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4EC" w:rsidRDefault="00E334EC" w:rsidP="00E334EC">
      <w:pPr>
        <w:pStyle w:val="term"/>
        <w:shd w:val="clear" w:color="auto" w:fill="E6E6FF"/>
      </w:pPr>
      <w:proofErr w:type="spellStart"/>
      <w:proofErr w:type="gramStart"/>
      <w:r>
        <w:t>titl</w:t>
      </w:r>
      <w:r w:rsidR="005309C8">
        <w:t>e</w:t>
      </w:r>
      <w:proofErr w:type="spellEnd"/>
      <w:proofErr w:type="gramEnd"/>
      <w:r w:rsidR="005309C8">
        <w:t> : Journal de l’Empire (1808-11-12</w:t>
      </w:r>
      <w:r>
        <w:t xml:space="preserve">), Théâtre français, </w:t>
      </w:r>
      <w:r w:rsidR="005309C8">
        <w:rPr>
          <w:i/>
        </w:rPr>
        <w:t>Le Misanthrope</w:t>
      </w:r>
      <w:r>
        <w:t>.</w:t>
      </w:r>
    </w:p>
    <w:p w:rsidR="00E334EC" w:rsidRDefault="00E334EC" w:rsidP="00E334EC">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E334EC" w:rsidRDefault="00E334EC" w:rsidP="00E334EC">
      <w:pPr>
        <w:pStyle w:val="term"/>
        <w:shd w:val="clear" w:color="auto" w:fill="E6E6FF"/>
        <w:rPr>
          <w:lang w:val="en-US"/>
        </w:rPr>
      </w:pPr>
      <w:proofErr w:type="gramStart"/>
      <w:r>
        <w:rPr>
          <w:lang w:val="en-US"/>
        </w:rPr>
        <w:t>editor :</w:t>
      </w:r>
      <w:proofErr w:type="gramEnd"/>
      <w:r>
        <w:rPr>
          <w:lang w:val="en-US"/>
        </w:rPr>
        <w:t xml:space="preserve"> OBVIL</w:t>
      </w:r>
    </w:p>
    <w:p w:rsidR="00E334EC" w:rsidRDefault="00E334EC" w:rsidP="00E334EC">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E334EC" w:rsidRDefault="00E334EC" w:rsidP="00E334EC">
      <w:pPr>
        <w:pStyle w:val="term"/>
        <w:shd w:val="clear" w:color="auto" w:fill="E6E6FF"/>
      </w:pPr>
      <w:proofErr w:type="spellStart"/>
      <w:proofErr w:type="gramStart"/>
      <w:r>
        <w:t>publisher</w:t>
      </w:r>
      <w:proofErr w:type="spellEnd"/>
      <w:proofErr w:type="gramEnd"/>
      <w:r>
        <w:t> : Université Paris-Sorbonne, LABEX OBVIL</w:t>
      </w:r>
    </w:p>
    <w:p w:rsidR="00E334EC" w:rsidRDefault="00E334EC" w:rsidP="00E334EC">
      <w:pPr>
        <w:pStyle w:val="term"/>
        <w:shd w:val="clear" w:color="auto" w:fill="E6E6FF"/>
        <w:rPr>
          <w:lang w:val="en-US"/>
        </w:rPr>
      </w:pPr>
      <w:proofErr w:type="gramStart"/>
      <w:r>
        <w:rPr>
          <w:lang w:val="en-US"/>
        </w:rPr>
        <w:t>issued :</w:t>
      </w:r>
      <w:proofErr w:type="gramEnd"/>
      <w:r>
        <w:rPr>
          <w:lang w:val="en-US"/>
        </w:rPr>
        <w:t xml:space="preserve"> 2016</w:t>
      </w:r>
    </w:p>
    <w:p w:rsidR="00E334EC" w:rsidRDefault="00E334EC" w:rsidP="00E334EC">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http://obvil.paris-sorbonne.fr/corpus/journaldelempire/1808</w:t>
      </w:r>
      <w:r w:rsidR="00961EDD">
        <w:rPr>
          <w:lang w:val="en-US"/>
        </w:rPr>
        <w:t>/theatrefrancais/misanthrope</w:t>
      </w:r>
    </w:p>
    <w:p w:rsidR="00E334EC" w:rsidRDefault="00E334EC" w:rsidP="00E334EC">
      <w:pPr>
        <w:pStyle w:val="term"/>
        <w:shd w:val="clear" w:color="auto" w:fill="E6E6FF"/>
      </w:pPr>
      <w:proofErr w:type="gramStart"/>
      <w:r>
        <w:t>source</w:t>
      </w:r>
      <w:proofErr w:type="gramEnd"/>
      <w:r>
        <w:t xml:space="preserve"> : Journal </w:t>
      </w:r>
      <w:r w:rsidR="00961EDD">
        <w:t xml:space="preserve">de l’Empire, Paris, </w:t>
      </w:r>
      <w:proofErr w:type="spellStart"/>
      <w:r w:rsidR="00961EDD">
        <w:t>Lenormant</w:t>
      </w:r>
      <w:proofErr w:type="spellEnd"/>
      <w:r w:rsidR="00961EDD">
        <w:t>, 12 novem</w:t>
      </w:r>
      <w:r>
        <w:t>bre 1808.</w:t>
      </w:r>
    </w:p>
    <w:p w:rsidR="00E334EC" w:rsidRDefault="00E334EC" w:rsidP="00E334EC">
      <w:pPr>
        <w:pStyle w:val="term"/>
        <w:shd w:val="clear" w:color="auto" w:fill="E6E6FF"/>
      </w:pPr>
      <w:proofErr w:type="spellStart"/>
      <w:proofErr w:type="gramStart"/>
      <w:r>
        <w:t>created</w:t>
      </w:r>
      <w:proofErr w:type="spellEnd"/>
      <w:proofErr w:type="gramEnd"/>
      <w:r>
        <w:t> : 1808</w:t>
      </w:r>
    </w:p>
    <w:p w:rsidR="00E334EC" w:rsidRDefault="00E334EC" w:rsidP="00E334EC">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E334EC" w:rsidRDefault="00E334EC" w:rsidP="00D13A31">
      <w:pPr>
        <w:pStyle w:val="Titre1"/>
      </w:pPr>
      <w:r>
        <w:t xml:space="preserve">Théâtre français. </w:t>
      </w:r>
      <w:r>
        <w:rPr>
          <w:i/>
        </w:rPr>
        <w:t>Le Misanthrope</w:t>
      </w:r>
      <w:r>
        <w:t>.</w:t>
      </w:r>
    </w:p>
    <w:p w:rsidR="00E334EC" w:rsidRDefault="00E334EC"/>
    <w:p w:rsidR="00E334EC" w:rsidRDefault="00E334EC">
      <w:r>
        <w:tab/>
        <w:t>Les voilà donc enfin terminés ces débuts, d’une manière authentique et officielle, parce qu’on croit n’en avoir plus besoin : ils avaient été prolongés bien au-delà du terme ordinaire, pour l’intérêt des comédiens et pour le plaisir des spectateurs. La débutante peut se flatter d’avoir soutenu la république dans des temps difficiles : on ne s’est point lassé de la trouver partout ; et la manière dont elle a fini ses débuts donnerait l’envie de les voir recommencer. En finissant, elle a voulu reproduire aux yeux du public les mêmes rôles par où elle avait débuté : les spectateurs attentifs ont pu reconnaître que le temps de ses débuts avait été pour elle un temps d’étude, et qu’en recevant les applaudissements du public, elle ne s’était occupée que du soin de les mériter davantage. J’ai aperçu de grands progrès dans la manière dont elle a joué Célimène, le rôle le plus difficile de son emploi. On ne peut guère porter plus loin toutes les finesses de l’art des coquettes. Jamais elle n’a paru ni plus belle femme ni meilleure actrice que dans ce dernier de ces débuts, où il semble que par un raffinement de coquetterie, elle ait rassemblé tous ses charmes pour laisser au public un vif regret de ne plus la voir si souvent.</w:t>
      </w:r>
    </w:p>
    <w:p w:rsidR="00E334EC" w:rsidRPr="00D13A31" w:rsidRDefault="00E334EC" w:rsidP="00D13A31">
      <w:pPr>
        <w:pStyle w:val="quotel"/>
      </w:pPr>
      <w:r w:rsidRPr="00D13A31">
        <w:t>Ils sont passés ces jours de fête.</w:t>
      </w:r>
    </w:p>
    <w:p w:rsidR="00D13A31" w:rsidRPr="00E334EC" w:rsidRDefault="00E334EC" w:rsidP="00D13A31">
      <w:r>
        <w:t>Désormais pensionnaire, et non plus débutante, elle n’aura plus le privilège de se montrer dans des rôles de son choix ; elle jouera quand on voudra et ce qu’on voudra : mais enfin, elle jouera ; et peut-être en se montrant plus rarement, en paraîtra-t-elle plus piquante ? C’est encore là un des principes de la coquetterie.</w:t>
      </w:r>
      <w:bookmarkStart w:id="0" w:name="_GoBack"/>
      <w:bookmarkEnd w:id="0"/>
      <w:r w:rsidR="00D13A31" w:rsidRPr="00E334EC">
        <w:t xml:space="preserve"> </w:t>
      </w:r>
    </w:p>
    <w:sectPr w:rsidR="00D13A31" w:rsidRPr="00E33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CDC"/>
    <w:rsid w:val="001435D6"/>
    <w:rsid w:val="00193CDC"/>
    <w:rsid w:val="005309C8"/>
    <w:rsid w:val="00686E4A"/>
    <w:rsid w:val="007127B3"/>
    <w:rsid w:val="00961EDD"/>
    <w:rsid w:val="00D13A31"/>
    <w:rsid w:val="00E334EC"/>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E334EC"/>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D13A31"/>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D13A31"/>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D13A31"/>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D13A31"/>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E334EC"/>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D13A31"/>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D13A31"/>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D13A31"/>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D13A31"/>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318</Words>
  <Characters>1753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2016-05-12T09:00:00Z</dcterms:created>
  <dcterms:modified xsi:type="dcterms:W3CDTF">2016-05-12T09:53:00Z</dcterms:modified>
</cp:coreProperties>
</file>