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FB" w:rsidRDefault="00693948">
      <w:pPr>
        <w:pStyle w:val="Titre1"/>
      </w:pPr>
      <w:r>
        <w:t xml:space="preserve">Théâtre Français. </w:t>
      </w:r>
      <w:r>
        <w:rPr>
          <w:i/>
          <w:iCs/>
        </w:rPr>
        <w:t>Le Dissipateur</w:t>
      </w:r>
      <w:r>
        <w:t xml:space="preserve">. </w:t>
      </w:r>
      <w:r>
        <w:rPr>
          <w:i/>
          <w:iCs/>
        </w:rPr>
        <w:t>Les Fourberies de Scapin</w:t>
      </w:r>
      <w:r>
        <w:t xml:space="preserve"> [extraits]. </w:t>
      </w:r>
    </w:p>
    <w:p w:rsidR="000B73FB" w:rsidRDefault="00693948">
      <w:pPr>
        <w:pStyle w:val="Corpsdetexte"/>
      </w:pPr>
      <w:r>
        <w:t xml:space="preserve">(…) Mais un rôle brillant de comique, c'est celui de Scapin ; c'est un des plus forts de l'emploi, et Faure l'a joué, de manière à se faire honneur. On a blâmé avec raison le sac où </w:t>
      </w:r>
      <w:r>
        <w:t>Scapin enveloppe Géronte, mais ce sac fait prodigieusement rire la multitude ; et si le premier mérite d'une comédie était de faire rire, ce serait là le meilleur endroit de la pièce. (...)</w:t>
      </w:r>
    </w:p>
    <w:p w:rsidR="00693948" w:rsidRDefault="00693948" w:rsidP="00693948">
      <w:pPr>
        <w:pStyle w:val="byline"/>
      </w:pPr>
      <w:r>
        <w:t>Geoffroy.</w:t>
      </w:r>
      <w:bookmarkStart w:id="0" w:name="_GoBack"/>
      <w:bookmarkEnd w:id="0"/>
    </w:p>
    <w:sectPr w:rsidR="0069394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3D8"/>
    <w:multiLevelType w:val="multilevel"/>
    <w:tmpl w:val="A376584A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73FB"/>
    <w:rsid w:val="000B73FB"/>
    <w:rsid w:val="0069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2016-05-11T14:33:00Z</dcterms:created>
  <dcterms:modified xsi:type="dcterms:W3CDTF">2016-05-11T15:41:00Z</dcterms:modified>
  <dc:language>fr-FR</dc:language>
</cp:coreProperties>
</file>