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CD9" w:rsidRDefault="00C31FAB">
      <w:pPr>
        <w:pStyle w:val="Titre1"/>
      </w:pPr>
      <w:r>
        <w:t xml:space="preserve">Théâtre Français. </w:t>
      </w:r>
      <w:r>
        <w:rPr>
          <w:i/>
          <w:iCs/>
        </w:rPr>
        <w:t>Le Misanthrope</w:t>
      </w:r>
      <w:r>
        <w:t xml:space="preserve"> [extraits].</w:t>
      </w:r>
    </w:p>
    <w:p w:rsidR="00F72CD9" w:rsidRDefault="00C31FAB">
      <w:pPr>
        <w:pStyle w:val="Corpsdetexte"/>
      </w:pPr>
      <w:r>
        <w:t xml:space="preserve">On voit quelquefois des assemblées aussi nombreuses ; on n'en voit guère d'aussi satisfaite que celle qui s'était réunie mercredi dernier pour voir </w:t>
      </w:r>
      <w:r>
        <w:rPr>
          <w:i/>
          <w:iCs/>
        </w:rPr>
        <w:t>Le Misanthrope</w:t>
      </w:r>
      <w:r>
        <w:t xml:space="preserve">. Souvent l'ennui préside à ces grandes foules </w:t>
      </w:r>
      <w:r>
        <w:t>que l'engouement, la mode et le caprice attirent. Ce qu'avait imaginé la curiosité ne se réalise presque jamais ; il n'y a que la vanité qui jouisse, et les jouissances de la vanité sont froides ; l'esprit et le cœur n'y prennent point de part : voir, être</w:t>
      </w:r>
      <w:r>
        <w:t xml:space="preserve"> vu ; critiquer, être critiqué ; donner au public la première représentation d'une coiffure singulière, d'une parure nouvelle : c'est à quoi se réduit à peu près le plaisir de spectateurs et surtout des spectatrices dans ces réunions qui sont des fureurs, </w:t>
      </w:r>
      <w:r>
        <w:t>dont tout le monde veut faire partie, parce qu'on sait que tout le monde doit s'y trouver.</w:t>
      </w:r>
    </w:p>
    <w:p w:rsidR="00F72CD9" w:rsidRDefault="00C31FAB">
      <w:pPr>
        <w:pStyle w:val="Corpsdetexte"/>
      </w:pPr>
      <w:r>
        <w:t xml:space="preserve">Hier jeudi, la prodigieuse affluence qui s'était portée à Feydeau n'avait pas pour objet le mérite du spectacle. On donnait </w:t>
      </w:r>
      <w:r>
        <w:rPr>
          <w:i/>
          <w:iCs/>
        </w:rPr>
        <w:t>Rose et Colas </w:t>
      </w:r>
      <w:r>
        <w:t xml:space="preserve">; c'était, il y a quarante </w:t>
      </w:r>
      <w:r>
        <w:t>ans, une pièce charmante ; aujourd'hui, défigurée et méconnaissable, elle afflige ceux qui l'ont vue dans son bon temps, et ennuie encore plus ceux qui ne l'ont jamais vue plus belle. À cette insipide bagatelle, en avait joint un drame extrêmement lugubre,</w:t>
      </w:r>
      <w:r>
        <w:t xml:space="preserve"> mêlé de quelques farces grossières, </w:t>
      </w:r>
      <w:r>
        <w:rPr>
          <w:i/>
          <w:iCs/>
        </w:rPr>
        <w:t>Le Déserteur</w:t>
      </w:r>
      <w:r>
        <w:t>, dont tout le monde est rebattu, et dont le mérite consiste dans quelques morceaux de musique. Il n'y avait pas là de quoi s'étouffer ; mais un acteur justement chéri et vivement regretté, jouait pour la de</w:t>
      </w:r>
      <w:r>
        <w:t>rnière fois le rôle dans lequel il avait jadis débuté : il fallait bien voir cet aimable déserteur, quelque coupable qu'il soit de déserter ainsi l'Opéra-Comique et la capitale. Le déserteur n'est cependant pas son meilleur rôle ; il le joue bien ; mais le</w:t>
      </w:r>
      <w:r>
        <w:t xml:space="preserve"> pathétique déchirant n'est pas le genre auquel il est appelé par la nature : elle ne lui a pas donné tant de grâce, de vivacité, d'enjouement, d'étourderie brûlante, pour jouer le triste rôle d'un soldat qu'on va fusiller. Ce rôle n'était pas même de son </w:t>
      </w:r>
      <w:r>
        <w:t xml:space="preserve">emploi, ni fait pour sa voix. Il avait été destiné à Caillot ; </w:t>
      </w:r>
      <w:proofErr w:type="spellStart"/>
      <w:r>
        <w:t>Clairval</w:t>
      </w:r>
      <w:proofErr w:type="spellEnd"/>
      <w:r>
        <w:t xml:space="preserve"> n'a jamais eu l'idée de s'en charger ; il remplissant dans la pièce le rôle singulier et comique de </w:t>
      </w:r>
      <w:proofErr w:type="spellStart"/>
      <w:r>
        <w:t>Mantuaciel</w:t>
      </w:r>
      <w:proofErr w:type="spellEnd"/>
      <w:r>
        <w:t xml:space="preserve"> avec un succès qu'on n'a point encore oublié, et depuis, aucun acteur n'a</w:t>
      </w:r>
      <w:r>
        <w:t xml:space="preserve"> pu approcher de </w:t>
      </w:r>
      <w:proofErr w:type="spellStart"/>
      <w:r>
        <w:t>Clairval</w:t>
      </w:r>
      <w:proofErr w:type="spellEnd"/>
      <w:r>
        <w:t xml:space="preserve"> dans ce rôle : il y est resté inimitable. Celui du déserteur ne sera jamais cité comme un des rôles brillants d'</w:t>
      </w:r>
      <w:proofErr w:type="spellStart"/>
      <w:r>
        <w:t>Ellevioy</w:t>
      </w:r>
      <w:proofErr w:type="spellEnd"/>
      <w:r>
        <w:t> : quand il y débuta, il ne connaissait pas encore son talent ; et si on l’y</w:t>
      </w:r>
      <w:r>
        <w:t xml:space="preserve"> fit débuter, ce fut par malice.</w:t>
      </w:r>
    </w:p>
    <w:p w:rsidR="00F72CD9" w:rsidRDefault="00C31FAB">
      <w:pPr>
        <w:pStyle w:val="Corpsdetexte"/>
      </w:pPr>
      <w:r>
        <w:t>Le</w:t>
      </w:r>
      <w:r>
        <w:t xml:space="preserve"> spectacle du mercredi était autrement composé à la Comédie Française, que celui du jeudi à </w:t>
      </w:r>
      <w:proofErr w:type="gramStart"/>
      <w:r>
        <w:t>l'Opéra</w:t>
      </w:r>
      <w:proofErr w:type="gramEnd"/>
      <w:r>
        <w:t>-Comique. Le chef-d’œuvre de Molière, joué par l'acteur et l'actrice du talent le plus distingué et le plus rare : voilà une représentation fait pour content</w:t>
      </w:r>
      <w:r>
        <w:t xml:space="preserve">er pleinement la curiosité la plus aide et le goût le plus délicat ; les sages et les fous, les esprits solides et les esprits frivoles, les savants et les ignorants pouvaient y trouver leur </w:t>
      </w:r>
      <w:proofErr w:type="spellStart"/>
      <w:r>
        <w:t>comte</w:t>
      </w:r>
      <w:proofErr w:type="spellEnd"/>
      <w:r>
        <w:t> : aussi la salle était-</w:t>
      </w:r>
      <w:r>
        <w:t xml:space="preserve">elle pleine depuis le haut jusqu'en </w:t>
      </w:r>
      <w:r>
        <w:t>bas, et les musiciens avaient abandonné l'orchestre. Aucune circonstance n'influait sur ce concours étonnant : ni nouveauté, ni mode, ni caprice, n'avaient pu se mêler de cette affaire. Il s'agissait d'un ancien chef-d’œuvre du premier de nos comiques, d'u</w:t>
      </w:r>
      <w:r>
        <w:t>n acteur depuis longtemps en possession de plaire, d'une actrice un peu nouvelle à la vérité dans l'emploi des coquettes, mais que tout le monde a vue, que l'on ne vient plus voir par curiosité, mais par sentiment.</w:t>
      </w:r>
    </w:p>
    <w:p w:rsidR="00F72CD9" w:rsidRDefault="00C31FAB">
      <w:pPr>
        <w:pStyle w:val="Corpsdetexte"/>
      </w:pPr>
      <w:r>
        <w:t xml:space="preserve">Que les temps sont changés ! J'ai vu ce </w:t>
      </w:r>
      <w:r>
        <w:rPr>
          <w:i/>
          <w:iCs/>
        </w:rPr>
        <w:t>M</w:t>
      </w:r>
      <w:r>
        <w:rPr>
          <w:i/>
          <w:iCs/>
        </w:rPr>
        <w:t>isanthrope</w:t>
      </w:r>
      <w:r>
        <w:t xml:space="preserve"> presque abandonné, dans le temps même où Molé jouait le rôle, et le jouait très bi</w:t>
      </w:r>
      <w:r>
        <w:t>en</w:t>
      </w:r>
      <w:r>
        <w:t xml:space="preserve"> : c'était un bon Alceste auquel il manquait une Célimène ; le misanthrope, aujourd'hui, </w:t>
      </w:r>
      <w:proofErr w:type="spellStart"/>
      <w:r>
        <w:t>a</w:t>
      </w:r>
      <w:proofErr w:type="spellEnd"/>
      <w:r>
        <w:t xml:space="preserve"> la coquette qu'il lui faut. Félicitations les spectateurs et les coméd</w:t>
      </w:r>
      <w:r>
        <w:t xml:space="preserve">iens d'à présent : les uns, de l'empressement qu'ils témoignent pour les chefs-d’œuvre de Molière ; les </w:t>
      </w:r>
      <w:r>
        <w:lastRenderedPageBreak/>
        <w:t xml:space="preserve">autres, du soin qu'ils prennent pour les bien représenter. Fleury, dans </w:t>
      </w:r>
      <w:r>
        <w:rPr>
          <w:i/>
          <w:iCs/>
        </w:rPr>
        <w:t>Le Misanthrope</w:t>
      </w:r>
      <w:r>
        <w:t>, est plein d'âme et de feu, et si quelquefois il n'a pas toute la</w:t>
      </w:r>
      <w:r>
        <w:t xml:space="preserve"> vigueur de moyens qu'on pourrait désirer ; il y supplée par le sentiment, et le spectateur y gagne. Fleury paraît s'être aperçu plus que ses prédécesseurs que le misanthrope n'est pas seulement un homme atrabilaire, mais un homme sensible.</w:t>
      </w:r>
    </w:p>
    <w:p w:rsidR="00F72CD9" w:rsidRDefault="00C31FAB">
      <w:pPr>
        <w:pStyle w:val="Corpsdetexte"/>
      </w:pPr>
      <w:r>
        <w:t>Mlle Mars a tou</w:t>
      </w:r>
      <w:r>
        <w:t>t ce qu'il faut pour jouer parfaitement les coquettes : taille libre et dégagée, légèreté, vivacité, finesse et grâce ; organe pur et net, doux et sonore : car il ne faut rien de lourd, de traînant, d'embarrassé et d'empâté dans les rôles de cette nature ;</w:t>
      </w:r>
      <w:r>
        <w:t xml:space="preserve"> joignez à ce qualités l'air de noblesse et de décence, l'art de peindre le sentiment, l'éloquence du jeu muet et des yeux qui parent, vous avez une Célimène qui ne laisse rien à désirer aux plus difficiles. On ne parvient pas à ce degré de perfection sans</w:t>
      </w:r>
      <w:r>
        <w:t xml:space="preserve"> esprit ; c'est l'esprit qui répand l'âme et la vie sur tout le jeu, qui donne les inspirations : l'esprit est un tact juste et fin des beautés de l'art, une intelligence prompte et sur qui, sans réflexion et sans étude, </w:t>
      </w:r>
      <w:proofErr w:type="gramStart"/>
      <w:r>
        <w:t>saisit</w:t>
      </w:r>
      <w:proofErr w:type="gramEnd"/>
      <w:r>
        <w:t xml:space="preserve"> le vrai point et le ton de l</w:t>
      </w:r>
      <w:r>
        <w:t>a chose : l'artiste dépourvu d'esprit n'a jamais que de l'imitation et de la routine.</w:t>
      </w:r>
    </w:p>
    <w:p w:rsidR="00F72CD9" w:rsidRDefault="00C31FAB">
      <w:pPr>
        <w:pStyle w:val="Corpsdetexte"/>
      </w:pPr>
      <w:r>
        <w:t xml:space="preserve">Les deux marquis, Armand et Michelot, sont bien pour aujourd'hui, quoique fort différents de ce qu'étaient les marquis ridicules du temps de Molière. </w:t>
      </w:r>
      <w:proofErr w:type="spellStart"/>
      <w:r>
        <w:t>Mad</w:t>
      </w:r>
      <w:proofErr w:type="spellEnd"/>
      <w:r>
        <w:t>. </w:t>
      </w:r>
      <w:proofErr w:type="spellStart"/>
      <w:r>
        <w:t>Thénard</w:t>
      </w:r>
      <w:proofErr w:type="spellEnd"/>
      <w:r>
        <w:t xml:space="preserve"> a le je</w:t>
      </w:r>
      <w:r>
        <w:t>u et le ton qui conviennent à la prude, mais pas assez de ce qu'il faut pour rendre vraisemblables ses prétentions sur les hommes, et spécialement sur le misanthrope. Mlle Bourgoin a sa tirade qu'elle débite agréablement, et qui ne manque jamais son effet.</w:t>
      </w:r>
      <w:r>
        <w:t xml:space="preserve"> Oronte et Philippe sont joués d'une manière satisfaisante par </w:t>
      </w:r>
      <w:proofErr w:type="spellStart"/>
      <w:r>
        <w:t>Despez</w:t>
      </w:r>
      <w:proofErr w:type="spellEnd"/>
      <w:r>
        <w:t xml:space="preserve"> et </w:t>
      </w:r>
      <w:proofErr w:type="spellStart"/>
      <w:r>
        <w:t>Lacave</w:t>
      </w:r>
      <w:proofErr w:type="spellEnd"/>
      <w:r>
        <w:t xml:space="preserve">. </w:t>
      </w:r>
      <w:r>
        <w:rPr>
          <w:i/>
          <w:iCs/>
        </w:rPr>
        <w:t>Le Misanthrope</w:t>
      </w:r>
      <w:r>
        <w:t xml:space="preserve">, </w:t>
      </w:r>
      <w:r>
        <w:rPr>
          <w:i/>
          <w:iCs/>
        </w:rPr>
        <w:t>Le Tartufe</w:t>
      </w:r>
      <w:r>
        <w:t xml:space="preserve"> et </w:t>
      </w:r>
      <w:r>
        <w:rPr>
          <w:i/>
          <w:iCs/>
        </w:rPr>
        <w:t>Les Femmes savantes</w:t>
      </w:r>
      <w:r>
        <w:t xml:space="preserve"> sont les trois meilleures comédies qui existent ; </w:t>
      </w:r>
      <w:bookmarkStart w:id="0" w:name="_GoBack"/>
      <w:bookmarkEnd w:id="0"/>
      <w:r>
        <w:t>ce sont des modèles qui probablement ne seront jamais égalés : la plus grande</w:t>
      </w:r>
      <w:r>
        <w:t xml:space="preserve"> ambition est de pouvoir en approcher plus ou moins. C'est ce qu'on connaît e de plus parfait pour les caractères, les situations, les mœurs, la force comique, l'énergie de l'expression et du style : c'est chez Molière qu'on trouve le véritable style de la</w:t>
      </w:r>
      <w:r>
        <w:t xml:space="preserve"> comédie, bien différent du style de nos auteurs modernes, qui n'est qu'un tissu d'antithèses et de petites épigrammes.</w:t>
      </w:r>
    </w:p>
    <w:p w:rsidR="00F72CD9" w:rsidRDefault="00C31FAB">
      <w:pPr>
        <w:pStyle w:val="byline"/>
      </w:pPr>
      <w:r>
        <w:t>Geoffroy.</w:t>
      </w:r>
    </w:p>
    <w:sectPr w:rsidR="00F72CD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05A96"/>
    <w:multiLevelType w:val="multilevel"/>
    <w:tmpl w:val="DFA8D0B0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72CD9"/>
    <w:rsid w:val="00C31FAB"/>
    <w:rsid w:val="00F7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LO-Normal"/>
    <w:next w:val="LO-Normal"/>
    <w:pPr>
      <w:keepNext/>
      <w:keepLines/>
      <w:numPr>
        <w:numId w:val="1"/>
      </w:numPr>
      <w:spacing w:before="480" w:after="240"/>
      <w:outlineLvl w:val="0"/>
    </w:pPr>
    <w:rPr>
      <w:rFonts w:ascii="Arial" w:hAnsi="Arial"/>
      <w:b/>
      <w:bCs/>
      <w:sz w:val="44"/>
      <w:szCs w:val="28"/>
      <w:lang w:val="fr-FR"/>
    </w:rPr>
  </w:style>
  <w:style w:type="paragraph" w:styleId="Titre2">
    <w:name w:val="heading 2"/>
    <w:basedOn w:val="LO-Normal"/>
    <w:next w:val="LO-Normal"/>
    <w:pPr>
      <w:keepNext/>
      <w:keepLines/>
      <w:numPr>
        <w:ilvl w:val="1"/>
        <w:numId w:val="1"/>
      </w:numPr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numPr>
        <w:ilvl w:val="2"/>
        <w:numId w:val="1"/>
      </w:numPr>
      <w:spacing w:before="240" w:after="240"/>
      <w:ind w:left="567" w:firstLine="0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numPr>
        <w:ilvl w:val="3"/>
        <w:numId w:val="1"/>
      </w:numPr>
      <w:autoSpaceDE/>
      <w:spacing w:before="0" w:after="0"/>
      <w:ind w:left="1134" w:firstLine="0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position w:val="-23"/>
      <w:sz w:val="15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  <w:suppressAutoHyphens/>
      <w:autoSpaceDE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h1sub">
    <w:name w:val="&lt;h1.sub&gt;"/>
    <w:basedOn w:val="Titre1"/>
    <w:next w:val="Corpsdetexte"/>
    <w:qFormat/>
    <w:pPr>
      <w:keepLines w:val="0"/>
      <w:numPr>
        <w:numId w:val="0"/>
      </w:numPr>
      <w:autoSpaceDE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numPr>
        <w:ilvl w:val="0"/>
        <w:numId w:val="0"/>
      </w:num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numPr>
        <w:ilvl w:val="0"/>
        <w:numId w:val="0"/>
      </w:numPr>
      <w:tabs>
        <w:tab w:val="left" w:pos="0"/>
      </w:tabs>
      <w:autoSpaceDE/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next w:val="Corpsdetexte"/>
    <w:qFormat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next w:val="Corpsdetexte"/>
    <w:qFormat/>
    <w:pPr>
      <w:keepLines w:val="0"/>
      <w:numPr>
        <w:numId w:val="0"/>
      </w:numPr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numPr>
        <w:ilvl w:val="0"/>
        <w:numId w:val="0"/>
      </w:num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965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2016-06-10T13:14:00Z</dcterms:created>
  <dcterms:modified xsi:type="dcterms:W3CDTF">2016-06-10T16:20:00Z</dcterms:modified>
  <dc:language>fr-FR</dc:language>
</cp:coreProperties>
</file>