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4223"/>
        <w:gridCol w:w="4223"/>
      </w:tblGrid>
      <w:tr w:rsidR="00D57407" w:rsidTr="00604D4F">
        <w:tc>
          <w:tcPr>
            <w:tcW w:w="4223" w:type="dxa"/>
          </w:tcPr>
          <w:p w:rsidR="00D57407" w:rsidRDefault="00D57407" w:rsidP="00604D4F">
            <w:pPr>
              <w:pStyle w:val="Corpsdetexte"/>
              <w:ind w:firstLine="0"/>
            </w:pPr>
            <w:r>
              <w:t xml:space="preserve">Corps de </w:t>
            </w:r>
            <w:proofErr w:type="spellStart"/>
            <w:r>
              <w:t>texte</w:t>
            </w:r>
            <w:proofErr w:type="spellEnd"/>
            <w:r>
              <w:t xml:space="preserve"> (prose)</w:t>
            </w:r>
          </w:p>
        </w:tc>
        <w:tc>
          <w:tcPr>
            <w:tcW w:w="4223" w:type="dxa"/>
          </w:tcPr>
          <w:p w:rsidR="00D57407" w:rsidRDefault="00D57407" w:rsidP="00604D4F">
            <w:pPr>
              <w:pStyle w:val="Corpsdetexte"/>
            </w:pPr>
            <w:r>
              <w:t xml:space="preserve">Corps de </w:t>
            </w:r>
            <w:proofErr w:type="spellStart"/>
            <w:r>
              <w:t>texte</w:t>
            </w:r>
            <w:proofErr w:type="spellEnd"/>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Corps de texte (vers ; 1 vers = 1 paragraphe ; séparer les strophes par une ligne de blanc)</w:t>
            </w:r>
          </w:p>
        </w:tc>
        <w:tc>
          <w:tcPr>
            <w:tcW w:w="4223" w:type="dxa"/>
          </w:tcPr>
          <w:p w:rsidR="00D57407" w:rsidRPr="003B6ACA" w:rsidRDefault="00D57407" w:rsidP="00604D4F">
            <w:pPr>
              <w:pStyle w:val="l"/>
            </w:pPr>
            <w:r>
              <w:t>&lt;l&gt;</w:t>
            </w:r>
          </w:p>
        </w:tc>
      </w:tr>
      <w:tr w:rsidR="00D57407" w:rsidRPr="00085E13" w:rsidTr="00604D4F">
        <w:tc>
          <w:tcPr>
            <w:tcW w:w="4223" w:type="dxa"/>
          </w:tcPr>
          <w:p w:rsidR="00D57407" w:rsidRPr="00D57407" w:rsidRDefault="00D57407" w:rsidP="00604D4F">
            <w:pPr>
              <w:pStyle w:val="Corpsdetexte"/>
              <w:ind w:firstLine="0"/>
              <w:rPr>
                <w:lang w:val="fr-FR"/>
              </w:rPr>
            </w:pPr>
            <w:r w:rsidRPr="00D57407">
              <w:rPr>
                <w:lang w:val="fr-FR"/>
              </w:rPr>
              <w:t>Séparateur (type astérisque(s), souvent centré)</w:t>
            </w:r>
          </w:p>
        </w:tc>
        <w:tc>
          <w:tcPr>
            <w:tcW w:w="4223" w:type="dxa"/>
          </w:tcPr>
          <w:p w:rsidR="00D57407" w:rsidRDefault="00D57407" w:rsidP="00604D4F">
            <w:pPr>
              <w:pStyle w:val="ab"/>
            </w:pPr>
            <w:r>
              <w:t>&lt;</w:t>
            </w:r>
            <w:proofErr w:type="spellStart"/>
            <w:r>
              <w:t>ab</w:t>
            </w:r>
            <w:proofErr w:type="spellEnd"/>
            <w:r>
              <w:t>&gt;</w:t>
            </w:r>
          </w:p>
        </w:tc>
      </w:tr>
      <w:tr w:rsidR="00D57407" w:rsidTr="00604D4F">
        <w:tc>
          <w:tcPr>
            <w:tcW w:w="4223" w:type="dxa"/>
          </w:tcPr>
          <w:p w:rsidR="00D57407" w:rsidRDefault="00D57407" w:rsidP="00604D4F">
            <w:pPr>
              <w:pStyle w:val="Corpsdetexte"/>
              <w:ind w:firstLine="0"/>
            </w:pPr>
            <w:proofErr w:type="spellStart"/>
            <w:r>
              <w:t>Titre</w:t>
            </w:r>
            <w:proofErr w:type="spellEnd"/>
            <w:r>
              <w:t xml:space="preserve"> </w:t>
            </w:r>
            <w:proofErr w:type="spellStart"/>
            <w:r>
              <w:t>hiérarchique</w:t>
            </w:r>
            <w:proofErr w:type="spellEnd"/>
            <w:r>
              <w:t xml:space="preserve"> (</w:t>
            </w:r>
            <w:proofErr w:type="spellStart"/>
            <w:r>
              <w:t>niveau</w:t>
            </w:r>
            <w:proofErr w:type="spellEnd"/>
            <w:r>
              <w:t xml:space="preserve"> 1)</w:t>
            </w:r>
          </w:p>
        </w:tc>
        <w:tc>
          <w:tcPr>
            <w:tcW w:w="4223" w:type="dxa"/>
          </w:tcPr>
          <w:p w:rsidR="00D57407" w:rsidRPr="009A4740" w:rsidRDefault="00D57407" w:rsidP="00604D4F">
            <w:pPr>
              <w:pStyle w:val="Titre1"/>
              <w:outlineLvl w:val="0"/>
            </w:pPr>
            <w:proofErr w:type="spellStart"/>
            <w:r>
              <w:t>Titre</w:t>
            </w:r>
            <w:proofErr w:type="spellEnd"/>
            <w:r>
              <w:t xml:space="preserve"> 1</w:t>
            </w:r>
          </w:p>
        </w:tc>
      </w:tr>
      <w:tr w:rsidR="00D57407" w:rsidTr="00604D4F">
        <w:tc>
          <w:tcPr>
            <w:tcW w:w="4223" w:type="dxa"/>
          </w:tcPr>
          <w:p w:rsidR="00D57407" w:rsidRDefault="00D57407" w:rsidP="00604D4F">
            <w:pPr>
              <w:pStyle w:val="Corpsdetexte"/>
              <w:ind w:firstLine="0"/>
            </w:pPr>
            <w:r>
              <w:t>Sous-</w:t>
            </w:r>
            <w:proofErr w:type="spellStart"/>
            <w:r>
              <w:t>titre</w:t>
            </w:r>
            <w:proofErr w:type="spellEnd"/>
            <w:r>
              <w:t xml:space="preserve"> (</w:t>
            </w:r>
            <w:proofErr w:type="spellStart"/>
            <w:r>
              <w:t>niveau</w:t>
            </w:r>
            <w:proofErr w:type="spellEnd"/>
            <w:r>
              <w:t xml:space="preserve"> 1)</w:t>
            </w:r>
          </w:p>
        </w:tc>
        <w:tc>
          <w:tcPr>
            <w:tcW w:w="4223" w:type="dxa"/>
          </w:tcPr>
          <w:p w:rsidR="00D57407" w:rsidRPr="009A4740" w:rsidRDefault="00D57407" w:rsidP="00604D4F">
            <w:pPr>
              <w:pStyle w:val="h1sub"/>
            </w:pPr>
            <w:r>
              <w:t>h1.sub</w:t>
            </w:r>
          </w:p>
        </w:tc>
      </w:tr>
      <w:tr w:rsidR="00D57407" w:rsidTr="00604D4F">
        <w:tc>
          <w:tcPr>
            <w:tcW w:w="4223" w:type="dxa"/>
          </w:tcPr>
          <w:p w:rsidR="00D57407" w:rsidRDefault="00D57407" w:rsidP="00604D4F">
            <w:pPr>
              <w:pStyle w:val="Corpsdetexte"/>
              <w:ind w:firstLine="0"/>
            </w:pPr>
            <w:proofErr w:type="spellStart"/>
            <w:r>
              <w:t>Titre</w:t>
            </w:r>
            <w:proofErr w:type="spellEnd"/>
            <w:r>
              <w:t xml:space="preserve"> </w:t>
            </w:r>
            <w:proofErr w:type="spellStart"/>
            <w:r>
              <w:t>hiérarchique</w:t>
            </w:r>
            <w:proofErr w:type="spellEnd"/>
            <w:r>
              <w:t xml:space="preserve"> (</w:t>
            </w:r>
            <w:proofErr w:type="spellStart"/>
            <w:r>
              <w:t>niveau</w:t>
            </w:r>
            <w:proofErr w:type="spellEnd"/>
            <w:r>
              <w:t xml:space="preserve"> 2)</w:t>
            </w:r>
          </w:p>
        </w:tc>
        <w:tc>
          <w:tcPr>
            <w:tcW w:w="4223" w:type="dxa"/>
          </w:tcPr>
          <w:p w:rsidR="00D57407" w:rsidRDefault="00D57407" w:rsidP="00604D4F">
            <w:pPr>
              <w:pStyle w:val="Titre2"/>
              <w:outlineLvl w:val="1"/>
            </w:pPr>
            <w:proofErr w:type="spellStart"/>
            <w:r>
              <w:t>Titre</w:t>
            </w:r>
            <w:proofErr w:type="spellEnd"/>
            <w:r>
              <w:t xml:space="preserve"> 2</w:t>
            </w:r>
          </w:p>
        </w:tc>
      </w:tr>
      <w:tr w:rsidR="00D57407" w:rsidTr="00604D4F">
        <w:tc>
          <w:tcPr>
            <w:tcW w:w="4223" w:type="dxa"/>
          </w:tcPr>
          <w:p w:rsidR="00D57407" w:rsidRDefault="00D57407" w:rsidP="00604D4F">
            <w:pPr>
              <w:pStyle w:val="Corpsdetexte"/>
              <w:ind w:firstLine="0"/>
            </w:pPr>
            <w:r>
              <w:t>Sous-</w:t>
            </w:r>
            <w:proofErr w:type="spellStart"/>
            <w:r>
              <w:t>titre</w:t>
            </w:r>
            <w:proofErr w:type="spellEnd"/>
            <w:r>
              <w:t xml:space="preserve"> (</w:t>
            </w:r>
            <w:proofErr w:type="spellStart"/>
            <w:r>
              <w:t>niveau</w:t>
            </w:r>
            <w:proofErr w:type="spellEnd"/>
            <w:r>
              <w:t xml:space="preserve"> 2)</w:t>
            </w:r>
          </w:p>
        </w:tc>
        <w:tc>
          <w:tcPr>
            <w:tcW w:w="4223" w:type="dxa"/>
          </w:tcPr>
          <w:p w:rsidR="00D57407" w:rsidRDefault="00D57407" w:rsidP="00604D4F">
            <w:pPr>
              <w:pStyle w:val="h2sub"/>
            </w:pPr>
            <w:r>
              <w:t>h2.sub</w:t>
            </w:r>
          </w:p>
        </w:tc>
      </w:tr>
      <w:tr w:rsidR="00D57407" w:rsidTr="00604D4F">
        <w:tc>
          <w:tcPr>
            <w:tcW w:w="4223" w:type="dxa"/>
          </w:tcPr>
          <w:p w:rsidR="00D57407" w:rsidRDefault="00D57407" w:rsidP="00604D4F">
            <w:pPr>
              <w:pStyle w:val="Corpsdetexte"/>
              <w:ind w:firstLine="0"/>
            </w:pPr>
            <w:proofErr w:type="spellStart"/>
            <w:r>
              <w:t>Titre</w:t>
            </w:r>
            <w:proofErr w:type="spellEnd"/>
            <w:r>
              <w:t xml:space="preserve"> </w:t>
            </w:r>
            <w:proofErr w:type="spellStart"/>
            <w:r>
              <w:t>hiérarchique</w:t>
            </w:r>
            <w:proofErr w:type="spellEnd"/>
            <w:r>
              <w:t xml:space="preserve"> (</w:t>
            </w:r>
            <w:proofErr w:type="spellStart"/>
            <w:r>
              <w:t>niveau</w:t>
            </w:r>
            <w:proofErr w:type="spellEnd"/>
            <w:r>
              <w:t xml:space="preserve"> 3)</w:t>
            </w:r>
          </w:p>
        </w:tc>
        <w:tc>
          <w:tcPr>
            <w:tcW w:w="4223" w:type="dxa"/>
          </w:tcPr>
          <w:p w:rsidR="00D57407" w:rsidRDefault="00D57407" w:rsidP="00604D4F">
            <w:pPr>
              <w:pStyle w:val="Titre3"/>
              <w:outlineLvl w:val="2"/>
            </w:pPr>
            <w:proofErr w:type="spellStart"/>
            <w:r>
              <w:t>Titre</w:t>
            </w:r>
            <w:proofErr w:type="spellEnd"/>
            <w:r>
              <w:t xml:space="preserve"> 3</w:t>
            </w:r>
          </w:p>
        </w:tc>
      </w:tr>
      <w:tr w:rsidR="00D57407" w:rsidTr="00604D4F">
        <w:tc>
          <w:tcPr>
            <w:tcW w:w="4223" w:type="dxa"/>
          </w:tcPr>
          <w:p w:rsidR="00D57407" w:rsidRDefault="00D57407" w:rsidP="00604D4F">
            <w:pPr>
              <w:pStyle w:val="Corpsdetexte"/>
              <w:ind w:firstLine="0"/>
            </w:pPr>
            <w:r>
              <w:t>Sous-</w:t>
            </w:r>
            <w:proofErr w:type="spellStart"/>
            <w:r>
              <w:t>titre</w:t>
            </w:r>
            <w:proofErr w:type="spellEnd"/>
            <w:r>
              <w:t xml:space="preserve"> (</w:t>
            </w:r>
            <w:proofErr w:type="spellStart"/>
            <w:r>
              <w:t>niveau</w:t>
            </w:r>
            <w:proofErr w:type="spellEnd"/>
            <w:r>
              <w:t xml:space="preserve"> 3)</w:t>
            </w:r>
          </w:p>
        </w:tc>
        <w:tc>
          <w:tcPr>
            <w:tcW w:w="4223" w:type="dxa"/>
          </w:tcPr>
          <w:p w:rsidR="00D57407" w:rsidRPr="00090725" w:rsidRDefault="00D57407" w:rsidP="00604D4F">
            <w:pPr>
              <w:pStyle w:val="h3sub"/>
            </w:pPr>
            <w:r w:rsidRPr="00090725">
              <w:t>h3.sub</w:t>
            </w:r>
          </w:p>
        </w:tc>
      </w:tr>
      <w:tr w:rsidR="00D57407" w:rsidTr="00604D4F">
        <w:tc>
          <w:tcPr>
            <w:tcW w:w="4223" w:type="dxa"/>
          </w:tcPr>
          <w:p w:rsidR="00D57407" w:rsidRDefault="00D57407" w:rsidP="00604D4F">
            <w:pPr>
              <w:pStyle w:val="Corpsdetexte"/>
              <w:ind w:firstLine="0"/>
            </w:pPr>
            <w:proofErr w:type="spellStart"/>
            <w:r>
              <w:t>Titre</w:t>
            </w:r>
            <w:proofErr w:type="spellEnd"/>
            <w:r>
              <w:t xml:space="preserve"> </w:t>
            </w:r>
            <w:proofErr w:type="spellStart"/>
            <w:r>
              <w:t>hiérarchique</w:t>
            </w:r>
            <w:proofErr w:type="spellEnd"/>
            <w:r>
              <w:t xml:space="preserve"> (</w:t>
            </w:r>
            <w:proofErr w:type="spellStart"/>
            <w:r>
              <w:t>niveau</w:t>
            </w:r>
            <w:proofErr w:type="spellEnd"/>
            <w:r>
              <w:t xml:space="preserve"> 4)</w:t>
            </w:r>
          </w:p>
        </w:tc>
        <w:tc>
          <w:tcPr>
            <w:tcW w:w="4223" w:type="dxa"/>
          </w:tcPr>
          <w:p w:rsidR="00D57407" w:rsidRDefault="00D57407" w:rsidP="00604D4F">
            <w:pPr>
              <w:pStyle w:val="Titre4"/>
              <w:outlineLvl w:val="3"/>
            </w:pPr>
            <w:proofErr w:type="spellStart"/>
            <w:r>
              <w:t>Titre</w:t>
            </w:r>
            <w:proofErr w:type="spellEnd"/>
            <w:r>
              <w:t xml:space="preserve"> 4</w:t>
            </w:r>
          </w:p>
        </w:tc>
      </w:tr>
      <w:tr w:rsidR="00D57407" w:rsidTr="00604D4F">
        <w:tc>
          <w:tcPr>
            <w:tcW w:w="4223" w:type="dxa"/>
          </w:tcPr>
          <w:p w:rsidR="00D57407" w:rsidRDefault="00D57407" w:rsidP="00604D4F">
            <w:pPr>
              <w:pStyle w:val="Corpsdetexte"/>
              <w:ind w:firstLine="0"/>
            </w:pPr>
            <w:r>
              <w:t>Sous-</w:t>
            </w:r>
            <w:proofErr w:type="spellStart"/>
            <w:r>
              <w:t>titre</w:t>
            </w:r>
            <w:proofErr w:type="spellEnd"/>
            <w:r>
              <w:t xml:space="preserve"> (</w:t>
            </w:r>
            <w:proofErr w:type="spellStart"/>
            <w:r>
              <w:t>niveau</w:t>
            </w:r>
            <w:proofErr w:type="spellEnd"/>
            <w:r>
              <w:t xml:space="preserve"> 4)</w:t>
            </w:r>
          </w:p>
        </w:tc>
        <w:tc>
          <w:tcPr>
            <w:tcW w:w="4223" w:type="dxa"/>
          </w:tcPr>
          <w:p w:rsidR="00D57407" w:rsidRDefault="00D57407" w:rsidP="00604D4F">
            <w:pPr>
              <w:pStyle w:val="h4sub"/>
            </w:pPr>
            <w:r>
              <w:t>h4.sub</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Titre non hiérarchique (généralement centré : *, ***, Fin du premier acte, etc.)</w:t>
            </w:r>
          </w:p>
          <w:p w:rsidR="00D57407" w:rsidRPr="00D57407" w:rsidRDefault="00D57407" w:rsidP="00604D4F">
            <w:pPr>
              <w:pStyle w:val="Corpsdetexte"/>
              <w:ind w:firstLine="0"/>
              <w:rPr>
                <w:lang w:val="fr-FR"/>
              </w:rPr>
            </w:pPr>
            <w:r w:rsidRPr="00D57407">
              <w:rPr>
                <w:lang w:val="fr-FR"/>
              </w:rPr>
              <w:t>+ dans un ouvrage en prose (non spécifiquement théâtral) : locuteur d’une pièce de théâtre ou d’un dialogue</w:t>
            </w:r>
          </w:p>
        </w:tc>
        <w:tc>
          <w:tcPr>
            <w:tcW w:w="4223" w:type="dxa"/>
          </w:tcPr>
          <w:p w:rsidR="00D57407" w:rsidRDefault="00D57407" w:rsidP="00604D4F">
            <w:pPr>
              <w:pStyle w:val="label"/>
            </w:pPr>
            <w:r>
              <w:t>&lt;label&gt;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Mention de date, de temps ou de lieu (dans une lettre, une préface, etc.)</w:t>
            </w:r>
          </w:p>
        </w:tc>
        <w:tc>
          <w:tcPr>
            <w:tcW w:w="4223" w:type="dxa"/>
          </w:tcPr>
          <w:p w:rsidR="00D57407" w:rsidRDefault="00D57407" w:rsidP="00604D4F">
            <w:pPr>
              <w:pStyle w:val="dateline"/>
            </w:pPr>
            <w:r>
              <w:t>&lt;</w:t>
            </w:r>
            <w:proofErr w:type="spellStart"/>
            <w:r>
              <w:t>dateline</w:t>
            </w:r>
            <w:proofErr w:type="spellEnd"/>
            <w:r>
              <w:t>&gt;</w:t>
            </w:r>
          </w:p>
        </w:tc>
      </w:tr>
      <w:tr w:rsidR="00D57407" w:rsidTr="00604D4F">
        <w:tc>
          <w:tcPr>
            <w:tcW w:w="4223" w:type="dxa"/>
          </w:tcPr>
          <w:p w:rsidR="00D57407" w:rsidRDefault="00D57407" w:rsidP="00604D4F">
            <w:pPr>
              <w:pStyle w:val="Corpsdetexte"/>
              <w:ind w:firstLine="0"/>
            </w:pPr>
            <w:r w:rsidRPr="00D57407">
              <w:rPr>
                <w:lang w:val="fr-FR"/>
              </w:rPr>
              <w:t xml:space="preserve">Auteur du texte dans un collectif, une revue, etc. </w:t>
            </w:r>
            <w:r>
              <w:t>(Par….)</w:t>
            </w:r>
          </w:p>
        </w:tc>
        <w:tc>
          <w:tcPr>
            <w:tcW w:w="4223" w:type="dxa"/>
          </w:tcPr>
          <w:p w:rsidR="00D57407" w:rsidRDefault="00D57407" w:rsidP="00604D4F">
            <w:pPr>
              <w:pStyle w:val="byline"/>
            </w:pPr>
            <w:r>
              <w:t>&lt;byline&gt;</w:t>
            </w:r>
          </w:p>
        </w:tc>
      </w:tr>
      <w:tr w:rsidR="00D57407" w:rsidTr="00604D4F">
        <w:tc>
          <w:tcPr>
            <w:tcW w:w="4223" w:type="dxa"/>
          </w:tcPr>
          <w:p w:rsidR="00D57407" w:rsidRDefault="00D57407" w:rsidP="00604D4F">
            <w:pPr>
              <w:pStyle w:val="Corpsdetexte"/>
              <w:ind w:firstLine="0"/>
            </w:pPr>
            <w:proofErr w:type="spellStart"/>
            <w:r>
              <w:t>Epigraphe</w:t>
            </w:r>
            <w:proofErr w:type="spellEnd"/>
          </w:p>
        </w:tc>
        <w:tc>
          <w:tcPr>
            <w:tcW w:w="4223" w:type="dxa"/>
          </w:tcPr>
          <w:p w:rsidR="00D57407" w:rsidRDefault="00D57407" w:rsidP="00604D4F">
            <w:pPr>
              <w:pStyle w:val="epigraph"/>
            </w:pPr>
            <w:r>
              <w:t>&lt;</w:t>
            </w:r>
            <w:proofErr w:type="spellStart"/>
            <w:r>
              <w:t>epigraph</w:t>
            </w:r>
            <w:proofErr w:type="spellEnd"/>
            <w:r>
              <w:t>&gt;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Signature de l’auteur (préface, lettre)</w:t>
            </w:r>
          </w:p>
        </w:tc>
        <w:tc>
          <w:tcPr>
            <w:tcW w:w="4223" w:type="dxa"/>
          </w:tcPr>
          <w:p w:rsidR="00D57407" w:rsidRDefault="00D57407" w:rsidP="00604D4F">
            <w:pPr>
              <w:pStyle w:val="signed"/>
            </w:pPr>
            <w:r>
              <w:t>&lt;</w:t>
            </w:r>
            <w:proofErr w:type="spellStart"/>
            <w:r>
              <w:t>signed</w:t>
            </w:r>
            <w:proofErr w:type="spellEnd"/>
            <w:r>
              <w:t>&gt;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Citation en prose (niveau paragraphe)</w:t>
            </w:r>
          </w:p>
        </w:tc>
        <w:tc>
          <w:tcPr>
            <w:tcW w:w="4223" w:type="dxa"/>
          </w:tcPr>
          <w:p w:rsidR="00D57407" w:rsidRDefault="00D57407" w:rsidP="00604D4F">
            <w:pPr>
              <w:pStyle w:val="quote"/>
            </w:pPr>
            <w:r>
              <w:t>&lt;quote&gt;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Citation en vers (niveau paragraphe ; séparer les strophes par une ligne de blanc)</w:t>
            </w:r>
          </w:p>
        </w:tc>
        <w:tc>
          <w:tcPr>
            <w:tcW w:w="4223" w:type="dxa"/>
          </w:tcPr>
          <w:p w:rsidR="00D57407" w:rsidRDefault="00D57407" w:rsidP="00604D4F">
            <w:pPr>
              <w:pStyle w:val="quotel"/>
            </w:pPr>
            <w:r>
              <w:t>&lt;</w:t>
            </w:r>
            <w:proofErr w:type="spellStart"/>
            <w:r>
              <w:t>quote.l</w:t>
            </w:r>
            <w:proofErr w:type="spellEnd"/>
            <w:r>
              <w:t>&gt;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Citation dans le corps de texte (niveau caractères)</w:t>
            </w:r>
          </w:p>
        </w:tc>
        <w:tc>
          <w:tcPr>
            <w:tcW w:w="4223" w:type="dxa"/>
          </w:tcPr>
          <w:p w:rsidR="00D57407" w:rsidRPr="00A504E9" w:rsidRDefault="00D57407" w:rsidP="00604D4F">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lastRenderedPageBreak/>
              <w:t>Numéro de page (niveau caractères)</w:t>
            </w:r>
          </w:p>
        </w:tc>
        <w:tc>
          <w:tcPr>
            <w:tcW w:w="4223" w:type="dxa"/>
          </w:tcPr>
          <w:p w:rsidR="00D57407" w:rsidRPr="009A4740" w:rsidRDefault="00D57407" w:rsidP="00604D4F">
            <w:pPr>
              <w:pStyle w:val="Corpsdetexte"/>
              <w:ind w:firstLine="0"/>
              <w:rPr>
                <w:rStyle w:val="pb"/>
              </w:rPr>
            </w:pPr>
            <w:r w:rsidRPr="009A4740">
              <w:rPr>
                <w:rStyle w:val="pb"/>
              </w:rPr>
              <w:t>&lt;</w:t>
            </w:r>
            <w:proofErr w:type="spellStart"/>
            <w:r w:rsidRPr="009A4740">
              <w:rPr>
                <w:rStyle w:val="pb"/>
              </w:rPr>
              <w:t>pb</w:t>
            </w:r>
            <w:proofErr w:type="spellEnd"/>
            <w:r w:rsidRPr="009A4740">
              <w:rPr>
                <w:rStyle w:val="pb"/>
              </w:rPr>
              <w:t>&gt;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Formule dans une lettre, une préface (Monsieur, Madame, Soyez assuré…, etc.)</w:t>
            </w:r>
          </w:p>
          <w:p w:rsidR="00D57407" w:rsidRPr="00D57407" w:rsidRDefault="00D57407" w:rsidP="00604D4F">
            <w:pPr>
              <w:pStyle w:val="Corpsdetexte"/>
              <w:ind w:firstLine="0"/>
              <w:rPr>
                <w:lang w:val="fr-FR"/>
              </w:rPr>
            </w:pPr>
            <w:r w:rsidRPr="00D57407">
              <w:rPr>
                <w:lang w:val="fr-FR"/>
              </w:rPr>
              <w:t xml:space="preserve">Dédicace courte en début d’ouvrage/de poème/d’article [attention, </w:t>
            </w:r>
          </w:p>
        </w:tc>
        <w:tc>
          <w:tcPr>
            <w:tcW w:w="4223" w:type="dxa"/>
          </w:tcPr>
          <w:p w:rsidR="00D57407" w:rsidRDefault="00D57407" w:rsidP="00604D4F">
            <w:pPr>
              <w:pStyle w:val="salute"/>
            </w:pPr>
            <w:r>
              <w:t>&lt;</w:t>
            </w:r>
            <w:proofErr w:type="spellStart"/>
            <w:r>
              <w:t>salute</w:t>
            </w:r>
            <w:proofErr w:type="spellEnd"/>
            <w:r>
              <w:t>&gt;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Post-scriptum dans une lettre, une préface</w:t>
            </w:r>
          </w:p>
        </w:tc>
        <w:tc>
          <w:tcPr>
            <w:tcW w:w="4223" w:type="dxa"/>
          </w:tcPr>
          <w:p w:rsidR="00D57407" w:rsidRDefault="00D57407" w:rsidP="00604D4F">
            <w:pPr>
              <w:pStyle w:val="postscript"/>
            </w:pPr>
            <w:r>
              <w:t>&lt;postscript&gt;</w:t>
            </w:r>
          </w:p>
        </w:tc>
      </w:tr>
      <w:tr w:rsidR="00D57407" w:rsidTr="00604D4F">
        <w:tc>
          <w:tcPr>
            <w:tcW w:w="4223" w:type="dxa"/>
          </w:tcPr>
          <w:p w:rsidR="00D57407" w:rsidRDefault="00D57407" w:rsidP="00604D4F">
            <w:pPr>
              <w:pStyle w:val="Corpsdetexte"/>
              <w:ind w:firstLine="0"/>
            </w:pPr>
            <w:proofErr w:type="spellStart"/>
            <w:r>
              <w:t>Référence</w:t>
            </w:r>
            <w:proofErr w:type="spellEnd"/>
            <w:r>
              <w:t xml:space="preserve"> </w:t>
            </w:r>
            <w:proofErr w:type="spellStart"/>
            <w:r>
              <w:t>bibliographique</w:t>
            </w:r>
            <w:proofErr w:type="spellEnd"/>
          </w:p>
        </w:tc>
        <w:tc>
          <w:tcPr>
            <w:tcW w:w="4223" w:type="dxa"/>
          </w:tcPr>
          <w:p w:rsidR="00D57407" w:rsidRDefault="00D57407" w:rsidP="00604D4F">
            <w:pPr>
              <w:pStyle w:val="bibl"/>
              <w:rPr>
                <w:rFonts w:hint="eastAsia"/>
              </w:rPr>
            </w:pPr>
            <w:r>
              <w:t>&lt;</w:t>
            </w:r>
            <w:proofErr w:type="spellStart"/>
            <w:r>
              <w:t>bibl</w:t>
            </w:r>
            <w:proofErr w:type="spellEnd"/>
            <w:r>
              <w:t>&gt;</w:t>
            </w:r>
          </w:p>
        </w:tc>
      </w:tr>
      <w:tr w:rsidR="00D57407" w:rsidTr="00604D4F">
        <w:tc>
          <w:tcPr>
            <w:tcW w:w="4223" w:type="dxa"/>
          </w:tcPr>
          <w:p w:rsidR="00D57407" w:rsidRDefault="00D57407" w:rsidP="00604D4F">
            <w:pPr>
              <w:pStyle w:val="Corpsdetexte"/>
              <w:ind w:firstLine="0"/>
            </w:pPr>
            <w:proofErr w:type="spellStart"/>
            <w:r>
              <w:t>Contenu</w:t>
            </w:r>
            <w:proofErr w:type="spellEnd"/>
            <w:r>
              <w:t xml:space="preserve"> de tableau</w:t>
            </w:r>
          </w:p>
        </w:tc>
        <w:tc>
          <w:tcPr>
            <w:tcW w:w="4223" w:type="dxa"/>
          </w:tcPr>
          <w:p w:rsidR="00D57407" w:rsidRDefault="00D57407" w:rsidP="00604D4F">
            <w:pPr>
              <w:pStyle w:val="Contenudetableau"/>
            </w:pPr>
            <w:proofErr w:type="spellStart"/>
            <w:r>
              <w:t>Contenu</w:t>
            </w:r>
            <w:proofErr w:type="spellEnd"/>
            <w:r>
              <w:t xml:space="preserve"> de tableau</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Acte dans une pièce de théâtre</w:t>
            </w:r>
          </w:p>
        </w:tc>
        <w:tc>
          <w:tcPr>
            <w:tcW w:w="4223" w:type="dxa"/>
          </w:tcPr>
          <w:p w:rsidR="00D57407" w:rsidRDefault="00D57407" w:rsidP="00604D4F">
            <w:pPr>
              <w:pStyle w:val="Acte"/>
            </w:pPr>
            <w:proofErr w:type="spellStart"/>
            <w:r>
              <w:t>Acte</w:t>
            </w:r>
            <w:proofErr w:type="spellEnd"/>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Scène dans une pièce de théâtre</w:t>
            </w:r>
          </w:p>
        </w:tc>
        <w:tc>
          <w:tcPr>
            <w:tcW w:w="4223" w:type="dxa"/>
          </w:tcPr>
          <w:p w:rsidR="00D57407" w:rsidRDefault="00D57407" w:rsidP="00604D4F">
            <w:pPr>
              <w:pStyle w:val="Scne"/>
            </w:pPr>
            <w:r>
              <w:t>Scène</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Locuteur dans une pièce de théâtre ou un dialogue (niveau paragraphe)</w:t>
            </w:r>
          </w:p>
        </w:tc>
        <w:tc>
          <w:tcPr>
            <w:tcW w:w="4223" w:type="dxa"/>
          </w:tcPr>
          <w:p w:rsidR="00D57407" w:rsidRDefault="00D57407" w:rsidP="00604D4F">
            <w:pPr>
              <w:pStyle w:val="speaker"/>
            </w:pPr>
            <w:r>
              <w:t>&lt;speaker&gt;</w:t>
            </w: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Didascalie dans une pièce de théâtre (paragraphe)</w:t>
            </w:r>
          </w:p>
        </w:tc>
        <w:tc>
          <w:tcPr>
            <w:tcW w:w="4223" w:type="dxa"/>
          </w:tcPr>
          <w:p w:rsidR="00D57407" w:rsidRDefault="00D57407" w:rsidP="00604D4F">
            <w:pPr>
              <w:pStyle w:val="stage"/>
            </w:pPr>
            <w:r>
              <w:t>&lt;stage&gt;</w:t>
            </w:r>
          </w:p>
        </w:tc>
      </w:tr>
      <w:tr w:rsidR="00D57407" w:rsidTr="00604D4F">
        <w:tc>
          <w:tcPr>
            <w:tcW w:w="4223" w:type="dxa"/>
          </w:tcPr>
          <w:p w:rsidR="00D57407" w:rsidRDefault="00D57407" w:rsidP="00604D4F">
            <w:pPr>
              <w:pStyle w:val="Corpsdetexte"/>
              <w:ind w:firstLine="0"/>
            </w:pPr>
            <w:proofErr w:type="spellStart"/>
            <w:r>
              <w:t>Didascalie</w:t>
            </w:r>
            <w:proofErr w:type="spellEnd"/>
            <w:r>
              <w:t xml:space="preserve"> (</w:t>
            </w:r>
            <w:proofErr w:type="spellStart"/>
            <w:r>
              <w:t>niveau</w:t>
            </w:r>
            <w:proofErr w:type="spellEnd"/>
            <w:r>
              <w:t xml:space="preserve"> </w:t>
            </w:r>
            <w:proofErr w:type="spellStart"/>
            <w:r>
              <w:t>caractères</w:t>
            </w:r>
            <w:proofErr w:type="spellEnd"/>
            <w:r>
              <w:t>)</w:t>
            </w:r>
          </w:p>
        </w:tc>
        <w:tc>
          <w:tcPr>
            <w:tcW w:w="4223" w:type="dxa"/>
          </w:tcPr>
          <w:p w:rsidR="00D57407" w:rsidRPr="00D57407" w:rsidRDefault="00D57407" w:rsidP="00604D4F">
            <w:pPr>
              <w:rPr>
                <w:rStyle w:val="stagec"/>
              </w:rPr>
            </w:pPr>
            <w:r w:rsidRPr="00D57407">
              <w:rPr>
                <w:rStyle w:val="stagec"/>
              </w:rPr>
              <w:t>&lt;</w:t>
            </w:r>
            <w:proofErr w:type="spellStart"/>
            <w:r w:rsidRPr="00D57407">
              <w:rPr>
                <w:rStyle w:val="stagec"/>
              </w:rPr>
              <w:t>stage.c</w:t>
            </w:r>
            <w:proofErr w:type="spellEnd"/>
            <w:r w:rsidRPr="00D57407">
              <w:rPr>
                <w:rStyle w:val="stagec"/>
              </w:rPr>
              <w:t>&gt;</w:t>
            </w:r>
          </w:p>
          <w:p w:rsidR="00D57407" w:rsidRPr="00354DF0" w:rsidRDefault="00D57407" w:rsidP="00604D4F">
            <w:pPr>
              <w:pStyle w:val="argument"/>
              <w:rPr>
                <w:smallCaps w:val="0"/>
              </w:rPr>
            </w:pPr>
          </w:p>
        </w:tc>
      </w:tr>
      <w:tr w:rsidR="00D57407" w:rsidTr="00604D4F">
        <w:tc>
          <w:tcPr>
            <w:tcW w:w="4223" w:type="dxa"/>
          </w:tcPr>
          <w:p w:rsidR="00D57407" w:rsidRPr="00D57407" w:rsidRDefault="00D57407" w:rsidP="00604D4F">
            <w:pPr>
              <w:pStyle w:val="Corpsdetexte"/>
              <w:ind w:firstLine="0"/>
              <w:rPr>
                <w:lang w:val="fr-FR"/>
              </w:rPr>
            </w:pPr>
            <w:r w:rsidRPr="00D57407">
              <w:rPr>
                <w:lang w:val="fr-FR"/>
              </w:rPr>
              <w:t>Résumé en début de chapitre</w:t>
            </w:r>
          </w:p>
        </w:tc>
        <w:tc>
          <w:tcPr>
            <w:tcW w:w="4223" w:type="dxa"/>
          </w:tcPr>
          <w:p w:rsidR="00D57407" w:rsidRDefault="00D57407" w:rsidP="00604D4F">
            <w:pPr>
              <w:pStyle w:val="argument"/>
            </w:pPr>
            <w:r>
              <w:t>&lt;argument&gt;</w:t>
            </w:r>
          </w:p>
        </w:tc>
      </w:tr>
    </w:tbl>
    <w:p w:rsidR="00D57407" w:rsidRDefault="00D57407" w:rsidP="00D57407">
      <w:pPr>
        <w:pStyle w:val="Corpsdetexte"/>
      </w:pPr>
    </w:p>
    <w:p w:rsidR="00D57407" w:rsidRDefault="00D57407" w:rsidP="00D57407">
      <w:pPr>
        <w:widowControl/>
        <w:suppressAutoHyphens w:val="0"/>
        <w:autoSpaceDE/>
        <w:spacing w:after="200" w:line="276" w:lineRule="auto"/>
        <w:rPr>
          <w:sz w:val="24"/>
          <w:lang w:val="fr-FR"/>
        </w:rPr>
      </w:pPr>
      <w:r>
        <w:br w:type="page"/>
      </w:r>
    </w:p>
    <w:p w:rsidR="00D57407" w:rsidRDefault="00D57407" w:rsidP="00D57407">
      <w:pPr>
        <w:pStyle w:val="Corpsdetexte"/>
      </w:pPr>
      <w:r>
        <w:lastRenderedPageBreak/>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D57407" w:rsidRDefault="00D57407" w:rsidP="00D57407">
      <w:pPr>
        <w:pStyle w:val="Corpsdetexte"/>
      </w:pPr>
    </w:p>
    <w:p w:rsidR="00D57407" w:rsidRDefault="00D57407" w:rsidP="00D57407">
      <w:pPr>
        <w:pStyle w:val="Corpsdetexte"/>
      </w:pPr>
      <w:r>
        <w:t>Pour les citations complexes (théâtre, lettre, etc.) : styler comme s’il s’agissait du texte principal, puis encadrer la citation.</w:t>
      </w:r>
    </w:p>
    <w:p w:rsidR="00D57407" w:rsidRDefault="00D57407" w:rsidP="00D57407">
      <w:pPr>
        <w:pStyle w:val="Corpsdetexte"/>
      </w:pPr>
      <w:r>
        <w:t>Exemple de citations de Molière, avec un commentaire de Stendhal après chaque citation</w:t>
      </w:r>
    </w:p>
    <w:p w:rsidR="00D57407" w:rsidRPr="00DE618B" w:rsidRDefault="00D57407" w:rsidP="00D57407">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rsidR="00D57407" w:rsidRPr="00DE618B" w:rsidRDefault="00D57407" w:rsidP="00D57407">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D57407" w:rsidRPr="00DE618B" w:rsidRDefault="00D57407" w:rsidP="00D57407">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D57407" w:rsidRPr="00DE618B" w:rsidRDefault="00D57407" w:rsidP="00D57407">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D57407" w:rsidRDefault="00D57407" w:rsidP="00D57407">
      <w:pPr>
        <w:pStyle w:val="Corpsdetexte"/>
        <w:rPr>
          <w:bCs/>
        </w:rPr>
      </w:pPr>
    </w:p>
    <w:p w:rsidR="00D57407" w:rsidRDefault="00D57407" w:rsidP="00D57407">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rsidR="00D57407" w:rsidRPr="00DE618B" w:rsidRDefault="00D57407" w:rsidP="00D57407">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Allons, vous dis-je. </w:t>
      </w:r>
      <w:proofErr w:type="gramStart"/>
      <w:r w:rsidRPr="00DE618B">
        <w:rPr>
          <w:bCs/>
        </w:rPr>
        <w:t>il</w:t>
      </w:r>
      <w:proofErr w:type="gramEnd"/>
      <w:r w:rsidRPr="00DE618B">
        <w:rPr>
          <w:bCs/>
        </w:rPr>
        <w:t xml:space="preserve"> n'y a rien à balancer ; et vous n'avez que faire d’avoir peur d’en trop faire, puisque c’est moi qui vous conduis.</w:t>
      </w:r>
    </w:p>
    <w:p w:rsidR="00D57407" w:rsidRPr="00DE618B" w:rsidRDefault="00D57407" w:rsidP="00D57407">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rsidR="00D57407" w:rsidRPr="00DE618B" w:rsidRDefault="00D57407" w:rsidP="00D57407">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Je ne </w:t>
      </w:r>
      <w:proofErr w:type="spellStart"/>
      <w:r w:rsidRPr="00DE618B">
        <w:rPr>
          <w:bCs/>
        </w:rPr>
        <w:t>saurois</w:t>
      </w:r>
      <w:proofErr w:type="spellEnd"/>
      <w:r w:rsidRPr="00DE618B">
        <w:rPr>
          <w:bCs/>
        </w:rPr>
        <w:t>...</w:t>
      </w:r>
    </w:p>
    <w:p w:rsidR="00D57407" w:rsidRDefault="00D57407" w:rsidP="00D57407">
      <w:pPr>
        <w:pStyle w:val="Corpsdetexte"/>
        <w:rPr>
          <w:bCs/>
        </w:rPr>
      </w:pPr>
      <w:r>
        <w:rPr>
          <w:bCs/>
        </w:rPr>
        <w:t>G. </w:t>
      </w:r>
      <w:r w:rsidRPr="00DE618B">
        <w:rPr>
          <w:bCs/>
        </w:rPr>
        <w:t>Dandin, qui ignore l’honneur, trouve, ce qu’on lui fait faire, bien plus absurde que nous.</w:t>
      </w:r>
    </w:p>
    <w:p w:rsidR="00D57407" w:rsidRDefault="00D57407" w:rsidP="00D57407">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rsidR="00D57407" w:rsidRPr="00DE618B" w:rsidRDefault="00D57407" w:rsidP="00D57407">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D57407" w:rsidRPr="00DE618B" w:rsidRDefault="00D57407" w:rsidP="00D57407">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rsidR="00D57407" w:rsidRPr="00DE618B" w:rsidRDefault="00D57407" w:rsidP="00D57407">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D57407" w:rsidRDefault="00D57407" w:rsidP="00D57407">
      <w:pPr>
        <w:pStyle w:val="Corpsdetexte"/>
        <w:rPr>
          <w:bCs/>
        </w:rPr>
      </w:pPr>
      <w:r w:rsidRPr="00DE618B">
        <w:rPr>
          <w:bCs/>
        </w:rPr>
        <w:t>Scène qui a cette excellence d’offrir le comble de l’absurdité morale avec la plus grande vérité des caractères. C’est les battus payant l’amende.</w:t>
      </w:r>
    </w:p>
    <w:p w:rsidR="00443176" w:rsidRDefault="00D57407" w:rsidP="004F1202">
      <w:pPr>
        <w:pStyle w:val="Titre1"/>
      </w:pPr>
      <w:r>
        <w:br w:type="page"/>
      </w:r>
      <w:r w:rsidR="004F1202">
        <w:lastRenderedPageBreak/>
        <w:t xml:space="preserve">Théâtre Français de la République. </w:t>
      </w:r>
      <w:r w:rsidR="004F1202" w:rsidRPr="004F1202">
        <w:rPr>
          <w:i/>
        </w:rPr>
        <w:t>Fénelon</w:t>
      </w:r>
      <w:r w:rsidR="004F1202">
        <w:t xml:space="preserve"> et </w:t>
      </w:r>
      <w:r w:rsidR="004F1202" w:rsidRPr="004F1202">
        <w:rPr>
          <w:i/>
        </w:rPr>
        <w:t>Amphitryon</w:t>
      </w:r>
      <w:r w:rsidR="004F1202">
        <w:t>. (</w:t>
      </w:r>
      <w:proofErr w:type="gramStart"/>
      <w:r w:rsidR="004F1202">
        <w:t>extraits</w:t>
      </w:r>
      <w:proofErr w:type="gramEnd"/>
      <w:r w:rsidR="004F1202">
        <w:t>)</w:t>
      </w:r>
    </w:p>
    <w:p w:rsidR="004F1202" w:rsidRDefault="004F1202" w:rsidP="004F1202">
      <w:pPr>
        <w:pStyle w:val="Corpsdetexte"/>
      </w:pPr>
      <w:proofErr w:type="spellStart"/>
      <w:r>
        <w:rPr>
          <w:i/>
        </w:rPr>
        <w:t>Amphytrion</w:t>
      </w:r>
      <w:proofErr w:type="spellEnd"/>
      <w:r>
        <w:t>, est un excellent spécifique contre les vapeurs noires du souterrain d’Héloïse et l’ennui des prédications philosophiques ; après s’être transformé en différentes sortes d’animaux, il prend fantaisie à Jupiter de se métamorphoser en mari, pour avoir une bonne fortune ; l’idée est assurément étrange et bouffonne ; ce n’est pas la moins ridicule folie du maître des dieux ; nos mœurs épurées et délicates supportent difficilement cette atteinte portée à la sainteté du mariage par l’Être-Suprême des païens : il faut observer pour l’honneur du sexe, que la plus honnête femme y aurait été prise ; qu’Alcmène ne fait qu’une infidélité matérielle, et ne cesse pas d’être la plus fidèle et la plus vertueuse des épouses : elle a tout le réel de l’adultère, sans en avoir le crime ; si elle pensait sur cet article comme Lucrèce, le dénouement serait tragique, au lieu qu’il devient très comique par la manière dont le seigneur Jupiter sait dorer la pilule. Cette comédie est très ancienne ; Plaute n’en est que le traducteur : Molière l’a fort embellie ; Athènes et Rome n’ont jamais produit un aussi bon plaisant que Paris.</w:t>
      </w:r>
    </w:p>
    <w:p w:rsidR="004F1202" w:rsidRPr="004F1202" w:rsidRDefault="004F1202" w:rsidP="004F1202">
      <w:pPr>
        <w:pStyle w:val="Corpsdetexte"/>
      </w:pPr>
      <w:r>
        <w:t>L’auteur original d’</w:t>
      </w:r>
      <w:proofErr w:type="spellStart"/>
      <w:r>
        <w:rPr>
          <w:i/>
        </w:rPr>
        <w:t>Amphytrion</w:t>
      </w:r>
      <w:proofErr w:type="spellEnd"/>
      <w:r>
        <w:t xml:space="preserve">, quel qu’il soit, semble avoir voulu, même en traitant un sujet aussi graveleux, rendre hommage à la vertu des femmes de la Grèce, puisqu’il suppose qu’on n’en pouvait rien obtenir qu’en prenant la figure de leur mari ; il y a des peuples chez qui ce déguisement serait très malheureux, et ne pourrait que gâter les affaires d’un amant. Les scènes de Jupiter avec Alcmène sont un peu languissantes et froides : le dieu agit mieux qu’il ne parle ; la pièce se soutient par le comique de surprise, et surtout par le jeu extrêmement plaisant de </w:t>
      </w:r>
      <w:proofErr w:type="spellStart"/>
      <w:r>
        <w:t>Dazincourt</w:t>
      </w:r>
      <w:proofErr w:type="spellEnd"/>
      <w:r>
        <w:t>, qui fait beaucoup rire dans le rôle de Sosie.</w:t>
      </w:r>
      <w:bookmarkStart w:id="0" w:name="_GoBack"/>
      <w:bookmarkEnd w:id="0"/>
    </w:p>
    <w:sectPr w:rsidR="004F1202" w:rsidRPr="004F1202" w:rsidSect="00D57407">
      <w:footerReference w:type="default" r:id="rI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Alban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808" w:rsidRDefault="004F1202">
    <w:pPr>
      <w:jc w:val="right"/>
    </w:pPr>
  </w:p>
  <w:p w:rsidR="00DD1808" w:rsidRDefault="004F1202">
    <w:pPr>
      <w:jc w:val="right"/>
    </w:pPr>
    <w:r>
      <w:fldChar w:fldCharType="begin"/>
    </w:r>
    <w:r>
      <w:instrText xml:space="preserve"> PAGE </w:instrText>
    </w:r>
    <w:r>
      <w:fldChar w:fldCharType="separate"/>
    </w:r>
    <w:r>
      <w:rPr>
        <w:noProof/>
      </w:rPr>
      <w:t>4</w:t>
    </w:r>
    <w:r>
      <w:fldChar w:fldCharType="end"/>
    </w:r>
    <w:r>
      <w:cr/>
    </w:r>
  </w:p>
  <w:p w:rsidR="00DD1808" w:rsidRDefault="004F1202"/>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07"/>
    <w:rsid w:val="000A1797"/>
    <w:rsid w:val="00443176"/>
    <w:rsid w:val="004F1202"/>
    <w:rsid w:val="007B28C5"/>
    <w:rsid w:val="00815883"/>
    <w:rsid w:val="00A42807"/>
    <w:rsid w:val="00C24ED4"/>
    <w:rsid w:val="00D574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407"/>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0A1797"/>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0A1797"/>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uiPriority w:val="1"/>
    <w:qFormat/>
    <w:rsid w:val="00D57407"/>
    <w:rPr>
      <w:color w:val="00B050"/>
    </w:rPr>
  </w:style>
  <w:style w:type="paragraph" w:customStyle="1" w:styleId="postscript">
    <w:name w:val="&lt;postscript&gt;"/>
    <w:basedOn w:val="Corpsdetexte"/>
    <w:qFormat/>
    <w:rsid w:val="00D57407"/>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D57407"/>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D57407"/>
    <w:pPr>
      <w:suppressLineNumbers/>
    </w:pPr>
    <w:rPr>
      <w:sz w:val="24"/>
    </w:rPr>
  </w:style>
  <w:style w:type="character" w:customStyle="1" w:styleId="stagec">
    <w:name w:val="&lt;stage.c&gt;"/>
    <w:uiPriority w:val="1"/>
    <w:qFormat/>
    <w:rsid w:val="00D57407"/>
    <w:rPr>
      <w:i/>
    </w:rPr>
  </w:style>
  <w:style w:type="paragraph" w:customStyle="1" w:styleId="quotel">
    <w:name w:val="&lt;quote.l&gt;"/>
    <w:basedOn w:val="Corpsdetexte"/>
    <w:rsid w:val="00D57407"/>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D57407"/>
    <w:pPr>
      <w:suppressAutoHyphens/>
      <w:spacing w:before="240"/>
      <w:ind w:left="851" w:firstLine="221"/>
      <w:contextualSpacing/>
    </w:pPr>
    <w:rPr>
      <w:rFonts w:cs="Times New Roman"/>
      <w:color w:val="00B050"/>
      <w:sz w:val="22"/>
    </w:rPr>
  </w:style>
  <w:style w:type="paragraph" w:customStyle="1" w:styleId="argument">
    <w:name w:val="&lt;argument&gt;"/>
    <w:qFormat/>
    <w:rsid w:val="00D57407"/>
    <w:pPr>
      <w:spacing w:before="120" w:after="120"/>
      <w:ind w:left="567" w:right="567"/>
      <w:jc w:val="both"/>
    </w:pPr>
    <w:rPr>
      <w:rFonts w:eastAsia="Times New Roman"/>
      <w:smallCaps/>
      <w:sz w:val="22"/>
      <w:szCs w:val="24"/>
      <w:lang w:eastAsia="zh-CN"/>
    </w:rPr>
  </w:style>
  <w:style w:type="paragraph" w:customStyle="1" w:styleId="signed">
    <w:name w:val="&lt;signed&gt;"/>
    <w:qFormat/>
    <w:rsid w:val="00D57407"/>
    <w:pPr>
      <w:spacing w:before="120" w:after="120"/>
      <w:jc w:val="right"/>
    </w:pPr>
    <w:rPr>
      <w:rFonts w:eastAsia="Times New Roman"/>
      <w:sz w:val="22"/>
      <w:szCs w:val="24"/>
      <w:lang w:eastAsia="zh-CN"/>
    </w:rPr>
  </w:style>
  <w:style w:type="paragraph" w:customStyle="1" w:styleId="dateline">
    <w:name w:val="&lt;dateline&gt;"/>
    <w:qFormat/>
    <w:rsid w:val="00D57407"/>
    <w:pPr>
      <w:spacing w:before="120" w:after="120"/>
      <w:jc w:val="right"/>
    </w:pPr>
    <w:rPr>
      <w:rFonts w:eastAsia="Times New Roman"/>
      <w:sz w:val="22"/>
      <w:szCs w:val="24"/>
      <w:lang w:eastAsia="zh-CN"/>
    </w:rPr>
  </w:style>
  <w:style w:type="paragraph" w:customStyle="1" w:styleId="salute">
    <w:name w:val="&lt;salute&gt;"/>
    <w:basedOn w:val="Normal"/>
    <w:qFormat/>
    <w:rsid w:val="00D57407"/>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D57407"/>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D57407"/>
    <w:pPr>
      <w:suppressAutoHyphens/>
      <w:autoSpaceDE w:val="0"/>
      <w:spacing w:after="120"/>
      <w:ind w:firstLine="0"/>
    </w:pPr>
    <w:rPr>
      <w:rFonts w:eastAsia="Times New Roman" w:cs="Times New Roman"/>
      <w:i/>
      <w:szCs w:val="20"/>
      <w:lang w:bidi="ar-SA"/>
    </w:rPr>
  </w:style>
  <w:style w:type="paragraph" w:customStyle="1" w:styleId="bibl">
    <w:name w:val="&lt;bibl&gt;"/>
    <w:rsid w:val="00D5740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D57407"/>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D57407"/>
    <w:pPr>
      <w:spacing w:before="0" w:after="240"/>
    </w:pPr>
    <w:rPr>
      <w:rFonts w:ascii="Arial" w:hAnsi="Arial"/>
      <w:b w:val="0"/>
      <w:i/>
      <w:sz w:val="40"/>
      <w:lang w:eastAsia="hi-IN"/>
    </w:rPr>
  </w:style>
  <w:style w:type="paragraph" w:customStyle="1" w:styleId="h2sub">
    <w:name w:val="&lt;h2.sub&gt;"/>
    <w:basedOn w:val="Titre2"/>
    <w:rsid w:val="00D57407"/>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D57407"/>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D57407"/>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D57407"/>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D57407"/>
    <w:pPr>
      <w:jc w:val="center"/>
    </w:pPr>
    <w:rPr>
      <w:lang w:eastAsia="hi-IN"/>
    </w:rPr>
  </w:style>
  <w:style w:type="paragraph" w:customStyle="1" w:styleId="Scne">
    <w:name w:val="Scène"/>
    <w:basedOn w:val="Titre2"/>
    <w:rsid w:val="00D57407"/>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D5740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57407"/>
    <w:rPr>
      <w:color w:val="FF0000"/>
      <w:vertAlign w:val="subscript"/>
    </w:rPr>
  </w:style>
  <w:style w:type="paragraph" w:customStyle="1" w:styleId="label">
    <w:name w:val="&lt;label&gt;"/>
    <w:qFormat/>
    <w:rsid w:val="00D57407"/>
    <w:pPr>
      <w:spacing w:after="200" w:line="276" w:lineRule="auto"/>
      <w:jc w:val="center"/>
    </w:pPr>
    <w:rPr>
      <w:rFonts w:eastAsia="Times New Roman"/>
      <w:smallCaps/>
      <w:sz w:val="24"/>
      <w:szCs w:val="24"/>
      <w:lang w:eastAsia="zh-CN"/>
    </w:rPr>
  </w:style>
  <w:style w:type="paragraph" w:customStyle="1" w:styleId="ab">
    <w:name w:val="&lt;ab&gt;"/>
    <w:qFormat/>
    <w:rsid w:val="00D57407"/>
    <w:pPr>
      <w:spacing w:before="240" w:after="240"/>
      <w:jc w:val="center"/>
    </w:pPr>
    <w:rPr>
      <w:rFonts w:eastAsia="Times New Roman"/>
      <w:bCs/>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407"/>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0A1797"/>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0A1797"/>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uiPriority w:val="1"/>
    <w:qFormat/>
    <w:rsid w:val="00D57407"/>
    <w:rPr>
      <w:color w:val="00B050"/>
    </w:rPr>
  </w:style>
  <w:style w:type="paragraph" w:customStyle="1" w:styleId="postscript">
    <w:name w:val="&lt;postscript&gt;"/>
    <w:basedOn w:val="Corpsdetexte"/>
    <w:qFormat/>
    <w:rsid w:val="00D57407"/>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D57407"/>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D57407"/>
    <w:pPr>
      <w:suppressLineNumbers/>
    </w:pPr>
    <w:rPr>
      <w:sz w:val="24"/>
    </w:rPr>
  </w:style>
  <w:style w:type="character" w:customStyle="1" w:styleId="stagec">
    <w:name w:val="&lt;stage.c&gt;"/>
    <w:uiPriority w:val="1"/>
    <w:qFormat/>
    <w:rsid w:val="00D57407"/>
    <w:rPr>
      <w:i/>
    </w:rPr>
  </w:style>
  <w:style w:type="paragraph" w:customStyle="1" w:styleId="quotel">
    <w:name w:val="&lt;quote.l&gt;"/>
    <w:basedOn w:val="Corpsdetexte"/>
    <w:rsid w:val="00D57407"/>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D57407"/>
    <w:pPr>
      <w:suppressAutoHyphens/>
      <w:spacing w:before="240"/>
      <w:ind w:left="851" w:firstLine="221"/>
      <w:contextualSpacing/>
    </w:pPr>
    <w:rPr>
      <w:rFonts w:cs="Times New Roman"/>
      <w:color w:val="00B050"/>
      <w:sz w:val="22"/>
    </w:rPr>
  </w:style>
  <w:style w:type="paragraph" w:customStyle="1" w:styleId="argument">
    <w:name w:val="&lt;argument&gt;"/>
    <w:qFormat/>
    <w:rsid w:val="00D57407"/>
    <w:pPr>
      <w:spacing w:before="120" w:after="120"/>
      <w:ind w:left="567" w:right="567"/>
      <w:jc w:val="both"/>
    </w:pPr>
    <w:rPr>
      <w:rFonts w:eastAsia="Times New Roman"/>
      <w:smallCaps/>
      <w:sz w:val="22"/>
      <w:szCs w:val="24"/>
      <w:lang w:eastAsia="zh-CN"/>
    </w:rPr>
  </w:style>
  <w:style w:type="paragraph" w:customStyle="1" w:styleId="signed">
    <w:name w:val="&lt;signed&gt;"/>
    <w:qFormat/>
    <w:rsid w:val="00D57407"/>
    <w:pPr>
      <w:spacing w:before="120" w:after="120"/>
      <w:jc w:val="right"/>
    </w:pPr>
    <w:rPr>
      <w:rFonts w:eastAsia="Times New Roman"/>
      <w:sz w:val="22"/>
      <w:szCs w:val="24"/>
      <w:lang w:eastAsia="zh-CN"/>
    </w:rPr>
  </w:style>
  <w:style w:type="paragraph" w:customStyle="1" w:styleId="dateline">
    <w:name w:val="&lt;dateline&gt;"/>
    <w:qFormat/>
    <w:rsid w:val="00D57407"/>
    <w:pPr>
      <w:spacing w:before="120" w:after="120"/>
      <w:jc w:val="right"/>
    </w:pPr>
    <w:rPr>
      <w:rFonts w:eastAsia="Times New Roman"/>
      <w:sz w:val="22"/>
      <w:szCs w:val="24"/>
      <w:lang w:eastAsia="zh-CN"/>
    </w:rPr>
  </w:style>
  <w:style w:type="paragraph" w:customStyle="1" w:styleId="salute">
    <w:name w:val="&lt;salute&gt;"/>
    <w:basedOn w:val="Normal"/>
    <w:qFormat/>
    <w:rsid w:val="00D57407"/>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D57407"/>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D57407"/>
    <w:pPr>
      <w:suppressAutoHyphens/>
      <w:autoSpaceDE w:val="0"/>
      <w:spacing w:after="120"/>
      <w:ind w:firstLine="0"/>
    </w:pPr>
    <w:rPr>
      <w:rFonts w:eastAsia="Times New Roman" w:cs="Times New Roman"/>
      <w:i/>
      <w:szCs w:val="20"/>
      <w:lang w:bidi="ar-SA"/>
    </w:rPr>
  </w:style>
  <w:style w:type="paragraph" w:customStyle="1" w:styleId="bibl">
    <w:name w:val="&lt;bibl&gt;"/>
    <w:rsid w:val="00D5740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D57407"/>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D57407"/>
    <w:pPr>
      <w:spacing w:before="0" w:after="240"/>
    </w:pPr>
    <w:rPr>
      <w:rFonts w:ascii="Arial" w:hAnsi="Arial"/>
      <w:b w:val="0"/>
      <w:i/>
      <w:sz w:val="40"/>
      <w:lang w:eastAsia="hi-IN"/>
    </w:rPr>
  </w:style>
  <w:style w:type="paragraph" w:customStyle="1" w:styleId="h2sub">
    <w:name w:val="&lt;h2.sub&gt;"/>
    <w:basedOn w:val="Titre2"/>
    <w:rsid w:val="00D57407"/>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D57407"/>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D57407"/>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D57407"/>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D57407"/>
    <w:pPr>
      <w:jc w:val="center"/>
    </w:pPr>
    <w:rPr>
      <w:lang w:eastAsia="hi-IN"/>
    </w:rPr>
  </w:style>
  <w:style w:type="paragraph" w:customStyle="1" w:styleId="Scne">
    <w:name w:val="Scène"/>
    <w:basedOn w:val="Titre2"/>
    <w:rsid w:val="00D57407"/>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D5740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57407"/>
    <w:rPr>
      <w:color w:val="FF0000"/>
      <w:vertAlign w:val="subscript"/>
    </w:rPr>
  </w:style>
  <w:style w:type="paragraph" w:customStyle="1" w:styleId="label">
    <w:name w:val="&lt;label&gt;"/>
    <w:qFormat/>
    <w:rsid w:val="00D57407"/>
    <w:pPr>
      <w:spacing w:after="200" w:line="276" w:lineRule="auto"/>
      <w:jc w:val="center"/>
    </w:pPr>
    <w:rPr>
      <w:rFonts w:eastAsia="Times New Roman"/>
      <w:smallCaps/>
      <w:sz w:val="24"/>
      <w:szCs w:val="24"/>
      <w:lang w:eastAsia="zh-CN"/>
    </w:rPr>
  </w:style>
  <w:style w:type="paragraph" w:customStyle="1" w:styleId="ab">
    <w:name w:val="&lt;ab&gt;"/>
    <w:qFormat/>
    <w:rsid w:val="00D57407"/>
    <w:pPr>
      <w:spacing w:before="240" w:after="240"/>
      <w:jc w:val="center"/>
    </w:pPr>
    <w:rPr>
      <w:rFonts w:eastAsia="Times New Roman"/>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804</Words>
  <Characters>4426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2016-03-23T14:49:00Z</dcterms:created>
  <dcterms:modified xsi:type="dcterms:W3CDTF">2016-03-23T15:04:00Z</dcterms:modified>
</cp:coreProperties>
</file>