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1B7" w:rsidRDefault="000D0598">
      <w:pPr>
        <w:pStyle w:val="Titre1"/>
      </w:pPr>
      <w:r>
        <w:rPr>
          <w:lang w:eastAsia="fr-FR" w:bidi="ar-SA"/>
        </w:rPr>
        <w:t xml:space="preserve">Théâtre Français. </w:t>
      </w:r>
      <w:r>
        <w:rPr>
          <w:i/>
          <w:iCs/>
          <w:lang w:eastAsia="fr-FR" w:bidi="ar-SA"/>
        </w:rPr>
        <w:t>Le Tartuffe</w:t>
      </w:r>
      <w:r>
        <w:rPr>
          <w:lang w:eastAsia="fr-FR" w:bidi="ar-SA"/>
        </w:rPr>
        <w:t>.</w:t>
      </w:r>
    </w:p>
    <w:p w:rsidR="006131B7" w:rsidRDefault="000D0598">
      <w:pPr>
        <w:pStyle w:val="Corpsdetexte"/>
      </w:pPr>
      <w:r>
        <w:rPr>
          <w:lang w:eastAsia="fr-FR" w:bidi="ar-SA"/>
        </w:rPr>
        <w:t xml:space="preserve">C'est, de toutes les pièces de Molière, la seule qui soit suivi du public et soignée par les comédiens : elle plaît à tous les partis, flatte tous les goûts : elle réunit l'intérêt au comique, l'intrigue à la peinture des </w:t>
      </w:r>
      <w:r>
        <w:rPr>
          <w:lang w:eastAsia="fr-FR" w:bidi="ar-SA"/>
        </w:rPr>
        <w:t>caractères les gens de lettres y admirent un chef-d’œuvre de l'art ; les honnêtes gens y voient avec plaisir la juste punition d'un infâme imposteur ; les philosophes y trouvent un charme tout particulier ; la satire de la religion, qu'ils confondent toujo</w:t>
      </w:r>
      <w:r>
        <w:rPr>
          <w:lang w:eastAsia="fr-FR" w:bidi="ar-SA"/>
        </w:rPr>
        <w:t>urs avec l'hypocrisie : on sait que pour un philosophe, tout homme pieux est un tartuffe.</w:t>
      </w:r>
    </w:p>
    <w:p w:rsidR="006131B7" w:rsidRDefault="000D0598">
      <w:pPr>
        <w:pStyle w:val="Corpsdetexte"/>
      </w:pPr>
      <w:r>
        <w:rPr>
          <w:lang w:eastAsia="fr-FR" w:bidi="ar-SA"/>
        </w:rPr>
        <w:t>On représente souvent cette comédie, sans doute pour prévenir le retour du fanatisme religieux. C'est dommage que ce faux dévot n'ai pas au théâtre son pendant, et qu</w:t>
      </w:r>
      <w:r>
        <w:rPr>
          <w:lang w:eastAsia="fr-FR" w:bidi="ar-SA"/>
        </w:rPr>
        <w:t xml:space="preserve">'on ne nous ait pas aussi présenté le tableau du faux patriote : ce serait un spectacle utile pour prévenir le retour de l'anarchie ; l'abus de la liberté nous menace de bien plus près que l'abus de religion. Le faux dévot est un portrait qui ne ressemble </w:t>
      </w:r>
      <w:r>
        <w:rPr>
          <w:lang w:eastAsia="fr-FR" w:bidi="ar-SA"/>
        </w:rPr>
        <w:t xml:space="preserve">à rien aujourd'hui, parce que la dévotion est le plus </w:t>
      </w:r>
      <w:proofErr w:type="gramStart"/>
      <w:r>
        <w:rPr>
          <w:lang w:eastAsia="fr-FR" w:bidi="ar-SA"/>
        </w:rPr>
        <w:t>mauvais</w:t>
      </w:r>
      <w:proofErr w:type="gramEnd"/>
      <w:r>
        <w:rPr>
          <w:lang w:eastAsia="fr-FR" w:bidi="ar-SA"/>
        </w:rPr>
        <w:t xml:space="preserve"> des métiers : le portrait du faux patriote signifierait davantage, et se reconnaîtrait mieux. </w:t>
      </w:r>
    </w:p>
    <w:p w:rsidR="006131B7" w:rsidRDefault="000D0598">
      <w:pPr>
        <w:pStyle w:val="Corpsdetexte"/>
      </w:pPr>
      <w:r>
        <w:rPr>
          <w:lang w:eastAsia="fr-FR" w:bidi="ar-SA"/>
        </w:rPr>
        <w:t>Les philosophes ont été bien confondu, lorsqu'après un demi-siècle d'invectives contre l'ombre d'un</w:t>
      </w:r>
      <w:r>
        <w:rPr>
          <w:lang w:eastAsia="fr-FR" w:bidi="ar-SA"/>
        </w:rPr>
        <w:t xml:space="preserve"> ancien fanatisme absolument passé de mode, ils se sont aperçus que leur évangile avait fait éclore un fanatisme nouveau, plus terrible et plus destructeur, puisqu'il renversait la société toute entière : de quel étonnement n'ont-ils donc pas dût être frap</w:t>
      </w:r>
      <w:r>
        <w:rPr>
          <w:lang w:eastAsia="fr-FR" w:bidi="ar-SA"/>
        </w:rPr>
        <w:t>pé à l'aspect de ces redoutables et farouches apôtres, prêchant, le glaive en main, l'Alcoran moderne composé par Voltaire, Condorcet, Diderot, d'Alembert, et je ne sais combien d'autres Messies, pour la régénération, et l'épuration de l'espèce humaine ? O</w:t>
      </w:r>
      <w:r>
        <w:rPr>
          <w:lang w:eastAsia="fr-FR" w:bidi="ar-SA"/>
        </w:rPr>
        <w:t xml:space="preserve">h ! </w:t>
      </w:r>
      <w:proofErr w:type="gramStart"/>
      <w:r>
        <w:rPr>
          <w:lang w:eastAsia="fr-FR" w:bidi="ar-SA"/>
        </w:rPr>
        <w:t>combien</w:t>
      </w:r>
      <w:proofErr w:type="gramEnd"/>
      <w:r>
        <w:rPr>
          <w:lang w:eastAsia="fr-FR" w:bidi="ar-SA"/>
        </w:rPr>
        <w:t xml:space="preserve"> les clubs, les comités, les échafauds ont dû leur faire regretter les salons dorés, où ils initiaient à leurs mystères le vieilles duchesses, après un bon dîner, et passaient auprès des femmes de la cour pour les premiers des hommes ! </w:t>
      </w:r>
      <w:proofErr w:type="gramStart"/>
      <w:r>
        <w:rPr>
          <w:lang w:eastAsia="fr-FR" w:bidi="ar-SA"/>
        </w:rPr>
        <w:t>Quel vila</w:t>
      </w:r>
      <w:r>
        <w:rPr>
          <w:lang w:eastAsia="fr-FR" w:bidi="ar-SA"/>
        </w:rPr>
        <w:t>ins disciples</w:t>
      </w:r>
      <w:proofErr w:type="gramEnd"/>
      <w:r>
        <w:rPr>
          <w:lang w:eastAsia="fr-FR" w:bidi="ar-SA"/>
        </w:rPr>
        <w:t xml:space="preserve"> ils avaient formés ! Quels abominables prêtres ! Les inquisiteurs de Salamanque et de Goa étaient, en comparaison, des prodiges de douceur et de tolérance.</w:t>
      </w:r>
    </w:p>
    <w:p w:rsidR="006131B7" w:rsidRDefault="000D0598">
      <w:pPr>
        <w:pStyle w:val="Corpsdetexte"/>
      </w:pPr>
      <w:r>
        <w:rPr>
          <w:lang w:eastAsia="fr-FR" w:bidi="ar-SA"/>
        </w:rPr>
        <w:t>Ainsi, l'égalité, la liberté, l'humanité, la patrie, la nature, la vertu, ont eu aussi</w:t>
      </w:r>
      <w:r>
        <w:rPr>
          <w:lang w:eastAsia="fr-FR" w:bidi="ar-SA"/>
        </w:rPr>
        <w:t xml:space="preserve"> leurs bûchers,  leurs bourreaux, leurs tartuffes : on a immolé non plus les hérétiques, les juifs, les athées ; mais les royalistes, les fédéralistes, les modérés, les suspects : l'abus de la philosophie est donc plus funeste encore que celui de la religi</w:t>
      </w:r>
      <w:r>
        <w:rPr>
          <w:lang w:eastAsia="fr-FR" w:bidi="ar-SA"/>
        </w:rPr>
        <w:t xml:space="preserve">on, puisque la France, après la </w:t>
      </w:r>
      <w:proofErr w:type="spellStart"/>
      <w:r>
        <w:rPr>
          <w:lang w:eastAsia="fr-FR" w:bidi="ar-SA"/>
        </w:rPr>
        <w:t>Saint-Barthélémy</w:t>
      </w:r>
      <w:proofErr w:type="spellEnd"/>
      <w:r>
        <w:rPr>
          <w:lang w:eastAsia="fr-FR" w:bidi="ar-SA"/>
        </w:rPr>
        <w:t xml:space="preserve"> et les fureurs de la ligue, s'était élevée au plus haut degré de gloire, tandis qu'après quelques années de mauvaise métaphysique, la nation française était sur le point de périr, lorsque le 18 Brumaire lui </w:t>
      </w:r>
      <w:r>
        <w:rPr>
          <w:lang w:eastAsia="fr-FR" w:bidi="ar-SA"/>
        </w:rPr>
        <w:t>a suscité miraculeusement un sauveur. Ces observations n'ont pour objet que d'apprendre aux philosophes que rien n'est moins philosophique, rien ne sent plus l'écolier, le sophisme, et le charlatan, que d'invectiver contre les abus ; il arrive presque touj</w:t>
      </w:r>
      <w:r>
        <w:rPr>
          <w:lang w:eastAsia="fr-FR" w:bidi="ar-SA"/>
        </w:rPr>
        <w:t>ours qu'on les réforme par des abus plus grands, parce que la société elle-même n'est fondée que sur des abus.</w:t>
      </w:r>
    </w:p>
    <w:p w:rsidR="006131B7" w:rsidRDefault="000D0598">
      <w:pPr>
        <w:pStyle w:val="Corpsdetexte"/>
      </w:pPr>
      <w:r>
        <w:rPr>
          <w:lang w:eastAsia="fr-FR" w:bidi="ar-SA"/>
        </w:rPr>
        <w:lastRenderedPageBreak/>
        <w:t xml:space="preserve">Bourdaloue, en sa qualité de ministre des autels, s'éleva contre le </w:t>
      </w:r>
      <w:r>
        <w:rPr>
          <w:i/>
          <w:iCs/>
          <w:lang w:eastAsia="fr-FR" w:bidi="ar-SA"/>
        </w:rPr>
        <w:t>Tartuffe </w:t>
      </w:r>
      <w:r>
        <w:rPr>
          <w:lang w:eastAsia="fr-FR" w:bidi="ar-SA"/>
        </w:rPr>
        <w:t>; il prétendit avec raison qu'un pareil ouvrage faisait plus de tort</w:t>
      </w:r>
      <w:r>
        <w:rPr>
          <w:lang w:eastAsia="fr-FR" w:bidi="ar-SA"/>
        </w:rPr>
        <w:t xml:space="preserve"> aux vrais dévots qu'aux hypocrites, par la raison que les uns et les autres ont extérieurement le même costume, la même conduite, le même langage, et qu'il est difficile de les distinguer, puisqu'on ne lit pas dans les cœurs. </w:t>
      </w:r>
      <w:r>
        <w:rPr>
          <w:rFonts w:eastAsia="Times New Roman" w:cs="Times New Roman"/>
          <w:szCs w:val="24"/>
          <w:lang w:eastAsia="fr-FR" w:bidi="ar-SA"/>
        </w:rPr>
        <w:t>Y a-t-il rien de plus héroïqu</w:t>
      </w:r>
      <w:r>
        <w:rPr>
          <w:rFonts w:eastAsia="Times New Roman" w:cs="Times New Roman"/>
          <w:szCs w:val="24"/>
          <w:lang w:eastAsia="fr-FR" w:bidi="ar-SA"/>
        </w:rPr>
        <w:t xml:space="preserve">e que la patience, le pardon des injures, l’amour de ses ennemis ? </w:t>
      </w:r>
      <w:proofErr w:type="gramStart"/>
      <w:r>
        <w:rPr>
          <w:rFonts w:eastAsia="Times New Roman" w:cs="Times New Roman"/>
          <w:szCs w:val="24"/>
          <w:lang w:eastAsia="fr-FR" w:bidi="ar-SA"/>
        </w:rPr>
        <w:t>c’est</w:t>
      </w:r>
      <w:proofErr w:type="gramEnd"/>
      <w:r>
        <w:rPr>
          <w:rFonts w:eastAsia="Times New Roman" w:cs="Times New Roman"/>
          <w:szCs w:val="24"/>
          <w:lang w:eastAsia="fr-FR" w:bidi="ar-SA"/>
        </w:rPr>
        <w:t xml:space="preserve"> le sublime de la raison. Socrate avait reçu un coup de pied d’un homme insolent et brutal ; ses amis voulaient qu’il en tirât vengeance. Supposez, leur dit-il, que c’est un âne qui m’</w:t>
      </w:r>
      <w:r>
        <w:rPr>
          <w:rFonts w:eastAsia="Times New Roman" w:cs="Times New Roman"/>
          <w:szCs w:val="24"/>
          <w:lang w:eastAsia="fr-FR" w:bidi="ar-SA"/>
        </w:rPr>
        <w:t>a frappé ; me conseilleriez-vous de me venger ? L’homme aveuglé par la passion est au-dessous même de la brute. Il est triste que cette magnanimité, cet héroïsme, puissent être imités extérieurement par un scélérat. Molière a mis dans la bouche de son Tart</w:t>
      </w:r>
      <w:r>
        <w:rPr>
          <w:rFonts w:eastAsia="Times New Roman" w:cs="Times New Roman"/>
          <w:szCs w:val="24"/>
          <w:lang w:eastAsia="fr-FR" w:bidi="ar-SA"/>
        </w:rPr>
        <w:t>uffe le langage de l’humilité et de la charité ; il en rejaillit sur ces vertus chrétiennes une sorte de ridicule ; ce trait de l’imposteur qui s’humilie et se met à genoux devant l’ennemi qu’il veut perdre, est pris dans une nouvelle de Scarron, intitulée</w:t>
      </w:r>
      <w:r>
        <w:rPr>
          <w:rFonts w:eastAsia="Times New Roman" w:cs="Times New Roman"/>
          <w:szCs w:val="24"/>
          <w:lang w:eastAsia="fr-FR" w:bidi="ar-SA"/>
        </w:rPr>
        <w:t xml:space="preserve"> </w:t>
      </w:r>
      <w:r>
        <w:rPr>
          <w:rFonts w:eastAsia="Times New Roman" w:cs="Times New Roman"/>
          <w:i/>
          <w:iCs/>
          <w:szCs w:val="24"/>
          <w:lang w:eastAsia="fr-FR" w:bidi="ar-SA"/>
        </w:rPr>
        <w:t>Les Hypocrites</w:t>
      </w:r>
      <w:r>
        <w:rPr>
          <w:rFonts w:eastAsia="Times New Roman" w:cs="Times New Roman"/>
          <w:szCs w:val="24"/>
          <w:lang w:eastAsia="fr-FR" w:bidi="ar-SA"/>
        </w:rPr>
        <w:t xml:space="preserve">. Cet emprunt, sans rien diminuer de la gloire de Molière, fait beaucoup d’honneur à Scarron. </w:t>
      </w:r>
    </w:p>
    <w:p w:rsidR="006131B7" w:rsidRDefault="000D0598">
      <w:pPr>
        <w:pStyle w:val="Corpsdetexte"/>
      </w:pPr>
      <w:r>
        <w:rPr>
          <w:rFonts w:eastAsia="Times New Roman" w:cs="Times New Roman"/>
          <w:szCs w:val="24"/>
          <w:lang w:eastAsia="fr-FR" w:bidi="ar-SA"/>
        </w:rPr>
        <w:t xml:space="preserve">Le sentiment de son origine et de sa destinée élève le vrai chrétien au-dessus de toutes les faiblesses de la chair et du sang ; mais la religion </w:t>
      </w:r>
      <w:r>
        <w:rPr>
          <w:rFonts w:eastAsia="Times New Roman" w:cs="Times New Roman"/>
          <w:szCs w:val="24"/>
          <w:lang w:eastAsia="fr-FR" w:bidi="ar-SA"/>
        </w:rPr>
        <w:t xml:space="preserve">elle-même lui fait un devoir sacré d’être bon fils, bon père, bon mari, bon ami ; loin de détruire les mouvements légitimes de la nature et de l’humanité, l’Évangile les règle et les épure ; dans </w:t>
      </w:r>
      <w:r>
        <w:rPr>
          <w:rFonts w:eastAsia="Times New Roman" w:cs="Times New Roman"/>
          <w:i/>
          <w:iCs/>
          <w:szCs w:val="24"/>
          <w:lang w:eastAsia="fr-FR" w:bidi="ar-SA"/>
        </w:rPr>
        <w:t>Le Tartuffe</w:t>
      </w:r>
      <w:r>
        <w:rPr>
          <w:rFonts w:eastAsia="Times New Roman" w:cs="Times New Roman"/>
          <w:szCs w:val="24"/>
          <w:lang w:eastAsia="fr-FR" w:bidi="ar-SA"/>
        </w:rPr>
        <w:t xml:space="preserve"> </w:t>
      </w:r>
      <w:r>
        <w:rPr>
          <w:rFonts w:eastAsia="Times New Roman" w:cs="Times New Roman"/>
          <w:szCs w:val="24"/>
          <w:lang w:eastAsia="fr-FR" w:bidi="ar-SA"/>
        </w:rPr>
        <w:t>de Molière, cette admirable doctrine qui subordo</w:t>
      </w:r>
      <w:r>
        <w:rPr>
          <w:rFonts w:eastAsia="Times New Roman" w:cs="Times New Roman"/>
          <w:szCs w:val="24"/>
          <w:lang w:eastAsia="fr-FR" w:bidi="ar-SA"/>
        </w:rPr>
        <w:t>nne à un objet divin toutes les affections naturelles, est bafouée comme le code de l’égoïsme, de la dureté, de l’insensibilité. Le dévot Orgon déclare qu’il verrait mourir femme, enfants, amis, sans le moindre regret, grâce aux pieux conseils de Tartuffe,</w:t>
      </w:r>
    </w:p>
    <w:p w:rsidR="006131B7" w:rsidRDefault="000D0598">
      <w:pPr>
        <w:pStyle w:val="quotel"/>
        <w:rPr>
          <w:rFonts w:eastAsia="Times New Roman" w:cs="Times New Roman"/>
          <w:lang w:eastAsia="fr-FR" w:bidi="ar-SA"/>
        </w:rPr>
      </w:pPr>
      <w:r>
        <w:t>Qui suit bien ses leçons, goûte une paix profonde,</w:t>
      </w:r>
    </w:p>
    <w:p w:rsidR="006131B7" w:rsidRDefault="000D0598">
      <w:pPr>
        <w:pStyle w:val="quotel"/>
        <w:rPr>
          <w:rFonts w:eastAsia="Times New Roman" w:cs="Times New Roman"/>
          <w:lang w:eastAsia="fr-FR" w:bidi="ar-SA"/>
        </w:rPr>
      </w:pPr>
      <w:r>
        <w:t>Et comme du fumier regarde tout le monde.</w:t>
      </w:r>
    </w:p>
    <w:p w:rsidR="006131B7" w:rsidRDefault="000D0598">
      <w:pPr>
        <w:pStyle w:val="Corpsdetexte"/>
      </w:pPr>
      <w:r>
        <w:rPr>
          <w:rFonts w:eastAsia="Times New Roman" w:cs="Times New Roman"/>
          <w:szCs w:val="24"/>
          <w:lang w:eastAsia="fr-FR" w:bidi="ar-SA"/>
        </w:rPr>
        <w:t>La modestie est tournée en dérision par la manière dont Tartuffe reproche à une soubrette l’indécence de son ajustement : on peut être étonné que, dans une maison</w:t>
      </w:r>
      <w:r>
        <w:rPr>
          <w:rFonts w:eastAsia="Times New Roman" w:cs="Times New Roman"/>
          <w:szCs w:val="24"/>
          <w:lang w:eastAsia="fr-FR" w:bidi="ar-SA"/>
        </w:rPr>
        <w:t xml:space="preserve"> aussi sage que celle d’Orgon, dont le maître et la maîtresse donnent eux-mêmes l’exemple de la décence et du ton le plus honnête, il se trouve une soubrette vêtue avec une immodestie scandaleuse ; il n’est pas moins étrange que cette soubrette soit encore</w:t>
      </w:r>
      <w:r>
        <w:rPr>
          <w:rFonts w:eastAsia="Times New Roman" w:cs="Times New Roman"/>
          <w:szCs w:val="24"/>
          <w:lang w:eastAsia="fr-FR" w:bidi="ar-SA"/>
        </w:rPr>
        <w:t xml:space="preserve"> plus indécente dans ses propos que dans sa parure, et réponde au zèle officieux du Tartuffe avec l’insolence la plus grossière et la plus cynique : cela n’est pas tout-à-fait conforme au proverbe, </w:t>
      </w:r>
      <w:r>
        <w:rPr>
          <w:rFonts w:eastAsia="Times New Roman" w:cs="Times New Roman"/>
          <w:i/>
          <w:iCs/>
          <w:szCs w:val="24"/>
          <w:lang w:eastAsia="fr-FR" w:bidi="ar-SA"/>
        </w:rPr>
        <w:t>tel maître, tel valet</w:t>
      </w:r>
      <w:r>
        <w:rPr>
          <w:rFonts w:eastAsia="Times New Roman" w:cs="Times New Roman"/>
          <w:szCs w:val="24"/>
          <w:lang w:eastAsia="fr-FR" w:bidi="ar-SA"/>
        </w:rPr>
        <w:t> ; et Molière a sacrifié ici, comme e</w:t>
      </w:r>
      <w:r>
        <w:rPr>
          <w:rFonts w:eastAsia="Times New Roman" w:cs="Times New Roman"/>
          <w:szCs w:val="24"/>
          <w:lang w:eastAsia="fr-FR" w:bidi="ar-SA"/>
        </w:rPr>
        <w:t>n beaucoup d’autres endroits, le naturel et la vérité à la charge comique.</w:t>
      </w:r>
    </w:p>
    <w:p w:rsidR="006131B7" w:rsidRDefault="000D0598">
      <w:pPr>
        <w:pStyle w:val="Corpsdetexte"/>
      </w:pPr>
      <w:r>
        <w:rPr>
          <w:rFonts w:eastAsia="Times New Roman" w:cs="Times New Roman"/>
          <w:szCs w:val="24"/>
          <w:lang w:eastAsia="fr-FR" w:bidi="ar-SA"/>
        </w:rPr>
        <w:t xml:space="preserve">Madame Talma </w:t>
      </w:r>
      <w:proofErr w:type="gramStart"/>
      <w:r>
        <w:rPr>
          <w:rFonts w:eastAsia="Times New Roman" w:cs="Times New Roman"/>
          <w:szCs w:val="24"/>
          <w:lang w:eastAsia="fr-FR" w:bidi="ar-SA"/>
        </w:rPr>
        <w:t>fait</w:t>
      </w:r>
      <w:proofErr w:type="gramEnd"/>
      <w:r>
        <w:rPr>
          <w:rFonts w:eastAsia="Times New Roman" w:cs="Times New Roman"/>
          <w:szCs w:val="24"/>
          <w:lang w:eastAsia="fr-FR" w:bidi="ar-SA"/>
        </w:rPr>
        <w:t xml:space="preserve"> preuve d'espr</w:t>
      </w:r>
      <w:bookmarkStart w:id="0" w:name="_GoBack"/>
      <w:bookmarkEnd w:id="0"/>
      <w:r>
        <w:rPr>
          <w:rFonts w:eastAsia="Times New Roman" w:cs="Times New Roman"/>
          <w:szCs w:val="24"/>
          <w:lang w:eastAsia="fr-FR" w:bidi="ar-SA"/>
        </w:rPr>
        <w:t>it et de prudence, lorsqu'elle se rabat sur la comédie qui lui promet encore de beaux jours : elle est bien dans Elmire ; douceur, naturel, décence, e</w:t>
      </w:r>
      <w:r>
        <w:rPr>
          <w:rFonts w:eastAsia="Times New Roman" w:cs="Times New Roman"/>
          <w:szCs w:val="24"/>
          <w:lang w:eastAsia="fr-FR" w:bidi="ar-SA"/>
        </w:rPr>
        <w:t xml:space="preserve">lle a tout ce qu'il faut pour le rôle ; mais elle n'est pas aussi convenablement placée dans la comtesse du </w:t>
      </w:r>
      <w:r>
        <w:rPr>
          <w:rFonts w:eastAsia="Times New Roman" w:cs="Times New Roman"/>
          <w:i/>
          <w:iCs/>
          <w:szCs w:val="24"/>
          <w:lang w:eastAsia="fr-FR" w:bidi="ar-SA"/>
        </w:rPr>
        <w:t>Legé</w:t>
      </w:r>
      <w:r>
        <w:rPr>
          <w:rFonts w:eastAsia="Times New Roman" w:cs="Times New Roman"/>
          <w:szCs w:val="24"/>
          <w:lang w:eastAsia="fr-FR" w:bidi="ar-SA"/>
        </w:rPr>
        <w:t>, laquelle est une femme impérieuse, vive et brusque.</w:t>
      </w:r>
    </w:p>
    <w:p w:rsidR="006131B7" w:rsidRDefault="000D0598">
      <w:pPr>
        <w:pStyle w:val="Corpsdetexte"/>
      </w:pPr>
      <w:r>
        <w:rPr>
          <w:rFonts w:eastAsia="Times New Roman" w:cs="Times New Roman"/>
          <w:szCs w:val="24"/>
          <w:lang w:eastAsia="fr-FR" w:bidi="ar-SA"/>
        </w:rPr>
        <w:t xml:space="preserve">Le rôle du Tartuffe a souvent été essayé par des acteurs de divers emplois : on dit qu'il </w:t>
      </w:r>
      <w:r>
        <w:rPr>
          <w:rFonts w:eastAsia="Times New Roman" w:cs="Times New Roman"/>
          <w:szCs w:val="24"/>
          <w:lang w:eastAsia="fr-FR" w:bidi="ar-SA"/>
        </w:rPr>
        <w:t xml:space="preserve">était autrefois supérieurement rendu par </w:t>
      </w:r>
      <w:proofErr w:type="spellStart"/>
      <w:r>
        <w:rPr>
          <w:rFonts w:eastAsia="Times New Roman" w:cs="Times New Roman"/>
          <w:szCs w:val="24"/>
          <w:lang w:eastAsia="fr-FR" w:bidi="ar-SA"/>
        </w:rPr>
        <w:t>Mommenil</w:t>
      </w:r>
      <w:proofErr w:type="spellEnd"/>
      <w:r>
        <w:rPr>
          <w:rFonts w:eastAsia="Times New Roman" w:cs="Times New Roman"/>
          <w:szCs w:val="24"/>
          <w:lang w:eastAsia="fr-FR" w:bidi="ar-SA"/>
        </w:rPr>
        <w:t xml:space="preserve">, le plus honnête homme de toute la comédie de ce temps-là. Je l'ai vu jouer à Auger, chargé de l'emploi des valets, lequel avait vu un </w:t>
      </w:r>
      <w:r>
        <w:rPr>
          <w:rFonts w:eastAsia="Times New Roman" w:cs="Times New Roman"/>
          <w:szCs w:val="24"/>
          <w:lang w:eastAsia="fr-FR" w:bidi="ar-SA"/>
        </w:rPr>
        <w:lastRenderedPageBreak/>
        <w:t>excellent masque de scélératesse et d'imprudence. Le petit-maître Molé,</w:t>
      </w:r>
      <w:r>
        <w:rPr>
          <w:rFonts w:eastAsia="Times New Roman" w:cs="Times New Roman"/>
          <w:szCs w:val="24"/>
          <w:lang w:eastAsia="fr-FR" w:bidi="ar-SA"/>
        </w:rPr>
        <w:t xml:space="preserve"> qui ne doutait de rien, se hasarda depuis dans un personnage si peu fait pour lui. Fleury me semble y avoir mieux réussi, mais en général, Tartuffe quoique amoureux de la femme d'Orgon, n'appartient point à l'emploi des amoureux. Larochelle a pris aussi l</w:t>
      </w:r>
      <w:r>
        <w:rPr>
          <w:rFonts w:eastAsia="Times New Roman" w:cs="Times New Roman"/>
          <w:szCs w:val="24"/>
          <w:lang w:eastAsia="fr-FR" w:bidi="ar-SA"/>
        </w:rPr>
        <w:t>e rôle : il fait plus d'art qu'il n'en a pour faire l'hypocrite.</w:t>
      </w:r>
    </w:p>
    <w:p w:rsidR="006131B7" w:rsidRDefault="000D0598">
      <w:pPr>
        <w:pStyle w:val="Corpsdetexte"/>
      </w:pPr>
      <w:r>
        <w:rPr>
          <w:rFonts w:eastAsia="Times New Roman" w:cs="Times New Roman"/>
          <w:szCs w:val="24"/>
          <w:lang w:eastAsia="fr-FR" w:bidi="ar-SA"/>
        </w:rPr>
        <w:t>Arès tant d'essais infructueux, on a trouvé enfin l'homme qui convient au Tartuffe. Baptiste aîné y est beaucoup mieux placé que dans les marquis et tous les rôles nobles ; je lui  rends d'au</w:t>
      </w:r>
      <w:r>
        <w:rPr>
          <w:rFonts w:eastAsia="Times New Roman" w:cs="Times New Roman"/>
          <w:szCs w:val="24"/>
          <w:lang w:eastAsia="fr-FR" w:bidi="ar-SA"/>
        </w:rPr>
        <w:t>tant plus volontiers cette justice, que je regrette d'avoir si rarement l'occasion de le louer : il paraît qu'il a fait une étude approfondie du rôle, et même de toute la pièce du Tartuffe ; j'ai eu lieu de juger qu'il en était plein, lorsqu'à mon grand ét</w:t>
      </w:r>
      <w:r>
        <w:rPr>
          <w:rFonts w:eastAsia="Times New Roman" w:cs="Times New Roman"/>
          <w:szCs w:val="24"/>
          <w:lang w:eastAsia="fr-FR" w:bidi="ar-SA"/>
        </w:rPr>
        <w:t xml:space="preserve">onnement je l'ai entendu débiter à haute voix plusieurs vers à l'orchestre, le jour de la première représentation du </w:t>
      </w:r>
      <w:r>
        <w:rPr>
          <w:rFonts w:eastAsia="Times New Roman" w:cs="Times New Roman"/>
          <w:i/>
          <w:iCs/>
          <w:szCs w:val="24"/>
          <w:lang w:eastAsia="fr-FR" w:bidi="ar-SA"/>
        </w:rPr>
        <w:t>Tasse </w:t>
      </w:r>
      <w:r>
        <w:rPr>
          <w:rFonts w:eastAsia="Times New Roman" w:cs="Times New Roman"/>
          <w:szCs w:val="24"/>
          <w:lang w:eastAsia="fr-FR" w:bidi="ar-SA"/>
        </w:rPr>
        <w:t>: quelques-uns de mes voisins que l'entendaient aussi bien que moi, soutenaient qu'il avait l'intention d'en faire des applications m</w:t>
      </w:r>
      <w:r>
        <w:rPr>
          <w:rFonts w:eastAsia="Times New Roman" w:cs="Times New Roman"/>
          <w:szCs w:val="24"/>
          <w:lang w:eastAsia="fr-FR" w:bidi="ar-SA"/>
        </w:rPr>
        <w:t>alhonnêtes et injurieuses : quoique leur opinion eût toutes les apparences de la vérité, je me suis obstiné à penser que ce comédien ne pouvait pas avoir absolument perdu tout sentiment d'honnêteté et toute ombre de sens commun : j'ai mieux aimé croire que</w:t>
      </w:r>
      <w:r>
        <w:rPr>
          <w:rFonts w:eastAsia="Times New Roman" w:cs="Times New Roman"/>
          <w:szCs w:val="24"/>
          <w:lang w:eastAsia="fr-FR" w:bidi="ar-SA"/>
        </w:rPr>
        <w:t>, par un zèle excessif pour ses devoirs, il répétait dans ce moment-là son rôle de Tartuffe ; et, à la manière dont il s'en acquitte, je vois qu'en effet il l'a bien répété.</w:t>
      </w:r>
    </w:p>
    <w:sectPr w:rsidR="006131B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85F73"/>
    <w:multiLevelType w:val="multilevel"/>
    <w:tmpl w:val="19F062F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B7"/>
    <w:rsid w:val="000D0598"/>
    <w:rsid w:val="006131B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82"/>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0D0598"/>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82"/>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0D0598"/>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1247</Words>
  <Characters>6860</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2016-03-24T07:54:00Z</dcterms:created>
  <dcterms:modified xsi:type="dcterms:W3CDTF">2016-03-30T15:02:00Z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