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B70" w:rsidRPr="00887896" w:rsidRDefault="00216B70" w:rsidP="00216B70">
      <w:pPr>
        <w:pStyle w:val="term"/>
        <w:shd w:val="clear" w:color="auto" w:fill="E6E6FF"/>
      </w:pPr>
      <w:r>
        <w:t>title</w:t>
      </w:r>
      <w:r w:rsidR="001431DF">
        <w:t> :</w:t>
      </w:r>
      <w:r>
        <w:t xml:space="preserve"> Notices des pièces de Molière (1670-1673) [</w:t>
      </w:r>
      <w:r>
        <w:rPr>
          <w:i/>
        </w:rPr>
        <w:t>Histoire du théâtre français</w:t>
      </w:r>
      <w:r>
        <w:t>, tome XI]</w:t>
      </w:r>
    </w:p>
    <w:p w:rsidR="00216B70" w:rsidRDefault="00216B70" w:rsidP="00216B70">
      <w:pPr>
        <w:pStyle w:val="term"/>
        <w:shd w:val="clear" w:color="auto" w:fill="E6E6FF"/>
      </w:pPr>
      <w:r>
        <w:t>creator</w:t>
      </w:r>
      <w:r w:rsidR="001431DF">
        <w:t> :</w:t>
      </w:r>
      <w:r w:rsidR="00E50461">
        <w:t xml:space="preserve"> François </w:t>
      </w:r>
      <w:r>
        <w:t>Parfaict</w:t>
      </w:r>
    </w:p>
    <w:p w:rsidR="00E50461" w:rsidRDefault="00E50461" w:rsidP="00E50461">
      <w:pPr>
        <w:pStyle w:val="term"/>
        <w:shd w:val="clear" w:color="auto" w:fill="E6E6FF"/>
      </w:pPr>
      <w:r>
        <w:t>creator :</w:t>
      </w:r>
      <w:r>
        <w:t xml:space="preserve"> </w:t>
      </w:r>
      <w:r>
        <w:t>Claude Parfaict</w:t>
      </w:r>
    </w:p>
    <w:p w:rsidR="006B7CBD" w:rsidRDefault="00216B70" w:rsidP="00216B70">
      <w:pPr>
        <w:pStyle w:val="term"/>
        <w:shd w:val="clear" w:color="auto" w:fill="E6E6FF"/>
      </w:pPr>
      <w:r>
        <w:t>copyeditor</w:t>
      </w:r>
      <w:r w:rsidR="001431DF">
        <w:t> :</w:t>
      </w:r>
      <w:r>
        <w:t xml:space="preserve"> Emmanuelle Taton (Saisie et stylage sémantique)</w:t>
      </w:r>
    </w:p>
    <w:p w:rsidR="00216B70" w:rsidRDefault="006B7CBD" w:rsidP="00216B70">
      <w:pPr>
        <w:pStyle w:val="term"/>
        <w:shd w:val="clear" w:color="auto" w:fill="E6E6FF"/>
      </w:pPr>
      <w:r>
        <w:t>copyeditor</w:t>
      </w:r>
      <w:r>
        <w:t> :</w:t>
      </w:r>
      <w:r w:rsidR="00216B70">
        <w:t xml:space="preserve"> Éric Thiébaud (Édition TEI)</w:t>
      </w:r>
    </w:p>
    <w:p w:rsidR="00216B70" w:rsidRDefault="00216B70" w:rsidP="00216B70">
      <w:pPr>
        <w:pStyle w:val="term"/>
        <w:shd w:val="clear" w:color="auto" w:fill="E6E6FF"/>
      </w:pPr>
      <w:r>
        <w:t>publisher</w:t>
      </w:r>
      <w:r w:rsidR="001431DF">
        <w:t> :</w:t>
      </w:r>
      <w:r>
        <w:t xml:space="preserve"> Sorbonne Université, LABEX OBVIL</w:t>
      </w:r>
    </w:p>
    <w:p w:rsidR="00216B70" w:rsidRDefault="00216B70" w:rsidP="00216B70">
      <w:pPr>
        <w:pStyle w:val="term"/>
        <w:shd w:val="clear" w:color="auto" w:fill="E6E6FF"/>
        <w:rPr>
          <w:lang w:val="en-US"/>
        </w:rPr>
      </w:pPr>
      <w:r>
        <w:rPr>
          <w:lang w:val="en-US"/>
        </w:rPr>
        <w:t>issued</w:t>
      </w:r>
      <w:r w:rsidR="001431DF">
        <w:rPr>
          <w:lang w:val="en-US"/>
        </w:rPr>
        <w:t> :</w:t>
      </w:r>
      <w:r>
        <w:rPr>
          <w:lang w:val="en-US"/>
        </w:rPr>
        <w:t xml:space="preserve"> 2018</w:t>
      </w:r>
    </w:p>
    <w:p w:rsidR="00216B70" w:rsidRDefault="00216B70" w:rsidP="00216B70">
      <w:pPr>
        <w:pStyle w:val="term"/>
        <w:shd w:val="clear" w:color="auto" w:fill="E6E6FF"/>
        <w:rPr>
          <w:lang w:val="en-US"/>
        </w:rPr>
      </w:pPr>
      <w:r>
        <w:rPr>
          <w:lang w:val="en-US"/>
        </w:rPr>
        <w:t>idno</w:t>
      </w:r>
      <w:r w:rsidR="001431DF">
        <w:rPr>
          <w:lang w:val="en-US"/>
        </w:rPr>
        <w:t> :</w:t>
      </w:r>
      <w:r>
        <w:rPr>
          <w:lang w:val="en-US"/>
        </w:rPr>
        <w:t xml:space="preserve"> http://obvil.paris-sorbonne.fr/corpus/mol</w:t>
      </w:r>
      <w:r w:rsidR="00277623">
        <w:rPr>
          <w:lang w:val="en-US"/>
        </w:rPr>
        <w:t>ière</w:t>
      </w:r>
      <w:r>
        <w:rPr>
          <w:lang w:val="en-US"/>
        </w:rPr>
        <w:t>/critique/parfaict_histoire-theatre-11/</w:t>
      </w:r>
    </w:p>
    <w:p w:rsidR="00216B70" w:rsidRPr="00C028C2" w:rsidRDefault="00216B70" w:rsidP="00216B70">
      <w:pPr>
        <w:pStyle w:val="term"/>
        <w:shd w:val="clear" w:color="auto" w:fill="E6E6FF"/>
      </w:pPr>
      <w:r>
        <w:t>source</w:t>
      </w:r>
      <w:r w:rsidR="001431DF">
        <w:t> :</w:t>
      </w:r>
      <w:r>
        <w:t xml:space="preserve"> Parfaict, François (1698-1753) et Parfaict, Claude (1705-1777), </w:t>
      </w:r>
      <w:r>
        <w:rPr>
          <w:i/>
        </w:rPr>
        <w:t>Histoire du théâtre français, depuis son origine jusqu</w:t>
      </w:r>
      <w:r w:rsidR="001431DF">
        <w:rPr>
          <w:i/>
        </w:rPr>
        <w:t>’</w:t>
      </w:r>
      <w:r>
        <w:rPr>
          <w:i/>
        </w:rPr>
        <w:t>à présent, avec la vie des plus célèbres poètes dramatiques, un catalogue exact de leurs pièces, et des notes historiques et critiques</w:t>
      </w:r>
      <w:r>
        <w:t>, tome XI, Paris, P. G</w:t>
      </w:r>
      <w:r w:rsidR="001431DF">
        <w:t>. L</w:t>
      </w:r>
      <w:r>
        <w:t>e Mercier et Saillant, 1747. PDF</w:t>
      </w:r>
      <w:r w:rsidR="001431DF">
        <w:t> :</w:t>
      </w:r>
      <w:r>
        <w:t xml:space="preserve"> </w:t>
      </w:r>
      <w:hyperlink r:id="rId8" w:history="1">
        <w:r w:rsidRPr="00223116">
          <w:rPr>
            <w:rStyle w:val="Lienhypertexte"/>
          </w:rPr>
          <w:t>Google</w:t>
        </w:r>
      </w:hyperlink>
      <w:r>
        <w:t>. N.-B.</w:t>
      </w:r>
      <w:r w:rsidR="001431DF">
        <w:t> :</w:t>
      </w:r>
      <w:r>
        <w:t xml:space="preserve"> </w:t>
      </w:r>
      <w:r w:rsidRPr="00204183">
        <w:t>Nous avons effectué quelques modifications sur le texte d</w:t>
      </w:r>
      <w:r w:rsidR="001431DF">
        <w:t>’</w:t>
      </w:r>
      <w:r w:rsidRPr="00204183">
        <w:t>origine, outre une modernisation</w:t>
      </w:r>
      <w:r>
        <w:t xml:space="preserve"> et une normalisation</w:t>
      </w:r>
      <w:r w:rsidRPr="00204183">
        <w:t xml:space="preserve"> globale</w:t>
      </w:r>
      <w:r>
        <w:t>s</w:t>
      </w:r>
      <w:r w:rsidRPr="00204183">
        <w:t xml:space="preserve"> (des noms propres et communs)</w:t>
      </w:r>
      <w:r w:rsidR="001431DF">
        <w:t> :</w:t>
      </w:r>
      <w:r w:rsidRPr="00204183">
        <w:t xml:space="preserve"> ajout d</w:t>
      </w:r>
      <w:r w:rsidR="001431DF">
        <w:t>’</w:t>
      </w:r>
      <w:r w:rsidRPr="00204183">
        <w:t>accents sur les majuscules, suppression de l</w:t>
      </w:r>
      <w:r w:rsidR="001431DF">
        <w:t>’</w:t>
      </w:r>
      <w:r w:rsidRPr="00204183">
        <w:t>italique pour la ponctuation suivant un terme en italique</w:t>
      </w:r>
      <w:r w:rsidR="00F65FCC">
        <w:t> ;</w:t>
      </w:r>
      <w:r w:rsidRPr="00204183">
        <w:t xml:space="preserve"> remplacement des points par des virgules lorsqu</w:t>
      </w:r>
      <w:r w:rsidR="001431DF">
        <w:t>’</w:t>
      </w:r>
      <w:r w:rsidRPr="00204183">
        <w:t>ils se situaient en milieu de phrase</w:t>
      </w:r>
      <w:r w:rsidR="00F65FCC">
        <w:t> ;</w:t>
      </w:r>
      <w:r w:rsidRPr="00204183">
        <w:t xml:space="preserve"> de même, remplacement des points faisant suite à des chiffres (pour les da</w:t>
      </w:r>
      <w:r>
        <w:t>tes notamment) par des virgules, etc.</w:t>
      </w:r>
    </w:p>
    <w:p w:rsidR="00216B70" w:rsidRDefault="00216B70" w:rsidP="00216B70">
      <w:pPr>
        <w:pStyle w:val="term"/>
        <w:shd w:val="clear" w:color="auto" w:fill="E6E6FF"/>
      </w:pPr>
      <w:r>
        <w:t>created</w:t>
      </w:r>
      <w:r w:rsidR="001431DF">
        <w:t> :</w:t>
      </w:r>
      <w:r>
        <w:t xml:space="preserve"> 1747</w:t>
      </w:r>
    </w:p>
    <w:p w:rsidR="00216B70" w:rsidRDefault="00216B70" w:rsidP="00216B70">
      <w:pPr>
        <w:pStyle w:val="Titre1"/>
      </w:pPr>
      <w:r>
        <w:t>Préface</w:t>
      </w:r>
    </w:p>
    <w:p w:rsidR="00216B70" w:rsidRDefault="00E50461" w:rsidP="00216B70">
      <w:pPr>
        <w:pStyle w:val="Corpsdetexte"/>
      </w:pPr>
      <w:r w:rsidRPr="00E50461">
        <w:rPr>
          <w:rStyle w:val="pb"/>
        </w:rPr>
        <w:t xml:space="preserve">[p. </w:t>
      </w:r>
      <w:r w:rsidR="00E633A7" w:rsidRPr="00E50461">
        <w:rPr>
          <w:rStyle w:val="pb"/>
        </w:rPr>
        <w:t>I</w:t>
      </w:r>
      <w:r w:rsidRPr="00E50461">
        <w:rPr>
          <w:rStyle w:val="pb"/>
        </w:rPr>
        <w:t xml:space="preserve">] </w:t>
      </w:r>
      <w:r w:rsidR="00216B70">
        <w:t>Les poèmes dramatiques de Racine et de Molière, dont on continue de parler dans ce onzième volume, nous montrent le degré de perfection où le théâtre français est enfin parvenu, soit dans le genre tragique, soit dans le comique.</w:t>
      </w:r>
    </w:p>
    <w:p w:rsidR="00216B70" w:rsidRDefault="00216B70" w:rsidP="00216B70">
      <w:pPr>
        <w:pStyle w:val="Corpsdetexte"/>
      </w:pPr>
      <w:r>
        <w:t>Après la mort de Molière, la salle du Palais-Royal fut accordée au célèbre Lully</w:t>
      </w:r>
      <w:r w:rsidR="001431DF">
        <w:t>. L</w:t>
      </w:r>
      <w:r>
        <w:t>a troupe qui y représentait alors ayant été augmentée de ce qu</w:t>
      </w:r>
      <w:r w:rsidR="001431DF">
        <w:t>’</w:t>
      </w:r>
      <w:r>
        <w:t xml:space="preserve">il y avait de mieux parmi les acteurs du Marais, on fit un nouvel établissement dans une maison de la rue </w:t>
      </w:r>
      <w:r w:rsidR="00E50461" w:rsidRPr="00E50461">
        <w:rPr>
          <w:rStyle w:val="pb"/>
        </w:rPr>
        <w:t xml:space="preserve">[p. </w:t>
      </w:r>
      <w:r w:rsidR="00E633A7" w:rsidRPr="00E50461">
        <w:rPr>
          <w:rStyle w:val="pb"/>
        </w:rPr>
        <w:t>II</w:t>
      </w:r>
      <w:r w:rsidR="00E50461" w:rsidRPr="00E50461">
        <w:rPr>
          <w:rStyle w:val="pb"/>
        </w:rPr>
        <w:t xml:space="preserve">] </w:t>
      </w:r>
      <w:r>
        <w:t>Mazarine, où quelques années auparavant on avait construit un théâtre.</w:t>
      </w:r>
    </w:p>
    <w:p w:rsidR="00216B70" w:rsidRDefault="00216B70" w:rsidP="00216B70">
      <w:pPr>
        <w:pStyle w:val="Corpsdetexte"/>
      </w:pPr>
      <w:r>
        <w:t>Personne jusqu</w:t>
      </w:r>
      <w:r w:rsidR="001431DF">
        <w:t>’</w:t>
      </w:r>
      <w:r>
        <w:t>à présent n</w:t>
      </w:r>
      <w:r w:rsidR="001431DF">
        <w:t>’</w:t>
      </w:r>
      <w:r>
        <w:t>avait donné ni dans un certain détail, ni avec fidélité, l</w:t>
      </w:r>
      <w:r w:rsidR="001431DF">
        <w:t>’</w:t>
      </w:r>
      <w:r>
        <w:t>histoire de cet établissement de la troupe du Palais-Royal dans la rue Mazarine. Des manuscrits originaux et exacts nous ont mis en état de donner cette histoire avec toutes ses circonstances.</w:t>
      </w:r>
    </w:p>
    <w:p w:rsidR="00216B70" w:rsidRDefault="00216B70" w:rsidP="00216B70">
      <w:pPr>
        <w:pStyle w:val="Corpsdetexte"/>
      </w:pPr>
      <w:r>
        <w:t>On ne trouvera pas moins de plaisir dans la lecture de l</w:t>
      </w:r>
      <w:r w:rsidR="001431DF">
        <w:t>’</w:t>
      </w:r>
      <w:r>
        <w:t>article suivant, où nous parlons des acteurs et des actrices du Marais et du Palais-Royal.</w:t>
      </w:r>
    </w:p>
    <w:p w:rsidR="00216B70" w:rsidRDefault="00216B70" w:rsidP="00216B70">
      <w:pPr>
        <w:pStyle w:val="Corpsdetexte"/>
      </w:pPr>
      <w:r>
        <w:lastRenderedPageBreak/>
        <w:t>À l</w:t>
      </w:r>
      <w:r w:rsidR="001431DF">
        <w:t>’</w:t>
      </w:r>
      <w:r>
        <w:t xml:space="preserve">égard des pièces tragiques et comiques dont nous rendons compte dans ce volume, chacune présentera au lecteur des anecdotes instructives et amusantes, ainsi que les critiques </w:t>
      </w:r>
      <w:r w:rsidR="00E633A7">
        <w:t xml:space="preserve">et les éloges de ces </w:t>
      </w:r>
      <w:r w:rsidR="00E50461" w:rsidRPr="00E50461">
        <w:rPr>
          <w:rStyle w:val="pb"/>
        </w:rPr>
        <w:t xml:space="preserve">[p. </w:t>
      </w:r>
      <w:r w:rsidR="00E633A7" w:rsidRPr="00E50461">
        <w:rPr>
          <w:rStyle w:val="pb"/>
        </w:rPr>
        <w:t>III</w:t>
      </w:r>
      <w:r w:rsidR="00E50461" w:rsidRPr="00E50461">
        <w:rPr>
          <w:rStyle w:val="pb"/>
        </w:rPr>
        <w:t xml:space="preserve">] </w:t>
      </w:r>
      <w:r>
        <w:t>mêmes pièces</w:t>
      </w:r>
      <w:r>
        <w:rPr>
          <w:rStyle w:val="Appelnotedebasdep"/>
        </w:rPr>
        <w:footnoteReference w:id="1"/>
      </w:r>
      <w:r>
        <w:t>. Mais sans nous étendre davantage sur ce sujet, venons à quelques réflexions que nous croyons nécessaires sur les ouvrages qui parurent au théâtre français, jusqu</w:t>
      </w:r>
      <w:r w:rsidR="001431DF">
        <w:t>’</w:t>
      </w:r>
      <w:r>
        <w:t>à la fin du siècle passé.</w:t>
      </w:r>
    </w:p>
    <w:p w:rsidR="00216B70" w:rsidRDefault="00F97B93" w:rsidP="00216B70">
      <w:pPr>
        <w:pStyle w:val="Corpsdetexte"/>
      </w:pPr>
      <w:r>
        <w:t>Le genre comique et moral, dont Molière était l</w:t>
      </w:r>
      <w:r w:rsidR="001431DF">
        <w:t>’</w:t>
      </w:r>
      <w:r>
        <w:t>inventeur, et qu</w:t>
      </w:r>
      <w:r w:rsidR="001431DF">
        <w:t>’</w:t>
      </w:r>
      <w:r>
        <w:t>il avait porté à sa plus grande perfection, fut peu suivi par les auteurs qui travaillèrent pour la scène comique après la mort de ce grand homme</w:t>
      </w:r>
      <w:r w:rsidR="001431DF">
        <w:t>. L</w:t>
      </w:r>
      <w:r>
        <w:t>es raisons qu</w:t>
      </w:r>
      <w:r w:rsidR="001431DF">
        <w:t>’</w:t>
      </w:r>
      <w:r>
        <w:t>en donne M. Riccoboni nous paraissent si sensées que nous avons cru devoir les rapporter.</w:t>
      </w:r>
    </w:p>
    <w:p w:rsidR="00F97B93" w:rsidRDefault="00E50461" w:rsidP="00F97B93">
      <w:pPr>
        <w:pStyle w:val="quote"/>
      </w:pPr>
      <w:r w:rsidRPr="00E50461">
        <w:rPr>
          <w:rStyle w:val="pb"/>
        </w:rPr>
        <w:t xml:space="preserve">[p. </w:t>
      </w:r>
      <w:r w:rsidR="00E633A7" w:rsidRPr="00E50461">
        <w:rPr>
          <w:rStyle w:val="pb"/>
        </w:rPr>
        <w:t>IV</w:t>
      </w:r>
      <w:r w:rsidRPr="00E50461">
        <w:rPr>
          <w:rStyle w:val="pb"/>
        </w:rPr>
        <w:t xml:space="preserve">] </w:t>
      </w:r>
      <w:r w:rsidR="00F97B93">
        <w:t>« </w:t>
      </w:r>
      <w:r w:rsidR="00F97B93">
        <w:rPr>
          <w:rStyle w:val="Appelnotedebasdep"/>
        </w:rPr>
        <w:footnoteReference w:id="2"/>
      </w:r>
      <w:r w:rsidR="00F97B93">
        <w:t>La nature, qui semblait avoir épuisé ses dons en faveur de Molière, parut en être avare pour les poètes qui vinrent après lui</w:t>
      </w:r>
      <w:r w:rsidR="001431DF">
        <w:t> :</w:t>
      </w:r>
      <w:r w:rsidR="00F97B93">
        <w:t xml:space="preserve"> on négligea la perfection des plans et de l</w:t>
      </w:r>
      <w:r w:rsidR="001431DF">
        <w:t>’</w:t>
      </w:r>
      <w:r w:rsidR="00F97B93">
        <w:t>intrigue</w:t>
      </w:r>
      <w:r w:rsidR="00F65FCC">
        <w:t> ;</w:t>
      </w:r>
      <w:r w:rsidR="00F97B93">
        <w:t xml:space="preserve"> on dédaigna les caractères, on abandonna la noble simplicité de sa diction</w:t>
      </w:r>
      <w:r w:rsidR="00F65FCC">
        <w:t> ;</w:t>
      </w:r>
      <w:r w:rsidR="00F97B93">
        <w:t xml:space="preserve"> et soit incapacité, soit indolence dans les auteurs qui suivirent ce grand homme, ses ouvrages occupèrent longtemps seuls le théâtre français, avec la supériorité et la justice qui leur étaient dues</w:t>
      </w:r>
      <w:r w:rsidR="00F65FCC">
        <w:t> ;</w:t>
      </w:r>
      <w:r w:rsidR="00F97B93">
        <w:t xml:space="preserve"> enfin les spectateurs, lassés d</w:t>
      </w:r>
      <w:r w:rsidR="001431DF">
        <w:t>’</w:t>
      </w:r>
      <w:r w:rsidR="00F97B93">
        <w:t>attendre un génie capable d</w:t>
      </w:r>
      <w:r w:rsidR="001431DF">
        <w:t>’</w:t>
      </w:r>
      <w:r w:rsidR="00F97B93">
        <w:t>imaginer avec l</w:t>
      </w:r>
      <w:r w:rsidR="001431DF">
        <w:t>’</w:t>
      </w:r>
      <w:r w:rsidR="00F97B93">
        <w:t>art de Molière des fables nouvelles, et d</w:t>
      </w:r>
      <w:r w:rsidR="001431DF">
        <w:t>’</w:t>
      </w:r>
      <w:r w:rsidR="00F97B93">
        <w:t>imiter aussi heureusement celles des anciens, refusèrent leurs applaudissements à des comédies qu</w:t>
      </w:r>
      <w:r w:rsidR="001431DF">
        <w:t>’</w:t>
      </w:r>
      <w:r w:rsidR="00F97B93">
        <w:t>on leur présenta, parce qu</w:t>
      </w:r>
      <w:r w:rsidR="001431DF">
        <w:t>’</w:t>
      </w:r>
      <w:r w:rsidR="00F97B93">
        <w:t>elles étaient dénuées d</w:t>
      </w:r>
      <w:r w:rsidR="001431DF">
        <w:t>’</w:t>
      </w:r>
      <w:r w:rsidR="00F97B93">
        <w:t>intrigue, ou qu</w:t>
      </w:r>
      <w:r w:rsidR="001431DF">
        <w:t>’</w:t>
      </w:r>
      <w:r w:rsidR="00F97B93">
        <w:t>elles en étaient trop chargées.</w:t>
      </w:r>
    </w:p>
    <w:p w:rsidR="001431DF" w:rsidRDefault="00E50461" w:rsidP="001431DF">
      <w:pPr>
        <w:pStyle w:val="quote"/>
      </w:pPr>
      <w:r w:rsidRPr="00E50461">
        <w:rPr>
          <w:rStyle w:val="pb"/>
        </w:rPr>
        <w:t xml:space="preserve">[p. </w:t>
      </w:r>
      <w:r w:rsidR="00E633A7" w:rsidRPr="00E50461">
        <w:rPr>
          <w:rStyle w:val="pb"/>
        </w:rPr>
        <w:t>V</w:t>
      </w:r>
      <w:r w:rsidRPr="00E50461">
        <w:rPr>
          <w:rStyle w:val="pb"/>
        </w:rPr>
        <w:t xml:space="preserve">] </w:t>
      </w:r>
      <w:r w:rsidR="00F97B93">
        <w:t>« Alors les auteurs, incertains sur le parti qu</w:t>
      </w:r>
      <w:r w:rsidR="001431DF">
        <w:t>’</w:t>
      </w:r>
      <w:r w:rsidR="00F97B93">
        <w:t>ils devaient prendre, cherchèrent à éblouir le spectateur par des saillies d</w:t>
      </w:r>
      <w:r w:rsidR="001431DF">
        <w:t>’</w:t>
      </w:r>
      <w:r w:rsidR="00F97B93">
        <w:t>esprit et des pensées brillantes</w:t>
      </w:r>
      <w:r w:rsidR="001431DF">
        <w:t>. L</w:t>
      </w:r>
      <w:r w:rsidR="00F97B93">
        <w:t>a Nation française, naturellement portée à ce genre d</w:t>
      </w:r>
      <w:r w:rsidR="001431DF">
        <w:t>’</w:t>
      </w:r>
      <w:r w:rsidR="00F97B93">
        <w:t>esprit, s</w:t>
      </w:r>
      <w:r w:rsidR="001431DF">
        <w:t>’</w:t>
      </w:r>
      <w:r w:rsidR="00F97B93">
        <w:t>y prêta, le goûta, et lui donna par son approbation le moyen de s</w:t>
      </w:r>
      <w:r w:rsidR="001431DF">
        <w:t>’</w:t>
      </w:r>
      <w:r w:rsidR="00F97B93">
        <w:t>emparer en peu de temps de la scène. C</w:t>
      </w:r>
      <w:r w:rsidR="001431DF">
        <w:t>’</w:t>
      </w:r>
      <w:r w:rsidR="00F97B93">
        <w:t>est ce même genre d</w:t>
      </w:r>
      <w:r w:rsidR="001431DF">
        <w:t>’</w:t>
      </w:r>
      <w:r w:rsidR="00F97B93">
        <w:t>écrire qui a passé jusques à nous, mais qui révolte ceux qui ont su se préserver de la contagion. Ces esprits justes, ces esprits vrais ne souffrent qu</w:t>
      </w:r>
      <w:r w:rsidR="001431DF">
        <w:t>’</w:t>
      </w:r>
      <w:r w:rsidR="00F97B93">
        <w:t>avec peine que l</w:t>
      </w:r>
      <w:r w:rsidR="001431DF">
        <w:t>’</w:t>
      </w:r>
      <w:r w:rsidR="00F97B93">
        <w:t>on préfère aujourd</w:t>
      </w:r>
      <w:r w:rsidR="001431DF">
        <w:t>’</w:t>
      </w:r>
      <w:r w:rsidR="00F97B93">
        <w:t>hui des comédies composées simplement de saillies et d</w:t>
      </w:r>
      <w:r w:rsidR="001431DF">
        <w:t>’</w:t>
      </w:r>
      <w:r w:rsidR="00F97B93">
        <w:t>épigrammes aux comédies qui n</w:t>
      </w:r>
      <w:r w:rsidR="001431DF">
        <w:t>’</w:t>
      </w:r>
      <w:r w:rsidR="00F97B93">
        <w:t>ont qu</w:t>
      </w:r>
      <w:r w:rsidR="001431DF">
        <w:t>’</w:t>
      </w:r>
      <w:r w:rsidR="00F97B93">
        <w:t>une intrigue soutenue d</w:t>
      </w:r>
      <w:r w:rsidR="001431DF">
        <w:t>’</w:t>
      </w:r>
      <w:r w:rsidR="00F97B93">
        <w:t>une diction simple et naturelle. Il y a même des pièces d</w:t>
      </w:r>
      <w:r w:rsidR="001431DF">
        <w:t>’</w:t>
      </w:r>
      <w:r w:rsidR="00E633A7">
        <w:t xml:space="preserve">une grande </w:t>
      </w:r>
      <w:r w:rsidRPr="00E50461">
        <w:rPr>
          <w:rStyle w:val="pb"/>
        </w:rPr>
        <w:t xml:space="preserve">[p. </w:t>
      </w:r>
      <w:r w:rsidR="00E633A7" w:rsidRPr="00E50461">
        <w:rPr>
          <w:rStyle w:val="pb"/>
        </w:rPr>
        <w:t>VI</w:t>
      </w:r>
      <w:r w:rsidRPr="00E50461">
        <w:rPr>
          <w:rStyle w:val="pb"/>
        </w:rPr>
        <w:t xml:space="preserve">] </w:t>
      </w:r>
      <w:r w:rsidR="00F97B93">
        <w:t>réputation dont l</w:t>
      </w:r>
      <w:r w:rsidR="001431DF">
        <w:t>’</w:t>
      </w:r>
      <w:r w:rsidR="00F97B93">
        <w:t>action et le mouvement, quoiqu</w:t>
      </w:r>
      <w:r w:rsidR="001431DF">
        <w:t>’</w:t>
      </w:r>
      <w:r w:rsidR="00F97B93">
        <w:t>elles soient en cinq actes, suffiraient à peine pour soutenir un acte seul</w:t>
      </w:r>
      <w:r w:rsidR="001431DF">
        <w:t> :</w:t>
      </w:r>
      <w:r w:rsidR="00F97B93">
        <w:t xml:space="preserve"> c</w:t>
      </w:r>
      <w:r w:rsidR="001431DF">
        <w:t>’</w:t>
      </w:r>
      <w:r w:rsidR="00F97B93">
        <w:t>est moins une action véritable qu</w:t>
      </w:r>
      <w:r w:rsidR="001431DF">
        <w:t>’</w:t>
      </w:r>
      <w:r w:rsidR="00F97B93">
        <w:t>une apparence d</w:t>
      </w:r>
      <w:r w:rsidR="001431DF">
        <w:t>’</w:t>
      </w:r>
      <w:r w:rsidR="00F97B93">
        <w:t>action</w:t>
      </w:r>
      <w:r w:rsidR="00F65FCC">
        <w:t> ;</w:t>
      </w:r>
      <w:r w:rsidR="00F97B93">
        <w:t xml:space="preserve"> ou plutôt, c</w:t>
      </w:r>
      <w:r w:rsidR="001431DF">
        <w:t>’</w:t>
      </w:r>
      <w:r w:rsidR="00F97B93">
        <w:t>est un simple assemblage d</w:t>
      </w:r>
      <w:r w:rsidR="001431DF">
        <w:t>’</w:t>
      </w:r>
      <w:r w:rsidR="00F97B93">
        <w:t>autant de scènes qu</w:t>
      </w:r>
      <w:r w:rsidR="001431DF">
        <w:t>’</w:t>
      </w:r>
      <w:r w:rsidR="00F97B93">
        <w:t>il en faut pour donner à une pièce la durée ordinaire des représentations</w:t>
      </w:r>
      <w:r w:rsidR="001431DF">
        <w:t> :</w:t>
      </w:r>
      <w:r w:rsidR="00F97B93">
        <w:t xml:space="preserve"> c</w:t>
      </w:r>
      <w:r w:rsidR="001431DF">
        <w:t>’</w:t>
      </w:r>
      <w:r w:rsidR="00F97B93">
        <w:t>est un remplissage de dialogues semés de bons mots, de traits satiriques, qui séduisent le spectateur par leur brillant et l</w:t>
      </w:r>
      <w:r w:rsidR="001431DF">
        <w:t>’</w:t>
      </w:r>
      <w:r w:rsidR="00F97B93">
        <w:t xml:space="preserve">empêchent </w:t>
      </w:r>
      <w:r w:rsidR="00F97B93">
        <w:lastRenderedPageBreak/>
        <w:t>de remarquer le vide et le défaut d</w:t>
      </w:r>
      <w:r w:rsidR="001431DF">
        <w:t>’</w:t>
      </w:r>
      <w:r w:rsidR="00F97B93">
        <w:t>action. On ne saurait cependant disconvenir que ces sortes de dialogues ne soient ce qu</w:t>
      </w:r>
      <w:r w:rsidR="001431DF">
        <w:t>’</w:t>
      </w:r>
      <w:r w:rsidR="00F97B93">
        <w:t xml:space="preserve">on appelle communément de </w:t>
      </w:r>
      <w:r w:rsidR="00F97B93">
        <w:rPr>
          <w:i/>
        </w:rPr>
        <w:t>l</w:t>
      </w:r>
      <w:r w:rsidR="001431DF">
        <w:rPr>
          <w:i/>
        </w:rPr>
        <w:t>’</w:t>
      </w:r>
      <w:r w:rsidR="00F97B93">
        <w:rPr>
          <w:i/>
        </w:rPr>
        <w:t>esprit</w:t>
      </w:r>
      <w:r w:rsidR="00F97B93">
        <w:t>, mais on devrait, ce me semble, distinguer l</w:t>
      </w:r>
      <w:r w:rsidR="001431DF">
        <w:t>’</w:t>
      </w:r>
      <w:r w:rsidR="00F97B93">
        <w:t>esprit qui convient au théâtre d</w:t>
      </w:r>
      <w:r w:rsidR="001431DF">
        <w:t>’</w:t>
      </w:r>
      <w:r w:rsidR="00F97B93">
        <w:t>avec celui dont o</w:t>
      </w:r>
      <w:r w:rsidR="00E633A7">
        <w:t xml:space="preserve">n peut faire parade dans un </w:t>
      </w:r>
      <w:r w:rsidRPr="00E50461">
        <w:rPr>
          <w:rStyle w:val="pb"/>
        </w:rPr>
        <w:t xml:space="preserve">[p. </w:t>
      </w:r>
      <w:r w:rsidR="00E633A7" w:rsidRPr="00E50461">
        <w:rPr>
          <w:rStyle w:val="pb"/>
        </w:rPr>
        <w:t>VII</w:t>
      </w:r>
      <w:r w:rsidRPr="00E50461">
        <w:rPr>
          <w:rStyle w:val="pb"/>
        </w:rPr>
        <w:t xml:space="preserve">] </w:t>
      </w:r>
      <w:r w:rsidR="001431DF">
        <w:t>discours académique : or, pour savoir quelle sorte d’esprit a la comédie, il ne faut qu’étudier Molière</w:t>
      </w:r>
      <w:r w:rsidR="00F65FCC">
        <w:t> ;</w:t>
      </w:r>
      <w:r w:rsidR="001431DF" w:rsidRPr="001431DF">
        <w:t xml:space="preserve"> alors on verra que la</w:t>
      </w:r>
      <w:r w:rsidR="001431DF">
        <w:t xml:space="preserve"> nature vraie ou simple</w:t>
      </w:r>
      <w:r w:rsidR="001431DF" w:rsidRPr="001431DF">
        <w:t>, quelque variée qu</w:t>
      </w:r>
      <w:r w:rsidR="001431DF">
        <w:t>’elle s</w:t>
      </w:r>
      <w:r w:rsidR="001431DF" w:rsidRPr="001431DF">
        <w:t>oit, n</w:t>
      </w:r>
      <w:r w:rsidR="001431DF">
        <w:t>’</w:t>
      </w:r>
      <w:r w:rsidR="001431DF" w:rsidRPr="001431DF">
        <w:t xml:space="preserve">admet point dans </w:t>
      </w:r>
      <w:r w:rsidR="001431DF">
        <w:t>s</w:t>
      </w:r>
      <w:r w:rsidR="001431DF" w:rsidRPr="001431DF">
        <w:t>es expre</w:t>
      </w:r>
      <w:r w:rsidR="001431DF">
        <w:t>ssions</w:t>
      </w:r>
      <w:r w:rsidR="001431DF" w:rsidRPr="001431DF">
        <w:t xml:space="preserve"> ces gentille</w:t>
      </w:r>
      <w:r w:rsidR="001431DF">
        <w:t>ss</w:t>
      </w:r>
      <w:r w:rsidR="001431DF" w:rsidRPr="001431DF">
        <w:t>es qui ne vont qu</w:t>
      </w:r>
      <w:r w:rsidR="001431DF">
        <w:t>’</w:t>
      </w:r>
      <w:r w:rsidR="001431DF" w:rsidRPr="001431DF">
        <w:t>à la trave</w:t>
      </w:r>
      <w:r w:rsidR="001431DF">
        <w:t>stir. </w:t>
      </w:r>
      <w:r w:rsidR="001431DF" w:rsidRPr="001431DF">
        <w:t>»</w:t>
      </w:r>
    </w:p>
    <w:p w:rsidR="001431DF" w:rsidRDefault="001431DF" w:rsidP="001431DF">
      <w:pPr>
        <w:pStyle w:val="Corpsdetexte"/>
      </w:pPr>
      <w:r>
        <w:t>Les c</w:t>
      </w:r>
      <w:r w:rsidRPr="001431DF">
        <w:t xml:space="preserve">omédies qui </w:t>
      </w:r>
      <w:r>
        <w:t>s</w:t>
      </w:r>
      <w:r w:rsidRPr="001431DF">
        <w:t>uivirent im</w:t>
      </w:r>
      <w:r>
        <w:t>médiatement celles de Molière</w:t>
      </w:r>
      <w:r w:rsidRPr="001431DF">
        <w:t xml:space="preserve"> </w:t>
      </w:r>
      <w:r>
        <w:t>étaient purement comiques</w:t>
      </w:r>
      <w:r w:rsidR="00F65FCC">
        <w:t> ;</w:t>
      </w:r>
      <w:r w:rsidRPr="001431DF">
        <w:t xml:space="preserve"> tel</w:t>
      </w:r>
      <w:r>
        <w:t>les furent les c</w:t>
      </w:r>
      <w:r w:rsidRPr="001431DF">
        <w:t>omédies de Mont</w:t>
      </w:r>
      <w:r>
        <w:t>fleury, de Corneille de L’</w:t>
      </w:r>
      <w:r w:rsidRPr="001431DF">
        <w:t>I</w:t>
      </w:r>
      <w:r>
        <w:t>s</w:t>
      </w:r>
      <w:r w:rsidRPr="001431DF">
        <w:t>le</w:t>
      </w:r>
      <w:r>
        <w:t>,</w:t>
      </w:r>
      <w:r w:rsidRPr="001431DF">
        <w:t xml:space="preserve"> de Hauteroche</w:t>
      </w:r>
      <w:r>
        <w:t>,</w:t>
      </w:r>
      <w:r w:rsidRPr="001431DF">
        <w:t xml:space="preserve"> </w:t>
      </w:r>
      <w:r>
        <w:t>et</w:t>
      </w:r>
      <w:r w:rsidRPr="001431DF">
        <w:t xml:space="preserve">c. On trouve dans ces </w:t>
      </w:r>
      <w:r>
        <w:t>pièces</w:t>
      </w:r>
      <w:r w:rsidRPr="001431DF">
        <w:t xml:space="preserve"> des intrigues pa</w:t>
      </w:r>
      <w:r>
        <w:t>ss</w:t>
      </w:r>
      <w:r w:rsidRPr="001431DF">
        <w:t xml:space="preserve">ables </w:t>
      </w:r>
      <w:r>
        <w:t>et des scè</w:t>
      </w:r>
      <w:r w:rsidRPr="001431DF">
        <w:t>nes comi</w:t>
      </w:r>
      <w:r>
        <w:t>quement rendue</w:t>
      </w:r>
      <w:r w:rsidRPr="001431DF">
        <w:t xml:space="preserve">s, mais nuls portraits convenables à la correction des </w:t>
      </w:r>
      <w:r>
        <w:t>mœurs,</w:t>
      </w:r>
      <w:r w:rsidRPr="001431DF">
        <w:t xml:space="preserve"> </w:t>
      </w:r>
      <w:r>
        <w:t>et</w:t>
      </w:r>
      <w:r w:rsidRPr="001431DF">
        <w:t xml:space="preserve"> aucuns ca</w:t>
      </w:r>
      <w:r>
        <w:t>ractè</w:t>
      </w:r>
      <w:r w:rsidRPr="001431DF">
        <w:t>res</w:t>
      </w:r>
      <w:r>
        <w:t> :</w:t>
      </w:r>
      <w:r w:rsidRPr="001431DF">
        <w:t xml:space="preserve"> en un mot, rien de ce qui caractéri</w:t>
      </w:r>
      <w:r>
        <w:t>se la vraie c</w:t>
      </w:r>
      <w:r w:rsidRPr="001431DF">
        <w:t>omédie, l</w:t>
      </w:r>
      <w:r>
        <w:t>’</w:t>
      </w:r>
      <w:r w:rsidRPr="001431DF">
        <w:t>utile mêlé à l</w:t>
      </w:r>
      <w:r>
        <w:t>’</w:t>
      </w:r>
      <w:r w:rsidRPr="001431DF">
        <w:t>agréable.</w:t>
      </w:r>
    </w:p>
    <w:p w:rsidR="002221D8" w:rsidRDefault="001431DF" w:rsidP="001431DF">
      <w:pPr>
        <w:pStyle w:val="Corpsdetexte"/>
      </w:pPr>
      <w:r w:rsidRPr="001431DF">
        <w:t xml:space="preserve">Dans la </w:t>
      </w:r>
      <w:r>
        <w:t>suite ce genre de c</w:t>
      </w:r>
      <w:r w:rsidRPr="001431DF">
        <w:t xml:space="preserve">omique prit encore une nouvelle </w:t>
      </w:r>
      <w:r w:rsidR="00E50461" w:rsidRPr="00E50461">
        <w:rPr>
          <w:rStyle w:val="pb"/>
        </w:rPr>
        <w:t xml:space="preserve">[p. </w:t>
      </w:r>
      <w:r w:rsidR="00E633A7" w:rsidRPr="00E50461">
        <w:rPr>
          <w:rStyle w:val="pb"/>
        </w:rPr>
        <w:t>VIII</w:t>
      </w:r>
      <w:r w:rsidR="00E50461" w:rsidRPr="00E50461">
        <w:rPr>
          <w:rStyle w:val="pb"/>
        </w:rPr>
        <w:t xml:space="preserve">] </w:t>
      </w:r>
      <w:r w:rsidRPr="001431DF">
        <w:t>face</w:t>
      </w:r>
      <w:r>
        <w:t>. L</w:t>
      </w:r>
      <w:r w:rsidRPr="001431DF">
        <w:t xml:space="preserve">e fonds des </w:t>
      </w:r>
      <w:r>
        <w:t>pièces</w:t>
      </w:r>
      <w:r w:rsidRPr="001431DF">
        <w:t xml:space="preserve"> n’é</w:t>
      </w:r>
      <w:r>
        <w:t>ta</w:t>
      </w:r>
      <w:r w:rsidRPr="001431DF">
        <w:t>it en aucune sorte intéressant</w:t>
      </w:r>
      <w:r>
        <w:t>,</w:t>
      </w:r>
      <w:r w:rsidRPr="001431DF">
        <w:t xml:space="preserve"> mais la finesse du dialogue y sup</w:t>
      </w:r>
      <w:r>
        <w:t>pléa</w:t>
      </w:r>
      <w:r w:rsidRPr="001431DF">
        <w:t>it</w:t>
      </w:r>
      <w:r>
        <w:t> : enchâ</w:t>
      </w:r>
      <w:r w:rsidRPr="001431DF">
        <w:t>ssée avec art</w:t>
      </w:r>
      <w:r>
        <w:t>,</w:t>
      </w:r>
      <w:r w:rsidRPr="001431DF">
        <w:t xml:space="preserve"> une </w:t>
      </w:r>
      <w:r>
        <w:t>scène</w:t>
      </w:r>
      <w:r w:rsidRPr="001431DF">
        <w:t xml:space="preserve"> s</w:t>
      </w:r>
      <w:r>
        <w:t>uccéda</w:t>
      </w:r>
      <w:r w:rsidRPr="001431DF">
        <w:t>it à l’autre</w:t>
      </w:r>
      <w:r>
        <w:t>,</w:t>
      </w:r>
      <w:r w:rsidRPr="001431DF">
        <w:t xml:space="preserve"> </w:t>
      </w:r>
      <w:r>
        <w:t>et</w:t>
      </w:r>
      <w:r w:rsidRPr="001431DF">
        <w:t xml:space="preserve"> ces </w:t>
      </w:r>
      <w:r>
        <w:t>scène</w:t>
      </w:r>
      <w:r w:rsidRPr="001431DF">
        <w:t>s off</w:t>
      </w:r>
      <w:r>
        <w:t>raient</w:t>
      </w:r>
      <w:r w:rsidRPr="001431DF">
        <w:t xml:space="preserve"> toujours de quoi plaire</w:t>
      </w:r>
      <w:r>
        <w:t>,</w:t>
      </w:r>
      <w:r w:rsidRPr="001431DF">
        <w:t xml:space="preserve"> ou du moins de quoi amuser. Champmes</w:t>
      </w:r>
      <w:r>
        <w:t>lé ava</w:t>
      </w:r>
      <w:r w:rsidRPr="001431DF">
        <w:t>it ouvert cet</w:t>
      </w:r>
      <w:r>
        <w:t>te carrière par deux c</w:t>
      </w:r>
      <w:r w:rsidRPr="001431DF">
        <w:t>omédies</w:t>
      </w:r>
      <w:r>
        <w:t>,</w:t>
      </w:r>
      <w:r w:rsidRPr="001431DF">
        <w:t xml:space="preserve"> l’une intitulée</w:t>
      </w:r>
      <w:r>
        <w:t> :</w:t>
      </w:r>
      <w:r w:rsidRPr="001431DF">
        <w:t xml:space="preserve"> </w:t>
      </w:r>
      <w:r w:rsidRPr="001431DF">
        <w:rPr>
          <w:i/>
        </w:rPr>
        <w:t>Les Grisettes</w:t>
      </w:r>
      <w:r>
        <w:t>,</w:t>
      </w:r>
      <w:r w:rsidRPr="001431DF">
        <w:t xml:space="preserve"> </w:t>
      </w:r>
      <w:r>
        <w:t>et</w:t>
      </w:r>
      <w:r w:rsidRPr="001431DF">
        <w:t xml:space="preserve"> l’autre </w:t>
      </w:r>
      <w:r w:rsidRPr="001431DF">
        <w:rPr>
          <w:i/>
        </w:rPr>
        <w:t>Crispin Chevalier</w:t>
      </w:r>
      <w:r w:rsidRPr="001431DF">
        <w:t>. Mais ceux qui le suivirent le surpass</w:t>
      </w:r>
      <w:r>
        <w:t>è</w:t>
      </w:r>
      <w:r w:rsidRPr="001431DF">
        <w:t>rent de beaucoup. Baron, Dancourt, Palaprat, Dufresny, Regnard</w:t>
      </w:r>
      <w:r>
        <w:t>,</w:t>
      </w:r>
      <w:r w:rsidRPr="001431DF">
        <w:t xml:space="preserve"> </w:t>
      </w:r>
      <w:r>
        <w:t>et</w:t>
      </w:r>
      <w:r w:rsidRPr="001431DF">
        <w:t>c.</w:t>
      </w:r>
      <w:r>
        <w:t>,</w:t>
      </w:r>
      <w:r w:rsidRPr="001431DF">
        <w:t xml:space="preserve"> obtinrent les suffrages d</w:t>
      </w:r>
      <w:r>
        <w:t>u p</w:t>
      </w:r>
      <w:r w:rsidRPr="001431DF">
        <w:t>ublic</w:t>
      </w:r>
      <w:r>
        <w:t>,</w:t>
      </w:r>
      <w:r w:rsidRPr="001431DF">
        <w:t xml:space="preserve"> qui rendit justice à l’ingénieuse imagination de </w:t>
      </w:r>
      <w:r>
        <w:t>ces a</w:t>
      </w:r>
      <w:r w:rsidRPr="001431DF">
        <w:t>uteurs dans les riens spirituels qu’ils compos</w:t>
      </w:r>
      <w:r>
        <w:t>èrent</w:t>
      </w:r>
      <w:r w:rsidRPr="001431DF">
        <w:t xml:space="preserve">. Il faut cependant ajouter </w:t>
      </w:r>
      <w:r>
        <w:t>que parmi le nombre des pièces c</w:t>
      </w:r>
      <w:r w:rsidRPr="001431DF">
        <w:t>omiques dont nous venons de parler</w:t>
      </w:r>
      <w:r>
        <w:t>,</w:t>
      </w:r>
      <w:r w:rsidRPr="001431DF">
        <w:t xml:space="preserve"> il en parut qui mérit</w:t>
      </w:r>
      <w:r>
        <w:t>èrent</w:t>
      </w:r>
      <w:r w:rsidRPr="001431DF">
        <w:t xml:space="preserve"> le nom</w:t>
      </w:r>
      <w:r>
        <w:t xml:space="preserve"> de c</w:t>
      </w:r>
      <w:r w:rsidRPr="001431DF">
        <w:t>omédie</w:t>
      </w:r>
      <w:r>
        <w:t xml:space="preserve">. </w:t>
      </w:r>
      <w:r w:rsidR="00E50461" w:rsidRPr="00E50461">
        <w:rPr>
          <w:rStyle w:val="pb"/>
        </w:rPr>
        <w:t xml:space="preserve">[p. </w:t>
      </w:r>
      <w:r w:rsidR="00E633A7" w:rsidRPr="00E50461">
        <w:rPr>
          <w:rStyle w:val="pb"/>
        </w:rPr>
        <w:t>IX</w:t>
      </w:r>
      <w:r w:rsidR="00E50461" w:rsidRPr="00E50461">
        <w:rPr>
          <w:rStyle w:val="pb"/>
        </w:rPr>
        <w:t xml:space="preserve">] </w:t>
      </w:r>
      <w:r w:rsidRPr="002221D8">
        <w:rPr>
          <w:i/>
        </w:rPr>
        <w:t>L</w:t>
      </w:r>
      <w:r w:rsidR="002221D8" w:rsidRPr="002221D8">
        <w:rPr>
          <w:i/>
        </w:rPr>
        <w:t>’Homme</w:t>
      </w:r>
      <w:r w:rsidRPr="002221D8">
        <w:rPr>
          <w:i/>
        </w:rPr>
        <w:t xml:space="preserve"> à bonne fortune</w:t>
      </w:r>
      <w:r>
        <w:t>,</w:t>
      </w:r>
      <w:r w:rsidR="002221D8">
        <w:t xml:space="preserve"> </w:t>
      </w:r>
      <w:r w:rsidR="002221D8" w:rsidRPr="002221D8">
        <w:rPr>
          <w:i/>
        </w:rPr>
        <w:t>L</w:t>
      </w:r>
      <w:r w:rsidRPr="002221D8">
        <w:rPr>
          <w:i/>
        </w:rPr>
        <w:t>e Chevalier à la mode</w:t>
      </w:r>
      <w:r>
        <w:t>,</w:t>
      </w:r>
      <w:r w:rsidR="002221D8">
        <w:t xml:space="preserve"> </w:t>
      </w:r>
      <w:r w:rsidR="002221D8" w:rsidRPr="002221D8">
        <w:rPr>
          <w:i/>
        </w:rPr>
        <w:t>L</w:t>
      </w:r>
      <w:r w:rsidR="002221D8">
        <w:rPr>
          <w:i/>
        </w:rPr>
        <w:t>es Fables d’É</w:t>
      </w:r>
      <w:r w:rsidRPr="002221D8">
        <w:rPr>
          <w:i/>
        </w:rPr>
        <w:t>sope</w:t>
      </w:r>
      <w:r w:rsidR="002221D8">
        <w:t xml:space="preserve">, </w:t>
      </w:r>
      <w:r w:rsidR="002221D8" w:rsidRPr="002221D8">
        <w:rPr>
          <w:i/>
        </w:rPr>
        <w:t>L</w:t>
      </w:r>
      <w:r w:rsidRPr="002221D8">
        <w:rPr>
          <w:i/>
        </w:rPr>
        <w:t>e Grondeur</w:t>
      </w:r>
      <w:r>
        <w:t>,</w:t>
      </w:r>
      <w:r w:rsidR="002221D8">
        <w:t xml:space="preserve"> </w:t>
      </w:r>
      <w:r w:rsidR="002221D8" w:rsidRPr="002221D8">
        <w:rPr>
          <w:i/>
        </w:rPr>
        <w:t>L</w:t>
      </w:r>
      <w:r w:rsidRPr="002221D8">
        <w:rPr>
          <w:i/>
        </w:rPr>
        <w:t>e Négligent</w:t>
      </w:r>
      <w:r>
        <w:t>,</w:t>
      </w:r>
      <w:r w:rsidR="002221D8">
        <w:t xml:space="preserve"> </w:t>
      </w:r>
      <w:r w:rsidR="002221D8" w:rsidRPr="002221D8">
        <w:rPr>
          <w:i/>
        </w:rPr>
        <w:t>L</w:t>
      </w:r>
      <w:r w:rsidRPr="002221D8">
        <w:rPr>
          <w:i/>
        </w:rPr>
        <w:t>es Bourgeoises à la mode</w:t>
      </w:r>
      <w:r w:rsidR="002221D8">
        <w:t xml:space="preserve">, </w:t>
      </w:r>
      <w:r w:rsidR="002221D8" w:rsidRPr="002221D8">
        <w:rPr>
          <w:i/>
        </w:rPr>
        <w:t>L</w:t>
      </w:r>
      <w:r w:rsidRPr="002221D8">
        <w:rPr>
          <w:i/>
        </w:rPr>
        <w:t>e Muet</w:t>
      </w:r>
      <w:r w:rsidR="002221D8">
        <w:t xml:space="preserve">, </w:t>
      </w:r>
      <w:r w:rsidR="002221D8" w:rsidRPr="002221D8">
        <w:rPr>
          <w:i/>
        </w:rPr>
        <w:t>L</w:t>
      </w:r>
      <w:r w:rsidRPr="002221D8">
        <w:rPr>
          <w:i/>
        </w:rPr>
        <w:t>’Important</w:t>
      </w:r>
      <w:r w:rsidR="002221D8">
        <w:t xml:space="preserve">, </w:t>
      </w:r>
      <w:r w:rsidR="002221D8" w:rsidRPr="002221D8">
        <w:rPr>
          <w:i/>
        </w:rPr>
        <w:t>L</w:t>
      </w:r>
      <w:r w:rsidRPr="002221D8">
        <w:rPr>
          <w:i/>
        </w:rPr>
        <w:t>e Joueur</w:t>
      </w:r>
      <w:r>
        <w:t>,</w:t>
      </w:r>
      <w:r w:rsidRPr="001431DF">
        <w:t xml:space="preserve"> </w:t>
      </w:r>
      <w:r>
        <w:t>et</w:t>
      </w:r>
      <w:r w:rsidRPr="001431DF">
        <w:t>c.</w:t>
      </w:r>
    </w:p>
    <w:p w:rsidR="002221D8" w:rsidRDefault="002221D8" w:rsidP="002221D8">
      <w:pPr>
        <w:pStyle w:val="Corpsdetexte"/>
      </w:pPr>
      <w:r>
        <w:t xml:space="preserve">Après la </w:t>
      </w:r>
      <w:r w:rsidRPr="002221D8">
        <w:rPr>
          <w:i/>
        </w:rPr>
        <w:t>Phè</w:t>
      </w:r>
      <w:r w:rsidR="001431DF" w:rsidRPr="002221D8">
        <w:rPr>
          <w:i/>
        </w:rPr>
        <w:t>dre</w:t>
      </w:r>
      <w:r>
        <w:t xml:space="preserve"> de M. </w:t>
      </w:r>
      <w:r w:rsidR="001431DF" w:rsidRPr="001431DF">
        <w:t>Racine</w:t>
      </w:r>
      <w:r w:rsidR="001431DF">
        <w:t>,</w:t>
      </w:r>
      <w:r>
        <w:t xml:space="preserve"> qui fut le dernier ouvrage que cet illustre auteur donna au théâtre frança</w:t>
      </w:r>
      <w:r w:rsidR="001431DF" w:rsidRPr="001431DF">
        <w:t>is</w:t>
      </w:r>
      <w:r w:rsidR="001431DF">
        <w:t>,</w:t>
      </w:r>
      <w:r>
        <w:t xml:space="preserve"> le genre t</w:t>
      </w:r>
      <w:r w:rsidR="001431DF" w:rsidRPr="001431DF">
        <w:t>rag</w:t>
      </w:r>
      <w:r>
        <w:t>ique éprouva un chan</w:t>
      </w:r>
      <w:r w:rsidR="001431DF" w:rsidRPr="001431DF">
        <w:t>gement encore plus marqué</w:t>
      </w:r>
      <w:r>
        <w:t xml:space="preserve"> que le genre comique. En gé</w:t>
      </w:r>
      <w:r w:rsidR="001431DF" w:rsidRPr="001431DF">
        <w:t>néral</w:t>
      </w:r>
      <w:r w:rsidR="001431DF">
        <w:t>,</w:t>
      </w:r>
      <w:r>
        <w:t xml:space="preserve"> les t</w:t>
      </w:r>
      <w:r w:rsidR="001431DF" w:rsidRPr="001431DF">
        <w:t>ragédies n’eurent plus</w:t>
      </w:r>
      <w:r>
        <w:t>, au-dessus de celles de Ro</w:t>
      </w:r>
      <w:r w:rsidR="001431DF" w:rsidRPr="001431DF">
        <w:t>trou</w:t>
      </w:r>
      <w:r w:rsidR="001431DF">
        <w:t>,</w:t>
      </w:r>
      <w:r>
        <w:t xml:space="preserve"> de Du </w:t>
      </w:r>
      <w:r w:rsidR="001431DF" w:rsidRPr="001431DF">
        <w:t>Ryer, de Guérin de Bouscal</w:t>
      </w:r>
      <w:r w:rsidR="001431DF">
        <w:t>,</w:t>
      </w:r>
      <w:r w:rsidR="001431DF" w:rsidRPr="001431DF">
        <w:t xml:space="preserve"> que la nouveauté du langage</w:t>
      </w:r>
      <w:r w:rsidR="001431DF">
        <w:t>,</w:t>
      </w:r>
      <w:r w:rsidR="001431DF" w:rsidRPr="001431DF">
        <w:t xml:space="preserve"> </w:t>
      </w:r>
      <w:r w:rsidR="001431DF">
        <w:t>et</w:t>
      </w:r>
      <w:r>
        <w:t xml:space="preserve"> l’e</w:t>
      </w:r>
      <w:r w:rsidR="001431DF" w:rsidRPr="001431DF">
        <w:t>xactitud</w:t>
      </w:r>
      <w:r>
        <w:t>e des plans. Nous passons ces fa</w:t>
      </w:r>
      <w:r w:rsidR="001431DF" w:rsidRPr="001431DF">
        <w:t>ibles productions</w:t>
      </w:r>
      <w:r w:rsidR="001431DF">
        <w:t>,</w:t>
      </w:r>
      <w:r w:rsidR="001431DF" w:rsidRPr="001431DF">
        <w:t xml:space="preserve"> pour parler de quelques autres qui soutinrent en partie la </w:t>
      </w:r>
      <w:r w:rsidR="001431DF">
        <w:t>scène</w:t>
      </w:r>
      <w:r>
        <w:t xml:space="preserve"> tragique</w:t>
      </w:r>
      <w:r w:rsidR="00F65FCC">
        <w:t> ;</w:t>
      </w:r>
      <w:r w:rsidR="001431DF" w:rsidRPr="001431DF">
        <w:t xml:space="preserve"> les plus considérables sont</w:t>
      </w:r>
      <w:r>
        <w:t xml:space="preserve"> </w:t>
      </w:r>
      <w:r w:rsidRPr="002221D8">
        <w:rPr>
          <w:i/>
        </w:rPr>
        <w:t>L</w:t>
      </w:r>
      <w:r w:rsidR="001431DF" w:rsidRPr="002221D8">
        <w:rPr>
          <w:i/>
        </w:rPr>
        <w:t>e Comte d’Essex</w:t>
      </w:r>
      <w:r w:rsidR="001431DF">
        <w:t>,</w:t>
      </w:r>
      <w:r>
        <w:t xml:space="preserve"> de Corneille de L’Isle</w:t>
      </w:r>
      <w:r w:rsidR="00F65FCC">
        <w:t> ;</w:t>
      </w:r>
      <w:r>
        <w:t xml:space="preserve"> </w:t>
      </w:r>
      <w:r w:rsidRPr="002221D8">
        <w:rPr>
          <w:i/>
        </w:rPr>
        <w:t>Cléopâ</w:t>
      </w:r>
      <w:r w:rsidR="001431DF" w:rsidRPr="002221D8">
        <w:rPr>
          <w:i/>
        </w:rPr>
        <w:t>tre</w:t>
      </w:r>
      <w:r w:rsidR="001431DF">
        <w:t>,</w:t>
      </w:r>
      <w:r w:rsidR="00E633A7">
        <w:t xml:space="preserve"> de </w:t>
      </w:r>
      <w:r w:rsidR="00E50461" w:rsidRPr="00E50461">
        <w:rPr>
          <w:rStyle w:val="pb"/>
        </w:rPr>
        <w:t xml:space="preserve">[p. </w:t>
      </w:r>
      <w:r w:rsidR="00E633A7" w:rsidRPr="00E50461">
        <w:rPr>
          <w:rStyle w:val="pb"/>
        </w:rPr>
        <w:t>X</w:t>
      </w:r>
      <w:r w:rsidR="00E50461" w:rsidRPr="00E50461">
        <w:rPr>
          <w:rStyle w:val="pb"/>
        </w:rPr>
        <w:t xml:space="preserve">] </w:t>
      </w:r>
      <w:r>
        <w:t>La </w:t>
      </w:r>
      <w:r w:rsidR="001431DF" w:rsidRPr="001431DF">
        <w:t>Chapelle</w:t>
      </w:r>
      <w:r w:rsidR="00F65FCC">
        <w:t> ;</w:t>
      </w:r>
      <w:r w:rsidR="001431DF" w:rsidRPr="001431DF">
        <w:t xml:space="preserve"> </w:t>
      </w:r>
      <w:r w:rsidR="001431DF" w:rsidRPr="002221D8">
        <w:rPr>
          <w:i/>
        </w:rPr>
        <w:t>Pénélope</w:t>
      </w:r>
      <w:r>
        <w:t>, de l’abbé Genest</w:t>
      </w:r>
      <w:r w:rsidR="00F65FCC">
        <w:t> ;</w:t>
      </w:r>
      <w:r w:rsidR="001431DF" w:rsidRPr="001431DF">
        <w:t xml:space="preserve"> </w:t>
      </w:r>
      <w:r w:rsidR="001431DF" w:rsidRPr="002221D8">
        <w:rPr>
          <w:i/>
        </w:rPr>
        <w:t>Andronic</w:t>
      </w:r>
      <w:r w:rsidR="001431DF">
        <w:t>,</w:t>
      </w:r>
      <w:r w:rsidR="001431DF" w:rsidRPr="001431DF">
        <w:t xml:space="preserve"> </w:t>
      </w:r>
      <w:r w:rsidR="001431DF" w:rsidRPr="002221D8">
        <w:rPr>
          <w:i/>
        </w:rPr>
        <w:t>Alcibiade</w:t>
      </w:r>
      <w:r w:rsidR="001431DF" w:rsidRPr="001431DF">
        <w:t>,</w:t>
      </w:r>
      <w:r>
        <w:t xml:space="preserve"> </w:t>
      </w:r>
      <w:r w:rsidRPr="002221D8">
        <w:rPr>
          <w:i/>
        </w:rPr>
        <w:t>Ti</w:t>
      </w:r>
      <w:r w:rsidR="001431DF" w:rsidRPr="002221D8">
        <w:rPr>
          <w:i/>
        </w:rPr>
        <w:t>ridate</w:t>
      </w:r>
      <w:r w:rsidR="001431DF">
        <w:t>,</w:t>
      </w:r>
      <w:r>
        <w:t xml:space="preserve"> de Campistron</w:t>
      </w:r>
      <w:r w:rsidR="00F65FCC">
        <w:t> ;</w:t>
      </w:r>
      <w:r>
        <w:t xml:space="preserve"> </w:t>
      </w:r>
      <w:r w:rsidRPr="002221D8">
        <w:rPr>
          <w:i/>
        </w:rPr>
        <w:t>Régu</w:t>
      </w:r>
      <w:r w:rsidR="001431DF" w:rsidRPr="002221D8">
        <w:rPr>
          <w:i/>
        </w:rPr>
        <w:t>lus</w:t>
      </w:r>
      <w:r w:rsidR="001431DF">
        <w:t>,</w:t>
      </w:r>
      <w:r>
        <w:t xml:space="preserve"> de Pradon</w:t>
      </w:r>
      <w:r w:rsidR="00F65FCC">
        <w:t> ;</w:t>
      </w:r>
      <w:r w:rsidR="001431DF" w:rsidRPr="001431DF">
        <w:t xml:space="preserve"> </w:t>
      </w:r>
      <w:r w:rsidR="001431DF" w:rsidRPr="002221D8">
        <w:rPr>
          <w:i/>
        </w:rPr>
        <w:t>Géta</w:t>
      </w:r>
      <w:r w:rsidR="001431DF">
        <w:t>,</w:t>
      </w:r>
      <w:r>
        <w:t xml:space="preserve"> de Péchantré</w:t>
      </w:r>
      <w:r w:rsidR="00F65FCC">
        <w:t> ;</w:t>
      </w:r>
      <w:r>
        <w:t xml:space="preserve"> </w:t>
      </w:r>
      <w:r w:rsidRPr="002221D8">
        <w:rPr>
          <w:i/>
        </w:rPr>
        <w:t>Polixè</w:t>
      </w:r>
      <w:r w:rsidR="001431DF" w:rsidRPr="002221D8">
        <w:rPr>
          <w:i/>
        </w:rPr>
        <w:t>ne</w:t>
      </w:r>
      <w:r w:rsidR="001431DF">
        <w:t>,</w:t>
      </w:r>
      <w:r w:rsidR="001431DF" w:rsidRPr="001431DF">
        <w:t xml:space="preserve"> </w:t>
      </w:r>
      <w:r w:rsidR="001431DF" w:rsidRPr="002221D8">
        <w:rPr>
          <w:i/>
        </w:rPr>
        <w:t>Manlius</w:t>
      </w:r>
      <w:r w:rsidR="001431DF">
        <w:t>,</w:t>
      </w:r>
      <w:r>
        <w:t xml:space="preserve"> de La Fosse</w:t>
      </w:r>
      <w:r w:rsidR="00F65FCC">
        <w:t> ;</w:t>
      </w:r>
      <w:r>
        <w:t xml:space="preserve"> </w:t>
      </w:r>
      <w:r w:rsidRPr="002221D8">
        <w:rPr>
          <w:i/>
        </w:rPr>
        <w:t>Oreste</w:t>
      </w:r>
      <w:r w:rsidR="001431DF" w:rsidRPr="002221D8">
        <w:rPr>
          <w:i/>
        </w:rPr>
        <w:t xml:space="preserve"> et Pylade</w:t>
      </w:r>
      <w:r w:rsidR="001431DF" w:rsidRPr="001431DF">
        <w:t xml:space="preserve">, </w:t>
      </w:r>
      <w:r w:rsidR="001431DF" w:rsidRPr="002221D8">
        <w:rPr>
          <w:i/>
        </w:rPr>
        <w:t>Amasis</w:t>
      </w:r>
      <w:r w:rsidR="001431DF">
        <w:t>,</w:t>
      </w:r>
      <w:r>
        <w:t xml:space="preserve"> de La Grange Chan</w:t>
      </w:r>
      <w:r w:rsidR="001431DF" w:rsidRPr="001431DF">
        <w:t xml:space="preserve">cel, </w:t>
      </w:r>
      <w:r w:rsidR="001431DF">
        <w:t>et</w:t>
      </w:r>
      <w:r w:rsidR="001431DF" w:rsidRPr="001431DF">
        <w:t>c.</w:t>
      </w:r>
    </w:p>
    <w:p w:rsidR="002221D8" w:rsidRDefault="002221D8" w:rsidP="002221D8">
      <w:pPr>
        <w:pStyle w:val="Titre1"/>
      </w:pPr>
      <w:r>
        <w:lastRenderedPageBreak/>
        <w:t>1670. Les Amants magnifiques.</w:t>
      </w:r>
    </w:p>
    <w:p w:rsidR="002221D8" w:rsidRPr="002221D8" w:rsidRDefault="00E50461" w:rsidP="002221D8">
      <w:pPr>
        <w:pStyle w:val="argument"/>
      </w:pPr>
      <w:r w:rsidRPr="00E50461">
        <w:rPr>
          <w:rStyle w:val="pb"/>
        </w:rPr>
        <w:t xml:space="preserve">[p. </w:t>
      </w:r>
      <w:r w:rsidR="002221D8" w:rsidRPr="00E50461">
        <w:rPr>
          <w:rStyle w:val="pb"/>
        </w:rPr>
        <w:t>42</w:t>
      </w:r>
      <w:r w:rsidRPr="00E50461">
        <w:rPr>
          <w:rStyle w:val="pb"/>
        </w:rPr>
        <w:t xml:space="preserve">] </w:t>
      </w:r>
      <w:r w:rsidR="002221D8">
        <w:t>Comédie-ballet en cinq actes, en prose, de M. </w:t>
      </w:r>
      <w:r w:rsidR="002221D8" w:rsidRPr="00E633A7">
        <w:rPr>
          <w:smallCaps/>
        </w:rPr>
        <w:t>Molière</w:t>
      </w:r>
      <w:r w:rsidR="000D53C2">
        <w:t xml:space="preserve">, représentée à Saint-Germain-en-Laye, au mois de février, sous le titre de DIVERTISSEMENT ROYAL, et à Paris, sur le théâtre de Guénégaud, le </w:t>
      </w:r>
      <w:r w:rsidR="002221D8">
        <w:t xml:space="preserve"> </w:t>
      </w:r>
      <w:r w:rsidR="000D53C2">
        <w:t>vendredi 15 octobre 1688</w:t>
      </w:r>
      <w:r w:rsidR="000D53C2">
        <w:rPr>
          <w:rStyle w:val="Appelnotedebasdep"/>
        </w:rPr>
        <w:footnoteReference w:id="3"/>
      </w:r>
      <w:r w:rsidR="000D53C2">
        <w:t>.</w:t>
      </w:r>
    </w:p>
    <w:p w:rsidR="00F65FCC" w:rsidRDefault="000D53C2" w:rsidP="00F65FCC">
      <w:pPr>
        <w:pStyle w:val="quote"/>
      </w:pPr>
      <w:r>
        <w:t>« </w:t>
      </w:r>
      <w:r>
        <w:rPr>
          <w:rStyle w:val="Appelnotedebasdep"/>
        </w:rPr>
        <w:footnoteReference w:id="4"/>
      </w:r>
      <w:r>
        <w:t>Le roi</w:t>
      </w:r>
      <w:r w:rsidR="001431DF" w:rsidRPr="001431DF">
        <w:t xml:space="preserve"> donna le sujet des </w:t>
      </w:r>
      <w:r w:rsidR="001431DF" w:rsidRPr="000D53C2">
        <w:rPr>
          <w:i/>
        </w:rPr>
        <w:t>Aman</w:t>
      </w:r>
      <w:r w:rsidRPr="000D53C2">
        <w:rPr>
          <w:i/>
        </w:rPr>
        <w:t>t</w:t>
      </w:r>
      <w:r w:rsidR="001431DF" w:rsidRPr="000D53C2">
        <w:rPr>
          <w:i/>
        </w:rPr>
        <w:t>s</w:t>
      </w:r>
      <w:r w:rsidRPr="000D53C2">
        <w:rPr>
          <w:i/>
        </w:rPr>
        <w:t xml:space="preserve"> magnifiques</w:t>
      </w:r>
      <w:r>
        <w:t>. Deux p</w:t>
      </w:r>
      <w:r w:rsidR="001431DF" w:rsidRPr="001431DF">
        <w:t>rinces rivaux s’y disputent</w:t>
      </w:r>
      <w:r>
        <w:t>,</w:t>
      </w:r>
      <w:r w:rsidR="001431DF" w:rsidRPr="001431DF">
        <w:t xml:space="preserve"> par des fêtes galantes</w:t>
      </w:r>
      <w:r>
        <w:t>, le</w:t>
      </w:r>
      <w:r w:rsidR="001431DF" w:rsidRPr="001431DF">
        <w:t xml:space="preserve"> </w:t>
      </w:r>
      <w:r>
        <w:t>cœur d’une p</w:t>
      </w:r>
      <w:r w:rsidR="001431DF" w:rsidRPr="001431DF">
        <w:t xml:space="preserve">rincesse. Suivant cette idée </w:t>
      </w:r>
      <w:r w:rsidR="00E50461" w:rsidRPr="00E50461">
        <w:rPr>
          <w:rStyle w:val="pb"/>
        </w:rPr>
        <w:t xml:space="preserve">[p. </w:t>
      </w:r>
      <w:r w:rsidRPr="00E50461">
        <w:rPr>
          <w:rStyle w:val="pb"/>
        </w:rPr>
        <w:t>44</w:t>
      </w:r>
      <w:r w:rsidR="00E50461" w:rsidRPr="00E50461">
        <w:rPr>
          <w:rStyle w:val="pb"/>
        </w:rPr>
        <w:t xml:space="preserve">] </w:t>
      </w:r>
      <w:r>
        <w:t xml:space="preserve">générale, Molière réunit à la hâte dans </w:t>
      </w:r>
      <w:r w:rsidR="001431DF" w:rsidRPr="001431DF">
        <w:t>différen</w:t>
      </w:r>
      <w:r>
        <w:t>ts intermè</w:t>
      </w:r>
      <w:r w:rsidR="001431DF" w:rsidRPr="001431DF">
        <w:t xml:space="preserve">des tout ce que le </w:t>
      </w:r>
      <w:r>
        <w:t>théâtre lui pu</w:t>
      </w:r>
      <w:r w:rsidR="001431DF" w:rsidRPr="001431DF">
        <w:t>t fournir de divertissemen</w:t>
      </w:r>
      <w:r>
        <w:t>t</w:t>
      </w:r>
      <w:r w:rsidR="001431DF" w:rsidRPr="001431DF">
        <w:t>s p</w:t>
      </w:r>
      <w:r>
        <w:t>ropres à flatter le goût de la</w:t>
      </w:r>
      <w:r w:rsidR="001431DF" w:rsidRPr="001431DF">
        <w:t xml:space="preserve"> Cour</w:t>
      </w:r>
      <w:r>
        <w:rPr>
          <w:rStyle w:val="Appelnotedebasdep"/>
        </w:rPr>
        <w:footnoteReference w:id="5"/>
      </w:r>
      <w:r w:rsidR="001431DF" w:rsidRPr="001431DF">
        <w:t>. Le personnage de Sostrate</w:t>
      </w:r>
      <w:r>
        <w:t xml:space="preserve"> est un caractère d’amant qu’il n’avait </w:t>
      </w:r>
      <w:r w:rsidR="001431DF" w:rsidRPr="001431DF">
        <w:t xml:space="preserve">pas encore exposé sur la </w:t>
      </w:r>
      <w:r w:rsidR="001431DF">
        <w:t>scène</w:t>
      </w:r>
      <w:r w:rsidR="00F65FCC">
        <w:t> ;</w:t>
      </w:r>
      <w:r>
        <w:t xml:space="preserve"> Clitidas, plaisant de c</w:t>
      </w:r>
      <w:r w:rsidR="001431DF" w:rsidRPr="001431DF">
        <w:t>our, est plus fin que</w:t>
      </w:r>
      <w:r>
        <w:t xml:space="preserve"> n’est Moron dans </w:t>
      </w:r>
      <w:r w:rsidRPr="000D53C2">
        <w:rPr>
          <w:i/>
        </w:rPr>
        <w:t>L</w:t>
      </w:r>
      <w:r>
        <w:rPr>
          <w:i/>
        </w:rPr>
        <w:t>a Princesse d’É</w:t>
      </w:r>
      <w:r w:rsidR="001431DF" w:rsidRPr="000D53C2">
        <w:rPr>
          <w:i/>
        </w:rPr>
        <w:t>lide</w:t>
      </w:r>
      <w:r>
        <w:t>. Un a</w:t>
      </w:r>
      <w:r w:rsidR="001431DF" w:rsidRPr="001431DF">
        <w:t>strologue, dont l’artifice démasqué sert</w:t>
      </w:r>
      <w:r>
        <w:t xml:space="preserve"> à détromper les grands d’une faiblesse</w:t>
      </w:r>
      <w:r w:rsidR="001431DF" w:rsidRPr="001431DF">
        <w:t xml:space="preserve"> q</w:t>
      </w:r>
      <w:r>
        <w:t>ui fait peu d’honneur à leurs lumiè</w:t>
      </w:r>
      <w:r w:rsidR="001431DF" w:rsidRPr="001431DF">
        <w:t>r</w:t>
      </w:r>
      <w:r>
        <w:t>es, dédommage en partie de la singularité peu vraisemblable d’un dé</w:t>
      </w:r>
      <w:r w:rsidR="001431DF" w:rsidRPr="001431DF">
        <w:t>nouement machinal</w:t>
      </w:r>
      <w:r w:rsidR="001431DF">
        <w:t>.</w:t>
      </w:r>
      <w:r>
        <w:t xml:space="preserve"> </w:t>
      </w:r>
      <w:r w:rsidR="001431DF">
        <w:t>L</w:t>
      </w:r>
      <w:r>
        <w:t>’auteur, qui, par de solides réflexions,</w:t>
      </w:r>
      <w:r w:rsidR="001431DF" w:rsidRPr="001431DF">
        <w:t xml:space="preserve"> </w:t>
      </w:r>
      <w:r w:rsidR="001431DF">
        <w:t>et</w:t>
      </w:r>
      <w:r>
        <w:t xml:space="preserve"> par sa propre expérience, avait appris à distinguer ce qui convena</w:t>
      </w:r>
      <w:r w:rsidR="001431DF" w:rsidRPr="001431DF">
        <w:t>it aux différen</w:t>
      </w:r>
      <w:r>
        <w:t>ts théâtres pour lesquels il travaillait, ne crut pas devoir hasarder cette comédie sur le théâ</w:t>
      </w:r>
      <w:r w:rsidR="001431DF" w:rsidRPr="001431DF">
        <w:t xml:space="preserve">tre de Paris, </w:t>
      </w:r>
      <w:r>
        <w:t xml:space="preserve">il ne la fit pas même </w:t>
      </w:r>
      <w:r w:rsidR="001431DF" w:rsidRPr="001431DF">
        <w:t>imprimer, quoiqu’elle ne soit pas sans</w:t>
      </w:r>
      <w:r>
        <w:t xml:space="preserve"> </w:t>
      </w:r>
      <w:r w:rsidR="00E50461" w:rsidRPr="00E50461">
        <w:rPr>
          <w:rStyle w:val="pb"/>
        </w:rPr>
        <w:t xml:space="preserve">[p. </w:t>
      </w:r>
      <w:r w:rsidRPr="00E50461">
        <w:rPr>
          <w:rStyle w:val="pb"/>
        </w:rPr>
        <w:t>45</w:t>
      </w:r>
      <w:r w:rsidR="00E50461" w:rsidRPr="00E50461">
        <w:rPr>
          <w:rStyle w:val="pb"/>
        </w:rPr>
        <w:t xml:space="preserve">] </w:t>
      </w:r>
      <w:r w:rsidR="00F65FCC">
        <w:t>beautés pour ceux qui savent se trans</w:t>
      </w:r>
      <w:r w:rsidR="001431DF" w:rsidRPr="001431DF">
        <w:t>port</w:t>
      </w:r>
      <w:r w:rsidR="00F65FCC">
        <w:t>er aux lieux, aux temps</w:t>
      </w:r>
      <w:r w:rsidR="001431DF" w:rsidRPr="001431DF">
        <w:t xml:space="preserve"> </w:t>
      </w:r>
      <w:r w:rsidR="001431DF">
        <w:t>et</w:t>
      </w:r>
      <w:r w:rsidR="00F65FCC">
        <w:t xml:space="preserve"> aux </w:t>
      </w:r>
      <w:r w:rsidR="001431DF" w:rsidRPr="001431DF">
        <w:t>circonsta</w:t>
      </w:r>
      <w:r w:rsidR="00F65FCC">
        <w:t>nces dont ces sortes de diver</w:t>
      </w:r>
      <w:r w:rsidR="001431DF" w:rsidRPr="001431DF">
        <w:t>tissemen</w:t>
      </w:r>
      <w:r w:rsidR="00F65FCC">
        <w:t>t</w:t>
      </w:r>
      <w:r w:rsidR="001431DF" w:rsidRPr="001431DF">
        <w:t>s tirent leur plus grand prix.</w:t>
      </w:r>
      <w:r w:rsidR="00F65FCC">
        <w:t> »</w:t>
      </w:r>
    </w:p>
    <w:p w:rsidR="00F65FCC" w:rsidRDefault="00F65FCC" w:rsidP="00F65FCC">
      <w:pPr>
        <w:pStyle w:val="quote"/>
      </w:pPr>
      <w:r>
        <w:t>« </w:t>
      </w:r>
      <w:r>
        <w:rPr>
          <w:rStyle w:val="Appelnotedebasdep"/>
        </w:rPr>
        <w:footnoteReference w:id="6"/>
      </w:r>
      <w:r>
        <w:t>Louis XIV</w:t>
      </w:r>
      <w:r w:rsidR="001431DF" w:rsidRPr="001431DF">
        <w:t xml:space="preserve"> lui-même</w:t>
      </w:r>
      <w:r>
        <w:t xml:space="preserve"> donna le sujet de cette pièce à Moliè</w:t>
      </w:r>
      <w:r w:rsidR="001431DF" w:rsidRPr="001431DF">
        <w:t xml:space="preserve">re. Il voulut </w:t>
      </w:r>
      <w:r>
        <w:t>qu’on représentât deux p</w:t>
      </w:r>
      <w:r w:rsidR="001431DF" w:rsidRPr="001431DF">
        <w:t xml:space="preserve">rinces qui se </w:t>
      </w:r>
      <w:r>
        <w:t>d</w:t>
      </w:r>
      <w:r w:rsidR="001431DF" w:rsidRPr="001431DF">
        <w:t>ispute</w:t>
      </w:r>
      <w:r w:rsidR="001431DF">
        <w:t>raient</w:t>
      </w:r>
      <w:r>
        <w:t xml:space="preserve"> une maîtresse en lui don</w:t>
      </w:r>
      <w:r w:rsidR="001431DF" w:rsidRPr="001431DF">
        <w:t xml:space="preserve">nant des fêtes magnifiques </w:t>
      </w:r>
      <w:r w:rsidR="001431DF">
        <w:t>et</w:t>
      </w:r>
      <w:r>
        <w:t xml:space="preserve"> galantes. Molière servait le roi avec précipita</w:t>
      </w:r>
      <w:r w:rsidR="001431DF" w:rsidRPr="001431DF">
        <w:t>tion. Il mit dans cet ouvrage deux per</w:t>
      </w:r>
      <w:r>
        <w:t>sonnages qu’il n’avait point encore fait paraître sur son théâtre,</w:t>
      </w:r>
      <w:r w:rsidR="001431DF" w:rsidRPr="001431DF">
        <w:t xml:space="preserve"> un</w:t>
      </w:r>
      <w:r>
        <w:t xml:space="preserve"> astrolo</w:t>
      </w:r>
      <w:r w:rsidR="001431DF" w:rsidRPr="001431DF">
        <w:t xml:space="preserve">gue </w:t>
      </w:r>
      <w:r w:rsidR="001431DF">
        <w:t>et</w:t>
      </w:r>
      <w:r>
        <w:t xml:space="preserve"> un fou de c</w:t>
      </w:r>
      <w:r w:rsidR="001431DF" w:rsidRPr="001431DF">
        <w:t>our</w:t>
      </w:r>
      <w:r w:rsidR="001431DF">
        <w:t>.</w:t>
      </w:r>
      <w:r>
        <w:t xml:space="preserve"> </w:t>
      </w:r>
      <w:r w:rsidR="001431DF">
        <w:t>L</w:t>
      </w:r>
      <w:r w:rsidR="001431DF" w:rsidRPr="001431DF">
        <w:t>e monde n’é</w:t>
      </w:r>
      <w:r>
        <w:t>tait point alors désabusé de l’a</w:t>
      </w:r>
      <w:r w:rsidR="001431DF" w:rsidRPr="001431DF">
        <w:t>strolo</w:t>
      </w:r>
      <w:r>
        <w:t>gie judiciaire, on y croyait d’autant plus qu’on connaissa</w:t>
      </w:r>
      <w:r w:rsidR="001431DF" w:rsidRPr="001431DF">
        <w:t>it moins la vérita</w:t>
      </w:r>
      <w:r>
        <w:t>ble a</w:t>
      </w:r>
      <w:r w:rsidR="001431DF" w:rsidRPr="001431DF">
        <w:t>stronomie. Il est rapporté dans</w:t>
      </w:r>
      <w:r>
        <w:t xml:space="preserve"> </w:t>
      </w:r>
      <w:r w:rsidRPr="00F65FCC">
        <w:rPr>
          <w:i/>
        </w:rPr>
        <w:t>Vittorio Siri</w:t>
      </w:r>
      <w:r>
        <w:t xml:space="preserve"> qu’on n’ava</w:t>
      </w:r>
      <w:r w:rsidR="001431DF" w:rsidRPr="001431DF">
        <w:t xml:space="preserve">it pas </w:t>
      </w:r>
      <w:r w:rsidR="001431DF" w:rsidRPr="001431DF">
        <w:lastRenderedPageBreak/>
        <w:t>manqué</w:t>
      </w:r>
      <w:r>
        <w:t>,</w:t>
      </w:r>
      <w:r w:rsidR="001431DF" w:rsidRPr="001431DF">
        <w:t xml:space="preserve"> à </w:t>
      </w:r>
      <w:r>
        <w:t>la naissance de Louis XIV,</w:t>
      </w:r>
      <w:r w:rsidR="001431DF" w:rsidRPr="001431DF">
        <w:t xml:space="preserve"> de</w:t>
      </w:r>
      <w:r>
        <w:t xml:space="preserve"> faire tenir un a</w:t>
      </w:r>
      <w:r w:rsidR="001431DF" w:rsidRPr="001431DF">
        <w:t>strologue dans un ca</w:t>
      </w:r>
      <w:r>
        <w:t>binet voisin de celui où la r</w:t>
      </w:r>
      <w:r w:rsidR="001431DF" w:rsidRPr="001431DF">
        <w:t>eine ac</w:t>
      </w:r>
      <w:r>
        <w:t>coucha</w:t>
      </w:r>
      <w:r w:rsidR="001431DF" w:rsidRPr="001431DF">
        <w:t>it</w:t>
      </w:r>
      <w:r>
        <w:t> ; c’est dans les c</w:t>
      </w:r>
      <w:r w:rsidR="001431DF" w:rsidRPr="001431DF">
        <w:t>ours que cette</w:t>
      </w:r>
      <w:r>
        <w:t xml:space="preserve"> superstition rè</w:t>
      </w:r>
      <w:r w:rsidR="001431DF" w:rsidRPr="001431DF">
        <w:t>gne davantage</w:t>
      </w:r>
      <w:r w:rsidR="001431DF">
        <w:t>,</w:t>
      </w:r>
      <w:r w:rsidR="001431DF" w:rsidRPr="001431DF">
        <w:t xml:space="preserve"> parce</w:t>
      </w:r>
      <w:r>
        <w:t xml:space="preserve"> que c’est </w:t>
      </w:r>
      <w:r w:rsidR="001431DF" w:rsidRPr="001431DF">
        <w:t>là qu’on a le plus d’inquiétude sur l’avenir.</w:t>
      </w:r>
    </w:p>
    <w:p w:rsidR="00F65FCC" w:rsidRDefault="00F65FCC" w:rsidP="00F65FCC">
      <w:pPr>
        <w:pStyle w:val="quote"/>
      </w:pPr>
      <w:r>
        <w:t>« Les fous y éta</w:t>
      </w:r>
      <w:r w:rsidR="001431DF" w:rsidRPr="001431DF">
        <w:t>ient aussi à la mode</w:t>
      </w:r>
      <w:r w:rsidR="001431DF">
        <w:t>,</w:t>
      </w:r>
      <w:r>
        <w:t xml:space="preserve"> chaque p</w:t>
      </w:r>
      <w:r w:rsidR="001431DF" w:rsidRPr="001431DF">
        <w:t>rince</w:t>
      </w:r>
      <w:r>
        <w:t>,</w:t>
      </w:r>
      <w:r w:rsidR="001431DF" w:rsidRPr="001431DF">
        <w:t xml:space="preserve"> </w:t>
      </w:r>
      <w:r w:rsidR="001431DF">
        <w:t>et</w:t>
      </w:r>
      <w:r>
        <w:t xml:space="preserve"> chaque grand s</w:t>
      </w:r>
      <w:r w:rsidR="001431DF" w:rsidRPr="001431DF">
        <w:t>ei</w:t>
      </w:r>
      <w:r>
        <w:t>gneur même, ava</w:t>
      </w:r>
      <w:r w:rsidR="001431DF" w:rsidRPr="001431DF">
        <w:t xml:space="preserve">it son fou, </w:t>
      </w:r>
      <w:r w:rsidR="001431DF">
        <w:t>et</w:t>
      </w:r>
      <w:r w:rsidR="001431DF" w:rsidRPr="001431DF">
        <w:t xml:space="preserve"> les hommes n’ont quitté ce reste de barba</w:t>
      </w:r>
      <w:r>
        <w:t>rie</w:t>
      </w:r>
      <w:r w:rsidR="001431DF" w:rsidRPr="001431DF">
        <w:t xml:space="preserve"> qu’à mesure qu’ils ont plus connu </w:t>
      </w:r>
      <w:r w:rsidR="00E50461" w:rsidRPr="00E50461">
        <w:rPr>
          <w:rStyle w:val="pb"/>
        </w:rPr>
        <w:t xml:space="preserve">[p. </w:t>
      </w:r>
      <w:r w:rsidRPr="00E50461">
        <w:rPr>
          <w:rStyle w:val="pb"/>
        </w:rPr>
        <w:t>45</w:t>
      </w:r>
      <w:r w:rsidR="00E50461" w:rsidRPr="00E50461">
        <w:rPr>
          <w:rStyle w:val="pb"/>
        </w:rPr>
        <w:t xml:space="preserve">] </w:t>
      </w:r>
      <w:r w:rsidR="001431DF" w:rsidRPr="001431DF">
        <w:t xml:space="preserve">les plaisirs de la société, </w:t>
      </w:r>
      <w:r w:rsidR="001431DF">
        <w:t>et</w:t>
      </w:r>
      <w:r>
        <w:t xml:space="preserve"> ceux que donnent les beaux-</w:t>
      </w:r>
      <w:r w:rsidR="001431DF" w:rsidRPr="001431DF">
        <w:t>arts</w:t>
      </w:r>
      <w:r w:rsidR="001431DF">
        <w:t>.</w:t>
      </w:r>
      <w:r>
        <w:t xml:space="preserve"> </w:t>
      </w:r>
      <w:r w:rsidR="001431DF">
        <w:t>L</w:t>
      </w:r>
      <w:r>
        <w:t xml:space="preserve">e fou qui est </w:t>
      </w:r>
      <w:r w:rsidR="001431DF" w:rsidRPr="001431DF">
        <w:t xml:space="preserve">représenté dans </w:t>
      </w:r>
      <w:r>
        <w:t>Molière</w:t>
      </w:r>
      <w:r w:rsidR="001431DF" w:rsidRPr="001431DF">
        <w:t xml:space="preserve"> n’est point un</w:t>
      </w:r>
      <w:r>
        <w:t xml:space="preserve"> </w:t>
      </w:r>
      <w:r w:rsidR="001431DF" w:rsidRPr="001431DF">
        <w:t>fou</w:t>
      </w:r>
      <w:r>
        <w:t xml:space="preserve"> ridicule, tel que le Moron de </w:t>
      </w:r>
      <w:r w:rsidRPr="00F65FCC">
        <w:rPr>
          <w:i/>
        </w:rPr>
        <w:t>L</w:t>
      </w:r>
      <w:r w:rsidR="001431DF" w:rsidRPr="00F65FCC">
        <w:rPr>
          <w:i/>
        </w:rPr>
        <w:t>a</w:t>
      </w:r>
      <w:r w:rsidRPr="00F65FCC">
        <w:rPr>
          <w:i/>
        </w:rPr>
        <w:t xml:space="preserve"> </w:t>
      </w:r>
      <w:r>
        <w:rPr>
          <w:i/>
        </w:rPr>
        <w:t>Princesse d’É</w:t>
      </w:r>
      <w:r w:rsidR="001431DF" w:rsidRPr="00F65FCC">
        <w:rPr>
          <w:i/>
        </w:rPr>
        <w:t>lide</w:t>
      </w:r>
      <w:r>
        <w:t>,</w:t>
      </w:r>
      <w:r w:rsidR="001431DF" w:rsidRPr="001431DF">
        <w:t xml:space="preserve"> mais un homme</w:t>
      </w:r>
      <w:r>
        <w:t xml:space="preserve"> </w:t>
      </w:r>
      <w:r w:rsidR="001431DF" w:rsidRPr="001431DF">
        <w:t xml:space="preserve">adroit, </w:t>
      </w:r>
      <w:r w:rsidR="001431DF">
        <w:t>et</w:t>
      </w:r>
      <w:r w:rsidR="001431DF" w:rsidRPr="001431DF">
        <w:t xml:space="preserve"> qui</w:t>
      </w:r>
      <w:r>
        <w:t>,</w:t>
      </w:r>
      <w:r w:rsidR="001431DF" w:rsidRPr="001431DF">
        <w:t xml:space="preserve"> ayant la liberté de</w:t>
      </w:r>
      <w:r>
        <w:t xml:space="preserve"> </w:t>
      </w:r>
      <w:r w:rsidR="001431DF" w:rsidRPr="001431DF">
        <w:t xml:space="preserve">tout dire, s’en sert avec habileté </w:t>
      </w:r>
      <w:r w:rsidR="001431DF">
        <w:t>et</w:t>
      </w:r>
      <w:r>
        <w:t xml:space="preserve"> </w:t>
      </w:r>
      <w:r w:rsidR="001431DF" w:rsidRPr="001431DF">
        <w:t>avec finesse</w:t>
      </w:r>
      <w:r w:rsidR="001431DF">
        <w:t>.</w:t>
      </w:r>
      <w:r>
        <w:t xml:space="preserve"> </w:t>
      </w:r>
      <w:r w:rsidR="001431DF">
        <w:t>L</w:t>
      </w:r>
      <w:r>
        <w:t>a m</w:t>
      </w:r>
      <w:r w:rsidR="001431DF" w:rsidRPr="001431DF">
        <w:t>usique est de Lully.</w:t>
      </w:r>
      <w:r>
        <w:t xml:space="preserve"> </w:t>
      </w:r>
      <w:r w:rsidR="001431DF" w:rsidRPr="001431DF">
        <w:t xml:space="preserve">Cette </w:t>
      </w:r>
      <w:r>
        <w:t xml:space="preserve">pièce ne fut jouée qu’à la Cour </w:t>
      </w:r>
      <w:r w:rsidR="001431DF">
        <w:t>et</w:t>
      </w:r>
      <w:r>
        <w:t xml:space="preserve"> ne pouvait guère</w:t>
      </w:r>
      <w:r w:rsidR="001431DF" w:rsidRPr="001431DF">
        <w:t xml:space="preserve"> réussir que par le</w:t>
      </w:r>
      <w:r>
        <w:t xml:space="preserve"> mérite du divertissement</w:t>
      </w:r>
      <w:r w:rsidR="001431DF" w:rsidRPr="001431DF">
        <w:t xml:space="preserve"> </w:t>
      </w:r>
      <w:r w:rsidR="001431DF">
        <w:t>et</w:t>
      </w:r>
      <w:r w:rsidR="001431DF" w:rsidRPr="001431DF">
        <w:t xml:space="preserve"> par celui</w:t>
      </w:r>
      <w:r>
        <w:t xml:space="preserve"> de l’à-</w:t>
      </w:r>
      <w:r w:rsidR="001431DF" w:rsidRPr="001431DF">
        <w:t>propos.</w:t>
      </w:r>
    </w:p>
    <w:p w:rsidR="00F65FCC" w:rsidRDefault="001431DF" w:rsidP="005E570E">
      <w:pPr>
        <w:pStyle w:val="Corpsdetexte"/>
      </w:pPr>
      <w:r w:rsidRPr="001431DF">
        <w:t xml:space="preserve">Noms des personnes qui ont chanté </w:t>
      </w:r>
      <w:r>
        <w:t>et</w:t>
      </w:r>
      <w:r w:rsidR="00F65FCC">
        <w:t xml:space="preserve"> dansé dans les intermè</w:t>
      </w:r>
      <w:r w:rsidRPr="001431DF">
        <w:t xml:space="preserve">des des </w:t>
      </w:r>
      <w:r w:rsidRPr="00F65FCC">
        <w:rPr>
          <w:i/>
        </w:rPr>
        <w:t>Aman</w:t>
      </w:r>
      <w:r w:rsidR="005E570E">
        <w:rPr>
          <w:i/>
        </w:rPr>
        <w:t>t</w:t>
      </w:r>
      <w:r w:rsidRPr="00F65FCC">
        <w:rPr>
          <w:i/>
        </w:rPr>
        <w:t>s magnifiques</w:t>
      </w:r>
      <w:r w:rsidR="00F65FCC">
        <w:t>, comédie-b</w:t>
      </w:r>
      <w:r w:rsidRPr="001431DF">
        <w:t>allet.</w:t>
      </w:r>
    </w:p>
    <w:p w:rsidR="00F65FCC" w:rsidRPr="005E570E" w:rsidRDefault="005E570E" w:rsidP="005E570E">
      <w:pPr>
        <w:pStyle w:val="label"/>
      </w:pPr>
      <w:r w:rsidRPr="005E570E">
        <w:t xml:space="preserve">Dans </w:t>
      </w:r>
      <w:r>
        <w:t>le premier intermède</w:t>
      </w:r>
    </w:p>
    <w:p w:rsidR="005E570E" w:rsidRDefault="005E570E" w:rsidP="005E570E">
      <w:pPr>
        <w:pStyle w:val="Corpsdetexte"/>
      </w:pPr>
      <w:r>
        <w:t>É</w:t>
      </w:r>
      <w:r w:rsidR="001431DF" w:rsidRPr="001431DF">
        <w:t xml:space="preserve">ole, </w:t>
      </w:r>
      <w:r w:rsidR="001431DF" w:rsidRPr="005E570E">
        <w:rPr>
          <w:i/>
        </w:rPr>
        <w:t>le sieur Estival</w:t>
      </w:r>
      <w:r w:rsidR="001431DF" w:rsidRPr="001431DF">
        <w:t>, douze Tritons chantan</w:t>
      </w:r>
      <w:r>
        <w:t>t</w:t>
      </w:r>
      <w:r w:rsidR="001431DF" w:rsidRPr="001431DF">
        <w:t>s</w:t>
      </w:r>
      <w:r w:rsidR="001431DF">
        <w:t>.</w:t>
      </w:r>
      <w:r>
        <w:t xml:space="preserve"> </w:t>
      </w:r>
      <w:r w:rsidR="001431DF" w:rsidRPr="005E570E">
        <w:rPr>
          <w:i/>
        </w:rPr>
        <w:t>L</w:t>
      </w:r>
      <w:r w:rsidRPr="005E570E">
        <w:rPr>
          <w:i/>
        </w:rPr>
        <w:t>es sieurs Le </w:t>
      </w:r>
      <w:r w:rsidR="001431DF" w:rsidRPr="005E570E">
        <w:rPr>
          <w:i/>
        </w:rPr>
        <w:t>Gros</w:t>
      </w:r>
      <w:r w:rsidR="00731437">
        <w:rPr>
          <w:i/>
        </w:rPr>
        <w:t>, Hédou</w:t>
      </w:r>
      <w:r w:rsidR="001431DF" w:rsidRPr="005E570E">
        <w:rPr>
          <w:i/>
        </w:rPr>
        <w:t>in, Dom, Gingan l’aîné, Gingan le cadet, Fernon le cadet, Rebel, Langeais, Deschamps, Morel, et</w:t>
      </w:r>
      <w:r>
        <w:rPr>
          <w:i/>
        </w:rPr>
        <w:t xml:space="preserve"> deux pages de la musique de la c</w:t>
      </w:r>
      <w:r w:rsidR="001431DF" w:rsidRPr="005E570E">
        <w:rPr>
          <w:i/>
        </w:rPr>
        <w:t>hapelle</w:t>
      </w:r>
      <w:r w:rsidR="001431DF" w:rsidRPr="001431DF">
        <w:t>. Huit Fleuves chantan</w:t>
      </w:r>
      <w:r>
        <w:t>t</w:t>
      </w:r>
      <w:r w:rsidR="001431DF" w:rsidRPr="001431DF">
        <w:t xml:space="preserve">s, </w:t>
      </w:r>
      <w:r w:rsidRPr="005E570E">
        <w:rPr>
          <w:i/>
        </w:rPr>
        <w:t>les sieurs Beaumont, Fernon l’aî</w:t>
      </w:r>
      <w:r w:rsidR="001431DF" w:rsidRPr="005E570E">
        <w:rPr>
          <w:i/>
        </w:rPr>
        <w:t>né, Noblet,</w:t>
      </w:r>
      <w:r w:rsidRPr="005E570E">
        <w:rPr>
          <w:i/>
        </w:rPr>
        <w:t xml:space="preserve"> Serignan, David, Au</w:t>
      </w:r>
      <w:r w:rsidR="001431DF" w:rsidRPr="005E570E">
        <w:rPr>
          <w:i/>
        </w:rPr>
        <w:t>rat, Devellois, et Gillet</w:t>
      </w:r>
      <w:r>
        <w:t>. Amours chan</w:t>
      </w:r>
      <w:r w:rsidR="001431DF" w:rsidRPr="001431DF">
        <w:t>tan</w:t>
      </w:r>
      <w:r>
        <w:t xml:space="preserve">ts, </w:t>
      </w:r>
      <w:r w:rsidRPr="005E570E">
        <w:rPr>
          <w:i/>
        </w:rPr>
        <w:t>quatre pages de la m</w:t>
      </w:r>
      <w:r w:rsidR="001431DF" w:rsidRPr="005E570E">
        <w:rPr>
          <w:i/>
        </w:rPr>
        <w:t>usi</w:t>
      </w:r>
      <w:r w:rsidRPr="005E570E">
        <w:rPr>
          <w:i/>
        </w:rPr>
        <w:t>que de la c</w:t>
      </w:r>
      <w:r w:rsidR="001431DF" w:rsidRPr="005E570E">
        <w:rPr>
          <w:i/>
        </w:rPr>
        <w:t>hambre</w:t>
      </w:r>
      <w:r>
        <w:t>. Huit Pêcheurs de c</w:t>
      </w:r>
      <w:r w:rsidR="001431DF" w:rsidRPr="001431DF">
        <w:t>orail</w:t>
      </w:r>
      <w:r w:rsidR="001431DF">
        <w:t>,</w:t>
      </w:r>
      <w:r>
        <w:t xml:space="preserve"> dan</w:t>
      </w:r>
      <w:r w:rsidR="001431DF" w:rsidRPr="001431DF">
        <w:t>san</w:t>
      </w:r>
      <w:r>
        <w:t>t</w:t>
      </w:r>
      <w:r w:rsidR="001431DF" w:rsidRPr="001431DF">
        <w:t>s</w:t>
      </w:r>
      <w:r w:rsidR="001431DF">
        <w:t>,</w:t>
      </w:r>
      <w:r>
        <w:t xml:space="preserve"> </w:t>
      </w:r>
      <w:r w:rsidRPr="005E570E">
        <w:rPr>
          <w:i/>
        </w:rPr>
        <w:t>les sieurs Joü</w:t>
      </w:r>
      <w:r w:rsidR="001431DF" w:rsidRPr="005E570E">
        <w:rPr>
          <w:i/>
        </w:rPr>
        <w:t xml:space="preserve">an, Chicanneau, Pesan </w:t>
      </w:r>
      <w:r>
        <w:rPr>
          <w:i/>
        </w:rPr>
        <w:t>l’aîné, Magny, Joubert, Mayeu, La </w:t>
      </w:r>
      <w:r w:rsidR="001431DF" w:rsidRPr="005E570E">
        <w:rPr>
          <w:i/>
        </w:rPr>
        <w:t>Montagne et Lestang</w:t>
      </w:r>
      <w:r>
        <w:t>.</w:t>
      </w:r>
      <w:r w:rsidR="001431DF" w:rsidRPr="001431DF">
        <w:t xml:space="preserve"> Nep</w:t>
      </w:r>
      <w:r w:rsidR="001431DF" w:rsidRPr="0003023A">
        <w:t xml:space="preserve">tune, </w:t>
      </w:r>
      <w:r w:rsidR="00E50461" w:rsidRPr="00E50461">
        <w:rPr>
          <w:rStyle w:val="pb"/>
        </w:rPr>
        <w:t xml:space="preserve">[p. </w:t>
      </w:r>
      <w:r w:rsidR="0003023A" w:rsidRPr="00E50461">
        <w:rPr>
          <w:rStyle w:val="pb"/>
        </w:rPr>
        <w:t>46</w:t>
      </w:r>
      <w:r w:rsidR="00E50461" w:rsidRPr="00E50461">
        <w:rPr>
          <w:rStyle w:val="pb"/>
        </w:rPr>
        <w:t xml:space="preserve">] </w:t>
      </w:r>
      <w:r w:rsidR="001431DF" w:rsidRPr="0003023A">
        <w:rPr>
          <w:smallCaps/>
        </w:rPr>
        <w:t xml:space="preserve">le </w:t>
      </w:r>
      <w:r w:rsidRPr="0003023A">
        <w:rPr>
          <w:smallCaps/>
        </w:rPr>
        <w:t>Roi</w:t>
      </w:r>
      <w:r>
        <w:t>. Six Dieux marins, dansan</w:t>
      </w:r>
      <w:r w:rsidR="00731437">
        <w:t>t</w:t>
      </w:r>
      <w:r>
        <w:t xml:space="preserve">s, </w:t>
      </w:r>
      <w:r w:rsidRPr="005E570E">
        <w:rPr>
          <w:i/>
        </w:rPr>
        <w:t>M. le </w:t>
      </w:r>
      <w:r w:rsidR="001431DF" w:rsidRPr="005E570E">
        <w:rPr>
          <w:i/>
        </w:rPr>
        <w:t>Grand,</w:t>
      </w:r>
      <w:r w:rsidRPr="005E570E">
        <w:rPr>
          <w:i/>
        </w:rPr>
        <w:t xml:space="preserve"> le m</w:t>
      </w:r>
      <w:r w:rsidR="001431DF" w:rsidRPr="005E570E">
        <w:rPr>
          <w:i/>
        </w:rPr>
        <w:t>arquis de Villeroy,</w:t>
      </w:r>
      <w:r w:rsidRPr="005E570E">
        <w:rPr>
          <w:i/>
        </w:rPr>
        <w:t xml:space="preserve"> le m</w:t>
      </w:r>
      <w:r w:rsidR="001431DF" w:rsidRPr="005E570E">
        <w:rPr>
          <w:i/>
        </w:rPr>
        <w:t>arquis d</w:t>
      </w:r>
      <w:r w:rsidRPr="005E570E">
        <w:rPr>
          <w:i/>
        </w:rPr>
        <w:t>e Rassent, les sieurs Beau</w:t>
      </w:r>
      <w:r w:rsidR="001431DF" w:rsidRPr="005E570E">
        <w:rPr>
          <w:i/>
        </w:rPr>
        <w:t>champ, Favier, et</w:t>
      </w:r>
      <w:r w:rsidRPr="005E570E">
        <w:rPr>
          <w:i/>
        </w:rPr>
        <w:t xml:space="preserve"> La Pierre</w:t>
      </w:r>
      <w:r>
        <w:t>.</w:t>
      </w:r>
    </w:p>
    <w:p w:rsidR="005E570E" w:rsidRDefault="005E570E" w:rsidP="005E570E">
      <w:pPr>
        <w:pStyle w:val="label"/>
      </w:pPr>
      <w:r>
        <w:t>Deuxième intermède.</w:t>
      </w:r>
    </w:p>
    <w:p w:rsidR="005E570E" w:rsidRDefault="005E570E" w:rsidP="001431DF">
      <w:pPr>
        <w:pStyle w:val="Corpsdetexte"/>
      </w:pPr>
      <w:r>
        <w:t xml:space="preserve">Trois Pantomimes dansants, </w:t>
      </w:r>
      <w:r w:rsidRPr="005E570E">
        <w:rPr>
          <w:i/>
        </w:rPr>
        <w:t>les s</w:t>
      </w:r>
      <w:r w:rsidR="001431DF" w:rsidRPr="005E570E">
        <w:rPr>
          <w:i/>
        </w:rPr>
        <w:t>ieurs Beauchamp,</w:t>
      </w:r>
      <w:r w:rsidRPr="005E570E">
        <w:rPr>
          <w:i/>
        </w:rPr>
        <w:t xml:space="preserve"> Saint-</w:t>
      </w:r>
      <w:r w:rsidR="001431DF" w:rsidRPr="005E570E">
        <w:rPr>
          <w:i/>
        </w:rPr>
        <w:t>André et</w:t>
      </w:r>
      <w:r w:rsidRPr="005E570E">
        <w:rPr>
          <w:i/>
        </w:rPr>
        <w:t xml:space="preserve"> Favier</w:t>
      </w:r>
      <w:r>
        <w:t>.</w:t>
      </w:r>
    </w:p>
    <w:p w:rsidR="005E570E" w:rsidRDefault="005E570E" w:rsidP="005E570E">
      <w:pPr>
        <w:pStyle w:val="label"/>
      </w:pPr>
      <w:r>
        <w:t xml:space="preserve">Troisième intermède. </w:t>
      </w:r>
      <w:r>
        <w:br/>
      </w:r>
      <w:r>
        <w:rPr>
          <w:i/>
          <w:smallCaps w:val="0"/>
        </w:rPr>
        <w:t>Personnages de la pastorale en m</w:t>
      </w:r>
      <w:r w:rsidR="001431DF" w:rsidRPr="005E570E">
        <w:rPr>
          <w:i/>
          <w:smallCaps w:val="0"/>
        </w:rPr>
        <w:t>usique.</w:t>
      </w:r>
    </w:p>
    <w:p w:rsidR="005E570E" w:rsidRDefault="005E570E" w:rsidP="005E570E">
      <w:pPr>
        <w:pStyle w:val="Corpsdetexte"/>
      </w:pPr>
      <w:r>
        <w:t>La Ny</w:t>
      </w:r>
      <w:r w:rsidR="001431DF" w:rsidRPr="001431DF">
        <w:t>m</w:t>
      </w:r>
      <w:r>
        <w:t xml:space="preserve">phe de la vallée de Tempé. </w:t>
      </w:r>
      <w:r w:rsidRPr="005E570E">
        <w:rPr>
          <w:i/>
        </w:rPr>
        <w:t>M</w:t>
      </w:r>
      <w:r w:rsidR="001431DF" w:rsidRPr="005E570E">
        <w:rPr>
          <w:i/>
          <w:vertAlign w:val="superscript"/>
        </w:rPr>
        <w:t>lle</w:t>
      </w:r>
      <w:r>
        <w:rPr>
          <w:i/>
        </w:rPr>
        <w:t> Desf</w:t>
      </w:r>
      <w:r w:rsidR="001431DF" w:rsidRPr="005E570E">
        <w:rPr>
          <w:i/>
        </w:rPr>
        <w:t>ronteaux</w:t>
      </w:r>
      <w:r w:rsidR="001431DF" w:rsidRPr="001431DF">
        <w:t>.</w:t>
      </w:r>
    </w:p>
    <w:p w:rsidR="0003023A" w:rsidRDefault="005E570E" w:rsidP="001431DF">
      <w:pPr>
        <w:pStyle w:val="Corpsdetexte"/>
      </w:pPr>
      <w:r>
        <w:t xml:space="preserve">Tircis, </w:t>
      </w:r>
      <w:r w:rsidRPr="005E570E">
        <w:rPr>
          <w:i/>
        </w:rPr>
        <w:t>M. </w:t>
      </w:r>
      <w:r w:rsidR="001431DF" w:rsidRPr="005E570E">
        <w:rPr>
          <w:i/>
        </w:rPr>
        <w:t>Gaye</w:t>
      </w:r>
      <w:r w:rsidR="00F65FCC">
        <w:t> ;</w:t>
      </w:r>
      <w:r w:rsidR="001431DF" w:rsidRPr="001431DF">
        <w:t xml:space="preserve"> Licaste, </w:t>
      </w:r>
      <w:r w:rsidR="001431DF" w:rsidRPr="005E570E">
        <w:rPr>
          <w:i/>
        </w:rPr>
        <w:t>M.</w:t>
      </w:r>
      <w:r w:rsidRPr="005E570E">
        <w:rPr>
          <w:i/>
        </w:rPr>
        <w:t> Lan</w:t>
      </w:r>
      <w:r w:rsidR="001431DF" w:rsidRPr="005E570E">
        <w:rPr>
          <w:i/>
        </w:rPr>
        <w:t>geais</w:t>
      </w:r>
      <w:r w:rsidR="00F65FCC">
        <w:t> ;</w:t>
      </w:r>
      <w:r>
        <w:t xml:space="preserve"> Mé</w:t>
      </w:r>
      <w:r w:rsidR="001431DF" w:rsidRPr="001431DF">
        <w:t>nandre</w:t>
      </w:r>
      <w:r>
        <w:t xml:space="preserve">, </w:t>
      </w:r>
      <w:r w:rsidRPr="005E570E">
        <w:rPr>
          <w:i/>
        </w:rPr>
        <w:t>M. </w:t>
      </w:r>
      <w:r w:rsidR="001431DF" w:rsidRPr="005E570E">
        <w:rPr>
          <w:i/>
        </w:rPr>
        <w:t>Fernon le cadet</w:t>
      </w:r>
      <w:r>
        <w:t xml:space="preserve"> ; </w:t>
      </w:r>
      <w:r w:rsidR="001431DF" w:rsidRPr="001431DF">
        <w:t xml:space="preserve">Caliste, </w:t>
      </w:r>
      <w:r w:rsidR="001431DF" w:rsidRPr="005E570E">
        <w:rPr>
          <w:i/>
        </w:rPr>
        <w:t>M</w:t>
      </w:r>
      <w:r w:rsidRPr="005E570E">
        <w:rPr>
          <w:i/>
          <w:vertAlign w:val="superscript"/>
        </w:rPr>
        <w:t>lle</w:t>
      </w:r>
      <w:r w:rsidRPr="005E570E">
        <w:rPr>
          <w:i/>
        </w:rPr>
        <w:t> Hilaire</w:t>
      </w:r>
      <w:r>
        <w:t>. Deux Satir</w:t>
      </w:r>
      <w:r w:rsidR="001431DF" w:rsidRPr="001431DF">
        <w:t>es,</w:t>
      </w:r>
      <w:r>
        <w:t xml:space="preserve"> </w:t>
      </w:r>
      <w:r w:rsidR="001431DF" w:rsidRPr="005E570E">
        <w:rPr>
          <w:i/>
        </w:rPr>
        <w:t>M</w:t>
      </w:r>
      <w:r w:rsidRPr="005E570E">
        <w:rPr>
          <w:i/>
        </w:rPr>
        <w:t>M. </w:t>
      </w:r>
      <w:r w:rsidR="001431DF" w:rsidRPr="005E570E">
        <w:rPr>
          <w:i/>
        </w:rPr>
        <w:t>Estival et Morel</w:t>
      </w:r>
      <w:r w:rsidR="00F65FCC">
        <w:t> ;</w:t>
      </w:r>
      <w:r>
        <w:t xml:space="preserve"> Philinte, berger, </w:t>
      </w:r>
      <w:r w:rsidRPr="005E570E">
        <w:rPr>
          <w:i/>
        </w:rPr>
        <w:t>le s</w:t>
      </w:r>
      <w:r w:rsidR="001431DF" w:rsidRPr="005E570E">
        <w:rPr>
          <w:i/>
        </w:rPr>
        <w:t>ieur Blondel</w:t>
      </w:r>
      <w:r>
        <w:t>. Climè</w:t>
      </w:r>
      <w:r w:rsidR="001431DF" w:rsidRPr="001431DF">
        <w:t xml:space="preserve">ne, </w:t>
      </w:r>
      <w:r w:rsidRPr="005E570E">
        <w:rPr>
          <w:i/>
        </w:rPr>
        <w:t>M</w:t>
      </w:r>
      <w:r w:rsidRPr="005E570E">
        <w:rPr>
          <w:i/>
          <w:vertAlign w:val="superscript"/>
        </w:rPr>
        <w:t>lle</w:t>
      </w:r>
      <w:r w:rsidRPr="005E570E">
        <w:rPr>
          <w:i/>
        </w:rPr>
        <w:t> de </w:t>
      </w:r>
      <w:r w:rsidR="001431DF" w:rsidRPr="005E570E">
        <w:rPr>
          <w:i/>
        </w:rPr>
        <w:t>S</w:t>
      </w:r>
      <w:r w:rsidRPr="005E570E">
        <w:rPr>
          <w:i/>
        </w:rPr>
        <w:t>aint-</w:t>
      </w:r>
      <w:r w:rsidR="001431DF" w:rsidRPr="005E570E">
        <w:rPr>
          <w:i/>
        </w:rPr>
        <w:t>Christolphe</w:t>
      </w:r>
      <w:r>
        <w:t xml:space="preserve">. Six Dryades dansantes, </w:t>
      </w:r>
      <w:r w:rsidRPr="0003023A">
        <w:rPr>
          <w:i/>
        </w:rPr>
        <w:t>les s</w:t>
      </w:r>
      <w:r w:rsidR="001431DF" w:rsidRPr="0003023A">
        <w:rPr>
          <w:i/>
        </w:rPr>
        <w:t>ieurs Arnald, Noblet,</w:t>
      </w:r>
      <w:r w:rsidRPr="0003023A">
        <w:rPr>
          <w:i/>
        </w:rPr>
        <w:t xml:space="preserve"> Lestang, Favier le cadet, Foi</w:t>
      </w:r>
      <w:r w:rsidR="001431DF" w:rsidRPr="0003023A">
        <w:rPr>
          <w:i/>
        </w:rPr>
        <w:t>gnard l’aîné, et Isaac</w:t>
      </w:r>
      <w:r w:rsidR="0003023A">
        <w:t>. Six Faunes, dan</w:t>
      </w:r>
      <w:r w:rsidR="001431DF" w:rsidRPr="001431DF">
        <w:t>san</w:t>
      </w:r>
      <w:r w:rsidR="0003023A">
        <w:t>t</w:t>
      </w:r>
      <w:r w:rsidR="001431DF" w:rsidRPr="001431DF">
        <w:t>s</w:t>
      </w:r>
      <w:r w:rsidR="0003023A">
        <w:t xml:space="preserve">, </w:t>
      </w:r>
      <w:r w:rsidR="0003023A" w:rsidRPr="0003023A">
        <w:rPr>
          <w:i/>
        </w:rPr>
        <w:t>les s</w:t>
      </w:r>
      <w:r w:rsidR="0003023A">
        <w:rPr>
          <w:i/>
        </w:rPr>
        <w:t>ieurs Beauchamp, Saint-An</w:t>
      </w:r>
      <w:r w:rsidR="001431DF" w:rsidRPr="0003023A">
        <w:rPr>
          <w:i/>
        </w:rPr>
        <w:t>dré, Magny, Joubert, Favier l’aîné, et Mayeu</w:t>
      </w:r>
      <w:r w:rsidR="0003023A">
        <w:t>. Trois petites Dryades, dan</w:t>
      </w:r>
      <w:r w:rsidR="001431DF" w:rsidRPr="001431DF">
        <w:t xml:space="preserve">santes, </w:t>
      </w:r>
      <w:r w:rsidR="0003023A" w:rsidRPr="0003023A">
        <w:rPr>
          <w:i/>
        </w:rPr>
        <w:t>les s</w:t>
      </w:r>
      <w:r w:rsidR="001431DF" w:rsidRPr="0003023A">
        <w:rPr>
          <w:i/>
        </w:rPr>
        <w:t xml:space="preserve">ieurs Bouilland, </w:t>
      </w:r>
      <w:r w:rsidR="001431DF" w:rsidRPr="0003023A">
        <w:rPr>
          <w:i/>
        </w:rPr>
        <w:lastRenderedPageBreak/>
        <w:t>Vaignard et Thibauld</w:t>
      </w:r>
      <w:r w:rsidR="0003023A">
        <w:t>. Trois petit</w:t>
      </w:r>
      <w:r w:rsidR="001431DF" w:rsidRPr="001431DF">
        <w:t>s Faunes</w:t>
      </w:r>
      <w:r w:rsidR="001431DF">
        <w:t>,</w:t>
      </w:r>
      <w:r w:rsidR="0003023A">
        <w:t xml:space="preserve"> dan</w:t>
      </w:r>
      <w:r w:rsidR="001431DF" w:rsidRPr="001431DF">
        <w:t>san</w:t>
      </w:r>
      <w:r w:rsidR="0003023A">
        <w:t xml:space="preserve">ts, </w:t>
      </w:r>
      <w:r w:rsidR="0003023A" w:rsidRPr="0003023A">
        <w:rPr>
          <w:i/>
        </w:rPr>
        <w:t>les sieurs La Montagne, Dalu</w:t>
      </w:r>
      <w:r w:rsidR="001431DF" w:rsidRPr="0003023A">
        <w:rPr>
          <w:i/>
        </w:rPr>
        <w:t>seau et Foignard</w:t>
      </w:r>
      <w:r w:rsidR="001431DF" w:rsidRPr="001431DF">
        <w:t>.</w:t>
      </w:r>
    </w:p>
    <w:p w:rsidR="005E570E" w:rsidRDefault="0003023A" w:rsidP="005E570E">
      <w:pPr>
        <w:pStyle w:val="label"/>
      </w:pPr>
      <w:r>
        <w:t>Quatrième intermède.</w:t>
      </w:r>
    </w:p>
    <w:p w:rsidR="005E570E" w:rsidRDefault="0003023A" w:rsidP="001431DF">
      <w:pPr>
        <w:pStyle w:val="Corpsdetexte"/>
      </w:pPr>
      <w:r>
        <w:t xml:space="preserve">Huit Statues, dansantes, </w:t>
      </w:r>
      <w:r w:rsidRPr="0003023A">
        <w:rPr>
          <w:i/>
        </w:rPr>
        <w:t>les s</w:t>
      </w:r>
      <w:r w:rsidR="001431DF" w:rsidRPr="0003023A">
        <w:rPr>
          <w:i/>
        </w:rPr>
        <w:t xml:space="preserve">ieurs </w:t>
      </w:r>
      <w:r w:rsidR="00E50461" w:rsidRPr="00E50461">
        <w:rPr>
          <w:rStyle w:val="pb"/>
        </w:rPr>
        <w:t xml:space="preserve">[p. </w:t>
      </w:r>
      <w:r w:rsidRPr="00E50461">
        <w:rPr>
          <w:rStyle w:val="pb"/>
        </w:rPr>
        <w:t>47</w:t>
      </w:r>
      <w:r w:rsidR="00E50461" w:rsidRPr="00E50461">
        <w:rPr>
          <w:rStyle w:val="pb"/>
        </w:rPr>
        <w:t xml:space="preserve">] </w:t>
      </w:r>
      <w:r w:rsidR="001431DF" w:rsidRPr="0003023A">
        <w:rPr>
          <w:i/>
        </w:rPr>
        <w:t>Dolivet,</w:t>
      </w:r>
      <w:r w:rsidRPr="0003023A">
        <w:rPr>
          <w:i/>
        </w:rPr>
        <w:t xml:space="preserve"> Le </w:t>
      </w:r>
      <w:r w:rsidR="001431DF" w:rsidRPr="0003023A">
        <w:rPr>
          <w:i/>
        </w:rPr>
        <w:t>Chantre,</w:t>
      </w:r>
      <w:r w:rsidRPr="0003023A">
        <w:rPr>
          <w:i/>
        </w:rPr>
        <w:t xml:space="preserve"> Saint-</w:t>
      </w:r>
      <w:r w:rsidR="001431DF" w:rsidRPr="0003023A">
        <w:rPr>
          <w:i/>
        </w:rPr>
        <w:t>André, Magny, Lestang,</w:t>
      </w:r>
      <w:r w:rsidRPr="0003023A">
        <w:rPr>
          <w:i/>
        </w:rPr>
        <w:t xml:space="preserve"> Foignard l’aî</w:t>
      </w:r>
      <w:r w:rsidR="001431DF" w:rsidRPr="0003023A">
        <w:rPr>
          <w:i/>
        </w:rPr>
        <w:t>né, Dolivet fils, et</w:t>
      </w:r>
      <w:r w:rsidRPr="0003023A">
        <w:rPr>
          <w:i/>
        </w:rPr>
        <w:t xml:space="preserve"> Foignard le cadet</w:t>
      </w:r>
      <w:r>
        <w:t>.</w:t>
      </w:r>
    </w:p>
    <w:p w:rsidR="005E570E" w:rsidRDefault="0003023A" w:rsidP="005E570E">
      <w:pPr>
        <w:pStyle w:val="label"/>
      </w:pPr>
      <w:r>
        <w:t>Cinquième intermède.</w:t>
      </w:r>
    </w:p>
    <w:p w:rsidR="005E570E" w:rsidRDefault="001431DF" w:rsidP="001431DF">
      <w:pPr>
        <w:pStyle w:val="Corpsdetexte"/>
      </w:pPr>
      <w:r w:rsidRPr="001431DF">
        <w:t>Quatre Pantomimes</w:t>
      </w:r>
      <w:r>
        <w:t>,</w:t>
      </w:r>
      <w:r w:rsidRPr="001431DF">
        <w:t xml:space="preserve"> dansan</w:t>
      </w:r>
      <w:r w:rsidR="0003023A">
        <w:t>t</w:t>
      </w:r>
      <w:r w:rsidRPr="001431DF">
        <w:t>s</w:t>
      </w:r>
      <w:r>
        <w:t>,</w:t>
      </w:r>
      <w:r w:rsidR="0003023A">
        <w:t xml:space="preserve"> </w:t>
      </w:r>
      <w:r w:rsidR="0003023A" w:rsidRPr="0003023A">
        <w:rPr>
          <w:i/>
        </w:rPr>
        <w:t>les sieurs Dolivet, Le </w:t>
      </w:r>
      <w:r w:rsidRPr="0003023A">
        <w:rPr>
          <w:i/>
        </w:rPr>
        <w:t>Chantre, Magny,</w:t>
      </w:r>
      <w:r w:rsidR="0003023A" w:rsidRPr="0003023A">
        <w:rPr>
          <w:i/>
        </w:rPr>
        <w:t xml:space="preserve"> et Saint-</w:t>
      </w:r>
      <w:r w:rsidRPr="0003023A">
        <w:rPr>
          <w:i/>
        </w:rPr>
        <w:t>André</w:t>
      </w:r>
      <w:r w:rsidRPr="001431DF">
        <w:t xml:space="preserve">. </w:t>
      </w:r>
    </w:p>
    <w:p w:rsidR="001431DF" w:rsidRPr="0003023A" w:rsidRDefault="0003023A" w:rsidP="0003023A">
      <w:pPr>
        <w:pStyle w:val="label"/>
        <w:rPr>
          <w:i/>
          <w:smallCaps w:val="0"/>
        </w:rPr>
      </w:pPr>
      <w:r>
        <w:t xml:space="preserve">Sixième et dernier intermède. </w:t>
      </w:r>
      <w:r>
        <w:br/>
      </w:r>
      <w:r w:rsidRPr="0003023A">
        <w:rPr>
          <w:i/>
          <w:smallCaps w:val="0"/>
        </w:rPr>
        <w:t>Fê</w:t>
      </w:r>
      <w:r w:rsidR="001431DF" w:rsidRPr="0003023A">
        <w:rPr>
          <w:i/>
          <w:smallCaps w:val="0"/>
        </w:rPr>
        <w:t>tes des jeux Pythiens.</w:t>
      </w:r>
    </w:p>
    <w:p w:rsidR="00F65FCC" w:rsidRDefault="001431DF" w:rsidP="001431DF">
      <w:pPr>
        <w:pStyle w:val="Corpsdetexte"/>
      </w:pPr>
      <w:r>
        <w:t>L</w:t>
      </w:r>
      <w:r w:rsidR="0003023A">
        <w:t>a P</w:t>
      </w:r>
      <w:r w:rsidRPr="001431DF">
        <w:t xml:space="preserve">rêtresse, </w:t>
      </w:r>
      <w:r w:rsidR="005E570E" w:rsidRPr="001431DF">
        <w:t>M</w:t>
      </w:r>
      <w:r w:rsidR="005E570E" w:rsidRPr="005E570E">
        <w:rPr>
          <w:vertAlign w:val="superscript"/>
        </w:rPr>
        <w:t>lle</w:t>
      </w:r>
      <w:r w:rsidR="005E570E">
        <w:t> </w:t>
      </w:r>
      <w:r w:rsidR="0003023A">
        <w:t>Hi</w:t>
      </w:r>
      <w:r w:rsidR="00731437">
        <w:t>laire.</w:t>
      </w:r>
      <w:r w:rsidRPr="001431DF">
        <w:t xml:space="preserve"> Deux Sacrificateurs chantan</w:t>
      </w:r>
      <w:r w:rsidR="0003023A">
        <w:t>t</w:t>
      </w:r>
      <w:r w:rsidRPr="001431DF">
        <w:t xml:space="preserve">s, </w:t>
      </w:r>
      <w:r w:rsidR="0003023A">
        <w:t>MM. </w:t>
      </w:r>
      <w:r w:rsidRPr="001431DF">
        <w:t xml:space="preserve">Gaye </w:t>
      </w:r>
      <w:r>
        <w:t>et</w:t>
      </w:r>
      <w:r w:rsidR="0003023A">
        <w:t xml:space="preserve"> Langeais. Six Ministres du sa</w:t>
      </w:r>
      <w:r w:rsidRPr="001431DF">
        <w:t>crifice, portant des haches, dansan</w:t>
      </w:r>
      <w:r w:rsidR="0003023A">
        <w:t xml:space="preserve">ts, </w:t>
      </w:r>
      <w:r w:rsidR="0003023A" w:rsidRPr="0003023A">
        <w:rPr>
          <w:i/>
        </w:rPr>
        <w:t>les sieurs Dolivet, Le Chantre, Saint-An</w:t>
      </w:r>
      <w:r w:rsidRPr="0003023A">
        <w:rPr>
          <w:i/>
        </w:rPr>
        <w:t>dré, Magny, Foignard l’aîné et</w:t>
      </w:r>
      <w:r w:rsidR="0003023A" w:rsidRPr="0003023A">
        <w:rPr>
          <w:i/>
        </w:rPr>
        <w:t xml:space="preserve"> Foi</w:t>
      </w:r>
      <w:r w:rsidRPr="0003023A">
        <w:rPr>
          <w:i/>
        </w:rPr>
        <w:t>gnard cadet</w:t>
      </w:r>
      <w:r w:rsidR="0003023A">
        <w:t xml:space="preserve">. Six Voltigeurs, </w:t>
      </w:r>
      <w:r w:rsidR="0003023A" w:rsidRPr="0003023A">
        <w:rPr>
          <w:i/>
        </w:rPr>
        <w:t>les s</w:t>
      </w:r>
      <w:r w:rsidRPr="0003023A">
        <w:rPr>
          <w:i/>
        </w:rPr>
        <w:t>ieurs Joli,</w:t>
      </w:r>
      <w:r w:rsidR="0003023A" w:rsidRPr="0003023A">
        <w:rPr>
          <w:i/>
        </w:rPr>
        <w:t xml:space="preserve"> Doyal, de Launoy, Beaumont,</w:t>
      </w:r>
      <w:r w:rsidRPr="0003023A">
        <w:rPr>
          <w:i/>
        </w:rPr>
        <w:t xml:space="preserve"> Dugard l’aîné, et Dugard le cadet</w:t>
      </w:r>
      <w:r w:rsidR="0003023A">
        <w:t>. Quatre Conducteurs d’e</w:t>
      </w:r>
      <w:r w:rsidRPr="001431DF">
        <w:t>sclaves, dansan</w:t>
      </w:r>
      <w:r w:rsidR="0003023A">
        <w:t xml:space="preserve">ts, </w:t>
      </w:r>
      <w:r w:rsidR="0003023A" w:rsidRPr="0003023A">
        <w:rPr>
          <w:i/>
        </w:rPr>
        <w:t>les sieurs Le </w:t>
      </w:r>
      <w:r w:rsidRPr="0003023A">
        <w:rPr>
          <w:i/>
        </w:rPr>
        <w:t>Prêtre et</w:t>
      </w:r>
      <w:r w:rsidR="0003023A" w:rsidRPr="0003023A">
        <w:rPr>
          <w:i/>
        </w:rPr>
        <w:t xml:space="preserve"> Jouan, les sieurs Pe</w:t>
      </w:r>
      <w:r w:rsidRPr="0003023A">
        <w:rPr>
          <w:i/>
        </w:rPr>
        <w:t>san l’aîné et Joubert</w:t>
      </w:r>
      <w:r w:rsidR="0003023A">
        <w:t>. Huit Esclaves dan</w:t>
      </w:r>
      <w:r w:rsidRPr="001431DF">
        <w:t>san</w:t>
      </w:r>
      <w:r w:rsidR="0003023A">
        <w:t xml:space="preserve">ts, </w:t>
      </w:r>
      <w:r w:rsidR="0003023A" w:rsidRPr="0003023A">
        <w:rPr>
          <w:i/>
        </w:rPr>
        <w:t>les s</w:t>
      </w:r>
      <w:r w:rsidRPr="0003023A">
        <w:rPr>
          <w:i/>
        </w:rPr>
        <w:t>ieurs Paysan,</w:t>
      </w:r>
      <w:r w:rsidR="0003023A" w:rsidRPr="0003023A">
        <w:rPr>
          <w:i/>
        </w:rPr>
        <w:t xml:space="preserve"> La </w:t>
      </w:r>
      <w:r w:rsidRPr="0003023A">
        <w:rPr>
          <w:i/>
        </w:rPr>
        <w:t>Vallée, Pesan le cadet, Favre,</w:t>
      </w:r>
      <w:r w:rsidR="0003023A" w:rsidRPr="0003023A">
        <w:rPr>
          <w:i/>
        </w:rPr>
        <w:t xml:space="preserve"> Vaignard, Dolivet fils,</w:t>
      </w:r>
      <w:r w:rsidRPr="0003023A">
        <w:rPr>
          <w:i/>
        </w:rPr>
        <w:t xml:space="preserve"> Girard, et Charpentier</w:t>
      </w:r>
      <w:r w:rsidR="0003023A">
        <w:t xml:space="preserve">. Quatre hommes armés à la grecque, </w:t>
      </w:r>
      <w:r w:rsidR="0003023A" w:rsidRPr="0003023A">
        <w:rPr>
          <w:i/>
        </w:rPr>
        <w:t>les s</w:t>
      </w:r>
      <w:r w:rsidRPr="0003023A">
        <w:rPr>
          <w:i/>
        </w:rPr>
        <w:t>ieurs Noblet, Chicanneau, Mayeu et</w:t>
      </w:r>
      <w:r w:rsidR="0003023A" w:rsidRPr="0003023A">
        <w:rPr>
          <w:i/>
        </w:rPr>
        <w:t xml:space="preserve"> des Granges</w:t>
      </w:r>
      <w:r w:rsidR="0003023A">
        <w:t xml:space="preserve">. Quatre femmes armées à la grecque, </w:t>
      </w:r>
      <w:r w:rsidR="0003023A" w:rsidRPr="0003023A">
        <w:rPr>
          <w:i/>
        </w:rPr>
        <w:t xml:space="preserve">les sieurs La Montagne, Lestang, Favier le </w:t>
      </w:r>
      <w:r w:rsidRPr="0003023A">
        <w:rPr>
          <w:i/>
        </w:rPr>
        <w:t>cadet, et Arnald</w:t>
      </w:r>
      <w:r w:rsidR="0003023A">
        <w:t xml:space="preserve">. Un Héraut, </w:t>
      </w:r>
      <w:r w:rsidR="0003023A" w:rsidRPr="0003023A">
        <w:rPr>
          <w:i/>
        </w:rPr>
        <w:t>le s</w:t>
      </w:r>
      <w:r w:rsidRPr="0003023A">
        <w:rPr>
          <w:i/>
        </w:rPr>
        <w:t xml:space="preserve">ieur </w:t>
      </w:r>
      <w:r w:rsidR="00E50461" w:rsidRPr="00E50461">
        <w:rPr>
          <w:rStyle w:val="pb"/>
        </w:rPr>
        <w:t xml:space="preserve">[p. </w:t>
      </w:r>
      <w:r w:rsidR="0003023A" w:rsidRPr="00E50461">
        <w:rPr>
          <w:rStyle w:val="pb"/>
        </w:rPr>
        <w:t>78</w:t>
      </w:r>
      <w:r w:rsidR="00E50461" w:rsidRPr="00E50461">
        <w:rPr>
          <w:rStyle w:val="pb"/>
        </w:rPr>
        <w:t xml:space="preserve">] </w:t>
      </w:r>
      <w:r w:rsidRPr="0003023A">
        <w:rPr>
          <w:i/>
        </w:rPr>
        <w:t>Rebel</w:t>
      </w:r>
      <w:r w:rsidR="0003023A">
        <w:t xml:space="preserve">. Six trompettes, </w:t>
      </w:r>
      <w:r w:rsidR="0003023A" w:rsidRPr="0003023A">
        <w:rPr>
          <w:i/>
        </w:rPr>
        <w:t>les sieurs de La </w:t>
      </w:r>
      <w:r w:rsidRPr="0003023A">
        <w:rPr>
          <w:i/>
        </w:rPr>
        <w:t>Plaine, Lorange, du Clos, Beaupré, Carbonnet, et Ferier</w:t>
      </w:r>
      <w:r w:rsidR="0003023A">
        <w:t xml:space="preserve">. Un timbalier, </w:t>
      </w:r>
      <w:r w:rsidR="0003023A" w:rsidRPr="0003023A">
        <w:rPr>
          <w:i/>
        </w:rPr>
        <w:t>le sieur Daï</w:t>
      </w:r>
      <w:r w:rsidRPr="0003023A">
        <w:rPr>
          <w:i/>
        </w:rPr>
        <w:t>ere</w:t>
      </w:r>
      <w:r w:rsidRPr="001431DF">
        <w:t xml:space="preserve">. Apollon, </w:t>
      </w:r>
      <w:r w:rsidR="0003023A">
        <w:rPr>
          <w:smallCaps/>
        </w:rPr>
        <w:t>le Roi</w:t>
      </w:r>
      <w:r w:rsidRPr="001431DF">
        <w:t>. Suivan</w:t>
      </w:r>
      <w:r w:rsidR="0003023A">
        <w:t xml:space="preserve">ts d’Apollon, </w:t>
      </w:r>
      <w:r w:rsidR="0003023A" w:rsidRPr="0003023A">
        <w:rPr>
          <w:i/>
        </w:rPr>
        <w:t>M. le Grand, le m</w:t>
      </w:r>
      <w:r w:rsidRPr="0003023A">
        <w:rPr>
          <w:i/>
        </w:rPr>
        <w:t>arquis de Villeroy,</w:t>
      </w:r>
      <w:r w:rsidR="0003023A" w:rsidRPr="0003023A">
        <w:rPr>
          <w:i/>
        </w:rPr>
        <w:t xml:space="preserve"> le m</w:t>
      </w:r>
      <w:r w:rsidRPr="0003023A">
        <w:rPr>
          <w:i/>
        </w:rPr>
        <w:t>arquis de Rassent,</w:t>
      </w:r>
      <w:r w:rsidR="0003023A" w:rsidRPr="0003023A">
        <w:rPr>
          <w:i/>
        </w:rPr>
        <w:t xml:space="preserve"> les s</w:t>
      </w:r>
      <w:r w:rsidRPr="0003023A">
        <w:rPr>
          <w:i/>
        </w:rPr>
        <w:t>ieurs Beauchamp, Raynal et Favier</w:t>
      </w:r>
      <w:r w:rsidRPr="001431DF">
        <w:t xml:space="preserve">. </w:t>
      </w:r>
      <w:r w:rsidR="0003023A">
        <w:t>Chœur</w:t>
      </w:r>
      <w:r w:rsidRPr="001431DF">
        <w:t xml:space="preserve"> de Peuples, chantan</w:t>
      </w:r>
      <w:r w:rsidR="0003023A">
        <w:t xml:space="preserve">ts, </w:t>
      </w:r>
      <w:r w:rsidR="0003023A" w:rsidRPr="0003023A">
        <w:rPr>
          <w:i/>
        </w:rPr>
        <w:t>MM. </w:t>
      </w:r>
      <w:r w:rsidRPr="0003023A">
        <w:rPr>
          <w:i/>
        </w:rPr>
        <w:t>Legr</w:t>
      </w:r>
      <w:r w:rsidR="0003023A" w:rsidRPr="0003023A">
        <w:rPr>
          <w:i/>
        </w:rPr>
        <w:t>os, Hedouin, Estival, Dom, Beau</w:t>
      </w:r>
      <w:r w:rsidRPr="0003023A">
        <w:rPr>
          <w:i/>
        </w:rPr>
        <w:t>mont, Bony, Gingan l’aîné, Fernon l’aî</w:t>
      </w:r>
      <w:r w:rsidR="0003023A" w:rsidRPr="0003023A">
        <w:rPr>
          <w:i/>
        </w:rPr>
        <w:t>né, Fernon le cadet, Rebel, Gin</w:t>
      </w:r>
      <w:r w:rsidRPr="0003023A">
        <w:rPr>
          <w:i/>
        </w:rPr>
        <w:t>gan le cadet, Deschamps,</w:t>
      </w:r>
      <w:r w:rsidR="0003023A" w:rsidRPr="0003023A">
        <w:rPr>
          <w:i/>
        </w:rPr>
        <w:t xml:space="preserve"> Morel, Au</w:t>
      </w:r>
      <w:r w:rsidRPr="0003023A">
        <w:rPr>
          <w:i/>
        </w:rPr>
        <w:t>rat, David, Devellois, Serignan, et quatr</w:t>
      </w:r>
      <w:r w:rsidR="0003023A" w:rsidRPr="0003023A">
        <w:rPr>
          <w:i/>
        </w:rPr>
        <w:t>e pages de la musique de la cha</w:t>
      </w:r>
      <w:r w:rsidRPr="0003023A">
        <w:rPr>
          <w:i/>
        </w:rPr>
        <w:t>pelle, et</w:t>
      </w:r>
      <w:r w:rsidR="0003023A" w:rsidRPr="0003023A">
        <w:rPr>
          <w:i/>
        </w:rPr>
        <w:t xml:space="preserve"> deux de la c</w:t>
      </w:r>
      <w:r w:rsidR="00F65FCC" w:rsidRPr="0003023A">
        <w:rPr>
          <w:i/>
        </w:rPr>
        <w:t>hambre</w:t>
      </w:r>
      <w:r w:rsidR="00F65FCC">
        <w:t>.</w:t>
      </w:r>
    </w:p>
    <w:p w:rsidR="001C3968" w:rsidRDefault="0003023A" w:rsidP="001431DF">
      <w:pPr>
        <w:pStyle w:val="Corpsdetexte"/>
      </w:pPr>
      <w:r>
        <w:t>On a été très e</w:t>
      </w:r>
      <w:r w:rsidR="001431DF" w:rsidRPr="001431DF">
        <w:t xml:space="preserve">xact à marquer les noms des personnes qui ont chanté </w:t>
      </w:r>
      <w:r w:rsidR="001431DF">
        <w:t>et</w:t>
      </w:r>
      <w:r>
        <w:t xml:space="preserve"> dansé dans la c</w:t>
      </w:r>
      <w:r w:rsidR="001431DF" w:rsidRPr="001431DF">
        <w:t xml:space="preserve">omédie des </w:t>
      </w:r>
      <w:r w:rsidR="001431DF" w:rsidRPr="0003023A">
        <w:rPr>
          <w:i/>
        </w:rPr>
        <w:t>Aman</w:t>
      </w:r>
      <w:r w:rsidRPr="0003023A">
        <w:rPr>
          <w:i/>
        </w:rPr>
        <w:t>t</w:t>
      </w:r>
      <w:r w:rsidR="001431DF" w:rsidRPr="0003023A">
        <w:rPr>
          <w:i/>
        </w:rPr>
        <w:t>s magnifiques</w:t>
      </w:r>
      <w:r w:rsidR="001431DF" w:rsidRPr="001431DF">
        <w:t xml:space="preserve">, </w:t>
      </w:r>
      <w:r w:rsidR="001431DF">
        <w:t>et</w:t>
      </w:r>
      <w:r w:rsidR="001431DF" w:rsidRPr="001431DF">
        <w:t xml:space="preserve"> on a </w:t>
      </w:r>
      <w:r>
        <w:t>oublié totalement les noms des a</w:t>
      </w:r>
      <w:r w:rsidR="001431DF" w:rsidRPr="001431DF">
        <w:t>c</w:t>
      </w:r>
      <w:r>
        <w:t>teurs qui ont représenté cette comé</w:t>
      </w:r>
      <w:r w:rsidR="001431DF" w:rsidRPr="001431DF">
        <w:t>d</w:t>
      </w:r>
      <w:r>
        <w:t xml:space="preserve">ie. Ce même oubli s’est répété dans le livre du ballet du </w:t>
      </w:r>
      <w:r w:rsidRPr="0003023A">
        <w:rPr>
          <w:i/>
        </w:rPr>
        <w:t>Bourgeois gentil</w:t>
      </w:r>
      <w:r w:rsidR="001431DF" w:rsidRPr="0003023A">
        <w:rPr>
          <w:i/>
        </w:rPr>
        <w:t>homme</w:t>
      </w:r>
      <w:r>
        <w:t>.</w:t>
      </w:r>
    </w:p>
    <w:p w:rsidR="0065708C" w:rsidRDefault="0065708C" w:rsidP="007606E5">
      <w:pPr>
        <w:pStyle w:val="Titre1"/>
      </w:pPr>
      <w:r>
        <w:t>1670. Le Bourgeois gentilhomme</w:t>
      </w:r>
    </w:p>
    <w:p w:rsidR="0065708C" w:rsidRPr="0065708C" w:rsidRDefault="00E50461" w:rsidP="0065708C">
      <w:pPr>
        <w:pStyle w:val="argument"/>
        <w:rPr>
          <w:lang w:bidi="hi-IN"/>
        </w:rPr>
      </w:pPr>
      <w:r w:rsidRPr="00E50461">
        <w:rPr>
          <w:rStyle w:val="pb"/>
        </w:rPr>
        <w:t xml:space="preserve">[p. </w:t>
      </w:r>
      <w:r w:rsidR="0065708C" w:rsidRPr="00E50461">
        <w:rPr>
          <w:rStyle w:val="pb"/>
        </w:rPr>
        <w:t>56</w:t>
      </w:r>
      <w:r w:rsidRPr="00E50461">
        <w:rPr>
          <w:rStyle w:val="pb"/>
        </w:rPr>
        <w:t xml:space="preserve">] </w:t>
      </w:r>
      <w:r w:rsidR="0065708C">
        <w:rPr>
          <w:lang w:bidi="hi-IN"/>
        </w:rPr>
        <w:t>Comédie-ballet, en cinq actes, en prose, de M. </w:t>
      </w:r>
      <w:r w:rsidR="0065708C" w:rsidRPr="00E633A7">
        <w:rPr>
          <w:smallCaps/>
          <w:lang w:bidi="hi-IN"/>
        </w:rPr>
        <w:t>Molière</w:t>
      </w:r>
      <w:r w:rsidR="0065708C">
        <w:rPr>
          <w:lang w:bidi="hi-IN"/>
        </w:rPr>
        <w:t>, représentée à Chambord le mardi 14 octobre</w:t>
      </w:r>
      <w:r w:rsidR="0065708C">
        <w:rPr>
          <w:rStyle w:val="Appelnotedebasdep"/>
          <w:lang w:bidi="hi-IN"/>
        </w:rPr>
        <w:footnoteReference w:id="7"/>
      </w:r>
      <w:r w:rsidR="0065708C">
        <w:rPr>
          <w:lang w:bidi="hi-IN"/>
        </w:rPr>
        <w:t>, et à Paris le 29 novembre</w:t>
      </w:r>
      <w:r w:rsidR="0065708C">
        <w:rPr>
          <w:rStyle w:val="Appelnotedebasdep"/>
          <w:lang w:bidi="hi-IN"/>
        </w:rPr>
        <w:footnoteReference w:id="8"/>
      </w:r>
      <w:r w:rsidR="0065708C">
        <w:rPr>
          <w:lang w:bidi="hi-IN"/>
        </w:rPr>
        <w:t xml:space="preserve"> de la même année.</w:t>
      </w:r>
    </w:p>
    <w:p w:rsidR="00DE735D" w:rsidRDefault="0065708C" w:rsidP="003C0F46">
      <w:pPr>
        <w:pStyle w:val="quote"/>
      </w:pPr>
      <w:r>
        <w:lastRenderedPageBreak/>
        <w:t>« </w:t>
      </w:r>
      <w:r>
        <w:rPr>
          <w:rStyle w:val="Appelnotedebasdep"/>
        </w:rPr>
        <w:footnoteReference w:id="9"/>
      </w:r>
      <w:r>
        <w:t>La</w:t>
      </w:r>
      <w:r w:rsidR="001431DF" w:rsidRPr="001431DF">
        <w:t xml:space="preserve"> Cour fut moins favorable au </w:t>
      </w:r>
      <w:r w:rsidRPr="0065708C">
        <w:rPr>
          <w:i/>
        </w:rPr>
        <w:t>Bourgeois gentilhomme</w:t>
      </w:r>
      <w:r>
        <w:t xml:space="preserve"> (</w:t>
      </w:r>
      <w:r w:rsidR="001431DF" w:rsidRPr="001431DF">
        <w:t xml:space="preserve">qu’elle </w:t>
      </w:r>
      <w:r>
        <w:t>ne l’ava</w:t>
      </w:r>
      <w:r w:rsidR="001431DF" w:rsidRPr="001431DF">
        <w:t xml:space="preserve">it été aux </w:t>
      </w:r>
      <w:r w:rsidR="001431DF" w:rsidRPr="0065708C">
        <w:rPr>
          <w:i/>
        </w:rPr>
        <w:t>Aman</w:t>
      </w:r>
      <w:r w:rsidRPr="0065708C">
        <w:rPr>
          <w:i/>
        </w:rPr>
        <w:t>t</w:t>
      </w:r>
      <w:r w:rsidR="001431DF" w:rsidRPr="0065708C">
        <w:rPr>
          <w:i/>
        </w:rPr>
        <w:t>s magnifiques</w:t>
      </w:r>
      <w:r w:rsidR="001431DF" w:rsidRPr="001431DF">
        <w:t>)</w:t>
      </w:r>
      <w:r>
        <w:t>.</w:t>
      </w:r>
      <w:r w:rsidR="001431DF" w:rsidRPr="001431DF">
        <w:t xml:space="preserve"> </w:t>
      </w:r>
      <w:r w:rsidR="00E50461" w:rsidRPr="00E50461">
        <w:rPr>
          <w:rStyle w:val="pb"/>
        </w:rPr>
        <w:t xml:space="preserve">[p. </w:t>
      </w:r>
      <w:r w:rsidRPr="00E50461">
        <w:rPr>
          <w:rStyle w:val="pb"/>
        </w:rPr>
        <w:t>57</w:t>
      </w:r>
      <w:r w:rsidR="00E50461" w:rsidRPr="00E50461">
        <w:rPr>
          <w:rStyle w:val="pb"/>
        </w:rPr>
        <w:t xml:space="preserve">] </w:t>
      </w:r>
      <w:r w:rsidR="001431DF" w:rsidRPr="001431DF">
        <w:t>Elle confondit cette</w:t>
      </w:r>
      <w:r>
        <w:t xml:space="preserve"> pièce avec celles qui </w:t>
      </w:r>
      <w:r w:rsidR="001431DF" w:rsidRPr="001431DF">
        <w:t>n’ont d’autre mér</w:t>
      </w:r>
      <w:r>
        <w:t>ite que de faire rire. Louis XIV</w:t>
      </w:r>
      <w:r w:rsidR="001431DF" w:rsidRPr="001431DF">
        <w:t xml:space="preserve"> en jugea mieux, </w:t>
      </w:r>
      <w:r w:rsidR="001431DF">
        <w:t>et</w:t>
      </w:r>
      <w:r>
        <w:t xml:space="preserve"> rassura l’a</w:t>
      </w:r>
      <w:r w:rsidR="001431DF" w:rsidRPr="001431DF">
        <w:t>u</w:t>
      </w:r>
      <w:r>
        <w:t>teur, al</w:t>
      </w:r>
      <w:r w:rsidR="001431DF" w:rsidRPr="001431DF">
        <w:t>armé du peu de</w:t>
      </w:r>
      <w:r>
        <w:t xml:space="preserve"> succès de la premiè</w:t>
      </w:r>
      <w:r w:rsidR="001431DF" w:rsidRPr="001431DF">
        <w:t>re représentation</w:t>
      </w:r>
      <w:r>
        <w:rPr>
          <w:rStyle w:val="Appelnotedebasdep"/>
        </w:rPr>
        <w:footnoteReference w:id="10"/>
      </w:r>
      <w:r w:rsidR="001431DF" w:rsidRPr="001431DF">
        <w:t>. Paris fut frappé de la vérité du tableau</w:t>
      </w:r>
      <w:r w:rsidR="00206ACE">
        <w:t xml:space="preserve"> </w:t>
      </w:r>
      <w:r w:rsidR="00E50461" w:rsidRPr="00E50461">
        <w:rPr>
          <w:rStyle w:val="pb"/>
        </w:rPr>
        <w:t xml:space="preserve">[p. </w:t>
      </w:r>
      <w:r w:rsidR="001A13B9" w:rsidRPr="00E50461">
        <w:rPr>
          <w:rStyle w:val="pb"/>
        </w:rPr>
        <w:t>58</w:t>
      </w:r>
      <w:r w:rsidR="00E50461" w:rsidRPr="00E50461">
        <w:rPr>
          <w:rStyle w:val="pb"/>
        </w:rPr>
        <w:t xml:space="preserve">] </w:t>
      </w:r>
      <w:r w:rsidR="00206ACE">
        <w:t>qu’on lui présenta</w:t>
      </w:r>
      <w:r w:rsidR="001431DF" w:rsidRPr="001431DF">
        <w:t>it</w:t>
      </w:r>
      <w:r w:rsidR="00206ACE">
        <w:rPr>
          <w:rStyle w:val="Appelnotedebasdep"/>
        </w:rPr>
        <w:footnoteReference w:id="11"/>
      </w:r>
      <w:r w:rsidR="00F65FCC">
        <w:t> ;</w:t>
      </w:r>
      <w:r w:rsidR="001431DF" w:rsidRPr="001431DF">
        <w:t xml:space="preserve"> </w:t>
      </w:r>
      <w:r w:rsidR="001431DF" w:rsidRPr="001431DF">
        <w:lastRenderedPageBreak/>
        <w:t>la foule imposa silence aux critiques</w:t>
      </w:r>
      <w:r w:rsidR="00206ACE">
        <w:rPr>
          <w:rStyle w:val="Appelnotedebasdep"/>
        </w:rPr>
        <w:footnoteReference w:id="12"/>
      </w:r>
      <w:r w:rsidR="001431DF" w:rsidRPr="001431DF">
        <w:t xml:space="preserve">. </w:t>
      </w:r>
      <w:r w:rsidR="00206ACE">
        <w:t>On reconnut dans M. </w:t>
      </w:r>
      <w:r w:rsidR="001431DF" w:rsidRPr="001431DF">
        <w:t>Jourdain un ridicule commun à tous les hommes dans tous les</w:t>
      </w:r>
      <w:r w:rsidR="00206ACE">
        <w:t xml:space="preserve"> </w:t>
      </w:r>
      <w:r w:rsidR="001431DF" w:rsidRPr="001431DF">
        <w:t>états</w:t>
      </w:r>
      <w:r w:rsidR="00F65FCC">
        <w:t> ;</w:t>
      </w:r>
      <w:r w:rsidR="00206ACE">
        <w:t xml:space="preserve"> c’est la vanité de vouloir para</w:t>
      </w:r>
      <w:r w:rsidR="001431DF" w:rsidRPr="001431DF">
        <w:t>ître</w:t>
      </w:r>
      <w:r w:rsidR="00206ACE">
        <w:t xml:space="preserve"> </w:t>
      </w:r>
      <w:r w:rsidR="001431DF" w:rsidRPr="001431DF">
        <w:t xml:space="preserve">plus </w:t>
      </w:r>
      <w:r w:rsidR="00206ACE">
        <w:t>qu’ils ne sont. Ce ridicule n’eû</w:t>
      </w:r>
      <w:r w:rsidR="001431DF" w:rsidRPr="001431DF">
        <w:t>t</w:t>
      </w:r>
      <w:r w:rsidR="00206ACE">
        <w:t xml:space="preserve"> </w:t>
      </w:r>
      <w:r w:rsidR="001431DF" w:rsidRPr="001431DF">
        <w:t>pas été sensible dans un rang</w:t>
      </w:r>
      <w:r w:rsidR="00206ACE">
        <w:t xml:space="preserve"> </w:t>
      </w:r>
      <w:r w:rsidR="001431DF" w:rsidRPr="001431DF">
        <w:t>trop bas</w:t>
      </w:r>
      <w:r w:rsidR="00F65FCC">
        <w:t> ;</w:t>
      </w:r>
      <w:r w:rsidR="00206ACE">
        <w:t xml:space="preserve"> </w:t>
      </w:r>
      <w:r w:rsidR="001431DF" w:rsidRPr="001431DF">
        <w:t xml:space="preserve">pour faire effet sur la </w:t>
      </w:r>
      <w:r w:rsidR="001431DF">
        <w:t>scène</w:t>
      </w:r>
      <w:r w:rsidR="001431DF" w:rsidRPr="001431DF">
        <w:t xml:space="preserve"> comique, </w:t>
      </w:r>
      <w:r w:rsidR="003C0F46">
        <w:t xml:space="preserve">il </w:t>
      </w:r>
      <w:r w:rsidR="00E50461" w:rsidRPr="00E50461">
        <w:rPr>
          <w:rStyle w:val="pb"/>
        </w:rPr>
        <w:t xml:space="preserve">[p. </w:t>
      </w:r>
      <w:r w:rsidR="001A13B9" w:rsidRPr="00E50461">
        <w:rPr>
          <w:rStyle w:val="pb"/>
        </w:rPr>
        <w:t>59</w:t>
      </w:r>
      <w:r w:rsidR="00E50461" w:rsidRPr="00E50461">
        <w:rPr>
          <w:rStyle w:val="pb"/>
        </w:rPr>
        <w:t xml:space="preserve">] </w:t>
      </w:r>
      <w:r w:rsidR="003C0F46">
        <w:t>falla</w:t>
      </w:r>
      <w:r w:rsidR="001431DF" w:rsidRPr="001431DF">
        <w:t>it que sur le choix du personnage, il y eut assez de distance entre l’état</w:t>
      </w:r>
      <w:r w:rsidR="003C0F46">
        <w:t xml:space="preserve"> dont il veut sortir</w:t>
      </w:r>
      <w:r w:rsidR="001431DF" w:rsidRPr="001431DF">
        <w:t xml:space="preserve"> </w:t>
      </w:r>
      <w:r w:rsidR="001431DF">
        <w:t>et</w:t>
      </w:r>
      <w:r w:rsidR="001431DF" w:rsidRPr="001431DF">
        <w:t xml:space="preserve"> celui auquel</w:t>
      </w:r>
      <w:r w:rsidR="003C0F46">
        <w:t xml:space="preserve"> </w:t>
      </w:r>
      <w:r w:rsidR="001431DF" w:rsidRPr="001431DF">
        <w:t>il aspire, pour que le seul contraste</w:t>
      </w:r>
      <w:r w:rsidR="003C0F46">
        <w:t xml:space="preserve"> des maniè</w:t>
      </w:r>
      <w:r w:rsidR="001431DF" w:rsidRPr="001431DF">
        <w:t>res propres à ces deux états</w:t>
      </w:r>
      <w:r w:rsidR="003C0F46">
        <w:t xml:space="preserve"> peignî</w:t>
      </w:r>
      <w:r w:rsidR="001431DF" w:rsidRPr="001431DF">
        <w:t>t sensiblement</w:t>
      </w:r>
      <w:r w:rsidR="001431DF">
        <w:t>,</w:t>
      </w:r>
      <w:r w:rsidR="001431DF" w:rsidRPr="001431DF">
        <w:t xml:space="preserve"> dans un seul point </w:t>
      </w:r>
      <w:r w:rsidR="001431DF">
        <w:t>et</w:t>
      </w:r>
      <w:r w:rsidR="001431DF" w:rsidRPr="001431DF">
        <w:t xml:space="preserve"> dans un même sujet</w:t>
      </w:r>
      <w:r w:rsidR="001431DF">
        <w:t>,</w:t>
      </w:r>
      <w:r w:rsidR="003C0F46">
        <w:t xml:space="preserve"> l’ex</w:t>
      </w:r>
      <w:r w:rsidR="001431DF" w:rsidRPr="001431DF">
        <w:t>cès</w:t>
      </w:r>
      <w:r w:rsidR="003C0F46">
        <w:t xml:space="preserve"> du ridicule général qu’on voula</w:t>
      </w:r>
      <w:r w:rsidR="001431DF" w:rsidRPr="001431DF">
        <w:t>it</w:t>
      </w:r>
      <w:r w:rsidR="003C0F46">
        <w:t xml:space="preserve"> </w:t>
      </w:r>
      <w:r w:rsidR="001431DF" w:rsidRPr="001431DF">
        <w:t>corriger</w:t>
      </w:r>
      <w:r w:rsidR="001431DF">
        <w:t>.</w:t>
      </w:r>
      <w:r w:rsidR="003C0F46">
        <w:t xml:space="preserve"> </w:t>
      </w:r>
      <w:r w:rsidR="001431DF" w:rsidRPr="003C0F46">
        <w:rPr>
          <w:i/>
        </w:rPr>
        <w:t>L</w:t>
      </w:r>
      <w:r w:rsidR="003C0F46" w:rsidRPr="003C0F46">
        <w:rPr>
          <w:i/>
        </w:rPr>
        <w:t>e Bourgeois g</w:t>
      </w:r>
      <w:r w:rsidR="001431DF" w:rsidRPr="003C0F46">
        <w:rPr>
          <w:i/>
        </w:rPr>
        <w:t>entilhomme</w:t>
      </w:r>
      <w:r w:rsidR="001431DF" w:rsidRPr="001431DF">
        <w:t xml:space="preserve"> </w:t>
      </w:r>
      <w:r w:rsidR="003C0F46">
        <w:t>remplit</w:t>
      </w:r>
      <w:r w:rsidR="001431DF" w:rsidRPr="001431DF">
        <w:t xml:space="preserve"> cet objet. On voit en même</w:t>
      </w:r>
      <w:r w:rsidR="003C0F46">
        <w:t xml:space="preserve"> </w:t>
      </w:r>
      <w:r w:rsidR="001431DF" w:rsidRPr="001431DF">
        <w:t xml:space="preserve">temps l’homme </w:t>
      </w:r>
      <w:r w:rsidR="001431DF">
        <w:t>et</w:t>
      </w:r>
      <w:r w:rsidR="001431DF" w:rsidRPr="001431DF">
        <w:t xml:space="preserve"> le personnage, le</w:t>
      </w:r>
      <w:r w:rsidR="003C0F46">
        <w:t xml:space="preserve"> </w:t>
      </w:r>
      <w:r w:rsidR="001431DF" w:rsidRPr="001431DF">
        <w:t xml:space="preserve">masque </w:t>
      </w:r>
      <w:r w:rsidR="001431DF">
        <w:t>et</w:t>
      </w:r>
      <w:r w:rsidR="001431DF" w:rsidRPr="001431DF">
        <w:t xml:space="preserve"> le visage, tellement mis en</w:t>
      </w:r>
      <w:r w:rsidR="003C0F46">
        <w:t xml:space="preserve"> </w:t>
      </w:r>
      <w:r w:rsidR="001431DF" w:rsidRPr="001431DF">
        <w:t xml:space="preserve">opposition d’ombres </w:t>
      </w:r>
      <w:r w:rsidR="001431DF">
        <w:t>et</w:t>
      </w:r>
      <w:r w:rsidR="003C0F46">
        <w:t xml:space="preserve"> de lumiè</w:t>
      </w:r>
      <w:r w:rsidR="001431DF" w:rsidRPr="001431DF">
        <w:t>res,</w:t>
      </w:r>
      <w:r w:rsidR="003C0F46">
        <w:t xml:space="preserve"> </w:t>
      </w:r>
      <w:r w:rsidR="001431DF" w:rsidRPr="001431DF">
        <w:t xml:space="preserve">qu’on démêle toujours ce qu’il est, </w:t>
      </w:r>
      <w:r w:rsidR="001431DF">
        <w:t>et</w:t>
      </w:r>
      <w:r w:rsidR="003C0F46">
        <w:t xml:space="preserve"> ce qu’il veut para</w:t>
      </w:r>
      <w:r w:rsidR="001431DF" w:rsidRPr="001431DF">
        <w:t>ître</w:t>
      </w:r>
      <w:r w:rsidR="001431DF">
        <w:t>.</w:t>
      </w:r>
      <w:r w:rsidR="003C0F46">
        <w:t xml:space="preserve"> </w:t>
      </w:r>
      <w:r w:rsidR="001431DF">
        <w:t>L</w:t>
      </w:r>
      <w:r w:rsidR="001431DF" w:rsidRPr="001431DF">
        <w:t>e sens droit de</w:t>
      </w:r>
      <w:r w:rsidR="003C0F46">
        <w:t xml:space="preserve"> </w:t>
      </w:r>
      <w:r w:rsidR="001431DF" w:rsidRPr="001431DF">
        <w:t>Madame Jourdain, la complaisance</w:t>
      </w:r>
      <w:r w:rsidR="003C0F46">
        <w:t xml:space="preserve"> intéressée de Dorante, la gai</w:t>
      </w:r>
      <w:r w:rsidR="001431DF" w:rsidRPr="001431DF">
        <w:t>eté ingénue</w:t>
      </w:r>
      <w:r w:rsidR="003C0F46">
        <w:t xml:space="preserve"> </w:t>
      </w:r>
      <w:r w:rsidR="001431DF" w:rsidRPr="001431DF">
        <w:t>de Nicole, le bon esprit de Lucile, la</w:t>
      </w:r>
      <w:r w:rsidR="003C0F46">
        <w:t xml:space="preserve"> </w:t>
      </w:r>
      <w:r w:rsidR="001431DF" w:rsidRPr="001431DF">
        <w:t>noble franchise de Cléonte, la subtilité</w:t>
      </w:r>
      <w:r w:rsidR="003C0F46">
        <w:t xml:space="preserve"> fé</w:t>
      </w:r>
      <w:r w:rsidR="001431DF" w:rsidRPr="001431DF">
        <w:t>conde de Covielle</w:t>
      </w:r>
      <w:r w:rsidR="003C0F46">
        <w:t>,</w:t>
      </w:r>
      <w:r w:rsidR="001431DF" w:rsidRPr="001431DF">
        <w:t xml:space="preserve"> </w:t>
      </w:r>
      <w:r w:rsidR="001431DF">
        <w:t>et</w:t>
      </w:r>
      <w:r w:rsidR="001431DF" w:rsidRPr="001431DF">
        <w:t xml:space="preserve"> la burlesque</w:t>
      </w:r>
      <w:r w:rsidR="003C0F46">
        <w:t xml:space="preserve"> </w:t>
      </w:r>
      <w:r w:rsidR="001431DF" w:rsidRPr="001431DF">
        <w:t>vanité des différen</w:t>
      </w:r>
      <w:r w:rsidR="003C0F46">
        <w:t>t</w:t>
      </w:r>
      <w:r w:rsidR="001431DF" w:rsidRPr="001431DF">
        <w:t xml:space="preserve">s maîtres d’arts </w:t>
      </w:r>
      <w:r w:rsidR="001431DF">
        <w:t>et</w:t>
      </w:r>
      <w:r w:rsidR="001431DF" w:rsidRPr="001431DF">
        <w:t xml:space="preserve"> de</w:t>
      </w:r>
      <w:r w:rsidR="003C0F46">
        <w:t xml:space="preserve"> </w:t>
      </w:r>
      <w:r w:rsidR="001431DF" w:rsidRPr="001431DF">
        <w:t>sciences, jettent encore un nouveau</w:t>
      </w:r>
      <w:r w:rsidR="003C0F46">
        <w:t xml:space="preserve"> jour sur le caractère de M. </w:t>
      </w:r>
      <w:r w:rsidR="001431DF" w:rsidRPr="001431DF">
        <w:t>Jourdain</w:t>
      </w:r>
      <w:r w:rsidR="00F65FCC">
        <w:t> ;</w:t>
      </w:r>
      <w:r w:rsidR="003C0F46">
        <w:t xml:space="preserve"> </w:t>
      </w:r>
      <w:r w:rsidR="001431DF" w:rsidRPr="001431DF">
        <w:t>il reçoit de tout ce qui</w:t>
      </w:r>
      <w:r w:rsidR="003C0F46">
        <w:t xml:space="preserve"> l’environne</w:t>
      </w:r>
      <w:r w:rsidR="001431DF" w:rsidRPr="001431DF">
        <w:t xml:space="preserve"> une</w:t>
      </w:r>
      <w:r w:rsidR="003C0F46">
        <w:t xml:space="preserve"> nouvelle espè</w:t>
      </w:r>
      <w:r w:rsidR="001431DF" w:rsidRPr="001431DF">
        <w:t>ce de ridicule qui rejaillit</w:t>
      </w:r>
      <w:r w:rsidR="003C0F46">
        <w:t xml:space="preserve"> </w:t>
      </w:r>
      <w:r w:rsidR="001431DF" w:rsidRPr="001431DF">
        <w:t xml:space="preserve">sur lui, </w:t>
      </w:r>
      <w:r w:rsidR="001431DF">
        <w:t>et</w:t>
      </w:r>
      <w:r w:rsidR="001431DF" w:rsidRPr="001431DF">
        <w:t xml:space="preserve"> de lui sur tous les états de la</w:t>
      </w:r>
      <w:r w:rsidR="003C0F46">
        <w:t xml:space="preserve"> </w:t>
      </w:r>
      <w:r w:rsidR="001431DF" w:rsidRPr="001431DF">
        <w:t>vie</w:t>
      </w:r>
      <w:r w:rsidR="001431DF">
        <w:t>.</w:t>
      </w:r>
      <w:r w:rsidR="003C0F46">
        <w:t xml:space="preserve"> </w:t>
      </w:r>
      <w:r w:rsidR="001431DF">
        <w:t>L</w:t>
      </w:r>
      <w:r w:rsidR="003C0F46">
        <w:t>a cérémonie t</w:t>
      </w:r>
      <w:r w:rsidR="001431DF" w:rsidRPr="001431DF">
        <w:t>urque, à laquelle</w:t>
      </w:r>
      <w:r w:rsidR="003C0F46">
        <w:t xml:space="preserve"> Cléonte ne devrait pas se prêter, a pu </w:t>
      </w:r>
      <w:r w:rsidR="001431DF" w:rsidRPr="001431DF">
        <w:t>passer à la faveur de la beauté de la</w:t>
      </w:r>
      <w:r w:rsidR="003C0F46">
        <w:t xml:space="preserve"> musique</w:t>
      </w:r>
      <w:r w:rsidR="00DE735D">
        <w:rPr>
          <w:rStyle w:val="Appelnotedebasdep"/>
        </w:rPr>
        <w:footnoteReference w:id="13"/>
      </w:r>
      <w:r w:rsidR="001431DF" w:rsidRPr="001431DF">
        <w:t xml:space="preserve"> </w:t>
      </w:r>
      <w:r w:rsidR="001431DF">
        <w:t>et</w:t>
      </w:r>
      <w:r w:rsidR="001431DF" w:rsidRPr="001431DF">
        <w:t xml:space="preserve"> de la singularité</w:t>
      </w:r>
      <w:r w:rsidR="003C0F46">
        <w:t xml:space="preserve"> </w:t>
      </w:r>
      <w:r w:rsidR="001431DF" w:rsidRPr="001431DF">
        <w:t>du</w:t>
      </w:r>
      <w:r w:rsidR="003C0F46">
        <w:t xml:space="preserve"> </w:t>
      </w:r>
      <w:r w:rsidR="001431DF" w:rsidRPr="001431DF">
        <w:t>spectacle.</w:t>
      </w:r>
      <w:r w:rsidR="00DE735D">
        <w:t> »</w:t>
      </w:r>
    </w:p>
    <w:p w:rsidR="00DE735D" w:rsidRDefault="00E50461" w:rsidP="003C0F46">
      <w:pPr>
        <w:pStyle w:val="quote"/>
      </w:pPr>
      <w:r w:rsidRPr="00E50461">
        <w:rPr>
          <w:rStyle w:val="pb"/>
        </w:rPr>
        <w:t xml:space="preserve">[p. </w:t>
      </w:r>
      <w:r w:rsidR="001A13B9" w:rsidRPr="00E50461">
        <w:rPr>
          <w:rStyle w:val="pb"/>
        </w:rPr>
        <w:t>60</w:t>
      </w:r>
      <w:r w:rsidRPr="00E50461">
        <w:rPr>
          <w:rStyle w:val="pb"/>
        </w:rPr>
        <w:t xml:space="preserve">] </w:t>
      </w:r>
      <w:r w:rsidR="00DE735D">
        <w:t>« </w:t>
      </w:r>
      <w:r w:rsidR="00DE735D">
        <w:rPr>
          <w:rStyle w:val="Appelnotedebasdep"/>
        </w:rPr>
        <w:footnoteReference w:id="14"/>
      </w:r>
      <w:r w:rsidR="00DE735D">
        <w:rPr>
          <w:i/>
        </w:rPr>
        <w:t>Le Bourgeois g</w:t>
      </w:r>
      <w:r w:rsidR="001431DF" w:rsidRPr="00DE735D">
        <w:rPr>
          <w:i/>
        </w:rPr>
        <w:t>entilhomme</w:t>
      </w:r>
      <w:r w:rsidR="001431DF" w:rsidRPr="001431DF">
        <w:t xml:space="preserve"> est un </w:t>
      </w:r>
      <w:r w:rsidR="00DE735D">
        <w:t xml:space="preserve">des plus heureux sujets de comédie </w:t>
      </w:r>
      <w:r w:rsidR="001431DF" w:rsidRPr="001431DF">
        <w:t>que le ridicule des hommes ait jamais</w:t>
      </w:r>
      <w:r w:rsidR="00DE735D">
        <w:t xml:space="preserve"> pu </w:t>
      </w:r>
      <w:r w:rsidR="001431DF" w:rsidRPr="001431DF">
        <w:t>fournir</w:t>
      </w:r>
      <w:r w:rsidR="001431DF">
        <w:t> :</w:t>
      </w:r>
      <w:r w:rsidR="00DE735D">
        <w:t xml:space="preserve"> la vanité,</w:t>
      </w:r>
      <w:r w:rsidR="001431DF" w:rsidRPr="001431DF">
        <w:t xml:space="preserve"> attribut de l’es</w:t>
      </w:r>
      <w:r w:rsidR="00DE735D">
        <w:t>pèce humaine, fait que des p</w:t>
      </w:r>
      <w:r w:rsidR="001431DF" w:rsidRPr="001431DF">
        <w:t>rinces</w:t>
      </w:r>
      <w:r w:rsidR="00DE735D">
        <w:t xml:space="preserve"> prennent le titre de r</w:t>
      </w:r>
      <w:r w:rsidR="001431DF" w:rsidRPr="001431DF">
        <w:t>ois, que les</w:t>
      </w:r>
      <w:r w:rsidR="00DE735D">
        <w:t xml:space="preserve"> grands seigneurs veulent être p</w:t>
      </w:r>
      <w:r w:rsidR="001431DF" w:rsidRPr="001431DF">
        <w:t xml:space="preserve">rinces, </w:t>
      </w:r>
      <w:r w:rsidR="001431DF">
        <w:t>et</w:t>
      </w:r>
      <w:r w:rsidR="00DE735D">
        <w:t xml:space="preserve"> comme dit La </w:t>
      </w:r>
      <w:r w:rsidR="001431DF" w:rsidRPr="001431DF">
        <w:t>Fontaine</w:t>
      </w:r>
      <w:r w:rsidR="001431DF">
        <w:t> :</w:t>
      </w:r>
    </w:p>
    <w:p w:rsidR="00DE735D" w:rsidRPr="001A13B9" w:rsidRDefault="00DE735D" w:rsidP="001A13B9">
      <w:pPr>
        <w:pStyle w:val="quotel"/>
        <w:rPr>
          <w:rStyle w:val="quotec"/>
        </w:rPr>
      </w:pPr>
      <w:r w:rsidRPr="001A13B9">
        <w:rPr>
          <w:rStyle w:val="quotec"/>
        </w:rPr>
        <w:t>Tout prince a des a</w:t>
      </w:r>
      <w:r w:rsidR="001431DF" w:rsidRPr="001A13B9">
        <w:rPr>
          <w:rStyle w:val="quotec"/>
        </w:rPr>
        <w:t>mbassadeurs,</w:t>
      </w:r>
    </w:p>
    <w:p w:rsidR="00DE735D" w:rsidRPr="001A13B9" w:rsidRDefault="00DE735D" w:rsidP="001A13B9">
      <w:pPr>
        <w:pStyle w:val="quotel"/>
        <w:rPr>
          <w:rStyle w:val="quotec"/>
        </w:rPr>
      </w:pPr>
      <w:r w:rsidRPr="001A13B9">
        <w:rPr>
          <w:rStyle w:val="quotec"/>
        </w:rPr>
        <w:t>Tout marquis veut avoir des pages</w:t>
      </w:r>
      <w:r w:rsidR="001431DF" w:rsidRPr="001A13B9">
        <w:rPr>
          <w:rStyle w:val="quotec"/>
        </w:rPr>
        <w:t>.</w:t>
      </w:r>
    </w:p>
    <w:p w:rsidR="001A13B9" w:rsidRDefault="00DE735D" w:rsidP="003C0F46">
      <w:pPr>
        <w:pStyle w:val="quote"/>
      </w:pPr>
      <w:r>
        <w:t>Cette fa</w:t>
      </w:r>
      <w:r w:rsidR="001431DF" w:rsidRPr="001431DF">
        <w:t>iblesse est précisément la même</w:t>
      </w:r>
      <w:r>
        <w:t xml:space="preserve"> que celle d’un b</w:t>
      </w:r>
      <w:r w:rsidR="001431DF" w:rsidRPr="001431DF">
        <w:t>ourgeois qui veut être</w:t>
      </w:r>
      <w:r w:rsidR="001A13B9">
        <w:t xml:space="preserve"> </w:t>
      </w:r>
      <w:r w:rsidR="001431DF" w:rsidRPr="001431DF">
        <w:t>homme de qualité</w:t>
      </w:r>
      <w:r w:rsidR="00F65FCC">
        <w:t> ;</w:t>
      </w:r>
      <w:r w:rsidR="001431DF" w:rsidRPr="001431DF">
        <w:t xml:space="preserve"> mais la folie du</w:t>
      </w:r>
      <w:r w:rsidR="001A13B9">
        <w:t xml:space="preserve"> </w:t>
      </w:r>
      <w:r w:rsidR="001431DF" w:rsidRPr="001431DF">
        <w:t>Bourgeois est la seule qui soit comique,</w:t>
      </w:r>
      <w:r w:rsidR="001A13B9">
        <w:t xml:space="preserve"> </w:t>
      </w:r>
      <w:r w:rsidR="001431DF">
        <w:t>et</w:t>
      </w:r>
      <w:r w:rsidR="001431DF" w:rsidRPr="001431DF">
        <w:t xml:space="preserve"> qui puisse faire rire au </w:t>
      </w:r>
      <w:r w:rsidR="001A13B9">
        <w:lastRenderedPageBreak/>
        <w:t>théâtre</w:t>
      </w:r>
      <w:r w:rsidR="001431DF">
        <w:t> :</w:t>
      </w:r>
      <w:r w:rsidR="001431DF" w:rsidRPr="001431DF">
        <w:t xml:space="preserve"> ce</w:t>
      </w:r>
      <w:r w:rsidR="001A13B9">
        <w:t xml:space="preserve"> </w:t>
      </w:r>
      <w:r w:rsidR="001431DF" w:rsidRPr="001431DF">
        <w:t>sont le</w:t>
      </w:r>
      <w:r w:rsidR="001A13B9">
        <w:t xml:space="preserve">s extrêmes disproportions des </w:t>
      </w:r>
      <w:r w:rsidR="001431DF" w:rsidRPr="001431DF">
        <w:t>man</w:t>
      </w:r>
      <w:r w:rsidR="001A13B9">
        <w:t>ières</w:t>
      </w:r>
      <w:r w:rsidR="001431DF" w:rsidRPr="001431DF">
        <w:t xml:space="preserve"> </w:t>
      </w:r>
      <w:r w:rsidR="001431DF">
        <w:t>et</w:t>
      </w:r>
      <w:r w:rsidR="001A13B9">
        <w:t xml:space="preserve"> du langage d’un homme </w:t>
      </w:r>
      <w:r w:rsidR="001431DF" w:rsidRPr="001431DF">
        <w:t xml:space="preserve">avec les airs </w:t>
      </w:r>
      <w:r w:rsidR="001431DF">
        <w:t>et</w:t>
      </w:r>
      <w:r w:rsidR="001A13B9">
        <w:t xml:space="preserve"> les discours qu’il veut affecter</w:t>
      </w:r>
      <w:r w:rsidR="001431DF" w:rsidRPr="001431DF">
        <w:t xml:space="preserve"> qui font un ridicule plaisant.</w:t>
      </w:r>
      <w:r w:rsidR="001A13B9">
        <w:t xml:space="preserve"> Cette espè</w:t>
      </w:r>
      <w:r w:rsidR="001431DF" w:rsidRPr="001431DF">
        <w:t>ce de ridicule ne se trouve</w:t>
      </w:r>
      <w:r w:rsidR="001A13B9">
        <w:t xml:space="preserve"> point dans des p</w:t>
      </w:r>
      <w:r w:rsidR="001431DF" w:rsidRPr="001431DF">
        <w:t>rinces, ou dans des</w:t>
      </w:r>
      <w:r w:rsidR="001A13B9">
        <w:t xml:space="preserve"> </w:t>
      </w:r>
      <w:r w:rsidR="001431DF" w:rsidRPr="001431DF">
        <w:t>hommes élevés à la Cour, qui couvrent to</w:t>
      </w:r>
      <w:r w:rsidR="001A13B9">
        <w:t xml:space="preserve">utes leurs sottises du même air </w:t>
      </w:r>
      <w:r w:rsidR="001431DF">
        <w:t>et</w:t>
      </w:r>
      <w:r w:rsidR="001431DF" w:rsidRPr="001431DF">
        <w:t xml:space="preserve"> du même langage</w:t>
      </w:r>
      <w:r w:rsidR="00F65FCC">
        <w:t> ;</w:t>
      </w:r>
      <w:r w:rsidR="001431DF" w:rsidRPr="001431DF">
        <w:t xml:space="preserve"> mais ce ridicule</w:t>
      </w:r>
      <w:r w:rsidR="001A13B9">
        <w:t xml:space="preserve"> </w:t>
      </w:r>
      <w:r w:rsidR="001431DF" w:rsidRPr="001431DF">
        <w:t>se mo</w:t>
      </w:r>
      <w:r w:rsidR="001A13B9">
        <w:t>ntre tout entier dans un bourgeois élevé grossiè</w:t>
      </w:r>
      <w:r w:rsidR="001431DF" w:rsidRPr="001431DF">
        <w:t xml:space="preserve">rement, </w:t>
      </w:r>
      <w:r w:rsidR="001431DF">
        <w:t>et</w:t>
      </w:r>
      <w:r w:rsidR="001431DF" w:rsidRPr="001431DF">
        <w:t xml:space="preserve"> dont le</w:t>
      </w:r>
      <w:r w:rsidR="001A13B9">
        <w:t xml:space="preserve"> </w:t>
      </w:r>
      <w:r w:rsidR="001431DF" w:rsidRPr="001431DF">
        <w:t>naturel fait à tout moment un contraste</w:t>
      </w:r>
      <w:r w:rsidR="001A13B9">
        <w:t xml:space="preserve"> </w:t>
      </w:r>
      <w:r w:rsidR="001431DF" w:rsidRPr="001431DF">
        <w:t>avec l’art</w:t>
      </w:r>
      <w:r w:rsidR="001A13B9">
        <w:t xml:space="preserve"> dont il veut se parer. C’est </w:t>
      </w:r>
      <w:r w:rsidR="001431DF" w:rsidRPr="001431DF">
        <w:t>ce naturel grossier qui fait le plaisant</w:t>
      </w:r>
      <w:r w:rsidR="001A13B9">
        <w:t xml:space="preserve"> de la c</w:t>
      </w:r>
      <w:r w:rsidR="001431DF" w:rsidRPr="001431DF">
        <w:t>omédie</w:t>
      </w:r>
      <w:r w:rsidR="00F65FCC">
        <w:t> ;</w:t>
      </w:r>
      <w:r w:rsidR="001431DF" w:rsidRPr="001431DF">
        <w:t xml:space="preserve"> </w:t>
      </w:r>
      <w:r w:rsidR="001431DF">
        <w:t>et</w:t>
      </w:r>
      <w:r w:rsidR="001431DF" w:rsidRPr="001431DF">
        <w:t xml:space="preserve"> voilà pourquoi ce </w:t>
      </w:r>
      <w:r w:rsidR="00E50461" w:rsidRPr="00E50461">
        <w:rPr>
          <w:rStyle w:val="pb"/>
        </w:rPr>
        <w:t xml:space="preserve">[p. </w:t>
      </w:r>
      <w:r w:rsidR="001A13B9" w:rsidRPr="00E50461">
        <w:rPr>
          <w:rStyle w:val="pb"/>
        </w:rPr>
        <w:t>61</w:t>
      </w:r>
      <w:r w:rsidR="00E50461" w:rsidRPr="00E50461">
        <w:rPr>
          <w:rStyle w:val="pb"/>
        </w:rPr>
        <w:t xml:space="preserve">] </w:t>
      </w:r>
      <w:r w:rsidR="001431DF" w:rsidRPr="001431DF">
        <w:t xml:space="preserve">n’est </w:t>
      </w:r>
      <w:r w:rsidR="001A13B9">
        <w:t xml:space="preserve">jamais que dans la vie commune </w:t>
      </w:r>
      <w:r w:rsidR="001431DF" w:rsidRPr="001431DF">
        <w:t xml:space="preserve">qu’on prend les personnages </w:t>
      </w:r>
      <w:r w:rsidR="001431DF" w:rsidRPr="001A13B9">
        <w:t>comiques.</w:t>
      </w:r>
      <w:r w:rsidR="001A13B9" w:rsidRPr="001A13B9">
        <w:t xml:space="preserve"> </w:t>
      </w:r>
      <w:r w:rsidR="001431DF" w:rsidRPr="001A13B9">
        <w:t>Le Misant</w:t>
      </w:r>
      <w:r w:rsidR="001A13B9" w:rsidRPr="001A13B9">
        <w:t>h</w:t>
      </w:r>
      <w:r w:rsidR="001431DF" w:rsidRPr="001A13B9">
        <w:t>rope</w:t>
      </w:r>
      <w:r w:rsidR="001A13B9">
        <w:t xml:space="preserve"> est admirable, l</w:t>
      </w:r>
      <w:r w:rsidR="001431DF" w:rsidRPr="001A13B9">
        <w:t>e Bourgeois gentilhomme est</w:t>
      </w:r>
      <w:r w:rsidR="001431DF" w:rsidRPr="001431DF">
        <w:t xml:space="preserve"> plaisant.</w:t>
      </w:r>
    </w:p>
    <w:p w:rsidR="001A13B9" w:rsidRDefault="001431DF" w:rsidP="003C0F46">
      <w:pPr>
        <w:pStyle w:val="quote"/>
      </w:pPr>
      <w:r w:rsidRPr="001431DF">
        <w:t>Voici le compte que Robinet rendit de l</w:t>
      </w:r>
      <w:r w:rsidR="001A13B9">
        <w:t xml:space="preserve">a représentation du </w:t>
      </w:r>
      <w:r w:rsidR="001A13B9" w:rsidRPr="001A13B9">
        <w:rPr>
          <w:i/>
        </w:rPr>
        <w:t>Bourgeois g</w:t>
      </w:r>
      <w:r w:rsidRPr="001A13B9">
        <w:rPr>
          <w:i/>
        </w:rPr>
        <w:t>entilhomme</w:t>
      </w:r>
      <w:r w:rsidRPr="001431DF">
        <w:t xml:space="preserve"> à Chambord.</w:t>
      </w:r>
    </w:p>
    <w:p w:rsidR="001431DF" w:rsidRPr="001A13B9" w:rsidRDefault="001431DF" w:rsidP="001A13B9">
      <w:pPr>
        <w:pStyle w:val="label"/>
        <w:rPr>
          <w:i/>
          <w:smallCaps w:val="0"/>
        </w:rPr>
      </w:pPr>
      <w:r w:rsidRPr="001A13B9">
        <w:rPr>
          <w:i/>
          <w:smallCaps w:val="0"/>
        </w:rPr>
        <w:t>Lettre en vers,</w:t>
      </w:r>
      <w:r w:rsidR="001A13B9">
        <w:rPr>
          <w:i/>
          <w:smallCaps w:val="0"/>
        </w:rPr>
        <w:t xml:space="preserve"> du 18 octobre 1670</w:t>
      </w:r>
      <w:r w:rsidRPr="001A13B9">
        <w:rPr>
          <w:i/>
          <w:smallCaps w:val="0"/>
        </w:rPr>
        <w:t>.</w:t>
      </w:r>
    </w:p>
    <w:p w:rsidR="001A13B9" w:rsidRDefault="001A13B9" w:rsidP="001A13B9">
      <w:pPr>
        <w:pStyle w:val="quote"/>
      </w:pPr>
      <w:r>
        <w:t>      </w:t>
      </w:r>
      <w:r w:rsidR="001431DF">
        <w:t>L</w:t>
      </w:r>
      <w:r>
        <w:t>es deux Majestés, à Chambord,</w:t>
      </w:r>
    </w:p>
    <w:p w:rsidR="001A13B9" w:rsidRDefault="001A13B9" w:rsidP="001A13B9">
      <w:pPr>
        <w:pStyle w:val="quote"/>
      </w:pPr>
      <w:r>
        <w:t>Ont reçu tout de plein abord,</w:t>
      </w:r>
    </w:p>
    <w:p w:rsidR="001A13B9" w:rsidRDefault="001A13B9" w:rsidP="001A13B9">
      <w:pPr>
        <w:pStyle w:val="quote"/>
      </w:pPr>
      <w:r>
        <w:t>Harangues mauvaises ou bonnes,</w:t>
      </w:r>
    </w:p>
    <w:p w:rsidR="001A13B9" w:rsidRDefault="001A13B9" w:rsidP="001A13B9">
      <w:pPr>
        <w:pStyle w:val="quote"/>
      </w:pPr>
      <w:r>
        <w:t>Des plus magistrales personnes.</w:t>
      </w:r>
    </w:p>
    <w:p w:rsidR="001A13B9" w:rsidRDefault="001A13B9" w:rsidP="001A13B9">
      <w:pPr>
        <w:pStyle w:val="quote"/>
      </w:pPr>
      <w:r>
        <w:t>Et depuis ce jour, profitant</w:t>
      </w:r>
    </w:p>
    <w:p w:rsidR="001A13B9" w:rsidRDefault="001431DF" w:rsidP="001A13B9">
      <w:pPr>
        <w:pStyle w:val="quote"/>
      </w:pPr>
      <w:r w:rsidRPr="001431DF">
        <w:t xml:space="preserve">Tant </w:t>
      </w:r>
      <w:r w:rsidR="001A13B9">
        <w:t>qu’elles peuvent du beau temps,</w:t>
      </w:r>
    </w:p>
    <w:p w:rsidR="001A13B9" w:rsidRDefault="001431DF" w:rsidP="001A13B9">
      <w:pPr>
        <w:pStyle w:val="quote"/>
      </w:pPr>
      <w:r w:rsidRPr="001431DF">
        <w:t>S’</w:t>
      </w:r>
      <w:r w:rsidR="001A13B9">
        <w:t>y sont comme il faut diverties,</w:t>
      </w:r>
    </w:p>
    <w:p w:rsidR="001A13B9" w:rsidRDefault="001431DF" w:rsidP="001A13B9">
      <w:pPr>
        <w:pStyle w:val="quote"/>
      </w:pPr>
      <w:r w:rsidRPr="001431DF">
        <w:t xml:space="preserve">Notamment </w:t>
      </w:r>
      <w:r w:rsidR="001A13B9">
        <w:t>en plusieurs parties</w:t>
      </w:r>
    </w:p>
    <w:p w:rsidR="001A13B9" w:rsidRDefault="001431DF" w:rsidP="001A13B9">
      <w:pPr>
        <w:pStyle w:val="quote"/>
      </w:pPr>
      <w:r w:rsidRPr="001431DF">
        <w:t>De chasse</w:t>
      </w:r>
      <w:r w:rsidR="00F65FCC">
        <w:t> ;</w:t>
      </w:r>
      <w:r w:rsidRPr="001431DF">
        <w:t xml:space="preserve"> illec en bonne foi,</w:t>
      </w:r>
    </w:p>
    <w:p w:rsidR="001A13B9" w:rsidRDefault="001431DF" w:rsidP="001A13B9">
      <w:pPr>
        <w:pStyle w:val="quote"/>
      </w:pPr>
      <w:r w:rsidRPr="001431DF">
        <w:t>Plu</w:t>
      </w:r>
      <w:r w:rsidR="001A13B9">
        <w:t>s qu’ailleurs, un plaisir de roi.</w:t>
      </w:r>
    </w:p>
    <w:p w:rsidR="001A13B9" w:rsidRDefault="001431DF" w:rsidP="001A13B9">
      <w:pPr>
        <w:pStyle w:val="quote"/>
      </w:pPr>
      <w:r w:rsidRPr="001431DF">
        <w:t>Mardi</w:t>
      </w:r>
      <w:r w:rsidR="001A13B9">
        <w:rPr>
          <w:rStyle w:val="Appelnotedebasdep"/>
        </w:rPr>
        <w:footnoteReference w:id="15"/>
      </w:r>
      <w:r w:rsidRPr="001431DF">
        <w:t xml:space="preserve">, </w:t>
      </w:r>
      <w:r w:rsidR="001A13B9">
        <w:t>b</w:t>
      </w:r>
      <w:r w:rsidRPr="001431DF">
        <w:t xml:space="preserve">allet </w:t>
      </w:r>
      <w:r>
        <w:t>et</w:t>
      </w:r>
      <w:r w:rsidR="001A13B9">
        <w:t xml:space="preserve"> c</w:t>
      </w:r>
      <w:r w:rsidRPr="001431DF">
        <w:t>omédie</w:t>
      </w:r>
      <w:r w:rsidR="001A13B9">
        <w:rPr>
          <w:rStyle w:val="Appelnotedebasdep"/>
        </w:rPr>
        <w:footnoteReference w:id="16"/>
      </w:r>
      <w:r w:rsidRPr="001431DF">
        <w:t>,</w:t>
      </w:r>
    </w:p>
    <w:p w:rsidR="001A13B9" w:rsidRDefault="001A13B9" w:rsidP="001A13B9">
      <w:pPr>
        <w:pStyle w:val="quote"/>
      </w:pPr>
      <w:r>
        <w:t>Avec très bonne mélodie,</w:t>
      </w:r>
    </w:p>
    <w:p w:rsidR="001A13B9" w:rsidRDefault="001431DF" w:rsidP="001A13B9">
      <w:pPr>
        <w:pStyle w:val="quote"/>
      </w:pPr>
      <w:r w:rsidRPr="001431DF">
        <w:t>Aux autres ébats succéda,</w:t>
      </w:r>
    </w:p>
    <w:p w:rsidR="001A13B9" w:rsidRDefault="001A13B9" w:rsidP="001A13B9">
      <w:pPr>
        <w:pStyle w:val="quote"/>
      </w:pPr>
      <w:r>
        <w:t>Où tout, dit-on, du mieux alla,</w:t>
      </w:r>
    </w:p>
    <w:p w:rsidR="001A13B9" w:rsidRDefault="001431DF" w:rsidP="001A13B9">
      <w:pPr>
        <w:pStyle w:val="quote"/>
      </w:pPr>
      <w:r w:rsidRPr="001431DF">
        <w:t>Par les soins des deux grands Baptistes</w:t>
      </w:r>
      <w:r w:rsidR="001A13B9">
        <w:rPr>
          <w:rStyle w:val="Appelnotedebasdep"/>
        </w:rPr>
        <w:footnoteReference w:id="17"/>
      </w:r>
      <w:r w:rsidRPr="001431DF">
        <w:t>,</w:t>
      </w:r>
    </w:p>
    <w:p w:rsidR="001A13B9" w:rsidRDefault="001431DF" w:rsidP="001A13B9">
      <w:pPr>
        <w:pStyle w:val="quote"/>
      </w:pPr>
      <w:r w:rsidRPr="001431DF">
        <w:t xml:space="preserve">Originaux, </w:t>
      </w:r>
      <w:r>
        <w:t>et</w:t>
      </w:r>
      <w:r w:rsidRPr="001431DF">
        <w:t xml:space="preserve"> non cop</w:t>
      </w:r>
      <w:r w:rsidR="001A13B9">
        <w:t>istes,</w:t>
      </w:r>
    </w:p>
    <w:p w:rsidR="001A13B9" w:rsidRDefault="001A13B9" w:rsidP="001A13B9">
      <w:pPr>
        <w:pStyle w:val="quote"/>
      </w:pPr>
      <w:r>
        <w:t>Comme on s</w:t>
      </w:r>
      <w:r w:rsidR="001431DF" w:rsidRPr="001431DF">
        <w:t>ait, dans leur noble emploi</w:t>
      </w:r>
    </w:p>
    <w:p w:rsidR="001A13B9" w:rsidRDefault="001A13B9" w:rsidP="001A13B9">
      <w:pPr>
        <w:pStyle w:val="quote"/>
      </w:pPr>
      <w:r>
        <w:t>Pour divertir notre grand r</w:t>
      </w:r>
      <w:r w:rsidR="001431DF" w:rsidRPr="001431DF">
        <w:t>oi.</w:t>
      </w:r>
    </w:p>
    <w:p w:rsidR="001A13B9" w:rsidRPr="001A13B9" w:rsidRDefault="00E50461" w:rsidP="001A13B9">
      <w:pPr>
        <w:pStyle w:val="label"/>
        <w:rPr>
          <w:smallCaps w:val="0"/>
        </w:rPr>
      </w:pPr>
      <w:r w:rsidRPr="00E50461">
        <w:rPr>
          <w:rStyle w:val="pb"/>
        </w:rPr>
        <w:t xml:space="preserve">[p. </w:t>
      </w:r>
      <w:r w:rsidR="001A13B9" w:rsidRPr="00E50461">
        <w:rPr>
          <w:rStyle w:val="pb"/>
        </w:rPr>
        <w:t>62</w:t>
      </w:r>
      <w:r w:rsidRPr="00E50461">
        <w:rPr>
          <w:rStyle w:val="pb"/>
        </w:rPr>
        <w:t xml:space="preserve">] </w:t>
      </w:r>
      <w:r w:rsidR="001A13B9">
        <w:rPr>
          <w:i/>
          <w:smallCaps w:val="0"/>
        </w:rPr>
        <w:t>Lettre en vers de Robinet, du 15 novembre 1670</w:t>
      </w:r>
      <w:r w:rsidR="001A13B9">
        <w:rPr>
          <w:smallCaps w:val="0"/>
        </w:rPr>
        <w:t>.</w:t>
      </w:r>
    </w:p>
    <w:p w:rsidR="001A13B9" w:rsidRDefault="001A13B9" w:rsidP="001A13B9">
      <w:pPr>
        <w:pStyle w:val="quotel"/>
      </w:pPr>
      <w:r>
        <w:t>      J’ajoute encore, pour la fin</w:t>
      </w:r>
    </w:p>
    <w:p w:rsidR="001A13B9" w:rsidRDefault="001431DF" w:rsidP="001A13B9">
      <w:pPr>
        <w:pStyle w:val="quotel"/>
      </w:pPr>
      <w:r w:rsidRPr="001431DF">
        <w:lastRenderedPageBreak/>
        <w:t xml:space="preserve">Qu’à Versailles, </w:t>
      </w:r>
      <w:r>
        <w:t>et</w:t>
      </w:r>
      <w:r w:rsidR="001A13B9">
        <w:t xml:space="preserve"> qu’à Saint-Germain,</w:t>
      </w:r>
    </w:p>
    <w:p w:rsidR="001A13B9" w:rsidRDefault="001431DF" w:rsidP="001A13B9">
      <w:pPr>
        <w:pStyle w:val="quotel"/>
      </w:pPr>
      <w:r w:rsidRPr="001431DF">
        <w:t>La Cour s’est des mieux divertie</w:t>
      </w:r>
      <w:r>
        <w:t> :</w:t>
      </w:r>
    </w:p>
    <w:p w:rsidR="001A13B9" w:rsidRDefault="001A13B9" w:rsidP="001A13B9">
      <w:pPr>
        <w:pStyle w:val="quotel"/>
      </w:pPr>
      <w:r>
        <w:t>Ma muse étant bien avertie</w:t>
      </w:r>
    </w:p>
    <w:p w:rsidR="001A13B9" w:rsidRDefault="001A13B9" w:rsidP="001A13B9">
      <w:pPr>
        <w:pStyle w:val="quotel"/>
      </w:pPr>
      <w:r>
        <w:t>Par un o</w:t>
      </w:r>
      <w:r w:rsidR="001431DF" w:rsidRPr="001431DF">
        <w:t>fficieux mortel</w:t>
      </w:r>
      <w:r w:rsidR="001431DF">
        <w:t>,</w:t>
      </w:r>
    </w:p>
    <w:p w:rsidR="001A13B9" w:rsidRDefault="001A13B9" w:rsidP="001A13B9">
      <w:pPr>
        <w:pStyle w:val="quotel"/>
      </w:pPr>
      <w:r>
        <w:t>Que les grands a</w:t>
      </w:r>
      <w:r w:rsidR="001431DF" w:rsidRPr="001431DF">
        <w:t>cteurs de l’Hôtel</w:t>
      </w:r>
      <w:r>
        <w:rPr>
          <w:rStyle w:val="Appelnotedebasdep"/>
        </w:rPr>
        <w:footnoteReference w:id="18"/>
      </w:r>
      <w:r w:rsidR="001431DF">
        <w:t>,</w:t>
      </w:r>
    </w:p>
    <w:p w:rsidR="001A13B9" w:rsidRDefault="001431DF" w:rsidP="001A13B9">
      <w:pPr>
        <w:pStyle w:val="quotel"/>
      </w:pPr>
      <w:r w:rsidRPr="001431DF">
        <w:t>Audit Versailles ont fait merveilles</w:t>
      </w:r>
      <w:r w:rsidR="001A13B9">
        <w:t>,</w:t>
      </w:r>
    </w:p>
    <w:p w:rsidR="001A13B9" w:rsidRDefault="001431DF" w:rsidP="001A13B9">
      <w:pPr>
        <w:pStyle w:val="quotel"/>
      </w:pPr>
      <w:r w:rsidRPr="001431DF">
        <w:t xml:space="preserve">Charmant les yeux </w:t>
      </w:r>
      <w:r>
        <w:t>et</w:t>
      </w:r>
      <w:r w:rsidR="001A13B9">
        <w:t xml:space="preserve"> les oreilles.</w:t>
      </w:r>
    </w:p>
    <w:p w:rsidR="001A13B9" w:rsidRDefault="001A13B9" w:rsidP="001A13B9">
      <w:pPr>
        <w:pStyle w:val="quotel"/>
      </w:pPr>
      <w:r>
        <w:t xml:space="preserve">Et que ceux du </w:t>
      </w:r>
      <w:r w:rsidRPr="001A13B9">
        <w:rPr>
          <w:i/>
        </w:rPr>
        <w:t>Palais-</w:t>
      </w:r>
      <w:r w:rsidR="001431DF" w:rsidRPr="001A13B9">
        <w:rPr>
          <w:i/>
        </w:rPr>
        <w:t>Royal</w:t>
      </w:r>
      <w:r w:rsidR="001431DF">
        <w:t>,</w:t>
      </w:r>
    </w:p>
    <w:p w:rsidR="001A13B9" w:rsidRDefault="001431DF" w:rsidP="001A13B9">
      <w:pPr>
        <w:pStyle w:val="quotel"/>
      </w:pPr>
      <w:r w:rsidRPr="001431DF">
        <w:t xml:space="preserve">Chez qui </w:t>
      </w:r>
      <w:r w:rsidR="00F65FCC" w:rsidRPr="001A13B9">
        <w:rPr>
          <w:i/>
        </w:rPr>
        <w:t>Molière</w:t>
      </w:r>
      <w:r w:rsidR="001A13B9">
        <w:t xml:space="preserve"> est sans égal,</w:t>
      </w:r>
    </w:p>
    <w:p w:rsidR="001A13B9" w:rsidRDefault="001A13B9" w:rsidP="001A13B9">
      <w:pPr>
        <w:pStyle w:val="quotel"/>
      </w:pPr>
      <w:r>
        <w:t>Ont fait à Saint-Germain de mêmes,</w:t>
      </w:r>
    </w:p>
    <w:p w:rsidR="001A13B9" w:rsidRDefault="001A13B9" w:rsidP="001A13B9">
      <w:pPr>
        <w:pStyle w:val="quotel"/>
      </w:pPr>
      <w:r>
        <w:t>Au gré des portes-diadèmes,</w:t>
      </w:r>
    </w:p>
    <w:p w:rsidR="001A13B9" w:rsidRDefault="001431DF" w:rsidP="001A13B9">
      <w:pPr>
        <w:pStyle w:val="quotel"/>
      </w:pPr>
      <w:r w:rsidRPr="001431DF">
        <w:t>Dans le régale de Chambord</w:t>
      </w:r>
      <w:r>
        <w:t>,</w:t>
      </w:r>
    </w:p>
    <w:p w:rsidR="001A13B9" w:rsidRDefault="001A13B9" w:rsidP="001A13B9">
      <w:pPr>
        <w:pStyle w:val="quotel"/>
      </w:pPr>
      <w:r>
        <w:t>Qui plut alors beaucoup encor,</w:t>
      </w:r>
    </w:p>
    <w:p w:rsidR="001A13B9" w:rsidRDefault="001A13B9" w:rsidP="001A13B9">
      <w:pPr>
        <w:pStyle w:val="quotel"/>
      </w:pPr>
      <w:r>
        <w:t>Et qu’ici nous aurons en somme,</w:t>
      </w:r>
    </w:p>
    <w:p w:rsidR="001A13B9" w:rsidRDefault="001A13B9" w:rsidP="001A13B9">
      <w:pPr>
        <w:pStyle w:val="quotel"/>
      </w:pPr>
      <w:r>
        <w:t>S</w:t>
      </w:r>
      <w:r w:rsidR="001431DF" w:rsidRPr="001431DF">
        <w:t xml:space="preserve">avoir le </w:t>
      </w:r>
      <w:r>
        <w:rPr>
          <w:i/>
        </w:rPr>
        <w:t>Bourgeois g</w:t>
      </w:r>
      <w:r w:rsidR="001431DF" w:rsidRPr="001A13B9">
        <w:rPr>
          <w:i/>
        </w:rPr>
        <w:t>entilhomme</w:t>
      </w:r>
      <w:r>
        <w:t>,</w:t>
      </w:r>
    </w:p>
    <w:p w:rsidR="001A13B9" w:rsidRDefault="001431DF" w:rsidP="001A13B9">
      <w:pPr>
        <w:pStyle w:val="quotel"/>
      </w:pPr>
      <w:r w:rsidRPr="001431DF">
        <w:t>Lequel est un sujet fol</w:t>
      </w:r>
      <w:r w:rsidR="001A13B9">
        <w:t>let,</w:t>
      </w:r>
    </w:p>
    <w:p w:rsidR="001A13B9" w:rsidRDefault="001A13B9" w:rsidP="001A13B9">
      <w:pPr>
        <w:pStyle w:val="quotel"/>
      </w:pPr>
      <w:r>
        <w:t>De c</w:t>
      </w:r>
      <w:r w:rsidR="001431DF" w:rsidRPr="001431DF">
        <w:t xml:space="preserve">omédie </w:t>
      </w:r>
      <w:r w:rsidR="001431DF">
        <w:t>et</w:t>
      </w:r>
      <w:r>
        <w:t xml:space="preserve"> de ballet.</w:t>
      </w:r>
    </w:p>
    <w:p w:rsidR="004A72FD" w:rsidRDefault="001A13B9" w:rsidP="001A13B9">
      <w:pPr>
        <w:pStyle w:val="Corpsdetexte"/>
      </w:pPr>
      <w:r>
        <w:t>Dans la lettre suivante du 22 no</w:t>
      </w:r>
      <w:r w:rsidR="001431DF" w:rsidRPr="001431DF">
        <w:t>vembre, Robinet</w:t>
      </w:r>
      <w:r>
        <w:t xml:space="preserve">, après avoir annoncé la première représentation de la tragédie de </w:t>
      </w:r>
      <w:r w:rsidRPr="001A13B9">
        <w:rPr>
          <w:i/>
        </w:rPr>
        <w:t>Béré</w:t>
      </w:r>
      <w:r w:rsidR="001431DF" w:rsidRPr="001A13B9">
        <w:rPr>
          <w:i/>
        </w:rPr>
        <w:t>nice</w:t>
      </w:r>
      <w:r>
        <w:t>, de M. </w:t>
      </w:r>
      <w:r w:rsidR="001431DF" w:rsidRPr="001431DF">
        <w:t>Corneille l’aîné</w:t>
      </w:r>
      <w:r>
        <w:rPr>
          <w:rStyle w:val="Appelnotedebasdep"/>
        </w:rPr>
        <w:footnoteReference w:id="19"/>
      </w:r>
      <w:r w:rsidR="001431DF" w:rsidRPr="001431DF">
        <w:t>, ajoute</w:t>
      </w:r>
      <w:r w:rsidR="001431DF">
        <w:t> :</w:t>
      </w:r>
    </w:p>
    <w:p w:rsidR="004A72FD" w:rsidRDefault="004A72FD" w:rsidP="004A72FD">
      <w:pPr>
        <w:pStyle w:val="quotel"/>
      </w:pPr>
      <w:r>
        <w:t>      </w:t>
      </w:r>
      <w:r w:rsidR="001431DF" w:rsidRPr="001431DF">
        <w:t xml:space="preserve">Sur le </w:t>
      </w:r>
      <w:r w:rsidR="001A13B9">
        <w:t>théâtre</w:t>
      </w:r>
      <w:r w:rsidR="001431DF" w:rsidRPr="001431DF">
        <w:t xml:space="preserve"> de </w:t>
      </w:r>
      <w:r w:rsidR="00F65FCC" w:rsidRPr="004A72FD">
        <w:rPr>
          <w:i/>
        </w:rPr>
        <w:t>Molière</w:t>
      </w:r>
      <w:r w:rsidR="00F65FCC">
        <w:t> ;</w:t>
      </w:r>
    </w:p>
    <w:p w:rsidR="004A72FD" w:rsidRDefault="004A72FD" w:rsidP="004A72FD">
      <w:pPr>
        <w:pStyle w:val="quotel"/>
      </w:pPr>
      <w:r>
        <w:t>Et que par grâce singulière,</w:t>
      </w:r>
    </w:p>
    <w:p w:rsidR="004A72FD" w:rsidRDefault="001431DF" w:rsidP="004A72FD">
      <w:pPr>
        <w:pStyle w:val="quotel"/>
      </w:pPr>
      <w:r w:rsidRPr="001431DF">
        <w:t>Mardi</w:t>
      </w:r>
      <w:r w:rsidR="004A72FD">
        <w:rPr>
          <w:rStyle w:val="Appelnotedebasdep"/>
        </w:rPr>
        <w:footnoteReference w:id="20"/>
      </w:r>
      <w:r w:rsidR="004A72FD">
        <w:t>, l’on y donne au public,</w:t>
      </w:r>
    </w:p>
    <w:p w:rsidR="004A72FD" w:rsidRDefault="001431DF" w:rsidP="004A72FD">
      <w:pPr>
        <w:pStyle w:val="quotel"/>
      </w:pPr>
      <w:r w:rsidRPr="001431DF">
        <w:t xml:space="preserve">De bout en bout, </w:t>
      </w:r>
      <w:r>
        <w:t>et</w:t>
      </w:r>
      <w:r w:rsidR="004A72FD">
        <w:t xml:space="preserve"> ric à ric,</w:t>
      </w:r>
    </w:p>
    <w:p w:rsidR="004A72FD" w:rsidRDefault="00E50461" w:rsidP="004A72FD">
      <w:pPr>
        <w:pStyle w:val="quotel"/>
      </w:pPr>
      <w:r w:rsidRPr="00E50461">
        <w:rPr>
          <w:rStyle w:val="pb"/>
        </w:rPr>
        <w:t xml:space="preserve">[p. </w:t>
      </w:r>
      <w:r w:rsidR="004A72FD" w:rsidRPr="00E50461">
        <w:rPr>
          <w:rStyle w:val="pb"/>
        </w:rPr>
        <w:t>63</w:t>
      </w:r>
      <w:r w:rsidRPr="00E50461">
        <w:rPr>
          <w:rStyle w:val="pb"/>
        </w:rPr>
        <w:t xml:space="preserve">] </w:t>
      </w:r>
      <w:r w:rsidR="004A72FD">
        <w:t xml:space="preserve">Son charmant </w:t>
      </w:r>
      <w:r w:rsidR="004A72FD" w:rsidRPr="004A72FD">
        <w:rPr>
          <w:i/>
        </w:rPr>
        <w:t>Bourgeois g</w:t>
      </w:r>
      <w:r w:rsidR="001431DF" w:rsidRPr="004A72FD">
        <w:rPr>
          <w:i/>
        </w:rPr>
        <w:t>entilhomme</w:t>
      </w:r>
      <w:r w:rsidR="001431DF" w:rsidRPr="001431DF">
        <w:t>,</w:t>
      </w:r>
    </w:p>
    <w:p w:rsidR="004A72FD" w:rsidRDefault="001431DF" w:rsidP="004A72FD">
      <w:pPr>
        <w:pStyle w:val="quotel"/>
      </w:pPr>
      <w:r w:rsidRPr="001431DF">
        <w:t>C’est-à-dire</w:t>
      </w:r>
      <w:r>
        <w:t>,</w:t>
      </w:r>
      <w:r w:rsidRPr="001431DF">
        <w:t xml:space="preserve"> presque tout comme,</w:t>
      </w:r>
    </w:p>
    <w:p w:rsidR="004A72FD" w:rsidRDefault="004A72FD" w:rsidP="004A72FD">
      <w:pPr>
        <w:pStyle w:val="quotel"/>
      </w:pPr>
      <w:r>
        <w:t>À</w:t>
      </w:r>
      <w:r w:rsidR="001431DF" w:rsidRPr="001431DF">
        <w:t xml:space="preserve"> Chambord</w:t>
      </w:r>
      <w:r w:rsidR="001431DF">
        <w:t>,</w:t>
      </w:r>
      <w:r w:rsidR="001431DF" w:rsidRPr="001431DF">
        <w:t xml:space="preserve"> </w:t>
      </w:r>
      <w:r w:rsidR="001431DF">
        <w:t>et</w:t>
      </w:r>
      <w:r>
        <w:t xml:space="preserve"> dans Saint-Germain,</w:t>
      </w:r>
    </w:p>
    <w:p w:rsidR="004A72FD" w:rsidRDefault="004A72FD" w:rsidP="004A72FD">
      <w:pPr>
        <w:pStyle w:val="quotel"/>
      </w:pPr>
      <w:r>
        <w:t>L’a vu notre grand s</w:t>
      </w:r>
      <w:r w:rsidR="001431DF" w:rsidRPr="001431DF">
        <w:t>ouverain</w:t>
      </w:r>
      <w:r w:rsidR="001431DF">
        <w:t> :</w:t>
      </w:r>
    </w:p>
    <w:p w:rsidR="004A72FD" w:rsidRDefault="004A72FD" w:rsidP="004A72FD">
      <w:pPr>
        <w:pStyle w:val="quotel"/>
      </w:pPr>
      <w:r>
        <w:t>Et même avec des entrées</w:t>
      </w:r>
    </w:p>
    <w:p w:rsidR="004A72FD" w:rsidRDefault="004A72FD" w:rsidP="004A72FD">
      <w:pPr>
        <w:pStyle w:val="quotel"/>
      </w:pPr>
      <w:r>
        <w:t>De ballet, des mieux préparées,</w:t>
      </w:r>
    </w:p>
    <w:p w:rsidR="004A72FD" w:rsidRDefault="001431DF" w:rsidP="004A72FD">
      <w:pPr>
        <w:pStyle w:val="quotel"/>
      </w:pPr>
      <w:r w:rsidRPr="001431DF">
        <w:t xml:space="preserve">D’harmonieux </w:t>
      </w:r>
      <w:r>
        <w:t>et</w:t>
      </w:r>
      <w:r w:rsidRPr="001431DF">
        <w:t xml:space="preserve"> grands concerts,</w:t>
      </w:r>
    </w:p>
    <w:p w:rsidR="004A72FD" w:rsidRDefault="001431DF" w:rsidP="004A72FD">
      <w:pPr>
        <w:pStyle w:val="quotel"/>
      </w:pPr>
      <w:r w:rsidRPr="001431DF">
        <w:t>Et tous les ornemen</w:t>
      </w:r>
      <w:r w:rsidR="004A72FD">
        <w:t>t</w:t>
      </w:r>
      <w:r w:rsidRPr="001431DF">
        <w:t>s divers</w:t>
      </w:r>
      <w:r>
        <w:t>,</w:t>
      </w:r>
    </w:p>
    <w:p w:rsidR="004A72FD" w:rsidRDefault="004A72FD" w:rsidP="004A72FD">
      <w:pPr>
        <w:pStyle w:val="quotel"/>
      </w:pPr>
      <w:r>
        <w:t>Qui firent de ce gai régale,</w:t>
      </w:r>
    </w:p>
    <w:p w:rsidR="004A72FD" w:rsidRDefault="004A72FD" w:rsidP="004A72FD">
      <w:pPr>
        <w:pStyle w:val="quotel"/>
      </w:pPr>
      <w:r>
        <w:t>La petite oie à la royale.</w:t>
      </w:r>
    </w:p>
    <w:p w:rsidR="004A72FD" w:rsidRDefault="004A72FD" w:rsidP="004A72FD">
      <w:pPr>
        <w:pStyle w:val="quotel"/>
      </w:pPr>
      <w:r>
        <w:lastRenderedPageBreak/>
        <w:t>J’ajoute encor brièvement,</w:t>
      </w:r>
    </w:p>
    <w:p w:rsidR="004A72FD" w:rsidRDefault="001431DF" w:rsidP="004A72FD">
      <w:pPr>
        <w:pStyle w:val="quotel"/>
      </w:pPr>
      <w:r w:rsidRPr="001431DF">
        <w:t>Qu’on doit alternativement</w:t>
      </w:r>
      <w:r>
        <w:t>,</w:t>
      </w:r>
    </w:p>
    <w:p w:rsidR="004A72FD" w:rsidRDefault="001431DF" w:rsidP="004A72FD">
      <w:pPr>
        <w:pStyle w:val="quotel"/>
      </w:pPr>
      <w:r w:rsidRPr="001431DF">
        <w:t xml:space="preserve">Jouer la grande </w:t>
      </w:r>
      <w:r w:rsidRPr="004A72FD">
        <w:rPr>
          <w:i/>
        </w:rPr>
        <w:t>Bérénice</w:t>
      </w:r>
      <w:r>
        <w:t>,</w:t>
      </w:r>
    </w:p>
    <w:p w:rsidR="004A72FD" w:rsidRDefault="001431DF" w:rsidP="004A72FD">
      <w:pPr>
        <w:pStyle w:val="quotel"/>
      </w:pPr>
      <w:r w:rsidRPr="001431DF">
        <w:t>Q</w:t>
      </w:r>
      <w:r w:rsidR="004A72FD">
        <w:t>u’on loue avec tant de justice,</w:t>
      </w:r>
    </w:p>
    <w:p w:rsidR="004A72FD" w:rsidRDefault="004A72FD" w:rsidP="004A72FD">
      <w:pPr>
        <w:pStyle w:val="quotel"/>
      </w:pPr>
      <w:r>
        <w:t xml:space="preserve">Et </w:t>
      </w:r>
      <w:r w:rsidRPr="004A72FD">
        <w:rPr>
          <w:i/>
        </w:rPr>
        <w:t>L</w:t>
      </w:r>
      <w:r>
        <w:rPr>
          <w:i/>
        </w:rPr>
        <w:t>e Gentilhomme b</w:t>
      </w:r>
      <w:r w:rsidR="001431DF" w:rsidRPr="004A72FD">
        <w:rPr>
          <w:i/>
        </w:rPr>
        <w:t>ourgeois</w:t>
      </w:r>
      <w:r w:rsidR="001431DF">
        <w:t>.</w:t>
      </w:r>
    </w:p>
    <w:p w:rsidR="004A72FD" w:rsidRDefault="004A72FD" w:rsidP="004A72FD">
      <w:pPr>
        <w:pStyle w:val="quotel"/>
      </w:pPr>
      <w:r>
        <w:t>L’on pourra donc comme je crois,</w:t>
      </w:r>
    </w:p>
    <w:p w:rsidR="004A72FD" w:rsidRDefault="001431DF" w:rsidP="004A72FD">
      <w:pPr>
        <w:pStyle w:val="quotel"/>
      </w:pPr>
      <w:r w:rsidRPr="001431DF">
        <w:t>Beauc</w:t>
      </w:r>
      <w:r w:rsidR="004A72FD">
        <w:t>oup ainsi se satisfaire.</w:t>
      </w:r>
    </w:p>
    <w:p w:rsidR="004A72FD" w:rsidRDefault="001431DF" w:rsidP="004A72FD">
      <w:pPr>
        <w:pStyle w:val="Corpsdetexte"/>
        <w:rPr>
          <w:i/>
        </w:rPr>
      </w:pPr>
      <w:r w:rsidRPr="004A72FD">
        <w:rPr>
          <w:i/>
        </w:rPr>
        <w:t>Noms des personnes qui ont chanté et</w:t>
      </w:r>
      <w:r w:rsidR="004A72FD" w:rsidRPr="004A72FD">
        <w:rPr>
          <w:i/>
        </w:rPr>
        <w:t xml:space="preserve"> dansé dans </w:t>
      </w:r>
      <w:r w:rsidR="004A72FD" w:rsidRPr="004A72FD">
        <w:t>Le Bourgeois g</w:t>
      </w:r>
      <w:r w:rsidRPr="004A72FD">
        <w:t>entilhom</w:t>
      </w:r>
      <w:r w:rsidR="004A72FD" w:rsidRPr="004A72FD">
        <w:t>me</w:t>
      </w:r>
      <w:r w:rsidR="004A72FD" w:rsidRPr="004A72FD">
        <w:rPr>
          <w:i/>
        </w:rPr>
        <w:t>, comédie-b</w:t>
      </w:r>
      <w:r w:rsidRPr="004A72FD">
        <w:rPr>
          <w:i/>
        </w:rPr>
        <w:t>allet,</w:t>
      </w:r>
      <w:r w:rsidR="004A72FD" w:rsidRPr="004A72FD">
        <w:rPr>
          <w:i/>
        </w:rPr>
        <w:t xml:space="preserve"> aux représenta</w:t>
      </w:r>
      <w:r w:rsidRPr="004A72FD">
        <w:rPr>
          <w:i/>
        </w:rPr>
        <w:t>tions de Chambord et</w:t>
      </w:r>
      <w:r w:rsidR="004A72FD" w:rsidRPr="004A72FD">
        <w:rPr>
          <w:i/>
        </w:rPr>
        <w:t xml:space="preserve"> de Saint-</w:t>
      </w:r>
      <w:r w:rsidRPr="004A72FD">
        <w:rPr>
          <w:i/>
        </w:rPr>
        <w:t>Germain</w:t>
      </w:r>
      <w:r w:rsidR="004A72FD" w:rsidRPr="004A72FD">
        <w:rPr>
          <w:i/>
        </w:rPr>
        <w:t>-en-</w:t>
      </w:r>
      <w:r w:rsidRPr="004A72FD">
        <w:rPr>
          <w:i/>
        </w:rPr>
        <w:t>Laye.</w:t>
      </w:r>
    </w:p>
    <w:p w:rsidR="004A72FD" w:rsidRPr="004A72FD" w:rsidRDefault="004A72FD" w:rsidP="004A72FD">
      <w:pPr>
        <w:pStyle w:val="label"/>
      </w:pPr>
      <w:r>
        <w:t>Dans le premier acte.</w:t>
      </w:r>
    </w:p>
    <w:p w:rsidR="004A72FD" w:rsidRDefault="001431DF" w:rsidP="004A72FD">
      <w:pPr>
        <w:pStyle w:val="Corpsdetexte"/>
      </w:pPr>
      <w:r w:rsidRPr="001431DF">
        <w:t xml:space="preserve">Une Musicienne, </w:t>
      </w:r>
      <w:r w:rsidR="005E570E" w:rsidRPr="004A72FD">
        <w:rPr>
          <w:i/>
        </w:rPr>
        <w:t>M</w:t>
      </w:r>
      <w:r w:rsidR="005E570E" w:rsidRPr="004A72FD">
        <w:rPr>
          <w:i/>
          <w:vertAlign w:val="superscript"/>
        </w:rPr>
        <w:t>lle</w:t>
      </w:r>
      <w:r w:rsidR="005E570E" w:rsidRPr="004A72FD">
        <w:rPr>
          <w:i/>
        </w:rPr>
        <w:t> </w:t>
      </w:r>
      <w:r w:rsidR="004A72FD" w:rsidRPr="004A72FD">
        <w:rPr>
          <w:i/>
        </w:rPr>
        <w:t>Hi</w:t>
      </w:r>
      <w:r w:rsidRPr="004A72FD">
        <w:rPr>
          <w:i/>
        </w:rPr>
        <w:t>laire</w:t>
      </w:r>
      <w:r w:rsidRPr="001431DF">
        <w:t xml:space="preserve">. Un Musicien, </w:t>
      </w:r>
      <w:r w:rsidRPr="004A72FD">
        <w:rPr>
          <w:i/>
        </w:rPr>
        <w:t>le sieur Langeais</w:t>
      </w:r>
      <w:r w:rsidRPr="001431DF">
        <w:t xml:space="preserve">. Second Musicien, </w:t>
      </w:r>
      <w:r w:rsidRPr="004A72FD">
        <w:rPr>
          <w:i/>
        </w:rPr>
        <w:t>le sieur Gaye</w:t>
      </w:r>
      <w:r w:rsidR="004A72FD">
        <w:t xml:space="preserve">. Danseurs, </w:t>
      </w:r>
      <w:r w:rsidR="004A72FD" w:rsidRPr="004A72FD">
        <w:rPr>
          <w:i/>
        </w:rPr>
        <w:t>les sieurs La Pierre, Saint-</w:t>
      </w:r>
      <w:r w:rsidRPr="004A72FD">
        <w:rPr>
          <w:i/>
        </w:rPr>
        <w:t>André et Magny</w:t>
      </w:r>
      <w:r w:rsidRPr="001431DF">
        <w:t>.</w:t>
      </w:r>
    </w:p>
    <w:p w:rsidR="004A72FD" w:rsidRDefault="00E50461" w:rsidP="004A72FD">
      <w:pPr>
        <w:pStyle w:val="label"/>
      </w:pPr>
      <w:r w:rsidRPr="00E50461">
        <w:rPr>
          <w:rStyle w:val="pb"/>
        </w:rPr>
        <w:t xml:space="preserve">[p. </w:t>
      </w:r>
      <w:r w:rsidR="005D002A" w:rsidRPr="00E50461">
        <w:rPr>
          <w:rStyle w:val="pb"/>
        </w:rPr>
        <w:t>64</w:t>
      </w:r>
      <w:r w:rsidRPr="00E50461">
        <w:rPr>
          <w:rStyle w:val="pb"/>
        </w:rPr>
        <w:t xml:space="preserve">] </w:t>
      </w:r>
      <w:r w:rsidR="004A72FD">
        <w:t>Dans le second acte.</w:t>
      </w:r>
    </w:p>
    <w:p w:rsidR="004A72FD" w:rsidRDefault="001431DF" w:rsidP="004A72FD">
      <w:pPr>
        <w:pStyle w:val="Corpsdetexte"/>
      </w:pPr>
      <w:r w:rsidRPr="001431DF">
        <w:t>Garçons</w:t>
      </w:r>
      <w:r w:rsidR="004A72FD">
        <w:t xml:space="preserve"> t</w:t>
      </w:r>
      <w:r w:rsidRPr="001431DF">
        <w:t>ailleurs, dansan</w:t>
      </w:r>
      <w:r w:rsidR="004A72FD">
        <w:t xml:space="preserve">ts, </w:t>
      </w:r>
      <w:r w:rsidR="004A72FD" w:rsidRPr="004A72FD">
        <w:rPr>
          <w:i/>
        </w:rPr>
        <w:t>les s</w:t>
      </w:r>
      <w:r w:rsidRPr="004A72FD">
        <w:rPr>
          <w:i/>
        </w:rPr>
        <w:t>ieurs Dolivet,</w:t>
      </w:r>
      <w:r w:rsidR="004A72FD">
        <w:rPr>
          <w:i/>
        </w:rPr>
        <w:t xml:space="preserve"> Le </w:t>
      </w:r>
      <w:r w:rsidRPr="004A72FD">
        <w:rPr>
          <w:i/>
        </w:rPr>
        <w:t>Chantre, Bonnard, Isaac</w:t>
      </w:r>
      <w:r w:rsidR="004A72FD">
        <w:rPr>
          <w:i/>
        </w:rPr>
        <w:t xml:space="preserve">, </w:t>
      </w:r>
      <w:r w:rsidRPr="004A72FD">
        <w:rPr>
          <w:i/>
        </w:rPr>
        <w:t>Magny et Saint-André</w:t>
      </w:r>
      <w:r w:rsidRPr="001431DF">
        <w:t>.</w:t>
      </w:r>
    </w:p>
    <w:p w:rsidR="004A72FD" w:rsidRDefault="004A72FD" w:rsidP="004A72FD">
      <w:pPr>
        <w:pStyle w:val="label"/>
      </w:pPr>
      <w:r>
        <w:t>Dans le troisième acte.</w:t>
      </w:r>
    </w:p>
    <w:p w:rsidR="004A72FD" w:rsidRDefault="001431DF" w:rsidP="004A72FD">
      <w:pPr>
        <w:pStyle w:val="Corpsdetexte"/>
      </w:pPr>
      <w:r w:rsidRPr="001431DF">
        <w:t>Six Cuisiniers, dansan</w:t>
      </w:r>
      <w:r w:rsidR="004A72FD">
        <w:t>ts, (</w:t>
      </w:r>
      <w:r w:rsidR="004A72FD">
        <w:rPr>
          <w:i/>
        </w:rPr>
        <w:t xml:space="preserve">les mêmes danseurs du second </w:t>
      </w:r>
      <w:r w:rsidR="004A72FD" w:rsidRPr="004A72FD">
        <w:rPr>
          <w:i/>
        </w:rPr>
        <w:t>acte</w:t>
      </w:r>
      <w:r w:rsidR="004A72FD">
        <w:t>).</w:t>
      </w:r>
    </w:p>
    <w:p w:rsidR="004A72FD" w:rsidRDefault="004A72FD" w:rsidP="004A72FD">
      <w:pPr>
        <w:pStyle w:val="label"/>
      </w:pPr>
      <w:r>
        <w:t>Dans le quatrième acte.</w:t>
      </w:r>
    </w:p>
    <w:p w:rsidR="004A72FD" w:rsidRDefault="004A72FD" w:rsidP="004A72FD">
      <w:pPr>
        <w:pStyle w:val="Corpsdetexte"/>
      </w:pPr>
      <w:r>
        <w:t xml:space="preserve">Un Musicien, </w:t>
      </w:r>
      <w:r w:rsidRPr="004A72FD">
        <w:rPr>
          <w:i/>
        </w:rPr>
        <w:t>le sieur de L</w:t>
      </w:r>
      <w:r>
        <w:rPr>
          <w:i/>
        </w:rPr>
        <w:t>a </w:t>
      </w:r>
      <w:r w:rsidR="001431DF" w:rsidRPr="004A72FD">
        <w:rPr>
          <w:i/>
        </w:rPr>
        <w:t>Grille</w:t>
      </w:r>
      <w:r>
        <w:t xml:space="preserve">. Second Musicien, </w:t>
      </w:r>
      <w:r w:rsidRPr="004A72FD">
        <w:rPr>
          <w:i/>
        </w:rPr>
        <w:t>le s</w:t>
      </w:r>
      <w:r w:rsidR="001431DF" w:rsidRPr="004A72FD">
        <w:rPr>
          <w:i/>
        </w:rPr>
        <w:t>ieur Morel</w:t>
      </w:r>
      <w:r>
        <w:t xml:space="preserve">. Troisième Musicien, </w:t>
      </w:r>
      <w:r w:rsidRPr="004A72FD">
        <w:rPr>
          <w:i/>
        </w:rPr>
        <w:t>le s</w:t>
      </w:r>
      <w:r w:rsidR="001431DF" w:rsidRPr="004A72FD">
        <w:rPr>
          <w:i/>
        </w:rPr>
        <w:t>ieur Blo</w:t>
      </w:r>
      <w:r w:rsidRPr="004A72FD">
        <w:rPr>
          <w:i/>
        </w:rPr>
        <w:t>ndel</w:t>
      </w:r>
      <w:r>
        <w:t>.</w:t>
      </w:r>
    </w:p>
    <w:p w:rsidR="004A72FD" w:rsidRPr="004A72FD" w:rsidRDefault="004A72FD" w:rsidP="004A72FD">
      <w:pPr>
        <w:pStyle w:val="label"/>
        <w:rPr>
          <w:i/>
          <w:smallCaps w:val="0"/>
        </w:rPr>
      </w:pPr>
      <w:r>
        <w:rPr>
          <w:i/>
          <w:smallCaps w:val="0"/>
        </w:rPr>
        <w:t>Cérémonie t</w:t>
      </w:r>
      <w:r w:rsidRPr="004A72FD">
        <w:rPr>
          <w:i/>
          <w:smallCaps w:val="0"/>
        </w:rPr>
        <w:t>urque.</w:t>
      </w:r>
    </w:p>
    <w:p w:rsidR="001563BB" w:rsidRDefault="001431DF" w:rsidP="004A72FD">
      <w:pPr>
        <w:pStyle w:val="Corpsdetexte"/>
      </w:pPr>
      <w:r w:rsidRPr="001431DF">
        <w:t xml:space="preserve">Le Muphti, chantant, </w:t>
      </w:r>
      <w:r w:rsidR="004A72FD" w:rsidRPr="004A72FD">
        <w:rPr>
          <w:i/>
        </w:rPr>
        <w:t>le sieur Chia</w:t>
      </w:r>
      <w:r w:rsidRPr="004A72FD">
        <w:rPr>
          <w:i/>
        </w:rPr>
        <w:t>cheron</w:t>
      </w:r>
      <w:r w:rsidR="004A72FD">
        <w:rPr>
          <w:rStyle w:val="Appelnotedebasdep"/>
        </w:rPr>
        <w:footnoteReference w:id="21"/>
      </w:r>
      <w:r w:rsidRPr="001431DF">
        <w:t>. Dervis, chantan</w:t>
      </w:r>
      <w:r w:rsidR="004A72FD">
        <w:t xml:space="preserve">ts, </w:t>
      </w:r>
      <w:r w:rsidR="004A72FD" w:rsidRPr="004A72FD">
        <w:rPr>
          <w:i/>
        </w:rPr>
        <w:t>les s</w:t>
      </w:r>
      <w:r w:rsidRPr="004A72FD">
        <w:rPr>
          <w:i/>
        </w:rPr>
        <w:t>ieurs Morel, Gingan le cadet, Noblet et</w:t>
      </w:r>
      <w:r w:rsidR="004A72FD">
        <w:rPr>
          <w:i/>
        </w:rPr>
        <w:t xml:space="preserve"> Phil</w:t>
      </w:r>
      <w:r w:rsidRPr="004A72FD">
        <w:rPr>
          <w:i/>
        </w:rPr>
        <w:t>bert</w:t>
      </w:r>
      <w:r w:rsidRPr="001431DF">
        <w:t>.</w:t>
      </w:r>
      <w:r w:rsidR="004A72FD">
        <w:t xml:space="preserve"> </w:t>
      </w:r>
      <w:r w:rsidRPr="001431DF">
        <w:t>Turcs</w:t>
      </w:r>
      <w:r w:rsidR="004A72FD">
        <w:t xml:space="preserve"> </w:t>
      </w:r>
      <w:r w:rsidRPr="001431DF">
        <w:t>assistan</w:t>
      </w:r>
      <w:r w:rsidR="004A72FD">
        <w:t>t</w:t>
      </w:r>
      <w:r w:rsidRPr="001431DF">
        <w:t xml:space="preserve">s du Muphti, </w:t>
      </w:r>
      <w:r w:rsidR="004A72FD" w:rsidRPr="001563BB">
        <w:rPr>
          <w:i/>
        </w:rPr>
        <w:t>les sieurs Le </w:t>
      </w:r>
      <w:r w:rsidRPr="001563BB">
        <w:rPr>
          <w:i/>
        </w:rPr>
        <w:t>Gros</w:t>
      </w:r>
      <w:r w:rsidR="004A72FD" w:rsidRPr="001563BB">
        <w:rPr>
          <w:i/>
        </w:rPr>
        <w:t>, Estival, Blondel, Gingan l’aî</w:t>
      </w:r>
      <w:r w:rsidRPr="001563BB">
        <w:rPr>
          <w:i/>
        </w:rPr>
        <w:t>né, Hédouin, Rebel, Gillet, Fernon le cadet, Bernard, Deschamp, Langeais et Gaye</w:t>
      </w:r>
      <w:r w:rsidRPr="001431DF">
        <w:t>. Turcs assistan</w:t>
      </w:r>
      <w:r w:rsidR="001563BB">
        <w:t>ts du Muphti, dan</w:t>
      </w:r>
      <w:r w:rsidRPr="001431DF">
        <w:t>san</w:t>
      </w:r>
      <w:r w:rsidR="001563BB">
        <w:t>t</w:t>
      </w:r>
      <w:r w:rsidRPr="001431DF">
        <w:t xml:space="preserve">s, </w:t>
      </w:r>
      <w:r w:rsidRPr="001563BB">
        <w:rPr>
          <w:i/>
        </w:rPr>
        <w:t>les</w:t>
      </w:r>
      <w:r w:rsidR="001563BB" w:rsidRPr="001563BB">
        <w:rPr>
          <w:i/>
        </w:rPr>
        <w:t xml:space="preserve"> s</w:t>
      </w:r>
      <w:r w:rsidRPr="001563BB">
        <w:rPr>
          <w:i/>
        </w:rPr>
        <w:t>ieurs Dolivet,</w:t>
      </w:r>
      <w:r w:rsidR="001563BB" w:rsidRPr="001563BB">
        <w:rPr>
          <w:i/>
        </w:rPr>
        <w:t xml:space="preserve"> La </w:t>
      </w:r>
      <w:r w:rsidRPr="001563BB">
        <w:rPr>
          <w:i/>
        </w:rPr>
        <w:t>Pierre,</w:t>
      </w:r>
      <w:r w:rsidR="001563BB" w:rsidRPr="001563BB">
        <w:rPr>
          <w:i/>
        </w:rPr>
        <w:t xml:space="preserve"> Fa</w:t>
      </w:r>
      <w:r w:rsidRPr="001563BB">
        <w:rPr>
          <w:i/>
        </w:rPr>
        <w:t>vier, Mayeu, Beauchamp, Chicanneau</w:t>
      </w:r>
      <w:r w:rsidRPr="001431DF">
        <w:t>.</w:t>
      </w:r>
    </w:p>
    <w:p w:rsidR="001563BB" w:rsidRDefault="00E50461" w:rsidP="004A72FD">
      <w:pPr>
        <w:pStyle w:val="label"/>
        <w:rPr>
          <w:i/>
          <w:smallCaps w:val="0"/>
        </w:rPr>
      </w:pPr>
      <w:r w:rsidRPr="00E50461">
        <w:rPr>
          <w:rStyle w:val="pb"/>
        </w:rPr>
        <w:t xml:space="preserve">[p. </w:t>
      </w:r>
      <w:r w:rsidR="001563BB" w:rsidRPr="00E50461">
        <w:rPr>
          <w:rStyle w:val="pb"/>
        </w:rPr>
        <w:t>65</w:t>
      </w:r>
      <w:r w:rsidRPr="00E50461">
        <w:rPr>
          <w:rStyle w:val="pb"/>
        </w:rPr>
        <w:t xml:space="preserve">] </w:t>
      </w:r>
      <w:r w:rsidR="001563BB">
        <w:t xml:space="preserve">Dans le cinquième acte. </w:t>
      </w:r>
      <w:r w:rsidR="001563BB">
        <w:br/>
      </w:r>
      <w:r w:rsidR="001563BB">
        <w:rPr>
          <w:i/>
          <w:smallCaps w:val="0"/>
        </w:rPr>
        <w:t>Ballet des Nations.</w:t>
      </w:r>
    </w:p>
    <w:p w:rsidR="001563BB" w:rsidRDefault="001563BB" w:rsidP="001431DF">
      <w:pPr>
        <w:pStyle w:val="Corpsdetexte"/>
      </w:pPr>
      <w:r>
        <w:lastRenderedPageBreak/>
        <w:t>Premiè</w:t>
      </w:r>
      <w:r w:rsidR="001431DF" w:rsidRPr="001431DF">
        <w:t>re entrée,</w:t>
      </w:r>
      <w:r>
        <w:t xml:space="preserve"> un donneur de l</w:t>
      </w:r>
      <w:r w:rsidR="001431DF" w:rsidRPr="001431DF">
        <w:t xml:space="preserve">ivres, dansant, </w:t>
      </w:r>
      <w:r w:rsidR="004A72FD" w:rsidRPr="001563BB">
        <w:rPr>
          <w:i/>
        </w:rPr>
        <w:t>le sieur</w:t>
      </w:r>
      <w:r w:rsidR="001431DF" w:rsidRPr="001563BB">
        <w:rPr>
          <w:i/>
        </w:rPr>
        <w:t xml:space="preserve"> Dolivet</w:t>
      </w:r>
      <w:r w:rsidR="001431DF" w:rsidRPr="001431DF">
        <w:t>. Importuns dansan</w:t>
      </w:r>
      <w:r>
        <w:t>t</w:t>
      </w:r>
      <w:r w:rsidR="001431DF" w:rsidRPr="001431DF">
        <w:t>s,</w:t>
      </w:r>
      <w:r w:rsidR="001431DF" w:rsidRPr="001563BB">
        <w:rPr>
          <w:i/>
        </w:rPr>
        <w:t xml:space="preserve"> </w:t>
      </w:r>
      <w:r w:rsidR="004A72FD" w:rsidRPr="001563BB">
        <w:rPr>
          <w:i/>
        </w:rPr>
        <w:t>les sieurs</w:t>
      </w:r>
      <w:r w:rsidRPr="001563BB">
        <w:rPr>
          <w:i/>
        </w:rPr>
        <w:t xml:space="preserve"> Saint-André, La </w:t>
      </w:r>
      <w:r w:rsidR="001431DF" w:rsidRPr="001563BB">
        <w:rPr>
          <w:i/>
        </w:rPr>
        <w:t>Pierre et Favier</w:t>
      </w:r>
      <w:r w:rsidR="001431DF">
        <w:t>.</w:t>
      </w:r>
      <w:r>
        <w:t xml:space="preserve"> </w:t>
      </w:r>
      <w:r w:rsidR="001431DF">
        <w:t>L</w:t>
      </w:r>
      <w:r w:rsidR="001431DF" w:rsidRPr="001431DF">
        <w:t>’homme du bel air</w:t>
      </w:r>
      <w:r w:rsidR="001431DF">
        <w:t>,</w:t>
      </w:r>
      <w:r w:rsidR="001431DF" w:rsidRPr="001431DF">
        <w:t xml:space="preserve"> </w:t>
      </w:r>
      <w:r w:rsidR="004A72FD" w:rsidRPr="001563BB">
        <w:rPr>
          <w:i/>
        </w:rPr>
        <w:t>le sieur</w:t>
      </w:r>
      <w:r w:rsidRPr="001563BB">
        <w:rPr>
          <w:i/>
        </w:rPr>
        <w:t xml:space="preserve"> Le </w:t>
      </w:r>
      <w:r w:rsidR="001431DF" w:rsidRPr="001563BB">
        <w:rPr>
          <w:i/>
        </w:rPr>
        <w:t>Gros</w:t>
      </w:r>
      <w:r w:rsidR="001431DF" w:rsidRPr="001431DF">
        <w:t xml:space="preserve">. Second homme du bel air, </w:t>
      </w:r>
      <w:r w:rsidR="004A72FD" w:rsidRPr="001563BB">
        <w:rPr>
          <w:i/>
        </w:rPr>
        <w:t>le sieur</w:t>
      </w:r>
      <w:r w:rsidR="001431DF" w:rsidRPr="001563BB">
        <w:rPr>
          <w:i/>
        </w:rPr>
        <w:t xml:space="preserve"> Rebel</w:t>
      </w:r>
      <w:r>
        <w:t>. Une femme</w:t>
      </w:r>
      <w:r w:rsidR="001431DF" w:rsidRPr="001431DF">
        <w:t xml:space="preserve"> du bel air</w:t>
      </w:r>
      <w:r>
        <w:t xml:space="preserve">……… </w:t>
      </w:r>
      <w:r w:rsidR="001431DF" w:rsidRPr="001431DF">
        <w:t>Seconde femme du bel air</w:t>
      </w:r>
      <w:r>
        <w:t xml:space="preserve">……… </w:t>
      </w:r>
      <w:r w:rsidR="001431DF" w:rsidRPr="001431DF">
        <w:t xml:space="preserve">Un Gascon, </w:t>
      </w:r>
      <w:r w:rsidR="004A72FD" w:rsidRPr="001563BB">
        <w:rPr>
          <w:i/>
        </w:rPr>
        <w:t>le sieur</w:t>
      </w:r>
      <w:r w:rsidR="001431DF" w:rsidRPr="001563BB">
        <w:rPr>
          <w:i/>
        </w:rPr>
        <w:t xml:space="preserve"> Gaye</w:t>
      </w:r>
      <w:r w:rsidR="001431DF" w:rsidRPr="001431DF">
        <w:t>.</w:t>
      </w:r>
      <w:r>
        <w:t xml:space="preserve"> Se</w:t>
      </w:r>
      <w:r w:rsidR="001431DF" w:rsidRPr="001431DF">
        <w:t xml:space="preserve">cond Gascon, </w:t>
      </w:r>
      <w:r w:rsidR="004A72FD" w:rsidRPr="001563BB">
        <w:rPr>
          <w:i/>
        </w:rPr>
        <w:t>le sieur</w:t>
      </w:r>
      <w:r w:rsidR="001431DF" w:rsidRPr="001563BB">
        <w:rPr>
          <w:i/>
        </w:rPr>
        <w:t xml:space="preserve"> Gingan le cadet</w:t>
      </w:r>
      <w:r>
        <w:t xml:space="preserve">. </w:t>
      </w:r>
      <w:r w:rsidR="001431DF" w:rsidRPr="001431DF">
        <w:t xml:space="preserve">Un Suisse, </w:t>
      </w:r>
      <w:r w:rsidR="004A72FD" w:rsidRPr="001563BB">
        <w:rPr>
          <w:i/>
        </w:rPr>
        <w:t>le sieur</w:t>
      </w:r>
      <w:r w:rsidR="001431DF" w:rsidRPr="001563BB">
        <w:rPr>
          <w:i/>
        </w:rPr>
        <w:t xml:space="preserve"> Philbert</w:t>
      </w:r>
      <w:r w:rsidR="001431DF" w:rsidRPr="001431DF">
        <w:t>. Un vieux Bourgeois babillard</w:t>
      </w:r>
      <w:r w:rsidR="001431DF">
        <w:t>,</w:t>
      </w:r>
      <w:r w:rsidR="001431DF" w:rsidRPr="001431DF">
        <w:t xml:space="preserve"> </w:t>
      </w:r>
      <w:r w:rsidR="004A72FD" w:rsidRPr="001563BB">
        <w:rPr>
          <w:i/>
        </w:rPr>
        <w:t>le sieur</w:t>
      </w:r>
      <w:r w:rsidR="001431DF" w:rsidRPr="001563BB">
        <w:rPr>
          <w:i/>
        </w:rPr>
        <w:t xml:space="preserve"> Blondel</w:t>
      </w:r>
      <w:r w:rsidR="001431DF" w:rsidRPr="001431DF">
        <w:t xml:space="preserve">. Une vieille Bourgeoise babillarde, </w:t>
      </w:r>
      <w:r w:rsidR="004A72FD" w:rsidRPr="001563BB">
        <w:rPr>
          <w:i/>
        </w:rPr>
        <w:t>le sieur</w:t>
      </w:r>
      <w:r w:rsidR="001431DF" w:rsidRPr="001563BB">
        <w:rPr>
          <w:i/>
        </w:rPr>
        <w:t xml:space="preserve"> Langeais</w:t>
      </w:r>
      <w:r w:rsidR="001431DF" w:rsidRPr="001431DF">
        <w:t>. Troupe de Spectateurs chantan</w:t>
      </w:r>
      <w:r>
        <w:t>t</w:t>
      </w:r>
      <w:r w:rsidR="001431DF" w:rsidRPr="001431DF">
        <w:t xml:space="preserve">s, </w:t>
      </w:r>
      <w:r w:rsidR="004A72FD" w:rsidRPr="001563BB">
        <w:rPr>
          <w:i/>
        </w:rPr>
        <w:t>les sieurs</w:t>
      </w:r>
      <w:r w:rsidR="001431DF" w:rsidRPr="001563BB">
        <w:rPr>
          <w:i/>
        </w:rPr>
        <w:t xml:space="preserve"> Estival, Hédouin, Mo</w:t>
      </w:r>
      <w:r>
        <w:rPr>
          <w:i/>
        </w:rPr>
        <w:t>rel, Gingan l’aîné, Fernon, Des</w:t>
      </w:r>
      <w:r w:rsidR="001431DF" w:rsidRPr="001563BB">
        <w:rPr>
          <w:i/>
        </w:rPr>
        <w:t>champ</w:t>
      </w:r>
      <w:r>
        <w:rPr>
          <w:i/>
        </w:rPr>
        <w:t>s, Gillet, Bernard, Noblet, quatre pages de la m</w:t>
      </w:r>
      <w:r w:rsidR="001431DF" w:rsidRPr="001563BB">
        <w:rPr>
          <w:i/>
        </w:rPr>
        <w:t>usique</w:t>
      </w:r>
      <w:r w:rsidR="001431DF" w:rsidRPr="001431DF">
        <w:t xml:space="preserve">. Filles coquettes, </w:t>
      </w:r>
      <w:r w:rsidR="004A72FD" w:rsidRPr="001563BB">
        <w:rPr>
          <w:i/>
        </w:rPr>
        <w:t>les sieurs</w:t>
      </w:r>
      <w:r w:rsidRPr="001563BB">
        <w:rPr>
          <w:i/>
        </w:rPr>
        <w:t xml:space="preserve"> Jannot, Pierrot, Renier, un page de la c</w:t>
      </w:r>
      <w:r w:rsidR="001431DF" w:rsidRPr="001563BB">
        <w:rPr>
          <w:i/>
        </w:rPr>
        <w:t>hapelle</w:t>
      </w:r>
      <w:r w:rsidR="001431DF" w:rsidRPr="001431DF">
        <w:t>.</w:t>
      </w:r>
    </w:p>
    <w:p w:rsidR="00C22C88" w:rsidRDefault="001431DF" w:rsidP="001431DF">
      <w:pPr>
        <w:pStyle w:val="Corpsdetexte"/>
      </w:pPr>
      <w:r w:rsidRPr="001431DF">
        <w:t>S</w:t>
      </w:r>
      <w:r w:rsidR="001563BB">
        <w:t>econde entrée. Un Espagnol chan</w:t>
      </w:r>
      <w:r w:rsidRPr="001431DF">
        <w:t xml:space="preserve">tant, </w:t>
      </w:r>
      <w:r w:rsidR="004A72FD" w:rsidRPr="001563BB">
        <w:rPr>
          <w:i/>
        </w:rPr>
        <w:t>le sieur</w:t>
      </w:r>
      <w:r w:rsidRPr="001563BB">
        <w:rPr>
          <w:i/>
        </w:rPr>
        <w:t xml:space="preserve"> Morel</w:t>
      </w:r>
      <w:r w:rsidRPr="001431DF">
        <w:t xml:space="preserve">. Second Espagnol chantant, </w:t>
      </w:r>
      <w:r w:rsidR="004A72FD" w:rsidRPr="001563BB">
        <w:rPr>
          <w:i/>
        </w:rPr>
        <w:t>le sieur</w:t>
      </w:r>
      <w:r w:rsidRPr="001563BB">
        <w:rPr>
          <w:i/>
        </w:rPr>
        <w:t xml:space="preserve"> Gillet</w:t>
      </w:r>
      <w:r w:rsidR="001563BB">
        <w:t>. Troisième Es</w:t>
      </w:r>
      <w:r w:rsidRPr="001431DF">
        <w:t xml:space="preserve">pagnol chantant, </w:t>
      </w:r>
      <w:r w:rsidR="004A72FD" w:rsidRPr="001563BB">
        <w:rPr>
          <w:i/>
        </w:rPr>
        <w:t>le sieur</w:t>
      </w:r>
      <w:r w:rsidRPr="001563BB">
        <w:rPr>
          <w:i/>
        </w:rPr>
        <w:t xml:space="preserve"> Martin</w:t>
      </w:r>
      <w:r w:rsidR="001563BB">
        <w:t>. Espa</w:t>
      </w:r>
      <w:r w:rsidRPr="001431DF">
        <w:t>gnols dansan</w:t>
      </w:r>
      <w:r w:rsidR="001563BB">
        <w:t>t</w:t>
      </w:r>
      <w:r w:rsidRPr="001431DF">
        <w:t xml:space="preserve">s, </w:t>
      </w:r>
      <w:r w:rsidR="004A72FD" w:rsidRPr="001563BB">
        <w:rPr>
          <w:i/>
        </w:rPr>
        <w:t>les sieurs</w:t>
      </w:r>
      <w:r w:rsidR="001563BB" w:rsidRPr="001563BB">
        <w:rPr>
          <w:i/>
        </w:rPr>
        <w:t xml:space="preserve"> Dolivet, Le Chantre, Bonnard, L</w:t>
      </w:r>
      <w:r w:rsidRPr="001563BB">
        <w:rPr>
          <w:i/>
        </w:rPr>
        <w:t>estang, Isaac et Joubert</w:t>
      </w:r>
      <w:r w:rsidRPr="001431DF">
        <w:t>. Deux autres Espagnols dansan</w:t>
      </w:r>
      <w:r w:rsidR="00C22C88">
        <w:t>t</w:t>
      </w:r>
      <w:r w:rsidRPr="001431DF">
        <w:t xml:space="preserve">s, </w:t>
      </w:r>
      <w:r w:rsidR="004A72FD" w:rsidRPr="00C22C88">
        <w:rPr>
          <w:i/>
        </w:rPr>
        <w:t>les sieurs</w:t>
      </w:r>
      <w:r w:rsidRPr="00C22C88">
        <w:rPr>
          <w:i/>
        </w:rPr>
        <w:t xml:space="preserve"> Beauchamp et Chicanneau</w:t>
      </w:r>
      <w:r w:rsidR="00C22C88">
        <w:t>.</w:t>
      </w:r>
    </w:p>
    <w:p w:rsidR="00C22C88" w:rsidRDefault="00C22C88" w:rsidP="001431DF">
      <w:pPr>
        <w:pStyle w:val="Corpsdetexte"/>
      </w:pPr>
      <w:r>
        <w:t>Troisième entrée. Une Italienne chan</w:t>
      </w:r>
      <w:r w:rsidR="001431DF" w:rsidRPr="001431DF">
        <w:t xml:space="preserve">tante, </w:t>
      </w:r>
      <w:r w:rsidR="005E570E" w:rsidRPr="00C22C88">
        <w:rPr>
          <w:i/>
        </w:rPr>
        <w:t>M</w:t>
      </w:r>
      <w:r w:rsidR="005E570E" w:rsidRPr="00C22C88">
        <w:rPr>
          <w:i/>
          <w:vertAlign w:val="superscript"/>
        </w:rPr>
        <w:t>lle</w:t>
      </w:r>
      <w:r w:rsidR="005E570E" w:rsidRPr="00C22C88">
        <w:rPr>
          <w:i/>
        </w:rPr>
        <w:t> </w:t>
      </w:r>
      <w:r w:rsidRPr="00C22C88">
        <w:rPr>
          <w:i/>
        </w:rPr>
        <w:t>Hilaire</w:t>
      </w:r>
      <w:r>
        <w:t>.</w:t>
      </w:r>
      <w:r w:rsidR="001431DF" w:rsidRPr="001431DF">
        <w:t xml:space="preserve"> Un Italien </w:t>
      </w:r>
      <w:r w:rsidR="00E50461" w:rsidRPr="00E50461">
        <w:rPr>
          <w:rStyle w:val="pb"/>
        </w:rPr>
        <w:t xml:space="preserve">[p. </w:t>
      </w:r>
      <w:r w:rsidRPr="00E50461">
        <w:rPr>
          <w:rStyle w:val="pb"/>
        </w:rPr>
        <w:t>66</w:t>
      </w:r>
      <w:r w:rsidR="00E50461" w:rsidRPr="00E50461">
        <w:rPr>
          <w:rStyle w:val="pb"/>
        </w:rPr>
        <w:t xml:space="preserve">] </w:t>
      </w:r>
      <w:r w:rsidR="001431DF" w:rsidRPr="001431DF">
        <w:t xml:space="preserve">chantant, </w:t>
      </w:r>
      <w:r w:rsidR="004A72FD" w:rsidRPr="00C22C88">
        <w:rPr>
          <w:i/>
        </w:rPr>
        <w:t>le sieur</w:t>
      </w:r>
      <w:r w:rsidR="001431DF" w:rsidRPr="00C22C88">
        <w:rPr>
          <w:i/>
        </w:rPr>
        <w:t xml:space="preserve"> Gaye</w:t>
      </w:r>
      <w:r w:rsidR="001431DF" w:rsidRPr="001431DF">
        <w:t>. Scaramouches</w:t>
      </w:r>
      <w:r>
        <w:t xml:space="preserve"> </w:t>
      </w:r>
      <w:r w:rsidR="001431DF" w:rsidRPr="001431DF">
        <w:t>dansan</w:t>
      </w:r>
      <w:r>
        <w:t>t</w:t>
      </w:r>
      <w:r w:rsidR="001431DF" w:rsidRPr="001431DF">
        <w:t>s,</w:t>
      </w:r>
      <w:r>
        <w:t xml:space="preserve"> </w:t>
      </w:r>
      <w:r w:rsidR="004A72FD" w:rsidRPr="00C22C88">
        <w:rPr>
          <w:i/>
        </w:rPr>
        <w:t>les sieurs</w:t>
      </w:r>
      <w:r w:rsidR="001431DF" w:rsidRPr="00C22C88">
        <w:rPr>
          <w:i/>
        </w:rPr>
        <w:t xml:space="preserve"> Beauchamp et Mayeu</w:t>
      </w:r>
      <w:r w:rsidR="001431DF" w:rsidRPr="001431DF">
        <w:t>. Trivelins, dansan</w:t>
      </w:r>
      <w:r>
        <w:t>t</w:t>
      </w:r>
      <w:r w:rsidR="001431DF" w:rsidRPr="001431DF">
        <w:t xml:space="preserve">s, </w:t>
      </w:r>
      <w:r w:rsidR="004A72FD" w:rsidRPr="00C22C88">
        <w:rPr>
          <w:i/>
        </w:rPr>
        <w:t>les sieurs</w:t>
      </w:r>
      <w:r w:rsidR="001431DF" w:rsidRPr="00C22C88">
        <w:rPr>
          <w:i/>
        </w:rPr>
        <w:t xml:space="preserve"> Magny et Foignard le cadet</w:t>
      </w:r>
      <w:r>
        <w:t xml:space="preserve">. Arlequin, </w:t>
      </w:r>
      <w:r w:rsidRPr="00C22C88">
        <w:rPr>
          <w:i/>
        </w:rPr>
        <w:t xml:space="preserve">le seigneur </w:t>
      </w:r>
      <w:r w:rsidR="001431DF" w:rsidRPr="00C22C88">
        <w:rPr>
          <w:i/>
        </w:rPr>
        <w:t>Dominique</w:t>
      </w:r>
      <w:r>
        <w:t>.</w:t>
      </w:r>
    </w:p>
    <w:p w:rsidR="00C22C88" w:rsidRDefault="00C22C88" w:rsidP="001431DF">
      <w:pPr>
        <w:pStyle w:val="Corpsdetexte"/>
      </w:pPr>
      <w:r>
        <w:t>Quatriè</w:t>
      </w:r>
      <w:r w:rsidR="001431DF" w:rsidRPr="001431DF">
        <w:t>me</w:t>
      </w:r>
      <w:r>
        <w:t xml:space="preserve"> </w:t>
      </w:r>
      <w:r w:rsidR="001431DF" w:rsidRPr="001431DF">
        <w:t>entrée. Poitevins, chantan</w:t>
      </w:r>
      <w:r>
        <w:t>t</w:t>
      </w:r>
      <w:r w:rsidR="001431DF" w:rsidRPr="001431DF">
        <w:t xml:space="preserve">s </w:t>
      </w:r>
      <w:r w:rsidR="001431DF">
        <w:t>et</w:t>
      </w:r>
      <w:r w:rsidR="001431DF" w:rsidRPr="001431DF">
        <w:t xml:space="preserve"> dansan</w:t>
      </w:r>
      <w:r>
        <w:t>t</w:t>
      </w:r>
      <w:r w:rsidR="001431DF" w:rsidRPr="001431DF">
        <w:t xml:space="preserve">s, </w:t>
      </w:r>
      <w:r w:rsidR="004A72FD" w:rsidRPr="00C22C88">
        <w:rPr>
          <w:i/>
        </w:rPr>
        <w:t>les sieurs</w:t>
      </w:r>
      <w:r w:rsidRPr="00C22C88">
        <w:rPr>
          <w:i/>
        </w:rPr>
        <w:t xml:space="preserve"> La </w:t>
      </w:r>
      <w:r w:rsidR="001431DF" w:rsidRPr="00C22C88">
        <w:rPr>
          <w:i/>
        </w:rPr>
        <w:t xml:space="preserve">Grille et </w:t>
      </w:r>
      <w:r w:rsidRPr="00C22C88">
        <w:rPr>
          <w:i/>
        </w:rPr>
        <w:t>No</w:t>
      </w:r>
      <w:r w:rsidR="001431DF" w:rsidRPr="00C22C88">
        <w:rPr>
          <w:i/>
        </w:rPr>
        <w:t>blet</w:t>
      </w:r>
      <w:r w:rsidR="001431DF" w:rsidRPr="001431DF">
        <w:t>. Poitevins, dansan</w:t>
      </w:r>
      <w:r>
        <w:t>t</w:t>
      </w:r>
      <w:r w:rsidR="001431DF" w:rsidRPr="001431DF">
        <w:t xml:space="preserve">s, </w:t>
      </w:r>
      <w:r w:rsidR="004A72FD" w:rsidRPr="00C22C88">
        <w:rPr>
          <w:i/>
        </w:rPr>
        <w:t>les sieurs</w:t>
      </w:r>
      <w:r w:rsidRPr="00C22C88">
        <w:rPr>
          <w:i/>
        </w:rPr>
        <w:t xml:space="preserve"> La </w:t>
      </w:r>
      <w:r w:rsidR="001431DF" w:rsidRPr="00C22C88">
        <w:rPr>
          <w:i/>
        </w:rPr>
        <w:t>Pierre, Favier et Saint André</w:t>
      </w:r>
      <w:r>
        <w:t>. Poite</w:t>
      </w:r>
      <w:r w:rsidR="001431DF" w:rsidRPr="001431DF">
        <w:t xml:space="preserve">vines dansantes, </w:t>
      </w:r>
      <w:r w:rsidR="004A72FD" w:rsidRPr="00C22C88">
        <w:rPr>
          <w:i/>
        </w:rPr>
        <w:t>les sieurs</w:t>
      </w:r>
      <w:r w:rsidR="001431DF" w:rsidRPr="00C22C88">
        <w:rPr>
          <w:i/>
        </w:rPr>
        <w:t xml:space="preserve"> Fors,</w:t>
      </w:r>
      <w:r>
        <w:rPr>
          <w:i/>
        </w:rPr>
        <w:t xml:space="preserve"> Foi</w:t>
      </w:r>
      <w:r w:rsidR="001431DF" w:rsidRPr="00C22C88">
        <w:rPr>
          <w:i/>
        </w:rPr>
        <w:t>gnard et Favier le</w:t>
      </w:r>
      <w:r>
        <w:rPr>
          <w:i/>
        </w:rPr>
        <w:t xml:space="preserve"> </w:t>
      </w:r>
      <w:r w:rsidR="001431DF" w:rsidRPr="00C22C88">
        <w:rPr>
          <w:i/>
        </w:rPr>
        <w:t>jeune</w:t>
      </w:r>
      <w:r w:rsidR="001431DF">
        <w:t>.</w:t>
      </w:r>
      <w:r>
        <w:t xml:space="preserve"> </w:t>
      </w:r>
      <w:r w:rsidR="001431DF">
        <w:t>L</w:t>
      </w:r>
      <w:r>
        <w:t>es huit Flû</w:t>
      </w:r>
      <w:r w:rsidR="001431DF" w:rsidRPr="001431DF">
        <w:t xml:space="preserve">tes, </w:t>
      </w:r>
      <w:r w:rsidR="004A72FD" w:rsidRPr="00C22C88">
        <w:rPr>
          <w:i/>
        </w:rPr>
        <w:t>les sieurs</w:t>
      </w:r>
      <w:r w:rsidR="001431DF" w:rsidRPr="00C22C88">
        <w:rPr>
          <w:i/>
        </w:rPr>
        <w:t xml:space="preserve"> Descoûteaux, Piéche le fils, Phil</w:t>
      </w:r>
      <w:r w:rsidRPr="00C22C88">
        <w:rPr>
          <w:i/>
        </w:rPr>
        <w:t xml:space="preserve">idor, Boutet, du Clos, Plumet, </w:t>
      </w:r>
      <w:r w:rsidR="001431DF" w:rsidRPr="00C22C88">
        <w:rPr>
          <w:i/>
        </w:rPr>
        <w:t>Fossart et Nicolas Hottere</w:t>
      </w:r>
      <w:r w:rsidR="001431DF" w:rsidRPr="001431DF">
        <w:t>.</w:t>
      </w:r>
    </w:p>
    <w:p w:rsidR="00C22C88" w:rsidRDefault="00C22C88" w:rsidP="007606E5">
      <w:pPr>
        <w:pStyle w:val="Titre1"/>
      </w:pPr>
      <w:r>
        <w:lastRenderedPageBreak/>
        <w:t>1671. Psyché</w:t>
      </w:r>
    </w:p>
    <w:p w:rsidR="00C22C88" w:rsidRDefault="00E50461" w:rsidP="00C22C88">
      <w:pPr>
        <w:pStyle w:val="argument"/>
      </w:pPr>
      <w:r w:rsidRPr="00E50461">
        <w:rPr>
          <w:rStyle w:val="pb"/>
        </w:rPr>
        <w:t xml:space="preserve">[p. </w:t>
      </w:r>
      <w:r w:rsidR="00C22C88" w:rsidRPr="00E50461">
        <w:rPr>
          <w:rStyle w:val="pb"/>
        </w:rPr>
        <w:t>121</w:t>
      </w:r>
      <w:r w:rsidRPr="00E50461">
        <w:rPr>
          <w:rStyle w:val="pb"/>
        </w:rPr>
        <w:t xml:space="preserve">] </w:t>
      </w:r>
      <w:r w:rsidR="00C22C88">
        <w:t>Tragi-comédie-b</w:t>
      </w:r>
      <w:r w:rsidR="001431DF" w:rsidRPr="001431DF">
        <w:t>allet, en vers libres</w:t>
      </w:r>
      <w:r w:rsidR="001431DF">
        <w:t>,</w:t>
      </w:r>
      <w:r w:rsidR="00C22C88">
        <w:t xml:space="preserve"> précédée d’un p</w:t>
      </w:r>
      <w:r w:rsidR="001431DF" w:rsidRPr="001431DF">
        <w:t>rologue</w:t>
      </w:r>
      <w:r w:rsidR="001431DF">
        <w:t>,</w:t>
      </w:r>
      <w:r w:rsidR="001431DF" w:rsidRPr="001431DF">
        <w:t xml:space="preserve"> de M</w:t>
      </w:r>
      <w:r w:rsidR="00C22C88">
        <w:t>M. </w:t>
      </w:r>
      <w:r w:rsidR="001431DF" w:rsidRPr="001431DF">
        <w:t>Co</w:t>
      </w:r>
      <w:r w:rsidR="00C22C88">
        <w:t>rneille</w:t>
      </w:r>
      <w:r w:rsidR="001431DF">
        <w:t>,</w:t>
      </w:r>
      <w:r w:rsidR="00C22C88">
        <w:t xml:space="preserve"> l’aî</w:t>
      </w:r>
      <w:r w:rsidR="001431DF" w:rsidRPr="001431DF">
        <w:t>né</w:t>
      </w:r>
      <w:r w:rsidR="001431DF">
        <w:t>,</w:t>
      </w:r>
      <w:r w:rsidR="001431DF" w:rsidRPr="001431DF">
        <w:t xml:space="preserve"> Mo</w:t>
      </w:r>
      <w:r w:rsidR="00C22C88">
        <w:t>lière</w:t>
      </w:r>
      <w:r w:rsidR="001431DF">
        <w:t>,</w:t>
      </w:r>
      <w:r w:rsidR="001431DF" w:rsidRPr="001431DF">
        <w:t xml:space="preserve"> </w:t>
      </w:r>
      <w:r w:rsidR="001431DF">
        <w:t>et</w:t>
      </w:r>
      <w:r w:rsidR="001431DF" w:rsidRPr="001431DF">
        <w:t xml:space="preserve"> Q</w:t>
      </w:r>
      <w:r w:rsidR="00C22C88">
        <w:t>uinault</w:t>
      </w:r>
      <w:r w:rsidR="00C22C88">
        <w:rPr>
          <w:rStyle w:val="Appelnotedebasdep"/>
        </w:rPr>
        <w:footnoteReference w:id="22"/>
      </w:r>
      <w:r w:rsidR="001431DF">
        <w:t>,</w:t>
      </w:r>
      <w:r w:rsidR="001431DF" w:rsidRPr="001431DF">
        <w:t xml:space="preserve"> </w:t>
      </w:r>
      <w:r w:rsidR="00C22C88">
        <w:t>r</w:t>
      </w:r>
      <w:r w:rsidR="001431DF" w:rsidRPr="001431DF">
        <w:t xml:space="preserve">eprésentée sur le </w:t>
      </w:r>
      <w:r w:rsidR="001A13B9">
        <w:t>théâtre</w:t>
      </w:r>
      <w:r w:rsidR="00C22C88">
        <w:t xml:space="preserve"> du palais des Tuileries, au mois de j</w:t>
      </w:r>
      <w:r w:rsidR="001431DF" w:rsidRPr="001431DF">
        <w:t xml:space="preserve">anvier, </w:t>
      </w:r>
      <w:r w:rsidR="001431DF">
        <w:t>et</w:t>
      </w:r>
      <w:r w:rsidR="00C22C88">
        <w:t xml:space="preserve"> sur celui du Palais-</w:t>
      </w:r>
      <w:r w:rsidR="001431DF" w:rsidRPr="001431DF">
        <w:t>R</w:t>
      </w:r>
      <w:r w:rsidR="00C22C88">
        <w:t>oyal, le 24 j</w:t>
      </w:r>
      <w:r w:rsidR="001431DF" w:rsidRPr="001431DF">
        <w:t>uillet suivant</w:t>
      </w:r>
      <w:r w:rsidR="00C22C88">
        <w:rPr>
          <w:rStyle w:val="Appelnotedebasdep"/>
        </w:rPr>
        <w:footnoteReference w:id="23"/>
      </w:r>
      <w:r w:rsidR="001431DF" w:rsidRPr="001431DF">
        <w:t>.</w:t>
      </w:r>
    </w:p>
    <w:p w:rsidR="00277623" w:rsidRDefault="00C22C88" w:rsidP="001431DF">
      <w:pPr>
        <w:pStyle w:val="Corpsdetexte"/>
      </w:pPr>
      <w:r>
        <w:t>Avant de rendre compte de cette pièce, il nous paraît nécessaire de par</w:t>
      </w:r>
      <w:r w:rsidR="001431DF" w:rsidRPr="001431DF">
        <w:t xml:space="preserve">ler du </w:t>
      </w:r>
      <w:r w:rsidR="001A13B9">
        <w:t>théâtre</w:t>
      </w:r>
      <w:r w:rsidR="001431DF" w:rsidRPr="001431DF">
        <w:t xml:space="preserve"> où elle fut repr</w:t>
      </w:r>
      <w:r>
        <w:t>ésentée. Voici ce qu’en dit un a</w:t>
      </w:r>
      <w:r w:rsidR="001431DF" w:rsidRPr="001431DF">
        <w:t xml:space="preserve">uteur </w:t>
      </w:r>
      <w:r w:rsidR="00E50461" w:rsidRPr="00E50461">
        <w:rPr>
          <w:rStyle w:val="pb"/>
        </w:rPr>
        <w:t xml:space="preserve">[p. </w:t>
      </w:r>
      <w:r w:rsidRPr="00E50461">
        <w:rPr>
          <w:rStyle w:val="pb"/>
        </w:rPr>
        <w:t>122</w:t>
      </w:r>
      <w:r w:rsidR="00E50461" w:rsidRPr="00E50461">
        <w:rPr>
          <w:rStyle w:val="pb"/>
        </w:rPr>
        <w:t xml:space="preserve">] </w:t>
      </w:r>
      <w:r w:rsidR="001431DF" w:rsidRPr="001431DF">
        <w:t>contempo</w:t>
      </w:r>
      <w:r>
        <w:t>r</w:t>
      </w:r>
      <w:r w:rsidR="001431DF" w:rsidRPr="001431DF">
        <w:t>ain.</w:t>
      </w:r>
    </w:p>
    <w:p w:rsidR="00277623" w:rsidRDefault="00277623" w:rsidP="00277623">
      <w:pPr>
        <w:pStyle w:val="quote"/>
      </w:pPr>
      <w:r>
        <w:rPr>
          <w:rStyle w:val="Appelnotedebasdep"/>
        </w:rPr>
        <w:footnoteReference w:id="24"/>
      </w:r>
      <w:r>
        <w:t>…… « </w:t>
      </w:r>
      <w:r w:rsidR="001431DF" w:rsidRPr="001431DF">
        <w:t xml:space="preserve">C’est le grand </w:t>
      </w:r>
      <w:r w:rsidR="001431DF">
        <w:t>et</w:t>
      </w:r>
      <w:r w:rsidR="001431DF" w:rsidRPr="001431DF">
        <w:t xml:space="preserve"> superbe </w:t>
      </w:r>
      <w:r>
        <w:t>salon que le roi (</w:t>
      </w:r>
      <w:r w:rsidR="001431DF" w:rsidRPr="001431DF">
        <w:t>Louis</w:t>
      </w:r>
      <w:r>
        <w:t xml:space="preserve"> XIV) conçut </w:t>
      </w:r>
      <w:r w:rsidR="001431DF">
        <w:t>et</w:t>
      </w:r>
      <w:r w:rsidR="001431DF" w:rsidRPr="001431DF">
        <w:t xml:space="preserve"> fit faire fixe </w:t>
      </w:r>
      <w:r w:rsidR="001431DF">
        <w:t>et</w:t>
      </w:r>
      <w:r>
        <w:t xml:space="preserve"> permanent pour les</w:t>
      </w:r>
      <w:r w:rsidR="001431DF" w:rsidRPr="001431DF">
        <w:t xml:space="preserve"> divers Spectacles, </w:t>
      </w:r>
      <w:r w:rsidR="001431DF">
        <w:t>et</w:t>
      </w:r>
      <w:r w:rsidR="001431DF" w:rsidRPr="001431DF">
        <w:t xml:space="preserve"> pour les délassemen</w:t>
      </w:r>
      <w:r>
        <w:t>t</w:t>
      </w:r>
      <w:r w:rsidR="001431DF" w:rsidRPr="001431DF">
        <w:t>s de son esprit</w:t>
      </w:r>
      <w:r w:rsidR="001431DF">
        <w:t>,</w:t>
      </w:r>
      <w:r w:rsidR="001431DF" w:rsidRPr="001431DF">
        <w:t xml:space="preserve"> </w:t>
      </w:r>
      <w:r w:rsidR="001431DF">
        <w:t>et</w:t>
      </w:r>
      <w:r>
        <w:t xml:space="preserve"> le divertissement de ses p</w:t>
      </w:r>
      <w:r w:rsidR="001431DF" w:rsidRPr="001431DF">
        <w:t>euples.</w:t>
      </w:r>
    </w:p>
    <w:p w:rsidR="00277623" w:rsidRDefault="00277623" w:rsidP="00277623">
      <w:pPr>
        <w:pStyle w:val="quote"/>
      </w:pPr>
      <w:r>
        <w:t>« Ce grand prince qui se conna</w:t>
      </w:r>
      <w:r w:rsidR="001431DF" w:rsidRPr="001431DF">
        <w:t xml:space="preserve">ît parfaitement à tout, </w:t>
      </w:r>
      <w:r w:rsidR="001431DF">
        <w:t>et</w:t>
      </w:r>
      <w:r w:rsidR="001431DF" w:rsidRPr="001431DF">
        <w:t xml:space="preserve"> q</w:t>
      </w:r>
      <w:r>
        <w:t>ui a de grandes .pensées jusque</w:t>
      </w:r>
      <w:r w:rsidR="001431DF" w:rsidRPr="001431DF">
        <w:t xml:space="preserve"> dans les petites choses,</w:t>
      </w:r>
      <w:r>
        <w:t xml:space="preserve"> </w:t>
      </w:r>
      <w:r w:rsidR="001431DF" w:rsidRPr="001431DF">
        <w:t xml:space="preserve">en donna l’ordre </w:t>
      </w:r>
      <w:r w:rsidR="001431DF">
        <w:t>et</w:t>
      </w:r>
      <w:r>
        <w:t xml:space="preserve"> le soin au s</w:t>
      </w:r>
      <w:r w:rsidR="001431DF" w:rsidRPr="001431DF">
        <w:t>ieur</w:t>
      </w:r>
      <w:r>
        <w:t xml:space="preserve"> </w:t>
      </w:r>
      <w:r w:rsidR="001431DF" w:rsidRPr="001431DF">
        <w:t>Gaspard Vigarani</w:t>
      </w:r>
      <w:r w:rsidR="00F65FCC">
        <w:t> ;</w:t>
      </w:r>
      <w:r w:rsidR="001431DF" w:rsidRPr="001431DF">
        <w:t xml:space="preserve"> le lieu fut mal aisé à choisir</w:t>
      </w:r>
      <w:r w:rsidR="00F65FCC">
        <w:t> ;</w:t>
      </w:r>
      <w:r w:rsidR="001431DF" w:rsidRPr="001431DF">
        <w:t xml:space="preserve"> </w:t>
      </w:r>
      <w:r w:rsidR="001431DF">
        <w:t>et</w:t>
      </w:r>
      <w:r>
        <w:t xml:space="preserve"> feu M. le Cardinal</w:t>
      </w:r>
      <w:r>
        <w:rPr>
          <w:rStyle w:val="Appelnotedebasdep"/>
        </w:rPr>
        <w:footnoteReference w:id="25"/>
      </w:r>
      <w:r>
        <w:t>,</w:t>
      </w:r>
      <w:r w:rsidR="001431DF" w:rsidRPr="001431DF">
        <w:t xml:space="preserve"> partant de Paris pour aller travailler à</w:t>
      </w:r>
      <w:r>
        <w:t xml:space="preserve"> la paix sur la frontière, ava</w:t>
      </w:r>
      <w:r w:rsidR="001431DF" w:rsidRPr="001431DF">
        <w:t>it prétendu</w:t>
      </w:r>
      <w:r>
        <w:t xml:space="preserve"> </w:t>
      </w:r>
      <w:r w:rsidR="001431DF" w:rsidRPr="001431DF">
        <w:t xml:space="preserve">faire un </w:t>
      </w:r>
      <w:r w:rsidR="001A13B9">
        <w:t>théâtre</w:t>
      </w:r>
      <w:r w:rsidR="001431DF" w:rsidRPr="001431DF">
        <w:t xml:space="preserve"> de bois, dans la place</w:t>
      </w:r>
      <w:r>
        <w:t xml:space="preserve"> qui est derrière son p</w:t>
      </w:r>
      <w:r w:rsidR="001431DF" w:rsidRPr="001431DF">
        <w:t>alais</w:t>
      </w:r>
      <w:r w:rsidR="001431DF">
        <w:t>.</w:t>
      </w:r>
      <w:r>
        <w:t xml:space="preserve"> </w:t>
      </w:r>
      <w:r w:rsidR="001431DF">
        <w:t>L</w:t>
      </w:r>
      <w:r w:rsidR="001431DF" w:rsidRPr="001431DF">
        <w:t>’espace</w:t>
      </w:r>
      <w:r>
        <w:t xml:space="preserve"> éta</w:t>
      </w:r>
      <w:r w:rsidR="001431DF" w:rsidRPr="001431DF">
        <w:t>it à la vérité assez grand, mais le</w:t>
      </w:r>
      <w:r>
        <w:t xml:space="preserve"> </w:t>
      </w:r>
      <w:r w:rsidR="001431DF" w:rsidRPr="001431DF">
        <w:t>sieur Vigarani ne le trouva ni</w:t>
      </w:r>
      <w:r>
        <w:t xml:space="preserve"> </w:t>
      </w:r>
      <w:r w:rsidR="001431DF" w:rsidRPr="001431DF">
        <w:t>assez propre, ni assez commode, soit pour la</w:t>
      </w:r>
      <w:r>
        <w:t xml:space="preserve"> </w:t>
      </w:r>
      <w:r w:rsidR="001431DF" w:rsidRPr="001431DF">
        <w:t>durée, soit pour la majesté, soit pour</w:t>
      </w:r>
      <w:r>
        <w:t xml:space="preserve"> </w:t>
      </w:r>
      <w:r w:rsidR="001431DF" w:rsidRPr="001431DF">
        <w:t>le mouvement des grandes machines</w:t>
      </w:r>
      <w:r>
        <w:t xml:space="preserve"> qu’il avait projetées.</w:t>
      </w:r>
    </w:p>
    <w:p w:rsidR="00277623" w:rsidRDefault="00277623" w:rsidP="00277623">
      <w:pPr>
        <w:pStyle w:val="quote"/>
      </w:pPr>
      <w:r>
        <w:t>« </w:t>
      </w:r>
      <w:r w:rsidR="001431DF" w:rsidRPr="001431DF">
        <w:t xml:space="preserve">Comme il </w:t>
      </w:r>
      <w:r>
        <w:t>était</w:t>
      </w:r>
      <w:r w:rsidR="001431DF" w:rsidRPr="001431DF">
        <w:t xml:space="preserve"> aussi judicieux qu’inventif, il proposa de bâtir une salle</w:t>
      </w:r>
      <w:r>
        <w:t xml:space="preserve"> </w:t>
      </w:r>
      <w:r w:rsidR="001431DF" w:rsidRPr="001431DF">
        <w:t xml:space="preserve">grande </w:t>
      </w:r>
      <w:r w:rsidR="001431DF">
        <w:t>et</w:t>
      </w:r>
      <w:r w:rsidR="001431DF" w:rsidRPr="001431DF">
        <w:t xml:space="preserve"> spacieuse dans les alignemen</w:t>
      </w:r>
      <w:r>
        <w:t>t</w:t>
      </w:r>
      <w:r w:rsidR="001431DF" w:rsidRPr="001431DF">
        <w:t>s du dessein du Louvre</w:t>
      </w:r>
      <w:r w:rsidR="001431DF">
        <w:t>,</w:t>
      </w:r>
      <w:r w:rsidR="001431DF" w:rsidRPr="001431DF">
        <w:t xml:space="preserve"> dont les</w:t>
      </w:r>
      <w:r>
        <w:t xml:space="preserve"> dehors, symétriques</w:t>
      </w:r>
      <w:r w:rsidR="001431DF" w:rsidRPr="001431DF">
        <w:t xml:space="preserve"> avec le reste de</w:t>
      </w:r>
      <w:r>
        <w:t xml:space="preserve"> </w:t>
      </w:r>
      <w:r w:rsidR="001431DF" w:rsidRPr="001431DF">
        <w:t>la façade, l’affranchi</w:t>
      </w:r>
      <w:r w:rsidR="001431DF">
        <w:t>raient</w:t>
      </w:r>
      <w:r w:rsidR="001431DF" w:rsidRPr="001431DF">
        <w:t xml:space="preserve"> de toute</w:t>
      </w:r>
      <w:r>
        <w:t xml:space="preserve"> </w:t>
      </w:r>
      <w:r w:rsidR="001431DF" w:rsidRPr="001431DF">
        <w:t xml:space="preserve">ruine </w:t>
      </w:r>
      <w:r w:rsidR="001431DF">
        <w:t>et</w:t>
      </w:r>
      <w:r w:rsidR="001431DF" w:rsidRPr="001431DF">
        <w:t xml:space="preserve"> de tous changemen</w:t>
      </w:r>
      <w:r>
        <w:t>t</w:t>
      </w:r>
      <w:r w:rsidR="001431DF" w:rsidRPr="001431DF">
        <w:t>s.</w:t>
      </w:r>
    </w:p>
    <w:p w:rsidR="00277623" w:rsidRDefault="00277623" w:rsidP="00277623">
      <w:pPr>
        <w:pStyle w:val="quote"/>
      </w:pPr>
      <w:r>
        <w:t>« Le roi agréa fort cette proposition,</w:t>
      </w:r>
      <w:r w:rsidR="001431DF" w:rsidRPr="001431DF">
        <w:t xml:space="preserve"> </w:t>
      </w:r>
      <w:r w:rsidR="001431DF">
        <w:t>et</w:t>
      </w:r>
      <w:r w:rsidR="001431DF" w:rsidRPr="001431DF">
        <w:t xml:space="preserve"> les ordres furent donnés à </w:t>
      </w:r>
      <w:r w:rsidR="00E50461" w:rsidRPr="00E50461">
        <w:rPr>
          <w:rStyle w:val="pb"/>
        </w:rPr>
        <w:t xml:space="preserve">[p. </w:t>
      </w:r>
      <w:r w:rsidRPr="00E50461">
        <w:rPr>
          <w:rStyle w:val="pb"/>
        </w:rPr>
        <w:t>123</w:t>
      </w:r>
      <w:r w:rsidR="00E50461" w:rsidRPr="00E50461">
        <w:rPr>
          <w:rStyle w:val="pb"/>
        </w:rPr>
        <w:t xml:space="preserve">] </w:t>
      </w:r>
      <w:r>
        <w:t>M. Ratabon</w:t>
      </w:r>
      <w:r w:rsidRPr="001431DF">
        <w:t xml:space="preserve"> </w:t>
      </w:r>
      <w:r>
        <w:t>(contrôleur des B</w:t>
      </w:r>
      <w:r w:rsidR="001431DF" w:rsidRPr="001431DF">
        <w:t>âtimen</w:t>
      </w:r>
      <w:r>
        <w:t>t</w:t>
      </w:r>
      <w:r w:rsidR="001431DF" w:rsidRPr="001431DF">
        <w:t xml:space="preserve">s du </w:t>
      </w:r>
      <w:r>
        <w:t>roi</w:t>
      </w:r>
      <w:r w:rsidR="001431DF" w:rsidRPr="001431DF">
        <w:t>)</w:t>
      </w:r>
      <w:r>
        <w:t xml:space="preserve"> </w:t>
      </w:r>
      <w:r w:rsidR="001431DF" w:rsidRPr="001431DF">
        <w:t xml:space="preserve">de hâter l’ouvrage, </w:t>
      </w:r>
      <w:r w:rsidR="001431DF">
        <w:t>et</w:t>
      </w:r>
      <w:r>
        <w:t xml:space="preserve"> au s</w:t>
      </w:r>
      <w:r w:rsidR="001431DF" w:rsidRPr="001431DF">
        <w:t>ieur Vigarani</w:t>
      </w:r>
      <w:r>
        <w:t xml:space="preserve"> </w:t>
      </w:r>
      <w:r w:rsidR="001431DF" w:rsidRPr="001431DF">
        <w:t xml:space="preserve">de préparer ses </w:t>
      </w:r>
      <w:r w:rsidR="001431DF" w:rsidRPr="001431DF">
        <w:lastRenderedPageBreak/>
        <w:t>machines</w:t>
      </w:r>
      <w:r w:rsidR="00F65FCC">
        <w:t> ;</w:t>
      </w:r>
      <w:r w:rsidR="001431DF" w:rsidRPr="001431DF">
        <w:t xml:space="preserve"> </w:t>
      </w:r>
      <w:r w:rsidR="001431DF">
        <w:t>et</w:t>
      </w:r>
      <w:r w:rsidR="001431DF" w:rsidRPr="001431DF">
        <w:t xml:space="preserve"> voici</w:t>
      </w:r>
      <w:r>
        <w:t xml:space="preserve"> </w:t>
      </w:r>
      <w:r w:rsidR="001431DF" w:rsidRPr="001431DF">
        <w:t xml:space="preserve">les dimensions </w:t>
      </w:r>
      <w:r w:rsidR="001431DF">
        <w:t>et</w:t>
      </w:r>
      <w:r w:rsidR="001431DF" w:rsidRPr="001431DF">
        <w:t xml:space="preserve"> le devis, tant du dedans que du dehors, qui m’a été donné</w:t>
      </w:r>
      <w:r>
        <w:t xml:space="preserve"> </w:t>
      </w:r>
      <w:r w:rsidR="001431DF" w:rsidRPr="001431DF">
        <w:t xml:space="preserve">par </w:t>
      </w:r>
      <w:r w:rsidR="004A72FD">
        <w:t>le sieur</w:t>
      </w:r>
      <w:r w:rsidR="001431DF" w:rsidRPr="001431DF">
        <w:t xml:space="preserve"> Charles Vigarani, fils de ·Gaspard.</w:t>
      </w:r>
    </w:p>
    <w:p w:rsidR="00277623" w:rsidRDefault="00277623" w:rsidP="00277623">
      <w:pPr>
        <w:pStyle w:val="quote"/>
      </w:pPr>
      <w:r>
        <w:t xml:space="preserve">« Le corps de la salle est partagé en </w:t>
      </w:r>
      <w:r w:rsidR="001431DF" w:rsidRPr="001431DF">
        <w:t>deux parties inégales</w:t>
      </w:r>
      <w:r w:rsidR="001431DF">
        <w:t>.</w:t>
      </w:r>
      <w:r>
        <w:t xml:space="preserve"> </w:t>
      </w:r>
      <w:r w:rsidR="001431DF">
        <w:t>L</w:t>
      </w:r>
      <w:r w:rsidR="001431DF" w:rsidRPr="001431DF">
        <w:t>a prem</w:t>
      </w:r>
      <w:r>
        <w:t>ière</w:t>
      </w:r>
      <w:r w:rsidR="001431DF" w:rsidRPr="001431DF">
        <w:t xml:space="preserve"> comprend le </w:t>
      </w:r>
      <w:r w:rsidR="001A13B9">
        <w:t>théâtre</w:t>
      </w:r>
      <w:r w:rsidR="001431DF" w:rsidRPr="001431DF">
        <w:t xml:space="preserve">, </w:t>
      </w:r>
      <w:r w:rsidR="001431DF">
        <w:t>et</w:t>
      </w:r>
      <w:r w:rsidR="001431DF" w:rsidRPr="001431DF">
        <w:t xml:space="preserve"> ses accompagnemen</w:t>
      </w:r>
      <w:r>
        <w:t>t</w:t>
      </w:r>
      <w:r w:rsidR="001431DF" w:rsidRPr="001431DF">
        <w:t>s</w:t>
      </w:r>
      <w:r w:rsidR="00F65FCC">
        <w:t> ;</w:t>
      </w:r>
      <w:r>
        <w:t xml:space="preserve"> la seconde contient le p</w:t>
      </w:r>
      <w:r w:rsidR="001431DF" w:rsidRPr="001431DF">
        <w:t>arterre,</w:t>
      </w:r>
      <w:r>
        <w:t xml:space="preserve"> les c</w:t>
      </w:r>
      <w:r w:rsidR="001431DF" w:rsidRPr="001431DF">
        <w:t xml:space="preserve">orridors </w:t>
      </w:r>
      <w:r w:rsidR="001431DF">
        <w:t>et</w:t>
      </w:r>
      <w:r>
        <w:t xml:space="preserve"> l</w:t>
      </w:r>
      <w:r w:rsidR="001431DF" w:rsidRPr="001431DF">
        <w:t>oges qui font face au</w:t>
      </w:r>
      <w:r>
        <w:t xml:space="preserve"> </w:t>
      </w:r>
      <w:r w:rsidR="001A13B9">
        <w:t>théâtre</w:t>
      </w:r>
      <w:r w:rsidR="001431DF" w:rsidRPr="001431DF">
        <w:t xml:space="preserve">, </w:t>
      </w:r>
      <w:r w:rsidR="001431DF">
        <w:t>et</w:t>
      </w:r>
      <w:r w:rsidR="001431DF" w:rsidRPr="001431DF">
        <w:t xml:space="preserve"> qui occupent le rest</w:t>
      </w:r>
      <w:r>
        <w:t>e du s</w:t>
      </w:r>
      <w:r w:rsidR="001431DF" w:rsidRPr="001431DF">
        <w:t>alon de trois côtés, l’un qui regarde</w:t>
      </w:r>
      <w:r>
        <w:t xml:space="preserve"> </w:t>
      </w:r>
      <w:r w:rsidR="001431DF" w:rsidRPr="001431DF">
        <w:t>la</w:t>
      </w:r>
      <w:r>
        <w:t xml:space="preserve"> </w:t>
      </w:r>
      <w:r w:rsidR="001431DF" w:rsidRPr="001431DF">
        <w:t>cour, l’autre le jardin</w:t>
      </w:r>
      <w:r w:rsidR="001431DF">
        <w:t>,</w:t>
      </w:r>
      <w:r w:rsidR="001431DF" w:rsidRPr="001431DF">
        <w:t xml:space="preserve"> </w:t>
      </w:r>
      <w:r w:rsidR="001431DF">
        <w:t>et</w:t>
      </w:r>
      <w:r>
        <w:t xml:space="preserve"> le troisiè</w:t>
      </w:r>
      <w:r w:rsidR="001431DF" w:rsidRPr="001431DF">
        <w:t>me</w:t>
      </w:r>
      <w:r>
        <w:t xml:space="preserve"> le corps du palais des Tuileries</w:t>
      </w:r>
    </w:p>
    <w:p w:rsidR="00277623" w:rsidRDefault="00277623" w:rsidP="00277623">
      <w:pPr>
        <w:pStyle w:val="quote"/>
      </w:pPr>
      <w:r>
        <w:t>« </w:t>
      </w:r>
      <w:r w:rsidR="001431DF" w:rsidRPr="001431DF">
        <w:t>La prem</w:t>
      </w:r>
      <w:r>
        <w:t>ière</w:t>
      </w:r>
      <w:r w:rsidR="001431DF" w:rsidRPr="001431DF">
        <w:t xml:space="preserve"> partie</w:t>
      </w:r>
      <w:r w:rsidR="001431DF">
        <w:t>,</w:t>
      </w:r>
      <w:r>
        <w:t xml:space="preserve"> ou</w:t>
      </w:r>
      <w:r w:rsidR="001431DF" w:rsidRPr="001431DF">
        <w:t xml:space="preserve"> le </w:t>
      </w:r>
      <w:r w:rsidR="001A13B9">
        <w:t>théâtre</w:t>
      </w:r>
      <w:r w:rsidR="001431DF" w:rsidRPr="001431DF">
        <w:t>,</w:t>
      </w:r>
      <w:r>
        <w:t xml:space="preserve"> </w:t>
      </w:r>
      <w:r w:rsidR="001431DF" w:rsidRPr="001431DF">
        <w:t>qui s’ouvre par une façade également</w:t>
      </w:r>
      <w:r>
        <w:t xml:space="preserve"> </w:t>
      </w:r>
      <w:r w:rsidR="001431DF" w:rsidRPr="001431DF">
        <w:t xml:space="preserve">riche </w:t>
      </w:r>
      <w:r w:rsidR="001431DF">
        <w:t>et</w:t>
      </w:r>
      <w:r w:rsidR="001431DF" w:rsidRPr="001431DF">
        <w:t xml:space="preserve"> artiste, depuis son ouverture</w:t>
      </w:r>
      <w:r>
        <w:t xml:space="preserve"> </w:t>
      </w:r>
      <w:r w:rsidR="001431DF" w:rsidRPr="001431DF">
        <w:t>jusqu’à la muraille qui est du côté du</w:t>
      </w:r>
      <w:r>
        <w:t xml:space="preserve"> </w:t>
      </w:r>
      <w:r w:rsidR="001431DF" w:rsidRPr="001431DF">
        <w:t>pavillon</w:t>
      </w:r>
      <w:r w:rsidR="001431DF">
        <w:t>,</w:t>
      </w:r>
      <w:r>
        <w:t xml:space="preserve"> vers les vieilles É</w:t>
      </w:r>
      <w:r w:rsidR="001431DF" w:rsidRPr="001431DF">
        <w:t>curies, a de</w:t>
      </w:r>
      <w:r>
        <w:t xml:space="preserve"> </w:t>
      </w:r>
      <w:r w:rsidR="001431DF" w:rsidRPr="001431DF">
        <w:t>profondeur vingt-deux toises. Son ouverture est de trente-deux pieds sur la</w:t>
      </w:r>
      <w:r>
        <w:t xml:space="preserve"> largeur, ou entre les c</w:t>
      </w:r>
      <w:r w:rsidR="001431DF" w:rsidRPr="001431DF">
        <w:t xml:space="preserve">orridors </w:t>
      </w:r>
      <w:r w:rsidR="001431DF">
        <w:t>et</w:t>
      </w:r>
      <w:r>
        <w:t xml:space="preserve"> châss</w:t>
      </w:r>
      <w:r w:rsidRPr="001431DF">
        <w:t>is</w:t>
      </w:r>
      <w:r>
        <w:t xml:space="preserve"> qui rè</w:t>
      </w:r>
      <w:r w:rsidR="001431DF" w:rsidRPr="001431DF">
        <w:t>gnent des deux côtés</w:t>
      </w:r>
      <w:r w:rsidR="001431DF">
        <w:t>.</w:t>
      </w:r>
      <w:r>
        <w:t xml:space="preserve"> </w:t>
      </w:r>
      <w:r w:rsidR="001431DF">
        <w:t>L</w:t>
      </w:r>
      <w:r>
        <w:t>a hauteur où celle des châ</w:t>
      </w:r>
      <w:r w:rsidR="001431DF" w:rsidRPr="001431DF">
        <w:t>ssis est de vingt</w:t>
      </w:r>
      <w:r>
        <w:t>-</w:t>
      </w:r>
      <w:r w:rsidR="001431DF" w:rsidRPr="001431DF">
        <w:t>quatre pieds jus</w:t>
      </w:r>
      <w:r>
        <w:t>qu’</w:t>
      </w:r>
      <w:r w:rsidR="001431DF" w:rsidRPr="001431DF">
        <w:t>aux nuages. Par</w:t>
      </w:r>
      <w:r>
        <w:t>-</w:t>
      </w:r>
      <w:r w:rsidR="001431DF" w:rsidRPr="001431DF">
        <w:t>dessus les nuages</w:t>
      </w:r>
      <w:r w:rsidR="001431DF">
        <w:t>,</w:t>
      </w:r>
      <w:r w:rsidR="001431DF" w:rsidRPr="001431DF">
        <w:t xml:space="preserve"> jusqu’au tiran</w:t>
      </w:r>
      <w:r>
        <w:t>t</w:t>
      </w:r>
      <w:r w:rsidR="001431DF" w:rsidRPr="001431DF">
        <w:t xml:space="preserve"> du</w:t>
      </w:r>
      <w:r>
        <w:t xml:space="preserve"> </w:t>
      </w:r>
      <w:r w:rsidR="001431DF" w:rsidRPr="001431DF">
        <w:t>comble</w:t>
      </w:r>
      <w:r w:rsidR="001431DF">
        <w:t>,</w:t>
      </w:r>
      <w:r w:rsidR="001431DF" w:rsidRPr="001431DF">
        <w:t xml:space="preserve"> pour la retraite ou pour le</w:t>
      </w:r>
      <w:r>
        <w:t xml:space="preserve"> </w:t>
      </w:r>
      <w:r w:rsidR="001431DF" w:rsidRPr="001431DF">
        <w:t>mouvement des machines, il y a trente-sept pieds. Sous le planche</w:t>
      </w:r>
      <w:r>
        <w:t>r</w:t>
      </w:r>
      <w:r w:rsidR="001431DF" w:rsidRPr="001431DF">
        <w:t xml:space="preserve"> ou </w:t>
      </w:r>
      <w:r w:rsidR="00E50461" w:rsidRPr="00E50461">
        <w:rPr>
          <w:rStyle w:val="pb"/>
        </w:rPr>
        <w:t xml:space="preserve">[p. </w:t>
      </w:r>
      <w:r w:rsidRPr="00E50461">
        <w:rPr>
          <w:rStyle w:val="pb"/>
        </w:rPr>
        <w:t>124</w:t>
      </w:r>
      <w:r w:rsidR="00E50461" w:rsidRPr="00E50461">
        <w:rPr>
          <w:rStyle w:val="pb"/>
        </w:rPr>
        <w:t xml:space="preserve">] </w:t>
      </w:r>
      <w:r w:rsidR="001431DF" w:rsidRPr="001431DF">
        <w:t xml:space="preserve">parquet du </w:t>
      </w:r>
      <w:r w:rsidR="001A13B9">
        <w:t>théâtre</w:t>
      </w:r>
      <w:r>
        <w:t xml:space="preserve">, pour les Enfers, ou </w:t>
      </w:r>
      <w:r w:rsidR="001431DF" w:rsidRPr="001431DF">
        <w:t>pour les changemen</w:t>
      </w:r>
      <w:r>
        <w:t>t</w:t>
      </w:r>
      <w:r w:rsidR="001431DF" w:rsidRPr="001431DF">
        <w:t>s des mers</w:t>
      </w:r>
      <w:r w:rsidR="001431DF">
        <w:t>,</w:t>
      </w:r>
      <w:r w:rsidR="001431DF" w:rsidRPr="001431DF">
        <w:t xml:space="preserve"> il y a</w:t>
      </w:r>
      <w:r>
        <w:t xml:space="preserve"> </w:t>
      </w:r>
      <w:r w:rsidR="001431DF" w:rsidRPr="001431DF">
        <w:t>quinze pieds de profondeur.</w:t>
      </w:r>
      <w:r>
        <w:t xml:space="preserve"> La seconde partie, ou celle du par</w:t>
      </w:r>
      <w:r w:rsidR="001431DF" w:rsidRPr="001431DF">
        <w:t>terre qui est du côté de l’appartement</w:t>
      </w:r>
      <w:r>
        <w:t xml:space="preserve"> des Tuil</w:t>
      </w:r>
      <w:r w:rsidR="001431DF" w:rsidRPr="001431DF">
        <w:t xml:space="preserve">eries, a de largeur entre les deux murs soixante </w:t>
      </w:r>
      <w:r w:rsidR="001431DF">
        <w:t>et</w:t>
      </w:r>
      <w:r w:rsidR="001431DF" w:rsidRPr="001431DF">
        <w:t xml:space="preserve"> trois pieds</w:t>
      </w:r>
      <w:r w:rsidR="00F65FCC">
        <w:t> ;</w:t>
      </w:r>
      <w:r>
        <w:t xml:space="preserve"> entre les corridors quarante-</w:t>
      </w:r>
      <w:r w:rsidR="001431DF" w:rsidRPr="001431DF">
        <w:t>neuf. Sa</w:t>
      </w:r>
      <w:r>
        <w:t xml:space="preserve"> </w:t>
      </w:r>
      <w:r w:rsidR="001431DF" w:rsidRPr="001431DF">
        <w:t>profondeur</w:t>
      </w:r>
      <w:r>
        <w:t>,</w:t>
      </w:r>
      <w:r w:rsidR="001431DF" w:rsidRPr="001431DF">
        <w:t xml:space="preserve"> depuis le </w:t>
      </w:r>
      <w:r w:rsidR="001A13B9">
        <w:t>théâtre</w:t>
      </w:r>
      <w:r w:rsidR="001431DF" w:rsidRPr="001431DF">
        <w:t xml:space="preserve"> jusqu’au</w:t>
      </w:r>
      <w:r>
        <w:t xml:space="preserve"> </w:t>
      </w:r>
      <w:r w:rsidR="001431DF" w:rsidRPr="001431DF">
        <w:t>susdit appartement</w:t>
      </w:r>
      <w:r w:rsidR="001431DF">
        <w:t>,</w:t>
      </w:r>
      <w:r w:rsidR="001431DF" w:rsidRPr="001431DF">
        <w:t xml:space="preserve"> est de quatre</w:t>
      </w:r>
      <w:r>
        <w:t>-vingt-treize pieds. Chaque co</w:t>
      </w:r>
      <w:r w:rsidR="001431DF" w:rsidRPr="001431DF">
        <w:t>rridor</w:t>
      </w:r>
      <w:r>
        <w:t xml:space="preserve"> </w:t>
      </w:r>
      <w:r w:rsidR="001431DF" w:rsidRPr="001431DF">
        <w:t>est de six pieds</w:t>
      </w:r>
      <w:r w:rsidR="001431DF">
        <w:t>,</w:t>
      </w:r>
      <w:r w:rsidR="001431DF" w:rsidRPr="001431DF">
        <w:t xml:space="preserve"> </w:t>
      </w:r>
      <w:r w:rsidR="001431DF">
        <w:t>et</w:t>
      </w:r>
      <w:r w:rsidR="001431DF" w:rsidRPr="001431DF">
        <w:t xml:space="preserve"> la hauteur du</w:t>
      </w:r>
      <w:r>
        <w:t xml:space="preserve"> parterre jusqu’au plafond est de qua</w:t>
      </w:r>
      <w:r w:rsidR="001431DF" w:rsidRPr="001431DF">
        <w:t>rante-neuf pieds. Ce plafond a deux</w:t>
      </w:r>
      <w:r>
        <w:t xml:space="preserve"> </w:t>
      </w:r>
      <w:r w:rsidR="001431DF" w:rsidRPr="001431DF">
        <w:t>beauté</w:t>
      </w:r>
      <w:r>
        <w:t xml:space="preserve">s aussi riches que surprenantes, </w:t>
      </w:r>
      <w:r w:rsidR="001431DF" w:rsidRPr="001431DF">
        <w:t xml:space="preserve">par sa dorure </w:t>
      </w:r>
      <w:r w:rsidR="001431DF">
        <w:t>et</w:t>
      </w:r>
      <w:r w:rsidR="001431DF" w:rsidRPr="001431DF">
        <w:t xml:space="preserve"> par sa dureté. Celle</w:t>
      </w:r>
      <w:r>
        <w:t>-</w:t>
      </w:r>
      <w:r w:rsidR="001431DF" w:rsidRPr="001431DF">
        <w:t>ci est toutefois la plus considérable</w:t>
      </w:r>
      <w:r w:rsidR="001431DF">
        <w:t>,</w:t>
      </w:r>
      <w:r>
        <w:t xml:space="preserve"> </w:t>
      </w:r>
      <w:r w:rsidR="001431DF" w:rsidRPr="001431DF">
        <w:t>quoique la mat</w:t>
      </w:r>
      <w:r>
        <w:t>ière</w:t>
      </w:r>
      <w:r w:rsidR="001431DF" w:rsidRPr="001431DF">
        <w:t xml:space="preserve"> en soit commune</w:t>
      </w:r>
      <w:r>
        <w:t xml:space="preserve"> </w:t>
      </w:r>
      <w:r w:rsidR="001431DF">
        <w:t>et</w:t>
      </w:r>
      <w:r w:rsidR="001431DF" w:rsidRPr="001431DF">
        <w:t xml:space="preserve"> de peu de prix</w:t>
      </w:r>
      <w:r w:rsidR="00F65FCC">
        <w:t> ;</w:t>
      </w:r>
      <w:r w:rsidR="001431DF" w:rsidRPr="001431DF">
        <w:t xml:space="preserve"> car ce n’est que du</w:t>
      </w:r>
      <w:r>
        <w:t xml:space="preserve"> </w:t>
      </w:r>
      <w:r w:rsidR="001431DF" w:rsidRPr="001431DF">
        <w:t>carton</w:t>
      </w:r>
      <w:r w:rsidR="00F65FCC">
        <w:t> ;</w:t>
      </w:r>
      <w:r w:rsidR="001431DF" w:rsidRPr="001431DF">
        <w:t xml:space="preserve"> mais composé </w:t>
      </w:r>
      <w:r w:rsidR="001431DF">
        <w:t>et</w:t>
      </w:r>
      <w:r w:rsidR="001431DF" w:rsidRPr="001431DF">
        <w:t xml:space="preserve"> pétri d’une</w:t>
      </w:r>
      <w:r>
        <w:t xml:space="preserve"> </w:t>
      </w:r>
      <w:r w:rsidR="001431DF" w:rsidRPr="001431DF">
        <w:t>man</w:t>
      </w:r>
      <w:r>
        <w:t>ière</w:t>
      </w:r>
      <w:r w:rsidR="001431DF" w:rsidRPr="001431DF">
        <w:t xml:space="preserve"> si particul</w:t>
      </w:r>
      <w:r>
        <w:t>ière</w:t>
      </w:r>
      <w:r w:rsidR="001431DF" w:rsidRPr="001431DF">
        <w:t xml:space="preserve"> qu’il est rendu</w:t>
      </w:r>
      <w:r>
        <w:t xml:space="preserve"> </w:t>
      </w:r>
      <w:r w:rsidR="001431DF" w:rsidRPr="001431DF">
        <w:t xml:space="preserve">aussi dur que la pierre </w:t>
      </w:r>
      <w:r w:rsidR="001431DF">
        <w:t>et</w:t>
      </w:r>
      <w:r w:rsidR="001431DF" w:rsidRPr="001431DF">
        <w:t xml:space="preserve"> que les plus solides mat</w:t>
      </w:r>
      <w:r w:rsidR="001A13B9">
        <w:t>ières</w:t>
      </w:r>
      <w:r w:rsidR="001431DF">
        <w:t>.</w:t>
      </w:r>
      <w:r>
        <w:t xml:space="preserve"> </w:t>
      </w:r>
      <w:r w:rsidR="001431DF">
        <w:t>L</w:t>
      </w:r>
      <w:r w:rsidR="001431DF" w:rsidRPr="001431DF">
        <w:t>e reste de la hauteur .jusqu’au comble, où sont les rouages</w:t>
      </w:r>
      <w:r>
        <w:t xml:space="preserve"> </w:t>
      </w:r>
      <w:r w:rsidR="001431DF">
        <w:t>et</w:t>
      </w:r>
      <w:r w:rsidR="001431DF" w:rsidRPr="001431DF">
        <w:t xml:space="preserve"> les mouvemen</w:t>
      </w:r>
      <w:r>
        <w:t>t</w:t>
      </w:r>
      <w:r w:rsidR="001431DF" w:rsidRPr="001431DF">
        <w:t xml:space="preserve">s, est de soixante </w:t>
      </w:r>
      <w:r w:rsidR="001431DF">
        <w:t>et</w:t>
      </w:r>
      <w:r>
        <w:t xml:space="preserve"> deux pieds.</w:t>
      </w:r>
    </w:p>
    <w:p w:rsidR="00277623" w:rsidRDefault="00277623" w:rsidP="00277623">
      <w:pPr>
        <w:pStyle w:val="quote"/>
      </w:pPr>
      <w:r>
        <w:t>« </w:t>
      </w:r>
      <w:r w:rsidR="001431DF" w:rsidRPr="001431DF">
        <w:t>Il y a encore une man</w:t>
      </w:r>
      <w:r>
        <w:t>ière,</w:t>
      </w:r>
      <w:r w:rsidR="001431DF" w:rsidRPr="001431DF">
        <w:t xml:space="preserve"> aussi nouvelle que hardie, d’ent</w:t>
      </w:r>
      <w:r>
        <w:t>r</w:t>
      </w:r>
      <w:r w:rsidR="001431DF" w:rsidRPr="001431DF">
        <w:t>er une poutre</w:t>
      </w:r>
      <w:r>
        <w:t xml:space="preserve"> </w:t>
      </w:r>
      <w:r w:rsidR="001431DF" w:rsidRPr="001431DF">
        <w:t>l’une dans l’autre</w:t>
      </w:r>
      <w:r w:rsidR="001431DF">
        <w:t>,</w:t>
      </w:r>
      <w:r w:rsidR="001431DF" w:rsidRPr="001431DF">
        <w:t xml:space="preserve"> </w:t>
      </w:r>
      <w:r w:rsidR="001431DF">
        <w:t>et</w:t>
      </w:r>
      <w:r w:rsidR="001431DF" w:rsidRPr="001431DF">
        <w:t xml:space="preserve"> de confier aux</w:t>
      </w:r>
      <w:r>
        <w:t xml:space="preserve"> </w:t>
      </w:r>
      <w:r w:rsidR="001431DF" w:rsidRPr="001431DF">
        <w:t>deux, sur quelque longueur que ce</w:t>
      </w:r>
      <w:r>
        <w:t xml:space="preserve"> </w:t>
      </w:r>
      <w:r w:rsidR="001431DF" w:rsidRPr="001431DF">
        <w:t>soit</w:t>
      </w:r>
      <w:r w:rsidR="001431DF">
        <w:t>,</w:t>
      </w:r>
      <w:r w:rsidR="001431DF" w:rsidRPr="001431DF">
        <w:t xml:space="preserve"> toute sorte de pesanteur </w:t>
      </w:r>
      <w:r w:rsidR="001431DF">
        <w:t>et</w:t>
      </w:r>
      <w:r w:rsidR="001431DF" w:rsidRPr="001431DF">
        <w:t xml:space="preserve"> de </w:t>
      </w:r>
      <w:r w:rsidR="00E50461" w:rsidRPr="00E50461">
        <w:rPr>
          <w:rStyle w:val="pb"/>
        </w:rPr>
        <w:t xml:space="preserve">[p. </w:t>
      </w:r>
      <w:r w:rsidRPr="00E50461">
        <w:rPr>
          <w:rStyle w:val="pb"/>
        </w:rPr>
        <w:t>125</w:t>
      </w:r>
      <w:r w:rsidR="00E50461" w:rsidRPr="00E50461">
        <w:rPr>
          <w:rStyle w:val="pb"/>
        </w:rPr>
        <w:t xml:space="preserve">] </w:t>
      </w:r>
      <w:r w:rsidR="001431DF" w:rsidRPr="001431DF">
        <w:t>mach</w:t>
      </w:r>
      <w:r>
        <w:t>ine. Il en a rendu raison à divers phy</w:t>
      </w:r>
      <w:r w:rsidR="001431DF" w:rsidRPr="001431DF">
        <w:t xml:space="preserve">siciens, </w:t>
      </w:r>
      <w:r w:rsidR="001431DF">
        <w:t>et</w:t>
      </w:r>
      <w:r w:rsidR="001431DF" w:rsidRPr="001431DF">
        <w:t xml:space="preserve"> a sauvé par cette invention, </w:t>
      </w:r>
      <w:r w:rsidR="001431DF">
        <w:t>et</w:t>
      </w:r>
      <w:r w:rsidR="001431DF" w:rsidRPr="001431DF">
        <w:t xml:space="preserve"> la dépense d’avoir des poutres assez grandes, ou assez fortes pour</w:t>
      </w:r>
      <w:r>
        <w:t xml:space="preserve"> </w:t>
      </w:r>
      <w:r w:rsidR="001431DF" w:rsidRPr="001431DF">
        <w:t>de tels bâtimen</w:t>
      </w:r>
      <w:r>
        <w:t>t</w:t>
      </w:r>
      <w:r w:rsidR="001431DF" w:rsidRPr="001431DF">
        <w:t xml:space="preserve">s, </w:t>
      </w:r>
      <w:r w:rsidR="001431DF">
        <w:t>et</w:t>
      </w:r>
      <w:r w:rsidR="001431DF" w:rsidRPr="001431DF">
        <w:t xml:space="preserve"> le péril de les voir</w:t>
      </w:r>
      <w:r>
        <w:t xml:space="preserve"> </w:t>
      </w:r>
      <w:r w:rsidR="001431DF" w:rsidRPr="001431DF">
        <w:t>s’affai</w:t>
      </w:r>
      <w:r>
        <w:t>s</w:t>
      </w:r>
      <w:r w:rsidR="001431DF" w:rsidRPr="001431DF">
        <w:t xml:space="preserve">ser, </w:t>
      </w:r>
      <w:r w:rsidR="001431DF">
        <w:t>et</w:t>
      </w:r>
      <w:r w:rsidR="001431DF" w:rsidRPr="001431DF">
        <w:t xml:space="preserve"> même rompre après fort</w:t>
      </w:r>
      <w:r>
        <w:t xml:space="preserve"> </w:t>
      </w:r>
      <w:r w:rsidR="001431DF" w:rsidRPr="001431DF">
        <w:t>peu de durée.</w:t>
      </w:r>
      <w:r>
        <w:t> »</w:t>
      </w:r>
    </w:p>
    <w:p w:rsidR="00B733F2" w:rsidRDefault="00277623" w:rsidP="00277623">
      <w:pPr>
        <w:pStyle w:val="Corpsdetexte"/>
      </w:pPr>
      <w:r>
        <w:t>Cette description de la salle des machines du palais des Tuileries est curieuse pour les personnes qui s</w:t>
      </w:r>
      <w:r w:rsidR="001431DF" w:rsidRPr="001431DF">
        <w:t>avent l’architecture</w:t>
      </w:r>
      <w:r w:rsidR="001431DF">
        <w:t>,</w:t>
      </w:r>
      <w:r w:rsidR="001431DF" w:rsidRPr="001431DF">
        <w:t xml:space="preserve"> mais elle ne s</w:t>
      </w:r>
      <w:r>
        <w:t>atisferait peut-être pas un lecteur qui souhaite qu’on</w:t>
      </w:r>
      <w:r w:rsidR="001431DF" w:rsidRPr="001431DF">
        <w:t xml:space="preserve"> lui représente ce qui peut frap</w:t>
      </w:r>
      <w:r>
        <w:t>p</w:t>
      </w:r>
      <w:r w:rsidR="001431DF" w:rsidRPr="001431DF">
        <w:t xml:space="preserve">er </w:t>
      </w:r>
      <w:r>
        <w:t>la vu</w:t>
      </w:r>
      <w:r w:rsidR="001431DF" w:rsidRPr="001431DF">
        <w:t>e du premier abord. Nous allons le satisfaire</w:t>
      </w:r>
      <w:r w:rsidR="001431DF">
        <w:t>,</w:t>
      </w:r>
      <w:r>
        <w:t xml:space="preserve"> en rapportant une autre description de la même s</w:t>
      </w:r>
      <w:r w:rsidR="00B733F2">
        <w:t>alle, qui est à la tête du programme in-4</w:t>
      </w:r>
      <w:r w:rsidR="00B733F2" w:rsidRPr="00B733F2">
        <w:rPr>
          <w:vertAlign w:val="superscript"/>
        </w:rPr>
        <w:t>o</w:t>
      </w:r>
      <w:r w:rsidR="00B733F2">
        <w:t xml:space="preserve"> du ballet de </w:t>
      </w:r>
      <w:r w:rsidR="00B733F2">
        <w:rPr>
          <w:i/>
        </w:rPr>
        <w:t>Psy</w:t>
      </w:r>
      <w:r w:rsidR="001431DF" w:rsidRPr="00B733F2">
        <w:rPr>
          <w:i/>
        </w:rPr>
        <w:t>ché</w:t>
      </w:r>
      <w:r w:rsidR="00B733F2">
        <w:t>.</w:t>
      </w:r>
    </w:p>
    <w:p w:rsidR="00B733F2" w:rsidRDefault="00B733F2" w:rsidP="00B733F2">
      <w:pPr>
        <w:pStyle w:val="quote"/>
      </w:pPr>
      <w:r>
        <w:t>« </w:t>
      </w:r>
      <w:r w:rsidR="001431DF" w:rsidRPr="001431DF">
        <w:t>Le lieu destiné pour la représentation</w:t>
      </w:r>
      <w:r w:rsidR="001431DF">
        <w:t>,</w:t>
      </w:r>
      <w:r w:rsidR="001431DF" w:rsidRPr="001431DF">
        <w:t xml:space="preserve"> </w:t>
      </w:r>
      <w:r w:rsidR="001431DF">
        <w:t>et</w:t>
      </w:r>
      <w:r>
        <w:t xml:space="preserve"> pour les s</w:t>
      </w:r>
      <w:r w:rsidR="001431DF" w:rsidRPr="001431DF">
        <w:t>pectateurs de cet</w:t>
      </w:r>
      <w:r>
        <w:t xml:space="preserve"> </w:t>
      </w:r>
      <w:r w:rsidR="001431DF" w:rsidRPr="001431DF">
        <w:t>assemblage de tant de magnifiques divertissemen</w:t>
      </w:r>
      <w:r>
        <w:t>ts, est une s</w:t>
      </w:r>
      <w:r w:rsidR="001431DF" w:rsidRPr="001431DF">
        <w:t>alle faite exprès</w:t>
      </w:r>
      <w:r>
        <w:t xml:space="preserve"> pour les plus grandes f</w:t>
      </w:r>
      <w:r w:rsidR="001431DF" w:rsidRPr="001431DF">
        <w:t>êtes</w:t>
      </w:r>
      <w:r w:rsidR="001431DF">
        <w:t>,</w:t>
      </w:r>
      <w:r w:rsidR="001431DF" w:rsidRPr="001431DF">
        <w:t xml:space="preserve"> </w:t>
      </w:r>
      <w:r w:rsidR="001431DF">
        <w:t>et</w:t>
      </w:r>
      <w:r w:rsidR="001431DF" w:rsidRPr="001431DF">
        <w:t xml:space="preserve"> qui</w:t>
      </w:r>
      <w:r>
        <w:t xml:space="preserve"> </w:t>
      </w:r>
      <w:r>
        <w:lastRenderedPageBreak/>
        <w:t>seule peut passer pour un très superbe s</w:t>
      </w:r>
      <w:r w:rsidR="001431DF" w:rsidRPr="001431DF">
        <w:t>pectacle. Sa longueur est de quarante</w:t>
      </w:r>
      <w:r>
        <w:t xml:space="preserve"> </w:t>
      </w:r>
      <w:r w:rsidR="001431DF" w:rsidRPr="001431DF">
        <w:t>toises</w:t>
      </w:r>
      <w:r w:rsidR="00F65FCC">
        <w:t> ;</w:t>
      </w:r>
      <w:r w:rsidR="001431DF" w:rsidRPr="001431DF">
        <w:t xml:space="preserve"> elle est partagée en deux parties</w:t>
      </w:r>
      <w:r w:rsidR="001431DF">
        <w:t>,</w:t>
      </w:r>
      <w:r w:rsidR="001431DF" w:rsidRPr="001431DF">
        <w:t xml:space="preserve"> l’une est pour le </w:t>
      </w:r>
      <w:r w:rsidR="001A13B9">
        <w:t>théâtre</w:t>
      </w:r>
      <w:r w:rsidR="001431DF">
        <w:t>,</w:t>
      </w:r>
      <w:r w:rsidR="001431DF" w:rsidRPr="001431DF">
        <w:t xml:space="preserve"> </w:t>
      </w:r>
      <w:r>
        <w:t xml:space="preserve">et </w:t>
      </w:r>
      <w:r w:rsidR="001431DF" w:rsidRPr="001431DF">
        <w:t>l’autre pour l’assemblée. Cette dern</w:t>
      </w:r>
      <w:r w:rsidR="00277623">
        <w:t>ière</w:t>
      </w:r>
      <w:r>
        <w:t xml:space="preserve"> </w:t>
      </w:r>
      <w:r w:rsidR="001431DF" w:rsidRPr="001431DF">
        <w:t>partie est celle que l’on voit la prem</w:t>
      </w:r>
      <w:r w:rsidR="00277623">
        <w:t>ière</w:t>
      </w:r>
      <w:r w:rsidR="00F65FCC">
        <w:t> ;</w:t>
      </w:r>
      <w:r w:rsidR="001431DF" w:rsidRPr="001431DF">
        <w:t xml:space="preserve"> elle a des beautés qui amusent</w:t>
      </w:r>
      <w:r>
        <w:t xml:space="preserve"> </w:t>
      </w:r>
      <w:r w:rsidR="001431DF" w:rsidRPr="001431DF">
        <w:t>agréablement les regards</w:t>
      </w:r>
      <w:r w:rsidR="001431DF">
        <w:t>,</w:t>
      </w:r>
      <w:r>
        <w:t xml:space="preserve"> jusqu’au</w:t>
      </w:r>
      <w:r w:rsidR="001431DF" w:rsidRPr="001431DF">
        <w:t xml:space="preserve"> </w:t>
      </w:r>
      <w:r w:rsidR="00E50461" w:rsidRPr="00E50461">
        <w:rPr>
          <w:rStyle w:val="pb"/>
        </w:rPr>
        <w:t xml:space="preserve">[p. </w:t>
      </w:r>
      <w:r w:rsidRPr="00E50461">
        <w:rPr>
          <w:rStyle w:val="pb"/>
        </w:rPr>
        <w:t>126</w:t>
      </w:r>
      <w:r w:rsidR="00E50461" w:rsidRPr="00E50461">
        <w:rPr>
          <w:rStyle w:val="pb"/>
        </w:rPr>
        <w:t xml:space="preserve">] </w:t>
      </w:r>
      <w:r w:rsidR="001431DF" w:rsidRPr="001431DF">
        <w:t xml:space="preserve">moment où la </w:t>
      </w:r>
      <w:r w:rsidR="001431DF">
        <w:t>scène</w:t>
      </w:r>
      <w:r w:rsidR="001431DF" w:rsidRPr="001431DF">
        <w:t xml:space="preserve"> doit s’ouvrir</w:t>
      </w:r>
      <w:r w:rsidR="001431DF">
        <w:t>.</w:t>
      </w:r>
      <w:r>
        <w:t xml:space="preserve"> </w:t>
      </w:r>
      <w:r w:rsidR="001431DF">
        <w:t>L</w:t>
      </w:r>
      <w:r w:rsidR="001431DF" w:rsidRPr="001431DF">
        <w:t xml:space="preserve">a </w:t>
      </w:r>
      <w:r>
        <w:t>f</w:t>
      </w:r>
      <w:r w:rsidR="001431DF" w:rsidRPr="001431DF">
        <w:t xml:space="preserve">ace du </w:t>
      </w:r>
      <w:r w:rsidR="001A13B9">
        <w:t>théâtre</w:t>
      </w:r>
      <w:r w:rsidR="001431DF" w:rsidRPr="001431DF">
        <w:t>, ainsi que les deux</w:t>
      </w:r>
      <w:r>
        <w:t xml:space="preserve"> </w:t>
      </w:r>
      <w:r w:rsidR="001431DF" w:rsidRPr="001431DF">
        <w:t>retours</w:t>
      </w:r>
      <w:r w:rsidR="001431DF">
        <w:t>,</w:t>
      </w:r>
      <w:r>
        <w:t xml:space="preserve"> est un grand ordre c</w:t>
      </w:r>
      <w:r w:rsidR="001431DF" w:rsidRPr="001431DF">
        <w:t>orinthien</w:t>
      </w:r>
      <w:r w:rsidR="001431DF">
        <w:t>,</w:t>
      </w:r>
      <w:r w:rsidR="001431DF" w:rsidRPr="001431DF">
        <w:t xml:space="preserve"> qui comprend toute la hauteur</w:t>
      </w:r>
      <w:r>
        <w:t xml:space="preserve"> de l’édifice. On entre dans le p</w:t>
      </w:r>
      <w:r w:rsidR="001431DF" w:rsidRPr="001431DF">
        <w:t>arterre</w:t>
      </w:r>
      <w:r>
        <w:t xml:space="preserve"> </w:t>
      </w:r>
      <w:r w:rsidR="001431DF" w:rsidRPr="001431DF">
        <w:t xml:space="preserve">par deux portes différentes, à droite </w:t>
      </w:r>
      <w:r w:rsidR="001431DF">
        <w:t>et</w:t>
      </w:r>
      <w:r>
        <w:t xml:space="preserve"> à gauche. Ces e</w:t>
      </w:r>
      <w:r w:rsidR="001431DF" w:rsidRPr="001431DF">
        <w:t>ntrées ont des deux</w:t>
      </w:r>
      <w:r>
        <w:t xml:space="preserve"> côtés des colonnes sur des pié</w:t>
      </w:r>
      <w:r w:rsidR="001431DF" w:rsidRPr="001431DF">
        <w:t>destaux,</w:t>
      </w:r>
      <w:r>
        <w:t xml:space="preserve"> </w:t>
      </w:r>
      <w:r w:rsidR="001431DF">
        <w:t>et</w:t>
      </w:r>
      <w:r>
        <w:t xml:space="preserve"> des pilastres c</w:t>
      </w:r>
      <w:r w:rsidR="001431DF" w:rsidRPr="001431DF">
        <w:t>arrés, élevés à la</w:t>
      </w:r>
      <w:r>
        <w:t xml:space="preserve"> </w:t>
      </w:r>
      <w:r w:rsidR="001431DF" w:rsidRPr="001431DF">
        <w:t xml:space="preserve">hauteur du </w:t>
      </w:r>
      <w:r w:rsidR="001A13B9">
        <w:t>théâtre</w:t>
      </w:r>
      <w:r w:rsidR="001431DF">
        <w:t> :</w:t>
      </w:r>
      <w:r w:rsidR="001431DF" w:rsidRPr="001431DF">
        <w:t xml:space="preserve"> on monte ensuite sur un haut dais</w:t>
      </w:r>
      <w:r w:rsidR="001431DF">
        <w:t>,</w:t>
      </w:r>
      <w:r w:rsidR="001431DF" w:rsidRPr="001431DF">
        <w:t xml:space="preserve"> réservé pour les</w:t>
      </w:r>
      <w:r>
        <w:t xml:space="preserve"> places des personnes r</w:t>
      </w:r>
      <w:r w:rsidR="001431DF" w:rsidRPr="001431DF">
        <w:t>oyales</w:t>
      </w:r>
      <w:r w:rsidR="001431DF">
        <w:t>,</w:t>
      </w:r>
      <w:r w:rsidR="001431DF" w:rsidRPr="001431DF">
        <w:t xml:space="preserve"> </w:t>
      </w:r>
      <w:r w:rsidR="001431DF">
        <w:t>et</w:t>
      </w:r>
      <w:r w:rsidR="001431DF" w:rsidRPr="001431DF">
        <w:t xml:space="preserve"> de</w:t>
      </w:r>
      <w:r w:rsidR="00731437">
        <w:t xml:space="preserve"> </w:t>
      </w:r>
      <w:r w:rsidR="001431DF" w:rsidRPr="001431DF">
        <w:t>ce qu’il y a de plus considérable à la</w:t>
      </w:r>
      <w:r>
        <w:t xml:space="preserve"> </w:t>
      </w:r>
      <w:r w:rsidR="001431DF" w:rsidRPr="001431DF">
        <w:t xml:space="preserve">Cour. </w:t>
      </w:r>
      <w:r>
        <w:t>Cet espace est bordé d’une ba</w:t>
      </w:r>
      <w:r w:rsidR="001431DF" w:rsidRPr="001431DF">
        <w:t>lustrade par</w:t>
      </w:r>
      <w:r>
        <w:t>-</w:t>
      </w:r>
      <w:r w:rsidR="001431DF" w:rsidRPr="001431DF">
        <w:t xml:space="preserve">devant, </w:t>
      </w:r>
      <w:r w:rsidR="001431DF">
        <w:t>et</w:t>
      </w:r>
      <w:r w:rsidR="001431DF" w:rsidRPr="001431DF">
        <w:t xml:space="preserve"> de degrés en</w:t>
      </w:r>
      <w:r>
        <w:t xml:space="preserve"> </w:t>
      </w:r>
      <w:r w:rsidRPr="001431DF">
        <w:t>amphit</w:t>
      </w:r>
      <w:r>
        <w:t>h</w:t>
      </w:r>
      <w:r w:rsidRPr="001431DF">
        <w:t>éâtre</w:t>
      </w:r>
      <w:r w:rsidR="001431DF" w:rsidRPr="001431DF">
        <w:t xml:space="preserve"> tout à l’entour</w:t>
      </w:r>
      <w:r w:rsidR="001431DF">
        <w:t> :</w:t>
      </w:r>
      <w:r>
        <w:t xml:space="preserve"> des colon</w:t>
      </w:r>
      <w:r w:rsidR="001431DF" w:rsidRPr="001431DF">
        <w:t>nes</w:t>
      </w:r>
      <w:r>
        <w:t>,</w:t>
      </w:r>
      <w:r w:rsidR="001431DF" w:rsidRPr="001431DF">
        <w:t xml:space="preserve"> p</w:t>
      </w:r>
      <w:r>
        <w:t>osées sur le haut de ces degrés, soutiennent des gal</w:t>
      </w:r>
      <w:r w:rsidR="001431DF" w:rsidRPr="001431DF">
        <w:t>eries</w:t>
      </w:r>
      <w:r>
        <w:t xml:space="preserve"> sur lesquelles, entre les col</w:t>
      </w:r>
      <w:r w:rsidR="001431DF" w:rsidRPr="001431DF">
        <w:t>o</w:t>
      </w:r>
      <w:r>
        <w:t>n</w:t>
      </w:r>
      <w:r w:rsidR="001431DF" w:rsidRPr="001431DF">
        <w:t>nes, on a placé</w:t>
      </w:r>
      <w:r>
        <w:t xml:space="preserve"> </w:t>
      </w:r>
      <w:r w:rsidR="001431DF" w:rsidRPr="001431DF">
        <w:t>des balcons qui sont ornés, ainsi que</w:t>
      </w:r>
      <w:r>
        <w:t xml:space="preserve"> </w:t>
      </w:r>
      <w:r w:rsidR="001431DF" w:rsidRPr="001431DF">
        <w:t xml:space="preserve">le plafond, </w:t>
      </w:r>
      <w:r w:rsidR="001431DF">
        <w:t>et</w:t>
      </w:r>
      <w:r>
        <w:t xml:space="preserve"> tout ce qui para</w:t>
      </w:r>
      <w:r w:rsidR="001431DF" w:rsidRPr="001431DF">
        <w:t>ît dans la</w:t>
      </w:r>
      <w:r>
        <w:t xml:space="preserve"> salle, de tout ce que l’a</w:t>
      </w:r>
      <w:r w:rsidR="001431DF" w:rsidRPr="001431DF">
        <w:t>rchitecture</w:t>
      </w:r>
      <w:r w:rsidR="001431DF">
        <w:t>,</w:t>
      </w:r>
      <w:r w:rsidR="001431DF" w:rsidRPr="001431DF">
        <w:t xml:space="preserve"> la</w:t>
      </w:r>
      <w:r>
        <w:t xml:space="preserve"> s</w:t>
      </w:r>
      <w:r w:rsidR="001431DF" w:rsidRPr="001431DF">
        <w:t xml:space="preserve">culpture, la </w:t>
      </w:r>
      <w:r>
        <w:t>peinture</w:t>
      </w:r>
      <w:r w:rsidR="001431DF" w:rsidRPr="001431DF">
        <w:t xml:space="preserve"> </w:t>
      </w:r>
      <w:r w:rsidR="001431DF">
        <w:t>et</w:t>
      </w:r>
      <w:r>
        <w:t xml:space="preserve"> la dorure </w:t>
      </w:r>
      <w:r w:rsidR="001431DF" w:rsidRPr="001431DF">
        <w:t xml:space="preserve">ont de plus beau, de plus riche </w:t>
      </w:r>
      <w:r w:rsidR="001431DF">
        <w:t>et</w:t>
      </w:r>
      <w:r>
        <w:t xml:space="preserve"> de </w:t>
      </w:r>
      <w:r w:rsidR="001431DF" w:rsidRPr="001431DF">
        <w:t xml:space="preserve">plus </w:t>
      </w:r>
      <w:r>
        <w:t>éclatant. »</w:t>
      </w:r>
    </w:p>
    <w:p w:rsidR="00B733F2" w:rsidRDefault="00B733F2" w:rsidP="00B733F2">
      <w:pPr>
        <w:pStyle w:val="Corpsdetexte"/>
      </w:pPr>
      <w:r>
        <w:t xml:space="preserve">Cette salle ne servit qu’aux représentations que le roi fit faire de la tragi-comédie de </w:t>
      </w:r>
      <w:r w:rsidRPr="00B733F2">
        <w:rPr>
          <w:i/>
        </w:rPr>
        <w:t>Psy</w:t>
      </w:r>
      <w:r w:rsidR="001431DF" w:rsidRPr="00B733F2">
        <w:rPr>
          <w:i/>
        </w:rPr>
        <w:t>ché</w:t>
      </w:r>
      <w:r w:rsidR="001431DF" w:rsidRPr="001431DF">
        <w:t>, après lesquelles elle</w:t>
      </w:r>
      <w:r>
        <w:t xml:space="preserve"> fut abandonnée jusqu’en 1716,</w:t>
      </w:r>
      <w:r w:rsidR="001431DF" w:rsidRPr="001431DF">
        <w:t xml:space="preserve"> qu’on l’a raccommoda pour </w:t>
      </w:r>
      <w:r>
        <w:t>les ballets q</w:t>
      </w:r>
      <w:r w:rsidR="001431DF" w:rsidRPr="001431DF">
        <w:t xml:space="preserve">ui </w:t>
      </w:r>
      <w:r>
        <w:t>y furent e</w:t>
      </w:r>
      <w:r w:rsidR="001431DF" w:rsidRPr="001431DF">
        <w:t xml:space="preserve">xécutés. Nous en parlerons sous </w:t>
      </w:r>
      <w:r w:rsidR="00E50461" w:rsidRPr="00E50461">
        <w:rPr>
          <w:rStyle w:val="pb"/>
        </w:rPr>
        <w:t xml:space="preserve">[p. </w:t>
      </w:r>
      <w:r w:rsidRPr="00E50461">
        <w:rPr>
          <w:rStyle w:val="pb"/>
        </w:rPr>
        <w:t>127</w:t>
      </w:r>
      <w:r w:rsidR="00E50461" w:rsidRPr="00E50461">
        <w:rPr>
          <w:rStyle w:val="pb"/>
        </w:rPr>
        <w:t xml:space="preserve">] </w:t>
      </w:r>
      <w:r w:rsidR="001431DF" w:rsidRPr="001431DF">
        <w:t xml:space="preserve">cette même année. Revenons à la </w:t>
      </w:r>
      <w:r w:rsidR="00F65FCC">
        <w:t>pièce</w:t>
      </w:r>
      <w:r>
        <w:t xml:space="preserve"> qui fait le sujet de cet a</w:t>
      </w:r>
      <w:r w:rsidR="001431DF" w:rsidRPr="001431DF">
        <w:t>rticle.</w:t>
      </w:r>
    </w:p>
    <w:p w:rsidR="008F593D" w:rsidRDefault="00B733F2" w:rsidP="008F593D">
      <w:pPr>
        <w:pStyle w:val="quote"/>
      </w:pPr>
      <w:r>
        <w:t>« </w:t>
      </w:r>
      <w:r>
        <w:rPr>
          <w:rStyle w:val="Appelnotedebasdep"/>
        </w:rPr>
        <w:footnoteReference w:id="26"/>
      </w:r>
      <w:r>
        <w:t xml:space="preserve">Dans </w:t>
      </w:r>
      <w:r w:rsidRPr="00B733F2">
        <w:rPr>
          <w:i/>
        </w:rPr>
        <w:t>Psy</w:t>
      </w:r>
      <w:r w:rsidR="001431DF" w:rsidRPr="00B733F2">
        <w:rPr>
          <w:i/>
        </w:rPr>
        <w:t>ché</w:t>
      </w:r>
      <w:r w:rsidR="001431DF">
        <w:t>,</w:t>
      </w:r>
      <w:r>
        <w:t xml:space="preserve"> tragédie-b</w:t>
      </w:r>
      <w:r w:rsidR="001431DF" w:rsidRPr="001431DF">
        <w:t xml:space="preserve">allet en vers libres, </w:t>
      </w:r>
      <w:r w:rsidR="00F65FCC">
        <w:t>Molière</w:t>
      </w:r>
      <w:r w:rsidR="001431DF" w:rsidRPr="001431DF">
        <w:t xml:space="preserve"> crut devoir sacrifi</w:t>
      </w:r>
      <w:r>
        <w:t>er la régularité de la conduite</w:t>
      </w:r>
      <w:r w:rsidR="001431DF" w:rsidRPr="001431DF">
        <w:t xml:space="preserve"> à des ornemen</w:t>
      </w:r>
      <w:r>
        <w:t>t</w:t>
      </w:r>
      <w:r w:rsidR="001431DF" w:rsidRPr="001431DF">
        <w:t>s accessoires. Pressé par les</w:t>
      </w:r>
      <w:r>
        <w:t xml:space="preserve"> ordres du roi</w:t>
      </w:r>
      <w:r w:rsidR="001431DF" w:rsidRPr="001431DF">
        <w:t>, qui ne lui donn</w:t>
      </w:r>
      <w:r w:rsidR="001431DF">
        <w:t>èrent</w:t>
      </w:r>
      <w:r>
        <w:t xml:space="preserve"> </w:t>
      </w:r>
      <w:r w:rsidR="001431DF" w:rsidRPr="001431DF">
        <w:t xml:space="preserve">pas le temps d’écrire sa </w:t>
      </w:r>
      <w:r w:rsidR="00F65FCC">
        <w:t>pièce</w:t>
      </w:r>
      <w:r w:rsidR="001431DF" w:rsidRPr="001431DF">
        <w:t xml:space="preserve"> en entier,</w:t>
      </w:r>
      <w:r>
        <w:t xml:space="preserve"> </w:t>
      </w:r>
      <w:r w:rsidR="001431DF" w:rsidRPr="001431DF">
        <w:t>il eut</w:t>
      </w:r>
      <w:r>
        <w:t xml:space="preserve"> recours au grand Corneille</w:t>
      </w:r>
      <w:r>
        <w:rPr>
          <w:rStyle w:val="Appelnotedebasdep"/>
        </w:rPr>
        <w:footnoteReference w:id="27"/>
      </w:r>
      <w:r>
        <w:t xml:space="preserve">, </w:t>
      </w:r>
      <w:r w:rsidR="001431DF" w:rsidRPr="001431DF">
        <w:t xml:space="preserve">qui voulut bien </w:t>
      </w:r>
      <w:r w:rsidR="001431DF" w:rsidRPr="001431DF">
        <w:lastRenderedPageBreak/>
        <w:t>s’assujettir au plan de</w:t>
      </w:r>
      <w:r>
        <w:t xml:space="preserve"> </w:t>
      </w:r>
      <w:r w:rsidR="00F65FCC">
        <w:t>Molière</w:t>
      </w:r>
      <w:r w:rsidR="001431DF">
        <w:t>.</w:t>
      </w:r>
      <w:r>
        <w:t xml:space="preserve"> </w:t>
      </w:r>
      <w:r w:rsidR="001431DF">
        <w:t>L</w:t>
      </w:r>
      <w:r>
        <w:t>es grands hommes ne s</w:t>
      </w:r>
      <w:r w:rsidR="001431DF" w:rsidRPr="001431DF">
        <w:t>au</w:t>
      </w:r>
      <w:r w:rsidR="001431DF">
        <w:t>raient</w:t>
      </w:r>
      <w:r w:rsidR="001431DF" w:rsidRPr="001431DF">
        <w:t xml:space="preserve"> être jaloux. Quinault composa</w:t>
      </w:r>
      <w:r>
        <w:t xml:space="preserve"> les paroles frança</w:t>
      </w:r>
      <w:r w:rsidR="001431DF" w:rsidRPr="001431DF">
        <w:t>ises, qui furent mises</w:t>
      </w:r>
      <w:r>
        <w:t xml:space="preserve"> en m</w:t>
      </w:r>
      <w:r w:rsidR="001431DF" w:rsidRPr="001431DF">
        <w:t>usique par Lully</w:t>
      </w:r>
      <w:r w:rsidR="001431DF">
        <w:t>.</w:t>
      </w:r>
      <w:r>
        <w:t xml:space="preserve"> </w:t>
      </w:r>
      <w:r w:rsidR="001431DF">
        <w:t>L</w:t>
      </w:r>
      <w:r>
        <w:t>a magnificence r</w:t>
      </w:r>
      <w:r w:rsidR="001431DF" w:rsidRPr="001431DF">
        <w:t xml:space="preserve">oyale que l’on étala dans la représentation, </w:t>
      </w:r>
      <w:r w:rsidR="001431DF">
        <w:t>et</w:t>
      </w:r>
      <w:r>
        <w:t xml:space="preserve"> le concours des a</w:t>
      </w:r>
      <w:r w:rsidR="001431DF" w:rsidRPr="001431DF">
        <w:t>uteurs</w:t>
      </w:r>
      <w:r>
        <w:t xml:space="preserve"> </w:t>
      </w:r>
      <w:r w:rsidR="001431DF" w:rsidRPr="001431DF">
        <w:t>illustres dont les talen</w:t>
      </w:r>
      <w:r>
        <w:t>ts s’éta</w:t>
      </w:r>
      <w:r w:rsidR="001431DF" w:rsidRPr="001431DF">
        <w:t xml:space="preserve">ient réunis </w:t>
      </w:r>
      <w:r w:rsidR="00E50461" w:rsidRPr="00E50461">
        <w:rPr>
          <w:rStyle w:val="pb"/>
        </w:rPr>
        <w:t xml:space="preserve">[p. </w:t>
      </w:r>
      <w:r w:rsidRPr="00E50461">
        <w:rPr>
          <w:rStyle w:val="pb"/>
        </w:rPr>
        <w:t>128</w:t>
      </w:r>
      <w:r w:rsidR="00E50461" w:rsidRPr="00E50461">
        <w:rPr>
          <w:rStyle w:val="pb"/>
        </w:rPr>
        <w:t xml:space="preserve">] </w:t>
      </w:r>
      <w:r w:rsidR="008F593D">
        <w:t>pour exé</w:t>
      </w:r>
      <w:r w:rsidR="001431DF" w:rsidRPr="001431DF">
        <w:t>cuter plus promptement les</w:t>
      </w:r>
      <w:r w:rsidR="008F593D">
        <w:t xml:space="preserve"> ordres de Louis </w:t>
      </w:r>
      <w:r w:rsidR="001431DF" w:rsidRPr="001431DF">
        <w:t>XIV. ajout</w:t>
      </w:r>
      <w:r w:rsidR="001431DF">
        <w:t>èrent</w:t>
      </w:r>
      <w:r w:rsidR="001431DF" w:rsidRPr="001431DF">
        <w:t xml:space="preserve"> un</w:t>
      </w:r>
      <w:r w:rsidR="008F593D">
        <w:t xml:space="preserve"> </w:t>
      </w:r>
      <w:r w:rsidR="001431DF" w:rsidRPr="001431DF">
        <w:t xml:space="preserve">nouveau lustre à cette </w:t>
      </w:r>
      <w:r w:rsidR="00F65FCC">
        <w:t>pièce</w:t>
      </w:r>
      <w:r w:rsidR="001431DF" w:rsidRPr="001431DF">
        <w:t>, qui sera</w:t>
      </w:r>
      <w:r w:rsidR="008F593D">
        <w:t xml:space="preserve"> toujours célè</w:t>
      </w:r>
      <w:r w:rsidR="001431DF" w:rsidRPr="001431DF">
        <w:t>bre par un grand nombre</w:t>
      </w:r>
      <w:r w:rsidR="008F593D">
        <w:t xml:space="preserve"> </w:t>
      </w:r>
      <w:r w:rsidR="001431DF" w:rsidRPr="001431DF">
        <w:t>de traits</w:t>
      </w:r>
      <w:r w:rsidR="00F65FCC">
        <w:t> ;</w:t>
      </w:r>
      <w:r w:rsidR="001431DF" w:rsidRPr="001431DF">
        <w:t xml:space="preserve"> </w:t>
      </w:r>
      <w:r w:rsidR="001431DF">
        <w:t>et</w:t>
      </w:r>
      <w:r w:rsidR="008F593D">
        <w:t xml:space="preserve"> sur</w:t>
      </w:r>
      <w:r w:rsidR="001431DF" w:rsidRPr="001431DF">
        <w:t>tout par le tour neuf</w:t>
      </w:r>
      <w:r w:rsidR="008F593D">
        <w:t xml:space="preserve"> </w:t>
      </w:r>
      <w:r w:rsidR="001431DF">
        <w:t>et</w:t>
      </w:r>
      <w:r w:rsidR="001431DF" w:rsidRPr="001431DF">
        <w:t xml:space="preserve"> délicat de</w:t>
      </w:r>
      <w:r w:rsidR="008F593D">
        <w:t xml:space="preserve"> la déclaration de l’Amour à Psy</w:t>
      </w:r>
      <w:r w:rsidR="001431DF" w:rsidRPr="001431DF">
        <w:t>ché.</w:t>
      </w:r>
      <w:r w:rsidR="008F593D">
        <w:t> »</w:t>
      </w:r>
    </w:p>
    <w:p w:rsidR="008F593D" w:rsidRDefault="001431DF" w:rsidP="008F593D">
      <w:pPr>
        <w:pStyle w:val="Corpsdetexte"/>
      </w:pPr>
      <w:r w:rsidRPr="001431DF">
        <w:t>Nous terminons cet article par les noms des personnages qui ont récité</w:t>
      </w:r>
      <w:r>
        <w:t>,</w:t>
      </w:r>
      <w:r w:rsidRPr="001431DF">
        <w:t xml:space="preserve"> dansé </w:t>
      </w:r>
      <w:r>
        <w:t>et</w:t>
      </w:r>
      <w:r w:rsidRPr="001431DF">
        <w:t xml:space="preserve"> chanté</w:t>
      </w:r>
      <w:r w:rsidR="008F593D">
        <w:t xml:space="preserve"> dans </w:t>
      </w:r>
      <w:r w:rsidR="008F593D" w:rsidRPr="008F593D">
        <w:rPr>
          <w:i/>
        </w:rPr>
        <w:t>Psy</w:t>
      </w:r>
      <w:r w:rsidRPr="008F593D">
        <w:rPr>
          <w:i/>
        </w:rPr>
        <w:t>ché</w:t>
      </w:r>
      <w:r>
        <w:t>,</w:t>
      </w:r>
      <w:r w:rsidR="008F593D">
        <w:t xml:space="preserve"> tragi-comédie-ballet.</w:t>
      </w:r>
    </w:p>
    <w:p w:rsidR="008F593D" w:rsidRPr="008F593D" w:rsidRDefault="008F593D" w:rsidP="008F593D">
      <w:pPr>
        <w:pStyle w:val="label"/>
        <w:rPr>
          <w:i/>
          <w:smallCaps w:val="0"/>
        </w:rPr>
      </w:pPr>
      <w:r w:rsidRPr="008F593D">
        <w:rPr>
          <w:i/>
          <w:smallCaps w:val="0"/>
        </w:rPr>
        <w:t>Acteurs du p</w:t>
      </w:r>
      <w:r w:rsidR="001431DF" w:rsidRPr="008F593D">
        <w:rPr>
          <w:i/>
          <w:smallCaps w:val="0"/>
        </w:rPr>
        <w:t>rologue.</w:t>
      </w:r>
    </w:p>
    <w:p w:rsidR="00C3286A" w:rsidRDefault="001431DF" w:rsidP="001431DF">
      <w:pPr>
        <w:pStyle w:val="Corpsdetexte"/>
      </w:pPr>
      <w:r w:rsidRPr="001431DF">
        <w:t xml:space="preserve">Flore, </w:t>
      </w:r>
      <w:r w:rsidR="005E570E" w:rsidRPr="008F593D">
        <w:rPr>
          <w:i/>
        </w:rPr>
        <w:t>M</w:t>
      </w:r>
      <w:r w:rsidR="005E570E" w:rsidRPr="008F593D">
        <w:rPr>
          <w:i/>
          <w:vertAlign w:val="superscript"/>
        </w:rPr>
        <w:t>lle</w:t>
      </w:r>
      <w:r w:rsidR="005E570E" w:rsidRPr="008F593D">
        <w:rPr>
          <w:i/>
        </w:rPr>
        <w:t> </w:t>
      </w:r>
      <w:r w:rsidR="008F593D">
        <w:rPr>
          <w:i/>
        </w:rPr>
        <w:t>Hi</w:t>
      </w:r>
      <w:r w:rsidRPr="008F593D">
        <w:rPr>
          <w:i/>
        </w:rPr>
        <w:t>laire</w:t>
      </w:r>
      <w:r w:rsidRPr="001431DF">
        <w:t>. Ver</w:t>
      </w:r>
      <w:r w:rsidR="00C3286A">
        <w:t xml:space="preserve">tumne, dieu des jardins, </w:t>
      </w:r>
      <w:r w:rsidR="00C3286A" w:rsidRPr="00C3286A">
        <w:rPr>
          <w:i/>
        </w:rPr>
        <w:t>M. de La G</w:t>
      </w:r>
      <w:r w:rsidRPr="00C3286A">
        <w:rPr>
          <w:i/>
        </w:rPr>
        <w:t>rille</w:t>
      </w:r>
      <w:r w:rsidRPr="001431DF">
        <w:t>. Palémon</w:t>
      </w:r>
      <w:r>
        <w:t>,</w:t>
      </w:r>
      <w:r w:rsidR="00C3286A">
        <w:t xml:space="preserve"> d</w:t>
      </w:r>
      <w:r w:rsidRPr="001431DF">
        <w:t>ieu des eaux</w:t>
      </w:r>
      <w:r>
        <w:t>,</w:t>
      </w:r>
      <w:r w:rsidR="00C3286A">
        <w:t xml:space="preserve"> </w:t>
      </w:r>
      <w:r w:rsidR="00C3286A" w:rsidRPr="00C3286A">
        <w:rPr>
          <w:i/>
        </w:rPr>
        <w:t>M. </w:t>
      </w:r>
      <w:r w:rsidRPr="00C3286A">
        <w:rPr>
          <w:i/>
        </w:rPr>
        <w:t>Gaye</w:t>
      </w:r>
      <w:r w:rsidRPr="001431DF">
        <w:t>.</w:t>
      </w:r>
      <w:r w:rsidR="00C3286A">
        <w:t xml:space="preserve"> Vé</w:t>
      </w:r>
      <w:r w:rsidRPr="001431DF">
        <w:t xml:space="preserve">nus, </w:t>
      </w:r>
      <w:r w:rsidR="005E570E" w:rsidRPr="001431DF">
        <w:t>M</w:t>
      </w:r>
      <w:r w:rsidR="005E570E" w:rsidRPr="005E570E">
        <w:rPr>
          <w:vertAlign w:val="superscript"/>
        </w:rPr>
        <w:t>lle</w:t>
      </w:r>
      <w:r w:rsidR="005E570E">
        <w:t> </w:t>
      </w:r>
      <w:r w:rsidR="00C3286A">
        <w:t>de </w:t>
      </w:r>
      <w:r w:rsidRPr="001431DF">
        <w:t>Brie</w:t>
      </w:r>
      <w:r>
        <w:t>.</w:t>
      </w:r>
      <w:r w:rsidR="00C3286A">
        <w:t xml:space="preserve"> </w:t>
      </w:r>
      <w:r>
        <w:t>L</w:t>
      </w:r>
      <w:r w:rsidR="00C3286A">
        <w:t xml:space="preserve">’Amour, </w:t>
      </w:r>
      <w:r w:rsidR="00C3286A" w:rsidRPr="00C3286A">
        <w:rPr>
          <w:i/>
        </w:rPr>
        <w:t>La </w:t>
      </w:r>
      <w:r w:rsidRPr="00C3286A">
        <w:rPr>
          <w:i/>
        </w:rPr>
        <w:t>Thorill</w:t>
      </w:r>
      <w:r w:rsidR="00277623" w:rsidRPr="00C3286A">
        <w:rPr>
          <w:i/>
        </w:rPr>
        <w:t>ière</w:t>
      </w:r>
      <w:r w:rsidR="00C3286A">
        <w:rPr>
          <w:i/>
        </w:rPr>
        <w:t xml:space="preserve"> le fi</w:t>
      </w:r>
      <w:r w:rsidRPr="00C3286A">
        <w:rPr>
          <w:i/>
        </w:rPr>
        <w:t>ls</w:t>
      </w:r>
      <w:r>
        <w:t>.</w:t>
      </w:r>
      <w:r w:rsidR="00C3286A">
        <w:t xml:space="preserve"> </w:t>
      </w:r>
      <w:r>
        <w:t>L</w:t>
      </w:r>
      <w:r w:rsidR="00C3286A">
        <w:t>es deux Grâ</w:t>
      </w:r>
      <w:r w:rsidRPr="001431DF">
        <w:t>ces</w:t>
      </w:r>
      <w:r>
        <w:t>,</w:t>
      </w:r>
      <w:r w:rsidRPr="001431DF">
        <w:t xml:space="preserve"> </w:t>
      </w:r>
      <w:r w:rsidRPr="00C3286A">
        <w:rPr>
          <w:i/>
        </w:rPr>
        <w:t>M</w:t>
      </w:r>
      <w:r w:rsidR="00C3286A" w:rsidRPr="00C3286A">
        <w:rPr>
          <w:i/>
          <w:vertAlign w:val="superscript"/>
        </w:rPr>
        <w:t>lles</w:t>
      </w:r>
      <w:r w:rsidR="00C3286A" w:rsidRPr="00C3286A">
        <w:rPr>
          <w:i/>
        </w:rPr>
        <w:t> de L</w:t>
      </w:r>
      <w:r w:rsidRPr="00C3286A">
        <w:rPr>
          <w:i/>
        </w:rPr>
        <w:t>a</w:t>
      </w:r>
      <w:r w:rsidR="00C3286A" w:rsidRPr="00C3286A">
        <w:rPr>
          <w:i/>
        </w:rPr>
        <w:t> Tho</w:t>
      </w:r>
      <w:r w:rsidRPr="00C3286A">
        <w:rPr>
          <w:i/>
        </w:rPr>
        <w:t>rill</w:t>
      </w:r>
      <w:r w:rsidR="00277623" w:rsidRPr="00C3286A">
        <w:rPr>
          <w:i/>
        </w:rPr>
        <w:t>ière</w:t>
      </w:r>
      <w:r w:rsidRPr="00C3286A">
        <w:rPr>
          <w:i/>
        </w:rPr>
        <w:t xml:space="preserve"> et</w:t>
      </w:r>
      <w:r w:rsidR="00C3286A">
        <w:rPr>
          <w:i/>
        </w:rPr>
        <w:t xml:space="preserve"> Du </w:t>
      </w:r>
      <w:r w:rsidRPr="00C3286A">
        <w:rPr>
          <w:i/>
        </w:rPr>
        <w:t>Croisy</w:t>
      </w:r>
      <w:r w:rsidR="00C3286A">
        <w:t>. Ny</w:t>
      </w:r>
      <w:r w:rsidRPr="001431DF">
        <w:t>mphes de la suite de Flore</w:t>
      </w:r>
      <w:r>
        <w:t>,</w:t>
      </w:r>
      <w:r w:rsidR="00C3286A">
        <w:t xml:space="preserve"> chantantes</w:t>
      </w:r>
      <w:r w:rsidRPr="001431DF">
        <w:t xml:space="preserve">, </w:t>
      </w:r>
      <w:r w:rsidR="005E570E" w:rsidRPr="00C3286A">
        <w:rPr>
          <w:i/>
        </w:rPr>
        <w:t>M</w:t>
      </w:r>
      <w:r w:rsidR="005E570E" w:rsidRPr="00C3286A">
        <w:rPr>
          <w:i/>
          <w:vertAlign w:val="superscript"/>
        </w:rPr>
        <w:t>lle</w:t>
      </w:r>
      <w:r w:rsidR="005E570E" w:rsidRPr="00C3286A">
        <w:rPr>
          <w:i/>
        </w:rPr>
        <w:t> </w:t>
      </w:r>
      <w:r w:rsidRPr="00C3286A">
        <w:rPr>
          <w:i/>
        </w:rPr>
        <w:t>Desfronteaux</w:t>
      </w:r>
      <w:r w:rsidR="00F65FCC">
        <w:t> ;</w:t>
      </w:r>
      <w:r w:rsidRPr="001431DF">
        <w:t xml:space="preserve"> </w:t>
      </w:r>
      <w:r w:rsidRPr="00C3286A">
        <w:rPr>
          <w:i/>
        </w:rPr>
        <w:t>M</w:t>
      </w:r>
      <w:r w:rsidR="00C3286A" w:rsidRPr="00C3286A">
        <w:rPr>
          <w:i/>
        </w:rPr>
        <w:t>M. </w:t>
      </w:r>
      <w:r w:rsidR="00C3286A">
        <w:rPr>
          <w:i/>
        </w:rPr>
        <w:t xml:space="preserve">Gingan, cadet, </w:t>
      </w:r>
      <w:r w:rsidRPr="00C3286A">
        <w:rPr>
          <w:i/>
        </w:rPr>
        <w:t>Langeais, Gillet, Oudot et Jannot</w:t>
      </w:r>
      <w:r w:rsidRPr="001431DF">
        <w:t>. Quatre S</w:t>
      </w:r>
      <w:r w:rsidR="00C3286A">
        <w:t>y</w:t>
      </w:r>
      <w:r w:rsidRPr="001431DF">
        <w:t>lvains de la suite de Vertumne, dansan</w:t>
      </w:r>
      <w:r w:rsidR="00C3286A">
        <w:t>t</w:t>
      </w:r>
      <w:r w:rsidRPr="001431DF">
        <w:t xml:space="preserve">s, </w:t>
      </w:r>
      <w:r w:rsidRPr="00C3286A">
        <w:rPr>
          <w:i/>
        </w:rPr>
        <w:t>M</w:t>
      </w:r>
      <w:r w:rsidR="00C3286A" w:rsidRPr="00C3286A">
        <w:rPr>
          <w:i/>
        </w:rPr>
        <w:t>M. Chicanneau, La Pier</w:t>
      </w:r>
      <w:r w:rsidRPr="00C3286A">
        <w:rPr>
          <w:i/>
        </w:rPr>
        <w:t>re, Favier et Magny</w:t>
      </w:r>
      <w:r w:rsidR="00C3286A">
        <w:t>. Dry</w:t>
      </w:r>
      <w:r w:rsidRPr="001431DF">
        <w:t xml:space="preserve">ades de </w:t>
      </w:r>
      <w:r w:rsidR="00C3286A">
        <w:t xml:space="preserve">la suite de Vertumne, </w:t>
      </w:r>
      <w:r w:rsidR="00C3286A" w:rsidRPr="00C3286A">
        <w:rPr>
          <w:i/>
        </w:rPr>
        <w:t>MM</w:t>
      </w:r>
      <w:r w:rsidR="00F71435">
        <w:rPr>
          <w:i/>
        </w:rPr>
        <w:t>. Del</w:t>
      </w:r>
      <w:r w:rsidR="00C3286A" w:rsidRPr="00C3286A">
        <w:rPr>
          <w:i/>
        </w:rPr>
        <w:t>orge, Bon</w:t>
      </w:r>
      <w:r w:rsidRPr="00C3286A">
        <w:rPr>
          <w:i/>
        </w:rPr>
        <w:t>nard, Chauveau et Favre</w:t>
      </w:r>
      <w:r w:rsidRPr="001431DF">
        <w:t>.</w:t>
      </w:r>
      <w:r w:rsidR="00C3286A">
        <w:t xml:space="preserve"> Sylvains chan</w:t>
      </w:r>
      <w:r w:rsidRPr="001431DF">
        <w:t>tan</w:t>
      </w:r>
      <w:r w:rsidR="00C3286A">
        <w:t xml:space="preserve">ts, </w:t>
      </w:r>
      <w:r w:rsidR="00C3286A" w:rsidRPr="00C3286A">
        <w:rPr>
          <w:i/>
        </w:rPr>
        <w:t>MM. Le Gros, Hédouin, Beau</w:t>
      </w:r>
      <w:r w:rsidRPr="00C3286A">
        <w:rPr>
          <w:i/>
        </w:rPr>
        <w:t>mont, Fernon l’aîné,</w:t>
      </w:r>
      <w:r w:rsidR="00C3286A" w:rsidRPr="00C3286A">
        <w:rPr>
          <w:i/>
        </w:rPr>
        <w:t xml:space="preserve"> Fernon le ca</w:t>
      </w:r>
      <w:r w:rsidRPr="00C3286A">
        <w:rPr>
          <w:i/>
        </w:rPr>
        <w:t>det, Rebel, Serignan, et</w:t>
      </w:r>
      <w:r w:rsidR="00C3286A" w:rsidRPr="00C3286A">
        <w:rPr>
          <w:i/>
        </w:rPr>
        <w:t xml:space="preserve"> Le </w:t>
      </w:r>
      <w:r w:rsidRPr="00C3286A">
        <w:rPr>
          <w:i/>
        </w:rPr>
        <w:t>Maire</w:t>
      </w:r>
      <w:r w:rsidRPr="001431DF">
        <w:t xml:space="preserve">. </w:t>
      </w:r>
      <w:r w:rsidR="00E50461" w:rsidRPr="00E50461">
        <w:rPr>
          <w:rStyle w:val="pb"/>
        </w:rPr>
        <w:t xml:space="preserve">[p. </w:t>
      </w:r>
      <w:r w:rsidR="00C3286A" w:rsidRPr="00E50461">
        <w:rPr>
          <w:rStyle w:val="pb"/>
        </w:rPr>
        <w:t>129</w:t>
      </w:r>
      <w:r w:rsidR="00E50461" w:rsidRPr="00E50461">
        <w:rPr>
          <w:rStyle w:val="pb"/>
        </w:rPr>
        <w:t xml:space="preserve">] </w:t>
      </w:r>
      <w:r w:rsidR="00C3286A">
        <w:t xml:space="preserve">Dieux des fleuves de la suite de Palémon, </w:t>
      </w:r>
      <w:r w:rsidRPr="001431DF">
        <w:t>dansan</w:t>
      </w:r>
      <w:r w:rsidR="00C3286A">
        <w:t>t</w:t>
      </w:r>
      <w:r w:rsidRPr="001431DF">
        <w:t xml:space="preserve">s, </w:t>
      </w:r>
      <w:r w:rsidR="00C3286A" w:rsidRPr="00C3286A">
        <w:rPr>
          <w:i/>
        </w:rPr>
        <w:t>MM. Beauchamp</w:t>
      </w:r>
      <w:r w:rsidRPr="00C3286A">
        <w:rPr>
          <w:i/>
        </w:rPr>
        <w:t>, Mayeu, Desbrosses et</w:t>
      </w:r>
      <w:r w:rsidR="00C3286A" w:rsidRPr="00C3286A">
        <w:rPr>
          <w:i/>
        </w:rPr>
        <w:t xml:space="preserve"> Saint-</w:t>
      </w:r>
      <w:r w:rsidRPr="00C3286A">
        <w:rPr>
          <w:i/>
        </w:rPr>
        <w:t>André, cadet</w:t>
      </w:r>
      <w:r w:rsidR="00C3286A">
        <w:t>. Dieux des f</w:t>
      </w:r>
      <w:r w:rsidRPr="001431DF">
        <w:t>leuves, chantan</w:t>
      </w:r>
      <w:r w:rsidR="00C3286A">
        <w:t>t</w:t>
      </w:r>
      <w:r w:rsidRPr="001431DF">
        <w:t xml:space="preserve">s, </w:t>
      </w:r>
      <w:r w:rsidR="00C3286A" w:rsidRPr="00C3286A">
        <w:rPr>
          <w:i/>
        </w:rPr>
        <w:t>MM. </w:t>
      </w:r>
      <w:r w:rsidRPr="00C3286A">
        <w:rPr>
          <w:i/>
        </w:rPr>
        <w:t>Bony, Estival, Dom, Gingan l’aîné, Morel, Deschamps, Bernard, Rossignol, Beaumavielle et Miracle</w:t>
      </w:r>
      <w:r w:rsidR="00C3286A">
        <w:t>. Naï</w:t>
      </w:r>
      <w:r w:rsidRPr="001431DF">
        <w:t xml:space="preserve">ades, </w:t>
      </w:r>
      <w:r w:rsidR="00C3286A" w:rsidRPr="00C3286A">
        <w:rPr>
          <w:i/>
        </w:rPr>
        <w:t>MM. </w:t>
      </w:r>
      <w:r w:rsidRPr="00C3286A">
        <w:rPr>
          <w:i/>
        </w:rPr>
        <w:t>Thierry,</w:t>
      </w:r>
      <w:r w:rsidR="00C3286A" w:rsidRPr="00C3286A">
        <w:rPr>
          <w:i/>
        </w:rPr>
        <w:t xml:space="preserve"> La Montagne, Ma</w:t>
      </w:r>
      <w:r w:rsidRPr="00C3286A">
        <w:rPr>
          <w:i/>
        </w:rPr>
        <w:t>thieu, Perchot, Pierrot et Renier</w:t>
      </w:r>
      <w:r w:rsidR="00C3286A">
        <w:t>. Amours de la suite de Vé</w:t>
      </w:r>
      <w:r w:rsidRPr="001431DF">
        <w:t>nus, dansan</w:t>
      </w:r>
      <w:r w:rsidR="00C3286A">
        <w:t>t</w:t>
      </w:r>
      <w:r w:rsidRPr="001431DF">
        <w:t xml:space="preserve">s, </w:t>
      </w:r>
      <w:r w:rsidRPr="00C3286A">
        <w:rPr>
          <w:i/>
        </w:rPr>
        <w:t>Thorillon, Baraillon, Pierre Lionnois, Maugé, Dauphin et Duchesne</w:t>
      </w:r>
      <w:r w:rsidR="00C3286A">
        <w:t>.</w:t>
      </w:r>
    </w:p>
    <w:p w:rsidR="00C3286A" w:rsidRPr="00C3286A" w:rsidRDefault="00C3286A" w:rsidP="00C3286A">
      <w:pPr>
        <w:pStyle w:val="label"/>
        <w:rPr>
          <w:i/>
          <w:smallCaps w:val="0"/>
        </w:rPr>
      </w:pPr>
      <w:r w:rsidRPr="00C3286A">
        <w:rPr>
          <w:i/>
          <w:smallCaps w:val="0"/>
        </w:rPr>
        <w:t>Acteurs de la tragi-comédie de Psy</w:t>
      </w:r>
      <w:r w:rsidR="001431DF" w:rsidRPr="00C3286A">
        <w:rPr>
          <w:i/>
          <w:smallCaps w:val="0"/>
        </w:rPr>
        <w:t>ché.</w:t>
      </w:r>
    </w:p>
    <w:p w:rsidR="00C3286A" w:rsidRDefault="001431DF" w:rsidP="001431DF">
      <w:pPr>
        <w:pStyle w:val="Corpsdetexte"/>
      </w:pPr>
      <w:r w:rsidRPr="001431DF">
        <w:t xml:space="preserve">L’Amour, </w:t>
      </w:r>
      <w:r w:rsidR="004A72FD" w:rsidRPr="00C3286A">
        <w:rPr>
          <w:i/>
        </w:rPr>
        <w:t>le sieur</w:t>
      </w:r>
      <w:r w:rsidRPr="00C3286A">
        <w:rPr>
          <w:i/>
        </w:rPr>
        <w:t xml:space="preserve"> Baron</w:t>
      </w:r>
      <w:r w:rsidR="00C3286A">
        <w:t>. Psy</w:t>
      </w:r>
      <w:r w:rsidRPr="001431DF">
        <w:t xml:space="preserve">ché, </w:t>
      </w:r>
      <w:r w:rsidR="005E570E" w:rsidRPr="00C3286A">
        <w:rPr>
          <w:i/>
        </w:rPr>
        <w:t>M</w:t>
      </w:r>
      <w:r w:rsidR="005E570E" w:rsidRPr="00C3286A">
        <w:rPr>
          <w:i/>
          <w:vertAlign w:val="superscript"/>
        </w:rPr>
        <w:t>lle</w:t>
      </w:r>
      <w:r w:rsidR="005E570E" w:rsidRPr="00C3286A">
        <w:rPr>
          <w:i/>
        </w:rPr>
        <w:t> </w:t>
      </w:r>
      <w:r w:rsidR="00F65FCC" w:rsidRPr="00C3286A">
        <w:rPr>
          <w:i/>
        </w:rPr>
        <w:t>Molière</w:t>
      </w:r>
      <w:r w:rsidRPr="001431DF">
        <w:t xml:space="preserve">. Deux </w:t>
      </w:r>
      <w:r w:rsidR="00C3286A">
        <w:t>sœurs de Psy</w:t>
      </w:r>
      <w:r w:rsidRPr="001431DF">
        <w:t xml:space="preserve">ché, </w:t>
      </w:r>
      <w:r w:rsidRPr="00C3286A">
        <w:rPr>
          <w:i/>
        </w:rPr>
        <w:t>M</w:t>
      </w:r>
      <w:r w:rsidR="00C3286A" w:rsidRPr="00C3286A">
        <w:rPr>
          <w:i/>
          <w:vertAlign w:val="superscript"/>
        </w:rPr>
        <w:t>lles</w:t>
      </w:r>
      <w:r w:rsidR="00C3286A" w:rsidRPr="00C3286A">
        <w:rPr>
          <w:i/>
        </w:rPr>
        <w:t> </w:t>
      </w:r>
      <w:r w:rsidRPr="00C3286A">
        <w:rPr>
          <w:i/>
        </w:rPr>
        <w:t>Marotte et Beauval</w:t>
      </w:r>
      <w:r>
        <w:t>.</w:t>
      </w:r>
      <w:r w:rsidR="00C3286A">
        <w:t xml:space="preserve"> </w:t>
      </w:r>
      <w:r>
        <w:t>L</w:t>
      </w:r>
      <w:r w:rsidR="00C3286A">
        <w:t>e Roi, père de Psy</w:t>
      </w:r>
      <w:r w:rsidRPr="001431DF">
        <w:t xml:space="preserve">ché, </w:t>
      </w:r>
      <w:r w:rsidR="004A72FD" w:rsidRPr="00C3286A">
        <w:rPr>
          <w:i/>
        </w:rPr>
        <w:t>le sieur</w:t>
      </w:r>
      <w:r w:rsidR="00C3286A" w:rsidRPr="00C3286A">
        <w:rPr>
          <w:i/>
        </w:rPr>
        <w:t xml:space="preserve"> de La </w:t>
      </w:r>
      <w:r w:rsidRPr="00C3286A">
        <w:rPr>
          <w:i/>
        </w:rPr>
        <w:t>Thorill</w:t>
      </w:r>
      <w:r w:rsidR="00277623" w:rsidRPr="00C3286A">
        <w:rPr>
          <w:i/>
        </w:rPr>
        <w:t>ière</w:t>
      </w:r>
      <w:r w:rsidRPr="001431DF">
        <w:t>.</w:t>
      </w:r>
      <w:r w:rsidR="00C3286A">
        <w:t xml:space="preserve"> Son Capitaine des g</w:t>
      </w:r>
      <w:r w:rsidRPr="001431DF">
        <w:t xml:space="preserve">ardes, </w:t>
      </w:r>
      <w:r w:rsidR="004A72FD" w:rsidRPr="00C3286A">
        <w:rPr>
          <w:i/>
        </w:rPr>
        <w:t>le sieur</w:t>
      </w:r>
      <w:r w:rsidR="00C3286A">
        <w:rPr>
          <w:i/>
        </w:rPr>
        <w:t xml:space="preserve"> Châ</w:t>
      </w:r>
      <w:r w:rsidRPr="00C3286A">
        <w:rPr>
          <w:i/>
        </w:rPr>
        <w:t>teauneuf</w:t>
      </w:r>
      <w:r w:rsidR="00C3286A">
        <w:t>. Cléomène, Agénor, a</w:t>
      </w:r>
      <w:r w:rsidRPr="001431DF">
        <w:t>man</w:t>
      </w:r>
      <w:r w:rsidR="00C3286A">
        <w:t>ts de Psy</w:t>
      </w:r>
      <w:r w:rsidRPr="001431DF">
        <w:t xml:space="preserve">ché, </w:t>
      </w:r>
      <w:r w:rsidR="004A72FD" w:rsidRPr="00C3286A">
        <w:rPr>
          <w:i/>
        </w:rPr>
        <w:t>les sieurs</w:t>
      </w:r>
      <w:r w:rsidRPr="00C3286A">
        <w:rPr>
          <w:i/>
        </w:rPr>
        <w:t xml:space="preserve"> Hubert et Lagrange</w:t>
      </w:r>
      <w:r w:rsidRPr="001431DF">
        <w:t>. Vénus</w:t>
      </w:r>
      <w:r>
        <w:t>,</w:t>
      </w:r>
      <w:r w:rsidRPr="001431DF">
        <w:t xml:space="preserve"> </w:t>
      </w:r>
      <w:r w:rsidR="005E570E" w:rsidRPr="00C3286A">
        <w:rPr>
          <w:i/>
        </w:rPr>
        <w:t>M</w:t>
      </w:r>
      <w:r w:rsidR="005E570E" w:rsidRPr="00C3286A">
        <w:rPr>
          <w:i/>
          <w:vertAlign w:val="superscript"/>
        </w:rPr>
        <w:t>lle</w:t>
      </w:r>
      <w:r w:rsidR="005E570E" w:rsidRPr="00C3286A">
        <w:rPr>
          <w:i/>
        </w:rPr>
        <w:t> </w:t>
      </w:r>
      <w:r w:rsidR="00C3286A">
        <w:rPr>
          <w:i/>
        </w:rPr>
        <w:t>de </w:t>
      </w:r>
      <w:r w:rsidRPr="00C3286A">
        <w:rPr>
          <w:i/>
        </w:rPr>
        <w:t>Brie</w:t>
      </w:r>
      <w:r w:rsidR="00C3286A">
        <w:t xml:space="preserve">. Deux Grâces, </w:t>
      </w:r>
      <w:r w:rsidR="00C3286A" w:rsidRPr="00C3286A">
        <w:rPr>
          <w:i/>
        </w:rPr>
        <w:t>les petites demoiselles La Tho</w:t>
      </w:r>
      <w:r w:rsidRPr="00C3286A">
        <w:rPr>
          <w:i/>
        </w:rPr>
        <w:t>rill</w:t>
      </w:r>
      <w:r w:rsidR="00277623" w:rsidRPr="00C3286A">
        <w:rPr>
          <w:i/>
        </w:rPr>
        <w:t>ière</w:t>
      </w:r>
      <w:r w:rsidRPr="00C3286A">
        <w:rPr>
          <w:i/>
        </w:rPr>
        <w:t xml:space="preserve"> et</w:t>
      </w:r>
      <w:r w:rsidR="00C3286A" w:rsidRPr="00C3286A">
        <w:rPr>
          <w:i/>
        </w:rPr>
        <w:t xml:space="preserve"> Du </w:t>
      </w:r>
      <w:r w:rsidRPr="00C3286A">
        <w:rPr>
          <w:i/>
        </w:rPr>
        <w:t>Croisy</w:t>
      </w:r>
      <w:r w:rsidRPr="001431DF">
        <w:t xml:space="preserve">. Deux petits </w:t>
      </w:r>
      <w:r w:rsidR="00C3286A">
        <w:t xml:space="preserve">Amours, </w:t>
      </w:r>
      <w:r w:rsidR="00C3286A" w:rsidRPr="00C3286A">
        <w:rPr>
          <w:i/>
        </w:rPr>
        <w:t>La </w:t>
      </w:r>
      <w:r w:rsidRPr="00C3286A">
        <w:rPr>
          <w:i/>
        </w:rPr>
        <w:t>Thorill</w:t>
      </w:r>
      <w:r w:rsidR="00277623" w:rsidRPr="00C3286A">
        <w:rPr>
          <w:i/>
        </w:rPr>
        <w:t>ière</w:t>
      </w:r>
      <w:r w:rsidRPr="00C3286A">
        <w:rPr>
          <w:i/>
        </w:rPr>
        <w:t xml:space="preserve"> le fils, et Barillonet</w:t>
      </w:r>
      <w:r w:rsidRPr="001431DF">
        <w:t xml:space="preserve">. Un Fleuve, </w:t>
      </w:r>
      <w:r w:rsidR="004A72FD" w:rsidRPr="00C3286A">
        <w:rPr>
          <w:i/>
        </w:rPr>
        <w:t>le sieur</w:t>
      </w:r>
      <w:r w:rsidRPr="00C3286A">
        <w:rPr>
          <w:i/>
        </w:rPr>
        <w:t xml:space="preserve"> de Brie</w:t>
      </w:r>
      <w:r w:rsidRPr="001431DF">
        <w:t xml:space="preserve">. Jupiter, </w:t>
      </w:r>
      <w:r w:rsidR="004A72FD" w:rsidRPr="00C3286A">
        <w:rPr>
          <w:i/>
        </w:rPr>
        <w:t>le sieur</w:t>
      </w:r>
      <w:r w:rsidR="00C3286A">
        <w:rPr>
          <w:i/>
        </w:rPr>
        <w:t xml:space="preserve"> Du </w:t>
      </w:r>
      <w:r w:rsidRPr="00C3286A">
        <w:rPr>
          <w:i/>
        </w:rPr>
        <w:t>Croisy</w:t>
      </w:r>
      <w:r w:rsidRPr="001431DF">
        <w:t xml:space="preserve">. Zéphir, </w:t>
      </w:r>
      <w:r w:rsidR="004A72FD" w:rsidRPr="00C3286A">
        <w:rPr>
          <w:i/>
        </w:rPr>
        <w:t>le sieur</w:t>
      </w:r>
      <w:r w:rsidRPr="00C3286A">
        <w:rPr>
          <w:i/>
        </w:rPr>
        <w:t xml:space="preserve"> </w:t>
      </w:r>
      <w:r w:rsidR="00F65FCC" w:rsidRPr="00C3286A">
        <w:rPr>
          <w:i/>
        </w:rPr>
        <w:t>Molière</w:t>
      </w:r>
      <w:r w:rsidRPr="001431DF">
        <w:t>.</w:t>
      </w:r>
    </w:p>
    <w:p w:rsidR="00C3286A" w:rsidRDefault="00C3286A" w:rsidP="00C3286A">
      <w:pPr>
        <w:pStyle w:val="label"/>
      </w:pPr>
      <w:r>
        <w:t>Premier intermède.</w:t>
      </w:r>
    </w:p>
    <w:p w:rsidR="00C3286A" w:rsidRDefault="001431DF" w:rsidP="00C3286A">
      <w:pPr>
        <w:pStyle w:val="Corpsdetexte"/>
      </w:pPr>
      <w:r w:rsidRPr="001431DF">
        <w:t xml:space="preserve">Femme désolée qui plaint le malheur de </w:t>
      </w:r>
      <w:r w:rsidR="00C3286A">
        <w:t>Psyché</w:t>
      </w:r>
      <w:r w:rsidRPr="001431DF">
        <w:t xml:space="preserve">, </w:t>
      </w:r>
      <w:r w:rsidR="005E570E" w:rsidRPr="00C3286A">
        <w:rPr>
          <w:i/>
        </w:rPr>
        <w:t>M</w:t>
      </w:r>
      <w:r w:rsidR="005E570E" w:rsidRPr="00C3286A">
        <w:rPr>
          <w:i/>
          <w:vertAlign w:val="superscript"/>
        </w:rPr>
        <w:t>lle</w:t>
      </w:r>
      <w:r w:rsidR="005E570E" w:rsidRPr="00C3286A">
        <w:rPr>
          <w:i/>
        </w:rPr>
        <w:t> </w:t>
      </w:r>
      <w:r w:rsidRPr="00C3286A">
        <w:rPr>
          <w:i/>
        </w:rPr>
        <w:t>Hilaire</w:t>
      </w:r>
      <w:r w:rsidR="00C3286A">
        <w:t>.</w:t>
      </w:r>
      <w:r w:rsidRPr="001431DF">
        <w:t xml:space="preserve"> Deux </w:t>
      </w:r>
      <w:r w:rsidR="00E50461" w:rsidRPr="00E50461">
        <w:rPr>
          <w:rStyle w:val="pb"/>
        </w:rPr>
        <w:t xml:space="preserve">[p. </w:t>
      </w:r>
      <w:r w:rsidR="00C3286A" w:rsidRPr="00E50461">
        <w:rPr>
          <w:rStyle w:val="pb"/>
        </w:rPr>
        <w:t>130</w:t>
      </w:r>
      <w:r w:rsidR="00E50461" w:rsidRPr="00E50461">
        <w:rPr>
          <w:rStyle w:val="pb"/>
        </w:rPr>
        <w:t xml:space="preserve">] </w:t>
      </w:r>
      <w:r w:rsidRPr="001431DF">
        <w:t>Hommes affligés,</w:t>
      </w:r>
      <w:r w:rsidR="00C3286A">
        <w:t xml:space="preserve"> </w:t>
      </w:r>
      <w:r w:rsidRPr="001431DF">
        <w:t>chantan</w:t>
      </w:r>
      <w:r w:rsidR="00C3286A">
        <w:t>t</w:t>
      </w:r>
      <w:r w:rsidRPr="001431DF">
        <w:t>s,</w:t>
      </w:r>
      <w:r w:rsidR="00C3286A">
        <w:t xml:space="preserve"> </w:t>
      </w:r>
      <w:r w:rsidR="00C3286A" w:rsidRPr="00C3286A">
        <w:rPr>
          <w:i/>
        </w:rPr>
        <w:t>MM. Mo</w:t>
      </w:r>
      <w:r w:rsidRPr="00C3286A">
        <w:rPr>
          <w:i/>
        </w:rPr>
        <w:t>rel et Langeais</w:t>
      </w:r>
      <w:r w:rsidR="00C3286A">
        <w:t>. Hommes affligés, dan</w:t>
      </w:r>
      <w:r w:rsidRPr="001431DF">
        <w:t>san</w:t>
      </w:r>
      <w:r w:rsidR="00C3286A">
        <w:t>t</w:t>
      </w:r>
      <w:r w:rsidRPr="001431DF">
        <w:t xml:space="preserve">s, </w:t>
      </w:r>
      <w:r w:rsidRPr="00F71435">
        <w:rPr>
          <w:i/>
        </w:rPr>
        <w:t>M</w:t>
      </w:r>
      <w:r w:rsidR="00C3286A" w:rsidRPr="00F71435">
        <w:rPr>
          <w:i/>
        </w:rPr>
        <w:t>M. Dolivet, Le </w:t>
      </w:r>
      <w:r w:rsidRPr="00F71435">
        <w:rPr>
          <w:i/>
        </w:rPr>
        <w:t>Chantre</w:t>
      </w:r>
      <w:r w:rsidR="00F71435" w:rsidRPr="00F71435">
        <w:rPr>
          <w:i/>
        </w:rPr>
        <w:t xml:space="preserve">, </w:t>
      </w:r>
      <w:r w:rsidR="00F71435" w:rsidRPr="00F71435">
        <w:rPr>
          <w:i/>
        </w:rPr>
        <w:lastRenderedPageBreak/>
        <w:t>Saint-</w:t>
      </w:r>
      <w:r w:rsidRPr="00F71435">
        <w:rPr>
          <w:i/>
        </w:rPr>
        <w:t>André l’aîné,</w:t>
      </w:r>
      <w:r w:rsidR="00F71435" w:rsidRPr="00F71435">
        <w:rPr>
          <w:i/>
        </w:rPr>
        <w:t xml:space="preserve"> Saint-André le cadet, La </w:t>
      </w:r>
      <w:r w:rsidRPr="00F71435">
        <w:rPr>
          <w:i/>
        </w:rPr>
        <w:t>Montagne, et Foignard l’aîné</w:t>
      </w:r>
      <w:r w:rsidRPr="001431DF">
        <w:t xml:space="preserve">. Femmes désolées, </w:t>
      </w:r>
      <w:r w:rsidR="00C3286A" w:rsidRPr="00F71435">
        <w:rPr>
          <w:i/>
        </w:rPr>
        <w:t>MM. </w:t>
      </w:r>
      <w:r w:rsidRPr="00F71435">
        <w:rPr>
          <w:i/>
        </w:rPr>
        <w:t xml:space="preserve">Bonnard, Joubert, Dolivet le fils, Isaac, </w:t>
      </w:r>
      <w:r w:rsidR="00F71435" w:rsidRPr="00F71435">
        <w:rPr>
          <w:i/>
        </w:rPr>
        <w:t>Vai</w:t>
      </w:r>
      <w:r w:rsidRPr="00F71435">
        <w:rPr>
          <w:i/>
        </w:rPr>
        <w:t>gnard l’aîné, et Girard</w:t>
      </w:r>
      <w:r w:rsidRPr="001431DF">
        <w:t>.</w:t>
      </w:r>
    </w:p>
    <w:p w:rsidR="00C3286A" w:rsidRDefault="00C3286A" w:rsidP="00C3286A">
      <w:pPr>
        <w:pStyle w:val="label"/>
      </w:pPr>
      <w:r>
        <w:t>Second intermède.</w:t>
      </w:r>
    </w:p>
    <w:p w:rsidR="00C3286A" w:rsidRDefault="001431DF" w:rsidP="00C3286A">
      <w:pPr>
        <w:pStyle w:val="Corpsdetexte"/>
      </w:pPr>
      <w:r w:rsidRPr="001431DF">
        <w:t xml:space="preserve">Vulcain, chantant, </w:t>
      </w:r>
      <w:r w:rsidR="004A72FD" w:rsidRPr="00F71435">
        <w:rPr>
          <w:i/>
        </w:rPr>
        <w:t>le sieur</w:t>
      </w:r>
      <w:r w:rsidR="00C3286A" w:rsidRPr="00F71435">
        <w:rPr>
          <w:i/>
        </w:rPr>
        <w:t xml:space="preserve"> de La Fo</w:t>
      </w:r>
      <w:r w:rsidRPr="00F71435">
        <w:rPr>
          <w:i/>
        </w:rPr>
        <w:t>rest</w:t>
      </w:r>
      <w:r w:rsidRPr="001431DF">
        <w:t>. Cyclopes dansan</w:t>
      </w:r>
      <w:r w:rsidR="00F71435">
        <w:t>t</w:t>
      </w:r>
      <w:r w:rsidRPr="001431DF">
        <w:t xml:space="preserve">s, </w:t>
      </w:r>
      <w:r w:rsidR="00C3286A" w:rsidRPr="00F71435">
        <w:rPr>
          <w:i/>
        </w:rPr>
        <w:t>MM. </w:t>
      </w:r>
      <w:r w:rsidR="00F71435" w:rsidRPr="00F71435">
        <w:rPr>
          <w:i/>
        </w:rPr>
        <w:t>Beauchamp</w:t>
      </w:r>
      <w:r w:rsidR="00F71435">
        <w:rPr>
          <w:i/>
        </w:rPr>
        <w:t>, Chicanneau, Mayeu, La </w:t>
      </w:r>
      <w:r w:rsidRPr="00F71435">
        <w:rPr>
          <w:i/>
        </w:rPr>
        <w:t>Pierre, Favier, Desbrosses, Joubert et</w:t>
      </w:r>
      <w:r w:rsidR="00F71435">
        <w:rPr>
          <w:i/>
        </w:rPr>
        <w:t xml:space="preserve"> Saint-</w:t>
      </w:r>
      <w:r w:rsidRPr="00F71435">
        <w:rPr>
          <w:i/>
        </w:rPr>
        <w:t>André, cadet</w:t>
      </w:r>
      <w:r w:rsidRPr="001431DF">
        <w:t xml:space="preserve">. Fées dansantes, </w:t>
      </w:r>
      <w:r w:rsidR="00C3286A" w:rsidRPr="00F71435">
        <w:rPr>
          <w:i/>
        </w:rPr>
        <w:t>MM. </w:t>
      </w:r>
      <w:r w:rsidRPr="00F71435">
        <w:rPr>
          <w:i/>
        </w:rPr>
        <w:t>Noblet, Magny,</w:t>
      </w:r>
      <w:r w:rsidR="00F71435" w:rsidRPr="00F71435">
        <w:rPr>
          <w:i/>
        </w:rPr>
        <w:t xml:space="preserve"> Delorge, Lestang, La </w:t>
      </w:r>
      <w:r w:rsidRPr="00F71435">
        <w:rPr>
          <w:i/>
        </w:rPr>
        <w:t>Montagne, Foignard l’aîné,</w:t>
      </w:r>
      <w:r w:rsidR="00F71435" w:rsidRPr="00F71435">
        <w:rPr>
          <w:i/>
        </w:rPr>
        <w:t xml:space="preserve"> Foi</w:t>
      </w:r>
      <w:r w:rsidRPr="00F71435">
        <w:rPr>
          <w:i/>
        </w:rPr>
        <w:t>gnard le cadet, et</w:t>
      </w:r>
      <w:r w:rsidR="00C3286A" w:rsidRPr="00F71435">
        <w:rPr>
          <w:i/>
        </w:rPr>
        <w:t xml:space="preserve"> Vaignard l’aîné</w:t>
      </w:r>
      <w:r w:rsidR="00C3286A">
        <w:t>.</w:t>
      </w:r>
    </w:p>
    <w:p w:rsidR="00C3286A" w:rsidRDefault="00C3286A" w:rsidP="00C3286A">
      <w:pPr>
        <w:pStyle w:val="label"/>
      </w:pPr>
      <w:r>
        <w:t>Troisième intermède.</w:t>
      </w:r>
    </w:p>
    <w:p w:rsidR="00C3286A" w:rsidRDefault="001431DF" w:rsidP="00C3286A">
      <w:pPr>
        <w:pStyle w:val="Corpsdetexte"/>
      </w:pPr>
      <w:r w:rsidRPr="001431DF">
        <w:t xml:space="preserve">Un Zéphir chantant, </w:t>
      </w:r>
      <w:r w:rsidR="004A72FD" w:rsidRPr="00F71435">
        <w:rPr>
          <w:i/>
        </w:rPr>
        <w:t>le sieur</w:t>
      </w:r>
      <w:r w:rsidR="00F71435" w:rsidRPr="00F71435">
        <w:rPr>
          <w:i/>
        </w:rPr>
        <w:t xml:space="preserve"> Jannot</w:t>
      </w:r>
      <w:r w:rsidR="00F71435">
        <w:t xml:space="preserve">. </w:t>
      </w:r>
      <w:r w:rsidRPr="001431DF">
        <w:t xml:space="preserve">Deux Amours </w:t>
      </w:r>
      <w:r w:rsidR="00F71435">
        <w:t>chantants</w:t>
      </w:r>
      <w:r w:rsidRPr="001431DF">
        <w:t xml:space="preserve">, </w:t>
      </w:r>
      <w:r w:rsidR="00C3286A" w:rsidRPr="00F71435">
        <w:rPr>
          <w:i/>
        </w:rPr>
        <w:t>MM. </w:t>
      </w:r>
      <w:r w:rsidR="00F71435" w:rsidRPr="00F71435">
        <w:rPr>
          <w:i/>
        </w:rPr>
        <w:t>Re</w:t>
      </w:r>
      <w:r w:rsidRPr="00F71435">
        <w:rPr>
          <w:i/>
        </w:rPr>
        <w:t>nier et</w:t>
      </w:r>
      <w:r w:rsidR="00F71435" w:rsidRPr="00F71435">
        <w:rPr>
          <w:i/>
        </w:rPr>
        <w:t xml:space="preserve"> Pierrot</w:t>
      </w:r>
      <w:r w:rsidR="00F71435">
        <w:t>. Zéphy</w:t>
      </w:r>
      <w:r w:rsidRPr="001431DF">
        <w:t>rs dansan</w:t>
      </w:r>
      <w:r w:rsidR="00F71435">
        <w:t>t</w:t>
      </w:r>
      <w:r w:rsidRPr="001431DF">
        <w:t xml:space="preserve">s, </w:t>
      </w:r>
      <w:r w:rsidR="004A72FD" w:rsidRPr="00F71435">
        <w:rPr>
          <w:i/>
        </w:rPr>
        <w:t>les sieurs</w:t>
      </w:r>
      <w:r w:rsidRPr="00F71435">
        <w:rPr>
          <w:i/>
        </w:rPr>
        <w:t xml:space="preserve"> Bouteville, Des-Airs, Artus, Vaignard le cadet, Germain, Pecourt, du Mirail, et Lestang le jeune</w:t>
      </w:r>
      <w:r w:rsidRPr="001431DF">
        <w:t>. Amours dansan</w:t>
      </w:r>
      <w:r w:rsidR="00F71435">
        <w:t xml:space="preserve">ts, </w:t>
      </w:r>
      <w:r w:rsidR="00F71435" w:rsidRPr="00F71435">
        <w:rPr>
          <w:i/>
        </w:rPr>
        <w:t>M. le c</w:t>
      </w:r>
      <w:r w:rsidRPr="00F71435">
        <w:rPr>
          <w:i/>
        </w:rPr>
        <w:t xml:space="preserve">hevalier Pol, </w:t>
      </w:r>
      <w:r w:rsidR="004A72FD" w:rsidRPr="00F71435">
        <w:rPr>
          <w:i/>
        </w:rPr>
        <w:t>les sieurs</w:t>
      </w:r>
      <w:r w:rsidR="00F71435" w:rsidRPr="00F71435">
        <w:rPr>
          <w:i/>
        </w:rPr>
        <w:t xml:space="preserve"> Rou</w:t>
      </w:r>
      <w:r w:rsidRPr="00F71435">
        <w:rPr>
          <w:i/>
        </w:rPr>
        <w:t>illant</w:t>
      </w:r>
      <w:r w:rsidR="00F71435" w:rsidRPr="00F71435">
        <w:rPr>
          <w:i/>
        </w:rPr>
        <w:t xml:space="preserve"> (Bouillard</w:t>
      </w:r>
      <w:r w:rsidRPr="00F71435">
        <w:rPr>
          <w:i/>
        </w:rPr>
        <w:t>)</w:t>
      </w:r>
      <w:r w:rsidR="00F71435" w:rsidRPr="00F71435">
        <w:rPr>
          <w:i/>
        </w:rPr>
        <w:t>,</w:t>
      </w:r>
      <w:r w:rsidRPr="00F71435">
        <w:rPr>
          <w:i/>
        </w:rPr>
        <w:t xml:space="preserve"> Thibaut,</w:t>
      </w:r>
      <w:r w:rsidR="00F71435" w:rsidRPr="00F71435">
        <w:rPr>
          <w:i/>
        </w:rPr>
        <w:t xml:space="preserve"> La </w:t>
      </w:r>
      <w:r w:rsidRPr="00F71435">
        <w:rPr>
          <w:i/>
        </w:rPr>
        <w:t>Montagne</w:t>
      </w:r>
      <w:r w:rsidR="00F71435" w:rsidRPr="00F71435">
        <w:rPr>
          <w:i/>
        </w:rPr>
        <w:t xml:space="preserve">, </w:t>
      </w:r>
      <w:r w:rsidRPr="00F71435">
        <w:rPr>
          <w:i/>
        </w:rPr>
        <w:t>Dolivet fils, Daluseau, Vitrou, et</w:t>
      </w:r>
      <w:r w:rsidR="00F71435" w:rsidRPr="00F71435">
        <w:rPr>
          <w:i/>
        </w:rPr>
        <w:t xml:space="preserve"> La </w:t>
      </w:r>
      <w:r w:rsidRPr="00F71435">
        <w:rPr>
          <w:i/>
        </w:rPr>
        <w:t>Thorill</w:t>
      </w:r>
      <w:r w:rsidR="00277623" w:rsidRPr="00F71435">
        <w:rPr>
          <w:i/>
        </w:rPr>
        <w:t>ière</w:t>
      </w:r>
      <w:r w:rsidRPr="00F71435">
        <w:rPr>
          <w:i/>
        </w:rPr>
        <w:t xml:space="preserve"> fils</w:t>
      </w:r>
      <w:r w:rsidRPr="001431DF">
        <w:t>.</w:t>
      </w:r>
    </w:p>
    <w:p w:rsidR="00C3286A" w:rsidRDefault="00E50461" w:rsidP="00C3286A">
      <w:pPr>
        <w:pStyle w:val="label"/>
      </w:pPr>
      <w:r w:rsidRPr="00E50461">
        <w:rPr>
          <w:rStyle w:val="pb"/>
        </w:rPr>
        <w:t xml:space="preserve">[p. </w:t>
      </w:r>
      <w:r w:rsidR="00F71435" w:rsidRPr="00E50461">
        <w:rPr>
          <w:rStyle w:val="pb"/>
        </w:rPr>
        <w:t>131</w:t>
      </w:r>
      <w:r w:rsidRPr="00E50461">
        <w:rPr>
          <w:rStyle w:val="pb"/>
        </w:rPr>
        <w:t xml:space="preserve">] </w:t>
      </w:r>
      <w:r w:rsidR="00C3286A">
        <w:t>Quatrième intermède.</w:t>
      </w:r>
    </w:p>
    <w:p w:rsidR="00C3286A" w:rsidRDefault="001431DF" w:rsidP="001431DF">
      <w:pPr>
        <w:pStyle w:val="Corpsdetexte"/>
      </w:pPr>
      <w:r w:rsidRPr="001431DF">
        <w:t xml:space="preserve">Furies dansantes, </w:t>
      </w:r>
      <w:r w:rsidR="004A72FD" w:rsidRPr="00F71435">
        <w:rPr>
          <w:i/>
        </w:rPr>
        <w:t>les sieurs</w:t>
      </w:r>
      <w:r w:rsidR="00F71435" w:rsidRPr="00F71435">
        <w:rPr>
          <w:i/>
        </w:rPr>
        <w:t xml:space="preserve"> de Beau</w:t>
      </w:r>
      <w:r w:rsidRPr="00F71435">
        <w:rPr>
          <w:i/>
        </w:rPr>
        <w:t>champ, Hidieu, Chicanneau, Mayeu, Desbrosses, Magny, Foignard l’aîné, Foignard le cadet, Joubert, Lestang,</w:t>
      </w:r>
      <w:r w:rsidR="00F71435" w:rsidRPr="00F71435">
        <w:rPr>
          <w:i/>
        </w:rPr>
        <w:t xml:space="preserve"> Favier </w:t>
      </w:r>
      <w:r w:rsidRPr="00F71435">
        <w:rPr>
          <w:i/>
        </w:rPr>
        <w:t>l’aîné, et</w:t>
      </w:r>
      <w:r w:rsidR="00F71435" w:rsidRPr="00F71435">
        <w:rPr>
          <w:i/>
        </w:rPr>
        <w:t xml:space="preserve"> Saint-</w:t>
      </w:r>
      <w:r w:rsidRPr="00F71435">
        <w:rPr>
          <w:i/>
        </w:rPr>
        <w:t>André le cadet</w:t>
      </w:r>
      <w:r>
        <w:t>.</w:t>
      </w:r>
      <w:r w:rsidR="00F71435">
        <w:t xml:space="preserve"> </w:t>
      </w:r>
      <w:r>
        <w:t>L</w:t>
      </w:r>
      <w:r w:rsidRPr="001431DF">
        <w:t xml:space="preserve">utins faisant des sauts périlleux, </w:t>
      </w:r>
      <w:r w:rsidR="004A72FD" w:rsidRPr="00F71435">
        <w:rPr>
          <w:i/>
        </w:rPr>
        <w:t>les sieurs</w:t>
      </w:r>
      <w:r w:rsidRPr="00F71435">
        <w:rPr>
          <w:i/>
        </w:rPr>
        <w:t xml:space="preserve"> Cobus, Maurice, Poulet et Petit Jean</w:t>
      </w:r>
      <w:r w:rsidRPr="001431DF">
        <w:t>.</w:t>
      </w:r>
    </w:p>
    <w:p w:rsidR="00C3286A" w:rsidRDefault="00C3286A" w:rsidP="00C3286A">
      <w:pPr>
        <w:pStyle w:val="label"/>
      </w:pPr>
      <w:r>
        <w:t>Cinquième intermède.</w:t>
      </w:r>
    </w:p>
    <w:p w:rsidR="001431DF" w:rsidRDefault="001431DF" w:rsidP="001431DF">
      <w:pPr>
        <w:pStyle w:val="Corpsdetexte"/>
      </w:pPr>
      <w:r w:rsidRPr="001431DF">
        <w:t xml:space="preserve">Apollon, </w:t>
      </w:r>
      <w:r w:rsidR="004A72FD" w:rsidRPr="00F71435">
        <w:rPr>
          <w:i/>
        </w:rPr>
        <w:t>le sieur</w:t>
      </w:r>
      <w:r w:rsidRPr="00F71435">
        <w:rPr>
          <w:i/>
        </w:rPr>
        <w:t xml:space="preserve"> Langeais</w:t>
      </w:r>
      <w:r>
        <w:t>.</w:t>
      </w:r>
      <w:r w:rsidR="00F71435">
        <w:t xml:space="preserve"> </w:t>
      </w:r>
      <w:r>
        <w:t>L</w:t>
      </w:r>
      <w:r w:rsidR="00F71435">
        <w:t>es Mu</w:t>
      </w:r>
      <w:r w:rsidRPr="001431DF">
        <w:t xml:space="preserve">ses chantantes, </w:t>
      </w:r>
      <w:r w:rsidR="005E570E" w:rsidRPr="00F71435">
        <w:rPr>
          <w:i/>
        </w:rPr>
        <w:t>M</w:t>
      </w:r>
      <w:r w:rsidR="005E570E" w:rsidRPr="00F71435">
        <w:rPr>
          <w:i/>
          <w:vertAlign w:val="superscript"/>
        </w:rPr>
        <w:t>lle</w:t>
      </w:r>
      <w:r w:rsidR="005E570E" w:rsidRPr="00F71435">
        <w:rPr>
          <w:i/>
        </w:rPr>
        <w:t> </w:t>
      </w:r>
      <w:r w:rsidR="00731437">
        <w:rPr>
          <w:i/>
        </w:rPr>
        <w:t>Hi</w:t>
      </w:r>
      <w:r w:rsidRPr="00F71435">
        <w:rPr>
          <w:i/>
        </w:rPr>
        <w:t>laire, M</w:t>
      </w:r>
      <w:r w:rsidR="00F71435" w:rsidRPr="00F71435">
        <w:rPr>
          <w:i/>
          <w:vertAlign w:val="superscript"/>
        </w:rPr>
        <w:t>lles</w:t>
      </w:r>
      <w:r w:rsidR="00F71435" w:rsidRPr="00F71435">
        <w:rPr>
          <w:i/>
        </w:rPr>
        <w:t> </w:t>
      </w:r>
      <w:r w:rsidRPr="00F71435">
        <w:rPr>
          <w:i/>
        </w:rPr>
        <w:t>Desfronteaux, M</w:t>
      </w:r>
      <w:r w:rsidR="00F71435" w:rsidRPr="00F71435">
        <w:rPr>
          <w:i/>
          <w:vertAlign w:val="superscript"/>
        </w:rPr>
        <w:t>lles</w:t>
      </w:r>
      <w:r w:rsidR="00F71435" w:rsidRPr="00F71435">
        <w:rPr>
          <w:i/>
        </w:rPr>
        <w:t> </w:t>
      </w:r>
      <w:r w:rsidRPr="00F71435">
        <w:rPr>
          <w:i/>
        </w:rPr>
        <w:t xml:space="preserve">Piesches </w:t>
      </w:r>
      <w:r w:rsidR="00F71435" w:rsidRPr="00F71435">
        <w:rPr>
          <w:i/>
        </w:rPr>
        <w:t>sœurs</w:t>
      </w:r>
      <w:r w:rsidRPr="00F71435">
        <w:rPr>
          <w:i/>
        </w:rPr>
        <w:t>,</w:t>
      </w:r>
      <w:r w:rsidR="00F71435" w:rsidRPr="00F71435">
        <w:rPr>
          <w:i/>
        </w:rPr>
        <w:t xml:space="preserve"> </w:t>
      </w:r>
      <w:r w:rsidR="004A72FD" w:rsidRPr="00F71435">
        <w:rPr>
          <w:i/>
        </w:rPr>
        <w:t>les sieurs</w:t>
      </w:r>
      <w:r w:rsidR="00F71435" w:rsidRPr="00F71435">
        <w:rPr>
          <w:i/>
        </w:rPr>
        <w:t xml:space="preserve"> Gillet, Oudot, Henry, Hi</w:t>
      </w:r>
      <w:r w:rsidRPr="00F71435">
        <w:rPr>
          <w:i/>
        </w:rPr>
        <w:t>laire, Descouteaux, et Piesche le cadet</w:t>
      </w:r>
      <w:r w:rsidR="00F71435">
        <w:t>. Arts travestis en Ber</w:t>
      </w:r>
      <w:r w:rsidRPr="001431DF">
        <w:t>gers galan</w:t>
      </w:r>
      <w:r w:rsidR="00F71435">
        <w:t>t</w:t>
      </w:r>
      <w:r w:rsidRPr="001431DF">
        <w:t>s, dansan</w:t>
      </w:r>
      <w:r w:rsidR="00F71435">
        <w:t>t</w:t>
      </w:r>
      <w:r w:rsidRPr="001431DF">
        <w:t xml:space="preserve">s, </w:t>
      </w:r>
      <w:r w:rsidR="00C3286A" w:rsidRPr="00F71435">
        <w:rPr>
          <w:i/>
        </w:rPr>
        <w:t>MM. </w:t>
      </w:r>
      <w:r w:rsidR="00F71435" w:rsidRPr="00F71435">
        <w:rPr>
          <w:i/>
        </w:rPr>
        <w:t>Beauchamp, Chicanneau, La </w:t>
      </w:r>
      <w:r w:rsidRPr="00F71435">
        <w:rPr>
          <w:i/>
        </w:rPr>
        <w:t>Pierre, Favier l’aîné, Magny, Noblet, Desbrosses, Lestang, Foignard l’aîné et Foignard le cadet</w:t>
      </w:r>
      <w:r w:rsidRPr="001431DF">
        <w:t xml:space="preserve">. Bacchus, </w:t>
      </w:r>
      <w:r w:rsidRPr="00F71435">
        <w:rPr>
          <w:i/>
        </w:rPr>
        <w:t>M.</w:t>
      </w:r>
      <w:r w:rsidR="00F71435" w:rsidRPr="00F71435">
        <w:rPr>
          <w:i/>
        </w:rPr>
        <w:t> </w:t>
      </w:r>
      <w:r w:rsidRPr="00F71435">
        <w:rPr>
          <w:i/>
        </w:rPr>
        <w:t>Gaye</w:t>
      </w:r>
      <w:r w:rsidR="00F71435">
        <w:t>. Silè</w:t>
      </w:r>
      <w:r w:rsidRPr="001431DF">
        <w:t>ne</w:t>
      </w:r>
      <w:r>
        <w:t>,</w:t>
      </w:r>
      <w:r w:rsidR="00F71435">
        <w:t xml:space="preserve"> </w:t>
      </w:r>
      <w:r w:rsidR="00F71435" w:rsidRPr="00F71435">
        <w:rPr>
          <w:i/>
        </w:rPr>
        <w:t>M. </w:t>
      </w:r>
      <w:r w:rsidRPr="00F71435">
        <w:rPr>
          <w:i/>
        </w:rPr>
        <w:t>Blondel</w:t>
      </w:r>
      <w:r w:rsidR="00F71435">
        <w:t>. Deux Sati</w:t>
      </w:r>
      <w:r w:rsidRPr="001431DF">
        <w:t xml:space="preserve">res </w:t>
      </w:r>
      <w:r w:rsidR="00F71435">
        <w:t>chantants</w:t>
      </w:r>
      <w:r w:rsidRPr="001431DF">
        <w:t xml:space="preserve">, </w:t>
      </w:r>
      <w:r w:rsidR="004A72FD" w:rsidRPr="00F71435">
        <w:rPr>
          <w:i/>
        </w:rPr>
        <w:t>les sieurs</w:t>
      </w:r>
      <w:r w:rsidR="00F71435" w:rsidRPr="00F71435">
        <w:rPr>
          <w:i/>
        </w:rPr>
        <w:t xml:space="preserve"> de La </w:t>
      </w:r>
      <w:r w:rsidRPr="00F71435">
        <w:rPr>
          <w:i/>
        </w:rPr>
        <w:t>Grille et Bernard</w:t>
      </w:r>
      <w:r w:rsidR="00F71435">
        <w:t>. Deux Sati</w:t>
      </w:r>
      <w:r w:rsidRPr="001431DF">
        <w:t>res voltigean</w:t>
      </w:r>
      <w:r w:rsidR="00F71435">
        <w:t>ts</w:t>
      </w:r>
      <w:r w:rsidRPr="001431DF">
        <w:t xml:space="preserve">, </w:t>
      </w:r>
      <w:r w:rsidR="004A72FD" w:rsidRPr="00F71435">
        <w:rPr>
          <w:i/>
        </w:rPr>
        <w:t>les sieurs</w:t>
      </w:r>
      <w:r w:rsidR="00F71435" w:rsidRPr="00F71435">
        <w:rPr>
          <w:i/>
        </w:rPr>
        <w:t xml:space="preserve"> Meniglai</w:t>
      </w:r>
      <w:r w:rsidRPr="00F71435">
        <w:rPr>
          <w:i/>
        </w:rPr>
        <w:t>se, et</w:t>
      </w:r>
      <w:r w:rsidR="00F71435" w:rsidRPr="00F71435">
        <w:rPr>
          <w:i/>
        </w:rPr>
        <w:t xml:space="preserve"> de V</w:t>
      </w:r>
      <w:r w:rsidRPr="00F71435">
        <w:rPr>
          <w:i/>
        </w:rPr>
        <w:t>ieux-Amant</w:t>
      </w:r>
      <w:r w:rsidR="00731437">
        <w:t>. Égi</w:t>
      </w:r>
      <w:r w:rsidR="00F71435">
        <w:t>pans dan</w:t>
      </w:r>
      <w:r w:rsidRPr="001431DF">
        <w:t>san</w:t>
      </w:r>
      <w:r w:rsidR="00F71435">
        <w:t>t</w:t>
      </w:r>
      <w:r w:rsidRPr="001431DF">
        <w:t xml:space="preserve">s, </w:t>
      </w:r>
      <w:r w:rsidR="00C3286A" w:rsidRPr="00F71435">
        <w:rPr>
          <w:i/>
        </w:rPr>
        <w:t>MM. </w:t>
      </w:r>
      <w:r w:rsidRPr="00F71435">
        <w:rPr>
          <w:i/>
        </w:rPr>
        <w:t>Dolivet, Hidieux,</w:t>
      </w:r>
      <w:r w:rsidR="00F71435" w:rsidRPr="00F71435">
        <w:rPr>
          <w:i/>
        </w:rPr>
        <w:t xml:space="preserve"> Le Chantre, Royer, Saint-</w:t>
      </w:r>
      <w:r w:rsidRPr="00F71435">
        <w:rPr>
          <w:i/>
        </w:rPr>
        <w:t>André l’aîné, et</w:t>
      </w:r>
      <w:r w:rsidR="00F71435" w:rsidRPr="00F71435">
        <w:rPr>
          <w:i/>
        </w:rPr>
        <w:t xml:space="preserve"> Saint-</w:t>
      </w:r>
      <w:r w:rsidRPr="00F71435">
        <w:rPr>
          <w:i/>
        </w:rPr>
        <w:t>André le cadet</w:t>
      </w:r>
      <w:r w:rsidR="00F71435">
        <w:t>. Mé</w:t>
      </w:r>
      <w:r w:rsidRPr="001431DF">
        <w:t xml:space="preserve">nades </w:t>
      </w:r>
      <w:r w:rsidR="00E50461" w:rsidRPr="00E50461">
        <w:rPr>
          <w:rStyle w:val="pb"/>
        </w:rPr>
        <w:t xml:space="preserve">[p. </w:t>
      </w:r>
      <w:r w:rsidR="00F71435" w:rsidRPr="00E50461">
        <w:rPr>
          <w:rStyle w:val="pb"/>
        </w:rPr>
        <w:t>132</w:t>
      </w:r>
      <w:r w:rsidR="00E50461" w:rsidRPr="00E50461">
        <w:rPr>
          <w:rStyle w:val="pb"/>
        </w:rPr>
        <w:t xml:space="preserve">] </w:t>
      </w:r>
      <w:r w:rsidRPr="001431DF">
        <w:t xml:space="preserve">dansantes, </w:t>
      </w:r>
      <w:r w:rsidRPr="00F71435">
        <w:rPr>
          <w:i/>
        </w:rPr>
        <w:t>les sieurs Isaac, Paysan,</w:t>
      </w:r>
      <w:r w:rsidR="00F71435">
        <w:rPr>
          <w:i/>
        </w:rPr>
        <w:t xml:space="preserve"> Jou</w:t>
      </w:r>
      <w:r w:rsidRPr="00F71435">
        <w:rPr>
          <w:i/>
        </w:rPr>
        <w:t>bert, Dolivet, Breteau et Desforges</w:t>
      </w:r>
      <w:r w:rsidRPr="001431DF">
        <w:t>. Momus</w:t>
      </w:r>
      <w:r>
        <w:t>,</w:t>
      </w:r>
      <w:r w:rsidRPr="001431DF">
        <w:t xml:space="preserve"> </w:t>
      </w:r>
      <w:r w:rsidR="004A72FD" w:rsidRPr="00F71435">
        <w:rPr>
          <w:i/>
        </w:rPr>
        <w:t>le sieur</w:t>
      </w:r>
      <w:r w:rsidRPr="00F71435">
        <w:rPr>
          <w:i/>
        </w:rPr>
        <w:t xml:space="preserve"> Morel</w:t>
      </w:r>
      <w:r w:rsidRPr="001431DF">
        <w:t>. Polichinelles dansan</w:t>
      </w:r>
      <w:r w:rsidR="00F71435">
        <w:t>t</w:t>
      </w:r>
      <w:r w:rsidRPr="001431DF">
        <w:t xml:space="preserve">s, </w:t>
      </w:r>
      <w:r w:rsidR="004A72FD" w:rsidRPr="00F71435">
        <w:rPr>
          <w:i/>
        </w:rPr>
        <w:t>les sieurs</w:t>
      </w:r>
      <w:r w:rsidRPr="00F71435">
        <w:rPr>
          <w:i/>
        </w:rPr>
        <w:t xml:space="preserve"> Manceau, Girard, Lavallée, Favre, Lefevre et</w:t>
      </w:r>
      <w:r w:rsidR="00F71435" w:rsidRPr="00F71435">
        <w:rPr>
          <w:i/>
        </w:rPr>
        <w:t xml:space="preserve"> La Monta</w:t>
      </w:r>
      <w:r w:rsidRPr="00F71435">
        <w:rPr>
          <w:i/>
        </w:rPr>
        <w:t>gne</w:t>
      </w:r>
      <w:r w:rsidRPr="001431DF">
        <w:t>. Matassins dansan</w:t>
      </w:r>
      <w:r w:rsidR="00F71435">
        <w:t>t</w:t>
      </w:r>
      <w:r w:rsidRPr="001431DF">
        <w:t>s</w:t>
      </w:r>
      <w:r>
        <w:t>,</w:t>
      </w:r>
      <w:r w:rsidRPr="001431DF">
        <w:t xml:space="preserve"> </w:t>
      </w:r>
      <w:r w:rsidR="004A72FD" w:rsidRPr="00F71435">
        <w:rPr>
          <w:i/>
        </w:rPr>
        <w:t>les sieurs</w:t>
      </w:r>
      <w:r w:rsidR="00F71435" w:rsidRPr="00F71435">
        <w:rPr>
          <w:i/>
        </w:rPr>
        <w:t xml:space="preserve"> Del</w:t>
      </w:r>
      <w:r w:rsidRPr="00F71435">
        <w:rPr>
          <w:i/>
        </w:rPr>
        <w:t>orge, Bonnard, Arnal, Favier cadet, Goyer et Bureau</w:t>
      </w:r>
      <w:r w:rsidRPr="001431DF">
        <w:t xml:space="preserve">. Mars, </w:t>
      </w:r>
      <w:r w:rsidR="004A72FD" w:rsidRPr="00F71435">
        <w:rPr>
          <w:i/>
        </w:rPr>
        <w:t>le sieur</w:t>
      </w:r>
      <w:r w:rsidR="00F71435" w:rsidRPr="00F71435">
        <w:rPr>
          <w:i/>
        </w:rPr>
        <w:t xml:space="preserve"> Esti</w:t>
      </w:r>
      <w:r w:rsidRPr="00F71435">
        <w:rPr>
          <w:i/>
        </w:rPr>
        <w:t>val</w:t>
      </w:r>
      <w:r w:rsidR="00F71435">
        <w:t>.</w:t>
      </w:r>
      <w:r w:rsidRPr="001431DF">
        <w:t xml:space="preserve"> Gue</w:t>
      </w:r>
      <w:r w:rsidR="00F71435">
        <w:t xml:space="preserve">rriers portant des enseignes, </w:t>
      </w:r>
      <w:r w:rsidR="004A72FD" w:rsidRPr="00E20312">
        <w:rPr>
          <w:i/>
        </w:rPr>
        <w:t>les sieurs</w:t>
      </w:r>
      <w:r w:rsidRPr="00E20312">
        <w:rPr>
          <w:i/>
        </w:rPr>
        <w:t xml:space="preserve"> Beauchamp, Mayeu</w:t>
      </w:r>
      <w:r w:rsidR="00E20312" w:rsidRPr="00E20312">
        <w:rPr>
          <w:i/>
        </w:rPr>
        <w:t>, La Pierre</w:t>
      </w:r>
      <w:r w:rsidRPr="00E20312">
        <w:rPr>
          <w:i/>
        </w:rPr>
        <w:t xml:space="preserve"> et Favier</w:t>
      </w:r>
      <w:r w:rsidRPr="001431DF">
        <w:t xml:space="preserve">. Guerriers portant des piques, </w:t>
      </w:r>
      <w:r w:rsidR="004A72FD" w:rsidRPr="00E20312">
        <w:rPr>
          <w:i/>
        </w:rPr>
        <w:t>les sieurs</w:t>
      </w:r>
      <w:r w:rsidRPr="00E20312">
        <w:rPr>
          <w:i/>
        </w:rPr>
        <w:t xml:space="preserve"> Noblet, Chicanneau, Magny et Lestang</w:t>
      </w:r>
      <w:r w:rsidRPr="001431DF">
        <w:t xml:space="preserve">. Guerriers portant des masses </w:t>
      </w:r>
      <w:r>
        <w:t>et</w:t>
      </w:r>
      <w:r w:rsidRPr="001431DF">
        <w:t xml:space="preserve"> des boucliers, </w:t>
      </w:r>
      <w:r w:rsidR="004A72FD" w:rsidRPr="00E20312">
        <w:rPr>
          <w:i/>
        </w:rPr>
        <w:t>les sieurs</w:t>
      </w:r>
      <w:r w:rsidRPr="00E20312">
        <w:rPr>
          <w:i/>
        </w:rPr>
        <w:t xml:space="preserve"> Canut,</w:t>
      </w:r>
      <w:r w:rsidR="00E20312" w:rsidRPr="00E20312">
        <w:rPr>
          <w:i/>
        </w:rPr>
        <w:t xml:space="preserve"> La </w:t>
      </w:r>
      <w:r w:rsidRPr="00E20312">
        <w:rPr>
          <w:i/>
        </w:rPr>
        <w:t>Haye,</w:t>
      </w:r>
      <w:r w:rsidR="00E20312" w:rsidRPr="00E20312">
        <w:rPr>
          <w:i/>
        </w:rPr>
        <w:t xml:space="preserve"> Le </w:t>
      </w:r>
      <w:r w:rsidRPr="00E20312">
        <w:rPr>
          <w:i/>
        </w:rPr>
        <w:t>Duc et Dubuisson</w:t>
      </w:r>
      <w:r>
        <w:t>.</w:t>
      </w:r>
    </w:p>
    <w:p w:rsidR="00E20312" w:rsidRDefault="001431DF" w:rsidP="001431DF">
      <w:pPr>
        <w:pStyle w:val="Corpsdetexte"/>
      </w:pPr>
      <w:r>
        <w:lastRenderedPageBreak/>
        <w:t>L</w:t>
      </w:r>
      <w:r w:rsidR="00E20312">
        <w:t>a tragi-c</w:t>
      </w:r>
      <w:r w:rsidRPr="001431DF">
        <w:t xml:space="preserve">omédie de </w:t>
      </w:r>
      <w:r w:rsidR="00C3286A">
        <w:t>Psyché</w:t>
      </w:r>
      <w:r w:rsidR="00E20312">
        <w:t xml:space="preserve"> a été re</w:t>
      </w:r>
      <w:r w:rsidRPr="001431DF">
        <w:t>prise plusieurs fois, mais la plus brillant</w:t>
      </w:r>
      <w:r w:rsidR="00E20312">
        <w:t>e de ces reprises est celle du m</w:t>
      </w:r>
      <w:r w:rsidRPr="001431DF">
        <w:t xml:space="preserve">ardi </w:t>
      </w:r>
      <w:r w:rsidR="00E20312">
        <w:t>1</w:t>
      </w:r>
      <w:r w:rsidR="00E20312" w:rsidRPr="00E20312">
        <w:rPr>
          <w:vertAlign w:val="superscript"/>
        </w:rPr>
        <w:t>er</w:t>
      </w:r>
      <w:r w:rsidR="00E20312">
        <w:t> juin 170</w:t>
      </w:r>
      <w:r w:rsidRPr="001431DF">
        <w:t xml:space="preserve">3. Nous en parlerons sous cette </w:t>
      </w:r>
      <w:r w:rsidR="00E20312">
        <w:t>année.</w:t>
      </w:r>
    </w:p>
    <w:p w:rsidR="00E20312" w:rsidRDefault="00E20312" w:rsidP="007606E5">
      <w:pPr>
        <w:pStyle w:val="Titre1"/>
      </w:pPr>
      <w:r>
        <w:t>1671. Les Fourberies de Scapin</w:t>
      </w:r>
    </w:p>
    <w:p w:rsidR="00E20312" w:rsidRDefault="00E50461" w:rsidP="00E20312">
      <w:pPr>
        <w:pStyle w:val="argument"/>
      </w:pPr>
      <w:r w:rsidRPr="00E50461">
        <w:rPr>
          <w:rStyle w:val="pb"/>
        </w:rPr>
        <w:t xml:space="preserve">[p. </w:t>
      </w:r>
      <w:r w:rsidR="00E20312" w:rsidRPr="00E50461">
        <w:rPr>
          <w:rStyle w:val="pb"/>
        </w:rPr>
        <w:t>138</w:t>
      </w:r>
      <w:r w:rsidRPr="00E50461">
        <w:rPr>
          <w:rStyle w:val="pb"/>
        </w:rPr>
        <w:t xml:space="preserve">] </w:t>
      </w:r>
      <w:r w:rsidR="001431DF" w:rsidRPr="001431DF">
        <w:t xml:space="preserve">Comédie en </w:t>
      </w:r>
      <w:r w:rsidR="00E20312">
        <w:t>trois actes, en prose, de M. Molière, r</w:t>
      </w:r>
      <w:r w:rsidR="001431DF" w:rsidRPr="001431DF">
        <w:t xml:space="preserve">eprésentée sur le </w:t>
      </w:r>
      <w:r w:rsidR="001A13B9">
        <w:t>théâtre</w:t>
      </w:r>
      <w:r w:rsidR="00E20312">
        <w:t xml:space="preserve"> du Palais-Royal, le 24 mai</w:t>
      </w:r>
      <w:r w:rsidR="001431DF" w:rsidRPr="001431DF">
        <w:t>.</w:t>
      </w:r>
    </w:p>
    <w:p w:rsidR="00DD7546" w:rsidRDefault="00E20312" w:rsidP="00DD7546">
      <w:pPr>
        <w:pStyle w:val="quote"/>
      </w:pPr>
      <w:r>
        <w:t>« </w:t>
      </w:r>
      <w:r>
        <w:rPr>
          <w:rStyle w:val="Appelnotedebasdep"/>
        </w:rPr>
        <w:footnoteReference w:id="28"/>
      </w:r>
      <w:r>
        <w:t>Si l’on faisait grâ</w:t>
      </w:r>
      <w:r w:rsidR="001431DF" w:rsidRPr="001431DF">
        <w:t xml:space="preserve">ce au </w:t>
      </w:r>
      <w:r w:rsidR="001431DF" w:rsidRPr="00E20312">
        <w:rPr>
          <w:i/>
        </w:rPr>
        <w:t>sac ridicule</w:t>
      </w:r>
      <w:r w:rsidR="001431DF" w:rsidRPr="001431DF">
        <w:t xml:space="preserve"> </w:t>
      </w:r>
      <w:r>
        <w:t>que</w:t>
      </w:r>
      <w:r w:rsidR="001431DF" w:rsidRPr="001431DF">
        <w:t xml:space="preserve"> l’on a si souvent critiqué après</w:t>
      </w:r>
      <w:r>
        <w:t xml:space="preserve"> Despréaux, on trouverait dans </w:t>
      </w:r>
      <w:r w:rsidR="00E50461" w:rsidRPr="00E50461">
        <w:rPr>
          <w:rStyle w:val="pb"/>
        </w:rPr>
        <w:t xml:space="preserve">[p. </w:t>
      </w:r>
      <w:r w:rsidRPr="00E50461">
        <w:rPr>
          <w:rStyle w:val="pb"/>
        </w:rPr>
        <w:t>139</w:t>
      </w:r>
      <w:r w:rsidR="00E50461" w:rsidRPr="00E50461">
        <w:rPr>
          <w:rStyle w:val="pb"/>
        </w:rPr>
        <w:t xml:space="preserve">] </w:t>
      </w:r>
      <w:r w:rsidRPr="00E20312">
        <w:rPr>
          <w:i/>
        </w:rPr>
        <w:t>L</w:t>
      </w:r>
      <w:r w:rsidR="001431DF" w:rsidRPr="00E20312">
        <w:rPr>
          <w:i/>
        </w:rPr>
        <w:t>es Fourberies de Scapin</w:t>
      </w:r>
      <w:r w:rsidR="001431DF" w:rsidRPr="001431DF">
        <w:t xml:space="preserve"> des </w:t>
      </w:r>
      <w:r>
        <w:t>richesses antiques qui n’ont pas</w:t>
      </w:r>
      <w:r w:rsidR="001431DF" w:rsidRPr="001431DF">
        <w:t xml:space="preserve"> déplu </w:t>
      </w:r>
      <w:r>
        <w:t xml:space="preserve">aux </w:t>
      </w:r>
      <w:r w:rsidR="001431DF" w:rsidRPr="001431DF">
        <w:t>modernes</w:t>
      </w:r>
      <w:r>
        <w:rPr>
          <w:rStyle w:val="Appelnotedebasdep"/>
        </w:rPr>
        <w:footnoteReference w:id="29"/>
      </w:r>
      <w:r>
        <w:t>. Plaute n’aurait pas rejet</w:t>
      </w:r>
      <w:r w:rsidR="001431DF" w:rsidRPr="001431DF">
        <w:t>é le jeu même</w:t>
      </w:r>
      <w:r>
        <w:t xml:space="preserve"> </w:t>
      </w:r>
      <w:r w:rsidR="001431DF" w:rsidRPr="001431DF">
        <w:t xml:space="preserve">du sac, ni la </w:t>
      </w:r>
      <w:r w:rsidR="001431DF">
        <w:t>scène</w:t>
      </w:r>
      <w:r>
        <w:t xml:space="preserve"> de la galè</w:t>
      </w:r>
      <w:r w:rsidR="001431DF" w:rsidRPr="001431DF">
        <w:t xml:space="preserve">re, rectifiée d’après Cyrano, </w:t>
      </w:r>
      <w:r w:rsidR="001431DF">
        <w:t>et</w:t>
      </w:r>
      <w:r>
        <w:t xml:space="preserve"> se sera</w:t>
      </w:r>
      <w:r w:rsidR="001431DF" w:rsidRPr="001431DF">
        <w:t>it reconnu dans la vivacité qui anime l’intrigue. Térence ne d</w:t>
      </w:r>
      <w:r>
        <w:t>ésavouera</w:t>
      </w:r>
      <w:r w:rsidR="001431DF" w:rsidRPr="001431DF">
        <w:t xml:space="preserve">it pas l’ouverture simple </w:t>
      </w:r>
      <w:r w:rsidR="001431DF">
        <w:t>et</w:t>
      </w:r>
      <w:r w:rsidR="001431DF" w:rsidRPr="001431DF">
        <w:t xml:space="preserve"> adroite de la </w:t>
      </w:r>
      <w:r w:rsidR="00F65FCC">
        <w:t>pièce</w:t>
      </w:r>
      <w:r>
        <w:rPr>
          <w:rStyle w:val="Appelnotedebasdep"/>
        </w:rPr>
        <w:footnoteReference w:id="30"/>
      </w:r>
      <w:r w:rsidR="001431DF" w:rsidRPr="001431DF">
        <w:t xml:space="preserve"> (nous ferons voir à la fin de cet article que </w:t>
      </w:r>
      <w:r w:rsidR="00F65FCC">
        <w:t>Molière</w:t>
      </w:r>
      <w:r w:rsidR="001431DF" w:rsidRPr="001431DF">
        <w:t xml:space="preserve"> doit encore plus à </w:t>
      </w:r>
      <w:r>
        <w:t>Rotrou qu’à Térence</w:t>
      </w:r>
      <w:r w:rsidR="001431DF" w:rsidRPr="001431DF">
        <w:t xml:space="preserve"> la prem</w:t>
      </w:r>
      <w:r w:rsidR="00277623">
        <w:t>ière</w:t>
      </w:r>
      <w:r>
        <w:t xml:space="preserve"> scè</w:t>
      </w:r>
      <w:r w:rsidR="001431DF" w:rsidRPr="001431DF">
        <w:t xml:space="preserve">ne de sa </w:t>
      </w:r>
      <w:r>
        <w:t>comédie</w:t>
      </w:r>
      <w:r w:rsidR="001431DF" w:rsidRPr="001431DF">
        <w:t>)</w:t>
      </w:r>
      <w:r>
        <w:t>.</w:t>
      </w:r>
      <w:r w:rsidR="001431DF" w:rsidRPr="001431DF">
        <w:t xml:space="preserve"> </w:t>
      </w:r>
      <w:r>
        <w:t>Oc</w:t>
      </w:r>
      <w:r w:rsidR="001431DF" w:rsidRPr="001431DF">
        <w:t>tave y fait redi</w:t>
      </w:r>
      <w:r>
        <w:t>re à son valet, ou plutôt répè</w:t>
      </w:r>
      <w:r w:rsidR="001431DF" w:rsidRPr="001431DF">
        <w:t xml:space="preserve">te </w:t>
      </w:r>
      <w:r w:rsidR="00E50461" w:rsidRPr="00E50461">
        <w:rPr>
          <w:rStyle w:val="pb"/>
        </w:rPr>
        <w:t xml:space="preserve">[p. </w:t>
      </w:r>
      <w:r w:rsidR="00DD7546" w:rsidRPr="00E50461">
        <w:rPr>
          <w:rStyle w:val="pb"/>
        </w:rPr>
        <w:t>140</w:t>
      </w:r>
      <w:r w:rsidR="00E50461" w:rsidRPr="00E50461">
        <w:rPr>
          <w:rStyle w:val="pb"/>
        </w:rPr>
        <w:t xml:space="preserve">] </w:t>
      </w:r>
      <w:r w:rsidR="001431DF" w:rsidRPr="001431DF">
        <w:t xml:space="preserve">lui-même une nouvelle dont il est </w:t>
      </w:r>
      <w:r w:rsidR="001431DF" w:rsidRPr="001431DF">
        <w:lastRenderedPageBreak/>
        <w:t>affligé, pendant que le</w:t>
      </w:r>
      <w:r w:rsidR="00DD7546">
        <w:t xml:space="preserve"> v</w:t>
      </w:r>
      <w:r w:rsidR="001431DF" w:rsidRPr="001431DF">
        <w:t>alet, comme un écho,</w:t>
      </w:r>
      <w:r w:rsidR="00DD7546">
        <w:t xml:space="preserve"> </w:t>
      </w:r>
      <w:r w:rsidR="001431DF" w:rsidRPr="001431DF">
        <w:t>la confirme par des mon</w:t>
      </w:r>
      <w:r w:rsidR="00DD7546">
        <w:t>osyllabes. Térence se retrouvera</w:t>
      </w:r>
      <w:r w:rsidR="001431DF" w:rsidRPr="001431DF">
        <w:t>it encore dans la</w:t>
      </w:r>
      <w:r w:rsidR="00DD7546">
        <w:t xml:space="preserve"> </w:t>
      </w:r>
      <w:r w:rsidR="001431DF">
        <w:t>scène</w:t>
      </w:r>
      <w:r w:rsidR="00DD7546">
        <w:t xml:space="preserve"> où Argante raisonne tout </w:t>
      </w:r>
      <w:r w:rsidR="001431DF" w:rsidRPr="001431DF">
        <w:t>haut,</w:t>
      </w:r>
      <w:r w:rsidR="00DD7546">
        <w:t xml:space="preserve"> </w:t>
      </w:r>
      <w:r w:rsidR="001431DF" w:rsidRPr="001431DF">
        <w:t>tandi</w:t>
      </w:r>
      <w:r w:rsidR="00DD7546">
        <w:t xml:space="preserve">s que Scapin répond sans être vu </w:t>
      </w:r>
      <w:r w:rsidR="001431DF" w:rsidRPr="001431DF">
        <w:t>ni entendu d’Argante pour instruire le</w:t>
      </w:r>
      <w:r w:rsidR="00DD7546">
        <w:t xml:space="preserve"> s</w:t>
      </w:r>
      <w:r w:rsidR="001431DF" w:rsidRPr="001431DF">
        <w:t>pectateur de la fourberie qu’il médite.</w:t>
      </w:r>
      <w:r w:rsidR="00DD7546">
        <w:t xml:space="preserve"> </w:t>
      </w:r>
      <w:r w:rsidR="001431DF" w:rsidRPr="001431DF">
        <w:t>Enfin, qu</w:t>
      </w:r>
      <w:r w:rsidR="00DD7546">
        <w:t>oique les v</w:t>
      </w:r>
      <w:r w:rsidR="001431DF" w:rsidRPr="001431DF">
        <w:t>alets, qui, comme</w:t>
      </w:r>
      <w:r w:rsidR="00DD7546">
        <w:t xml:space="preserve"> des e</w:t>
      </w:r>
      <w:r w:rsidR="001431DF" w:rsidRPr="001431DF">
        <w:t xml:space="preserve">sclaves dans Plaute </w:t>
      </w:r>
      <w:r w:rsidR="001431DF">
        <w:t>et</w:t>
      </w:r>
      <w:r w:rsidR="00DD7546">
        <w:t xml:space="preserve"> dans Térence, font l’â</w:t>
      </w:r>
      <w:r w:rsidR="001431DF" w:rsidRPr="001431DF">
        <w:t xml:space="preserve">me de la </w:t>
      </w:r>
      <w:r w:rsidR="00F65FCC">
        <w:t>pièce</w:t>
      </w:r>
      <w:r w:rsidR="001431DF" w:rsidRPr="001431DF">
        <w:t>, ne produisent pas un comique aussi élégant</w:t>
      </w:r>
      <w:r w:rsidR="00DD7546">
        <w:t xml:space="preserve"> </w:t>
      </w:r>
      <w:r w:rsidR="001431DF" w:rsidRPr="001431DF">
        <w:t xml:space="preserve">que celui dont </w:t>
      </w:r>
      <w:r w:rsidR="00F65FCC">
        <w:t>Molière</w:t>
      </w:r>
      <w:r w:rsidR="001431DF" w:rsidRPr="001431DF">
        <w:t xml:space="preserve"> a le premier</w:t>
      </w:r>
      <w:r w:rsidR="00DD7546">
        <w:t xml:space="preserve"> donné l’exemple à son siè</w:t>
      </w:r>
      <w:r w:rsidR="001431DF" w:rsidRPr="001431DF">
        <w:t>cle, on ne peut s’empêcher d’applaudir à ce comique d’un ordre inférieur.</w:t>
      </w:r>
      <w:r w:rsidR="00DD7546">
        <w:t> »</w:t>
      </w:r>
    </w:p>
    <w:p w:rsidR="00DD7546" w:rsidRDefault="00DD7546" w:rsidP="00DD7546">
      <w:pPr>
        <w:pStyle w:val="quote"/>
      </w:pPr>
      <w:r>
        <w:t>« </w:t>
      </w:r>
      <w:r>
        <w:rPr>
          <w:rStyle w:val="Appelnotedebasdep"/>
        </w:rPr>
        <w:footnoteReference w:id="31"/>
      </w:r>
      <w:r w:rsidR="00F65FCC">
        <w:t>Molière</w:t>
      </w:r>
      <w:r w:rsidR="001431DF" w:rsidRPr="001431DF">
        <w:t xml:space="preserve"> n’</w:t>
      </w:r>
      <w:r>
        <w:t>avait pas fait scrupule d’insérer dans sa c</w:t>
      </w:r>
      <w:r w:rsidR="001431DF" w:rsidRPr="001431DF">
        <w:t xml:space="preserve">omédie des </w:t>
      </w:r>
      <w:r w:rsidR="001431DF" w:rsidRPr="00DD7546">
        <w:rPr>
          <w:i/>
        </w:rPr>
        <w:t>Fourberies de Scapin</w:t>
      </w:r>
      <w:r w:rsidR="001431DF" w:rsidRPr="001431DF">
        <w:t xml:space="preserve"> deux </w:t>
      </w:r>
      <w:r w:rsidR="001431DF">
        <w:t>scène</w:t>
      </w:r>
      <w:r w:rsidR="001431DF" w:rsidRPr="001431DF">
        <w:t>s ent</w:t>
      </w:r>
      <w:r w:rsidR="001A13B9">
        <w:t>ières</w:t>
      </w:r>
      <w:r w:rsidR="001431DF" w:rsidRPr="001431DF">
        <w:t xml:space="preserve"> du</w:t>
      </w:r>
      <w:r>
        <w:t xml:space="preserve"> </w:t>
      </w:r>
      <w:r w:rsidR="001431DF" w:rsidRPr="00DD7546">
        <w:rPr>
          <w:i/>
        </w:rPr>
        <w:t>Pédant joué</w:t>
      </w:r>
      <w:r w:rsidR="001431DF" w:rsidRPr="001431DF">
        <w:t>,</w:t>
      </w:r>
      <w:r>
        <w:t xml:space="preserve"> </w:t>
      </w:r>
      <w:r w:rsidR="001431DF" w:rsidRPr="001431DF">
        <w:t xml:space="preserve">mauvaise </w:t>
      </w:r>
      <w:r w:rsidR="00F65FCC">
        <w:t>pièce</w:t>
      </w:r>
      <w:r w:rsidR="001431DF" w:rsidRPr="001431DF">
        <w:t xml:space="preserve"> de Cyrano</w:t>
      </w:r>
      <w:r>
        <w:t xml:space="preserve"> Bergerac</w:t>
      </w:r>
      <w:r>
        <w:rPr>
          <w:rStyle w:val="Appelnotedebasdep"/>
        </w:rPr>
        <w:footnoteReference w:id="32"/>
      </w:r>
      <w:r>
        <w:t>.</w:t>
      </w:r>
      <w:r w:rsidR="001431DF" w:rsidRPr="001431DF">
        <w:t xml:space="preserve"> On prétend que quand</w:t>
      </w:r>
      <w:r>
        <w:t xml:space="preserve"> on lui reprocha</w:t>
      </w:r>
      <w:r w:rsidR="001431DF" w:rsidRPr="001431DF">
        <w:t>it ce plagiarisme, il répon</w:t>
      </w:r>
      <w:r>
        <w:t>da</w:t>
      </w:r>
      <w:r w:rsidR="001431DF" w:rsidRPr="001431DF">
        <w:t>it</w:t>
      </w:r>
      <w:r w:rsidR="001431DF">
        <w:t> :</w:t>
      </w:r>
      <w:r w:rsidR="001431DF" w:rsidRPr="001431DF">
        <w:t xml:space="preserve"> Ces deux </w:t>
      </w:r>
      <w:r w:rsidR="001431DF">
        <w:t>scène</w:t>
      </w:r>
      <w:r>
        <w:t>s sont assez bonnes. Cela m’appartena</w:t>
      </w:r>
      <w:r w:rsidR="001431DF" w:rsidRPr="001431DF">
        <w:t>it de droit, il</w:t>
      </w:r>
      <w:r>
        <w:t xml:space="preserve"> </w:t>
      </w:r>
      <w:r w:rsidR="001431DF" w:rsidRPr="001431DF">
        <w:t xml:space="preserve">est </w:t>
      </w:r>
      <w:r>
        <w:t>permis de reprendre son bien par</w:t>
      </w:r>
      <w:r w:rsidR="001431DF" w:rsidRPr="001431DF">
        <w:t>tout</w:t>
      </w:r>
      <w:r>
        <w:t xml:space="preserve"> </w:t>
      </w:r>
      <w:r w:rsidR="001431DF" w:rsidRPr="001431DF">
        <w:t>où on le trouve.</w:t>
      </w:r>
      <w:r>
        <w:t> »</w:t>
      </w:r>
    </w:p>
    <w:p w:rsidR="00CE0A95" w:rsidRDefault="00E50461" w:rsidP="00DD7546">
      <w:pPr>
        <w:pStyle w:val="Corpsdetexte"/>
      </w:pPr>
      <w:r w:rsidRPr="00E50461">
        <w:rPr>
          <w:rStyle w:val="pb"/>
        </w:rPr>
        <w:t xml:space="preserve">[p. </w:t>
      </w:r>
      <w:r w:rsidR="006E4491" w:rsidRPr="00E50461">
        <w:rPr>
          <w:rStyle w:val="pb"/>
        </w:rPr>
        <w:t>141</w:t>
      </w:r>
      <w:r w:rsidRPr="00E50461">
        <w:rPr>
          <w:rStyle w:val="pb"/>
        </w:rPr>
        <w:t xml:space="preserve">] </w:t>
      </w:r>
      <w:r w:rsidR="001431DF" w:rsidRPr="001431DF">
        <w:t>En</w:t>
      </w:r>
      <w:r w:rsidR="00CE0A95">
        <w:t xml:space="preserve"> donnant l’extrait de </w:t>
      </w:r>
      <w:r w:rsidR="00CE0A95" w:rsidRPr="00CE0A95">
        <w:rPr>
          <w:i/>
        </w:rPr>
        <w:t>L</w:t>
      </w:r>
      <w:r w:rsidR="001431DF" w:rsidRPr="00CE0A95">
        <w:rPr>
          <w:i/>
        </w:rPr>
        <w:t xml:space="preserve">a </w:t>
      </w:r>
      <w:r w:rsidR="00CE0A95">
        <w:rPr>
          <w:i/>
        </w:rPr>
        <w:t>Sœur</w:t>
      </w:r>
      <w:r w:rsidR="00CE0A95">
        <w:t>, comédie de Rotrou, t</w:t>
      </w:r>
      <w:r w:rsidR="001431DF" w:rsidRPr="001431DF">
        <w:t>.</w:t>
      </w:r>
      <w:r w:rsidR="00CE0A95">
        <w:t> VI. p. 396</w:t>
      </w:r>
      <w:r w:rsidR="001431DF" w:rsidRPr="001431DF">
        <w:t xml:space="preserve"> de cette </w:t>
      </w:r>
      <w:r w:rsidR="001431DF" w:rsidRPr="00CE0A95">
        <w:rPr>
          <w:i/>
        </w:rPr>
        <w:t>Histoire</w:t>
      </w:r>
      <w:r w:rsidR="001431DF" w:rsidRPr="001431DF">
        <w:t>, nous avons dit que la prem</w:t>
      </w:r>
      <w:r w:rsidR="00277623">
        <w:t>ière</w:t>
      </w:r>
      <w:r w:rsidR="001431DF" w:rsidRPr="001431DF">
        <w:t xml:space="preserve"> </w:t>
      </w:r>
      <w:r w:rsidR="001431DF">
        <w:t>scène</w:t>
      </w:r>
      <w:r w:rsidR="001431DF" w:rsidRPr="001431DF">
        <w:t xml:space="preserve"> de cette </w:t>
      </w:r>
      <w:r w:rsidR="00F65FCC">
        <w:t>pièce</w:t>
      </w:r>
      <w:r w:rsidR="00CE0A95">
        <w:t xml:space="preserve"> est l’original sur le</w:t>
      </w:r>
      <w:r w:rsidR="001431DF" w:rsidRPr="001431DF">
        <w:t xml:space="preserve">quel </w:t>
      </w:r>
      <w:r w:rsidR="00F65FCC">
        <w:t>Molière</w:t>
      </w:r>
      <w:r w:rsidR="001431DF" w:rsidRPr="001431DF">
        <w:t xml:space="preserve"> </w:t>
      </w:r>
      <w:r w:rsidR="00DD7546">
        <w:t>avait</w:t>
      </w:r>
      <w:r w:rsidR="001431DF" w:rsidRPr="001431DF">
        <w:t xml:space="preserve"> composé la prem</w:t>
      </w:r>
      <w:r w:rsidR="00277623">
        <w:t>ière</w:t>
      </w:r>
      <w:r w:rsidR="001431DF" w:rsidRPr="001431DF">
        <w:t xml:space="preserve"> </w:t>
      </w:r>
      <w:r w:rsidR="001431DF">
        <w:t>scène</w:t>
      </w:r>
      <w:r w:rsidR="001431DF" w:rsidRPr="001431DF">
        <w:t xml:space="preserve"> de ses </w:t>
      </w:r>
      <w:r w:rsidR="001431DF" w:rsidRPr="00CE0A95">
        <w:rPr>
          <w:i/>
        </w:rPr>
        <w:t>Fourberies de Scapin</w:t>
      </w:r>
      <w:r w:rsidR="001431DF" w:rsidRPr="001431DF">
        <w:t xml:space="preserve">. Pour prouver ce que nous avons avancé à ce sujet, il faut rapporter l’une </w:t>
      </w:r>
      <w:r w:rsidR="001431DF">
        <w:t>et</w:t>
      </w:r>
      <w:r w:rsidR="00CE0A95">
        <w:t xml:space="preserve"> l’autre </w:t>
      </w:r>
      <w:r w:rsidR="001431DF">
        <w:t>scène</w:t>
      </w:r>
      <w:r w:rsidR="00CE0A95">
        <w:t xml:space="preserve">. Nous commençons par celle de </w:t>
      </w:r>
      <w:r w:rsidR="00CE0A95" w:rsidRPr="00CE0A95">
        <w:rPr>
          <w:i/>
        </w:rPr>
        <w:t>L</w:t>
      </w:r>
      <w:r w:rsidR="001431DF" w:rsidRPr="00CE0A95">
        <w:rPr>
          <w:i/>
        </w:rPr>
        <w:t xml:space="preserve">a </w:t>
      </w:r>
      <w:r w:rsidR="00CE0A95">
        <w:rPr>
          <w:i/>
        </w:rPr>
        <w:t>Sœur</w:t>
      </w:r>
      <w:r w:rsidR="001431DF" w:rsidRPr="001431DF">
        <w:t>.</w:t>
      </w:r>
    </w:p>
    <w:p w:rsidR="00CE0A95" w:rsidRDefault="00CE0A95" w:rsidP="006E4491">
      <w:pPr>
        <w:pStyle w:val="label"/>
        <w:pBdr>
          <w:top w:val="single" w:sz="4" w:space="1" w:color="auto"/>
          <w:left w:val="single" w:sz="4" w:space="4" w:color="auto"/>
          <w:bottom w:val="single" w:sz="4" w:space="1" w:color="auto"/>
          <w:right w:val="single" w:sz="4" w:space="4" w:color="auto"/>
        </w:pBdr>
      </w:pPr>
      <w:r>
        <w:t>DN►ACTE I.</w:t>
      </w:r>
      <w:r>
        <w:br/>
      </w:r>
      <w:r w:rsidRPr="00CE0A95">
        <w:t>Scène</w:t>
      </w:r>
      <w:r>
        <w:t> I.</w:t>
      </w:r>
      <w:r>
        <w:br/>
        <w:t xml:space="preserve">LÉLIE, ERGASTE, </w:t>
      </w:r>
      <w:r>
        <w:rPr>
          <w:i/>
        </w:rPr>
        <w:t>valet de Lélie</w:t>
      </w:r>
      <w:r>
        <w:t>.</w:t>
      </w:r>
      <w:r w:rsidR="006E4491">
        <w:t>FNLÉLIE.</w:t>
      </w:r>
    </w:p>
    <w:p w:rsidR="006E4491" w:rsidRDefault="006E4491" w:rsidP="006E4491">
      <w:pPr>
        <w:pStyle w:val="l"/>
        <w:pBdr>
          <w:top w:val="single" w:sz="4" w:space="1" w:color="auto"/>
          <w:left w:val="single" w:sz="4" w:space="4" w:color="auto"/>
          <w:bottom w:val="single" w:sz="4" w:space="1" w:color="auto"/>
          <w:right w:val="single" w:sz="4" w:space="4" w:color="auto"/>
        </w:pBdr>
      </w:pPr>
      <w:r>
        <w:t>      Ô fatale nouvelle ! et qui me désespère !</w:t>
      </w:r>
    </w:p>
    <w:p w:rsidR="006E4491" w:rsidRDefault="006E4491" w:rsidP="006E4491">
      <w:pPr>
        <w:pStyle w:val="l"/>
        <w:pBdr>
          <w:top w:val="single" w:sz="4" w:space="1" w:color="auto"/>
          <w:left w:val="single" w:sz="4" w:space="4" w:color="auto"/>
          <w:bottom w:val="single" w:sz="4" w:space="1" w:color="auto"/>
          <w:right w:val="single" w:sz="4" w:space="4" w:color="auto"/>
        </w:pBdr>
      </w:pPr>
      <w:r>
        <w:t>Mon oncle te l’as dit ? et le tient de mon père.</w:t>
      </w:r>
    </w:p>
    <w:p w:rsidR="006E4491" w:rsidRDefault="006E4491" w:rsidP="006E4491">
      <w:pPr>
        <w:pStyle w:val="label"/>
        <w:pBdr>
          <w:top w:val="single" w:sz="4" w:space="1" w:color="auto"/>
          <w:left w:val="single" w:sz="4" w:space="4" w:color="auto"/>
          <w:bottom w:val="single" w:sz="4" w:space="1" w:color="auto"/>
          <w:right w:val="single" w:sz="4" w:space="4" w:color="auto"/>
        </w:pBdr>
      </w:pPr>
      <w:r>
        <w:t>ERGASTE.</w:t>
      </w:r>
    </w:p>
    <w:p w:rsidR="006E4491" w:rsidRDefault="006E4491" w:rsidP="006E4491">
      <w:pPr>
        <w:pStyle w:val="l"/>
        <w:pBdr>
          <w:top w:val="single" w:sz="4" w:space="1" w:color="auto"/>
          <w:left w:val="single" w:sz="4" w:space="4" w:color="auto"/>
          <w:bottom w:val="single" w:sz="4" w:space="1" w:color="auto"/>
          <w:right w:val="single" w:sz="4" w:space="4" w:color="auto"/>
        </w:pBdr>
      </w:pPr>
      <w:r>
        <w:t>LPIOui.</w:t>
      </w:r>
    </w:p>
    <w:p w:rsidR="006E4491" w:rsidRDefault="006E4491" w:rsidP="006E4491">
      <w:pPr>
        <w:pStyle w:val="label"/>
        <w:pBdr>
          <w:top w:val="single" w:sz="4" w:space="1" w:color="auto"/>
          <w:left w:val="single" w:sz="4" w:space="4" w:color="auto"/>
          <w:bottom w:val="single" w:sz="4" w:space="1" w:color="auto"/>
          <w:right w:val="single" w:sz="4" w:space="4" w:color="auto"/>
        </w:pBdr>
      </w:pPr>
      <w:r>
        <w:t>LÉLIE.</w:t>
      </w:r>
    </w:p>
    <w:p w:rsidR="006E4491" w:rsidRDefault="006E4491" w:rsidP="006E4491">
      <w:pPr>
        <w:pStyle w:val="l"/>
        <w:pBdr>
          <w:top w:val="single" w:sz="4" w:space="1" w:color="auto"/>
          <w:left w:val="single" w:sz="4" w:space="4" w:color="auto"/>
          <w:bottom w:val="single" w:sz="4" w:space="1" w:color="auto"/>
          <w:right w:val="single" w:sz="4" w:space="4" w:color="auto"/>
        </w:pBdr>
      </w:pPr>
      <w:r>
        <w:t>LPFQue pour Éroxè</w:t>
      </w:r>
      <w:r w:rsidR="001431DF" w:rsidRPr="001431DF">
        <w:t>ne, il destine ma foi,</w:t>
      </w:r>
    </w:p>
    <w:p w:rsidR="006E4491" w:rsidRDefault="001431DF" w:rsidP="006E4491">
      <w:pPr>
        <w:pStyle w:val="l"/>
        <w:pBdr>
          <w:top w:val="single" w:sz="4" w:space="1" w:color="auto"/>
          <w:left w:val="single" w:sz="4" w:space="4" w:color="auto"/>
          <w:bottom w:val="single" w:sz="4" w:space="1" w:color="auto"/>
          <w:right w:val="single" w:sz="4" w:space="4" w:color="auto"/>
        </w:pBdr>
      </w:pPr>
      <w:r w:rsidRPr="001431DF">
        <w:t>Qu’il doit absolument m’imposer c</w:t>
      </w:r>
      <w:r w:rsidR="006E4491">
        <w:t>ette loi ?</w:t>
      </w:r>
    </w:p>
    <w:p w:rsidR="006E4491" w:rsidRDefault="001431DF" w:rsidP="006E4491">
      <w:pPr>
        <w:pStyle w:val="l"/>
        <w:pBdr>
          <w:top w:val="single" w:sz="4" w:space="1" w:color="auto"/>
          <w:left w:val="single" w:sz="4" w:space="4" w:color="auto"/>
          <w:bottom w:val="single" w:sz="4" w:space="1" w:color="auto"/>
          <w:right w:val="single" w:sz="4" w:space="4" w:color="auto"/>
        </w:pBdr>
      </w:pPr>
      <w:r w:rsidRPr="001431DF">
        <w:t xml:space="preserve">Qu’il promet Aurélie aux </w:t>
      </w:r>
      <w:r w:rsidR="006E4491">
        <w:t>vœux de Polidore </w:t>
      </w:r>
      <w:r w:rsidRPr="001431DF">
        <w:t>?</w:t>
      </w:r>
    </w:p>
    <w:p w:rsidR="006E4491" w:rsidRDefault="006E4491" w:rsidP="006E4491">
      <w:pPr>
        <w:pStyle w:val="label"/>
        <w:pBdr>
          <w:top w:val="single" w:sz="4" w:space="1" w:color="auto"/>
          <w:left w:val="single" w:sz="4" w:space="4" w:color="auto"/>
          <w:bottom w:val="single" w:sz="4" w:space="1" w:color="auto"/>
          <w:right w:val="single" w:sz="4" w:space="4" w:color="auto"/>
        </w:pBdr>
      </w:pPr>
      <w:r>
        <w:t>ERGASTE.</w:t>
      </w:r>
    </w:p>
    <w:p w:rsidR="006E4491" w:rsidRDefault="001431DF" w:rsidP="006E4491">
      <w:pPr>
        <w:pStyle w:val="l"/>
        <w:pBdr>
          <w:top w:val="single" w:sz="4" w:space="1" w:color="auto"/>
          <w:left w:val="single" w:sz="4" w:space="4" w:color="auto"/>
          <w:bottom w:val="single" w:sz="4" w:space="1" w:color="auto"/>
          <w:right w:val="single" w:sz="4" w:space="4" w:color="auto"/>
        </w:pBdr>
      </w:pPr>
      <w:r w:rsidRPr="001431DF">
        <w:t xml:space="preserve">Je vous l’ai </w:t>
      </w:r>
      <w:r w:rsidR="00731437" w:rsidRPr="001431DF">
        <w:t>déjà</w:t>
      </w:r>
      <w:r w:rsidRPr="001431DF">
        <w:t xml:space="preserve"> dit, </w:t>
      </w:r>
      <w:r>
        <w:t>et</w:t>
      </w:r>
      <w:r w:rsidRPr="001431DF">
        <w:t xml:space="preserve"> vous le dis encore.</w:t>
      </w:r>
    </w:p>
    <w:p w:rsidR="006E4491" w:rsidRDefault="006E4491" w:rsidP="006E4491">
      <w:pPr>
        <w:pStyle w:val="label"/>
        <w:pBdr>
          <w:top w:val="single" w:sz="4" w:space="1" w:color="auto"/>
          <w:left w:val="single" w:sz="4" w:space="4" w:color="auto"/>
          <w:bottom w:val="single" w:sz="4" w:space="1" w:color="auto"/>
          <w:right w:val="single" w:sz="4" w:space="4" w:color="auto"/>
        </w:pBdr>
      </w:pPr>
      <w:r>
        <w:t>LÉLIE.</w:t>
      </w:r>
    </w:p>
    <w:p w:rsidR="006E4491" w:rsidRDefault="006E4491" w:rsidP="006E4491">
      <w:pPr>
        <w:pStyle w:val="l"/>
        <w:pBdr>
          <w:top w:val="single" w:sz="4" w:space="1" w:color="auto"/>
          <w:left w:val="single" w:sz="4" w:space="4" w:color="auto"/>
          <w:bottom w:val="single" w:sz="4" w:space="1" w:color="auto"/>
          <w:right w:val="single" w:sz="4" w:space="4" w:color="auto"/>
        </w:pBdr>
      </w:pPr>
      <w:r>
        <w:t>Et qu’e</w:t>
      </w:r>
      <w:r w:rsidR="001431DF" w:rsidRPr="001431DF">
        <w:t>xig</w:t>
      </w:r>
      <w:r>
        <w:t>eant de nous ce funeste devoir,</w:t>
      </w:r>
    </w:p>
    <w:p w:rsidR="006E4491" w:rsidRDefault="001431DF" w:rsidP="006E4491">
      <w:pPr>
        <w:pStyle w:val="l"/>
        <w:pBdr>
          <w:top w:val="single" w:sz="4" w:space="1" w:color="auto"/>
          <w:left w:val="single" w:sz="4" w:space="4" w:color="auto"/>
          <w:bottom w:val="single" w:sz="4" w:space="1" w:color="auto"/>
          <w:right w:val="single" w:sz="4" w:space="4" w:color="auto"/>
        </w:pBdr>
      </w:pPr>
      <w:r w:rsidRPr="001431DF">
        <w:lastRenderedPageBreak/>
        <w:t>Il nous veu</w:t>
      </w:r>
      <w:r w:rsidR="006E4491">
        <w:t>t obliger d’épouser dès ce soir </w:t>
      </w:r>
      <w:r w:rsidRPr="001431DF">
        <w:t>?</w:t>
      </w:r>
    </w:p>
    <w:p w:rsidR="006E4491" w:rsidRDefault="006E4491" w:rsidP="006E4491">
      <w:pPr>
        <w:pStyle w:val="label"/>
        <w:pBdr>
          <w:top w:val="single" w:sz="4" w:space="1" w:color="auto"/>
          <w:left w:val="single" w:sz="4" w:space="4" w:color="auto"/>
          <w:bottom w:val="single" w:sz="4" w:space="1" w:color="auto"/>
          <w:right w:val="single" w:sz="4" w:space="4" w:color="auto"/>
        </w:pBdr>
      </w:pPr>
      <w:r>
        <w:t>ERGASTE.</w:t>
      </w:r>
    </w:p>
    <w:p w:rsidR="006E4491" w:rsidRDefault="006E4491" w:rsidP="006E4491">
      <w:pPr>
        <w:pStyle w:val="l"/>
        <w:pBdr>
          <w:top w:val="single" w:sz="4" w:space="1" w:color="auto"/>
          <w:left w:val="single" w:sz="4" w:space="4" w:color="auto"/>
          <w:bottom w:val="single" w:sz="4" w:space="1" w:color="auto"/>
          <w:right w:val="single" w:sz="4" w:space="4" w:color="auto"/>
        </w:pBdr>
      </w:pPr>
      <w:r>
        <w:t>LPIDès ce soir.</w:t>
      </w:r>
    </w:p>
    <w:p w:rsidR="006E4491" w:rsidRDefault="006E4491" w:rsidP="006E4491">
      <w:pPr>
        <w:pStyle w:val="label"/>
        <w:pBdr>
          <w:top w:val="single" w:sz="4" w:space="1" w:color="auto"/>
          <w:left w:val="single" w:sz="4" w:space="4" w:color="auto"/>
          <w:bottom w:val="single" w:sz="4" w:space="1" w:color="auto"/>
          <w:right w:val="single" w:sz="4" w:space="4" w:color="auto"/>
        </w:pBdr>
      </w:pPr>
      <w:r>
        <w:t>LÉLIE.</w:t>
      </w:r>
    </w:p>
    <w:p w:rsidR="006E4491" w:rsidRDefault="006E4491" w:rsidP="006E4491">
      <w:pPr>
        <w:pStyle w:val="l"/>
        <w:pBdr>
          <w:top w:val="single" w:sz="4" w:space="1" w:color="auto"/>
          <w:left w:val="single" w:sz="4" w:space="4" w:color="auto"/>
          <w:bottom w:val="single" w:sz="4" w:space="1" w:color="auto"/>
          <w:right w:val="single" w:sz="4" w:space="4" w:color="auto"/>
        </w:pBdr>
      </w:pPr>
      <w:r>
        <w:t>LPFEt tu crois qu’il te parlait sans feinte ?</w:t>
      </w:r>
    </w:p>
    <w:p w:rsidR="006E4491" w:rsidRDefault="006E4491" w:rsidP="006E4491">
      <w:pPr>
        <w:pStyle w:val="label"/>
        <w:pBdr>
          <w:top w:val="single" w:sz="4" w:space="1" w:color="auto"/>
          <w:left w:val="single" w:sz="4" w:space="4" w:color="auto"/>
          <w:bottom w:val="single" w:sz="4" w:space="1" w:color="auto"/>
          <w:right w:val="single" w:sz="4" w:space="4" w:color="auto"/>
        </w:pBdr>
      </w:pPr>
      <w:r>
        <w:t>ERGASTE.</w:t>
      </w:r>
    </w:p>
    <w:p w:rsidR="006E4491" w:rsidRDefault="006E4491" w:rsidP="006E4491">
      <w:pPr>
        <w:pStyle w:val="l"/>
        <w:pBdr>
          <w:top w:val="single" w:sz="4" w:space="1" w:color="auto"/>
          <w:left w:val="single" w:sz="4" w:space="4" w:color="auto"/>
          <w:bottom w:val="single" w:sz="4" w:space="1" w:color="auto"/>
          <w:right w:val="single" w:sz="4" w:space="4" w:color="auto"/>
        </w:pBdr>
      </w:pPr>
      <w:r>
        <w:t>LPI</w:t>
      </w:r>
      <w:r w:rsidR="001431DF" w:rsidRPr="001431DF">
        <w:t>Sans feinte.</w:t>
      </w:r>
    </w:p>
    <w:p w:rsidR="006E4491" w:rsidRDefault="006E4491" w:rsidP="006E4491">
      <w:pPr>
        <w:pStyle w:val="label"/>
        <w:pBdr>
          <w:top w:val="single" w:sz="4" w:space="1" w:color="auto"/>
          <w:left w:val="single" w:sz="4" w:space="4" w:color="auto"/>
          <w:bottom w:val="single" w:sz="4" w:space="1" w:color="auto"/>
          <w:right w:val="single" w:sz="4" w:space="4" w:color="auto"/>
        </w:pBdr>
      </w:pPr>
      <w:r>
        <w:t>LÉLIE.</w:t>
      </w:r>
    </w:p>
    <w:p w:rsidR="006E4491" w:rsidRDefault="006E4491" w:rsidP="006E4491">
      <w:pPr>
        <w:pStyle w:val="l"/>
        <w:pBdr>
          <w:top w:val="single" w:sz="4" w:space="1" w:color="auto"/>
          <w:left w:val="single" w:sz="4" w:space="4" w:color="auto"/>
          <w:bottom w:val="single" w:sz="4" w:space="1" w:color="auto"/>
          <w:right w:val="single" w:sz="4" w:space="4" w:color="auto"/>
        </w:pBdr>
      </w:pPr>
      <w:r>
        <w:t>LPFAh ! si d’amour tu ressentais l’atteinte,</w:t>
      </w:r>
    </w:p>
    <w:p w:rsidR="006E4491" w:rsidRDefault="00E50461" w:rsidP="006E4491">
      <w:pPr>
        <w:pStyle w:val="l"/>
        <w:pBdr>
          <w:top w:val="single" w:sz="4" w:space="1" w:color="auto"/>
          <w:left w:val="single" w:sz="4" w:space="4" w:color="auto"/>
          <w:bottom w:val="single" w:sz="4" w:space="1" w:color="auto"/>
          <w:right w:val="single" w:sz="4" w:space="4" w:color="auto"/>
        </w:pBdr>
      </w:pPr>
      <w:r w:rsidRPr="00E50461">
        <w:rPr>
          <w:rStyle w:val="pb"/>
        </w:rPr>
        <w:t xml:space="preserve">[p. </w:t>
      </w:r>
      <w:r w:rsidR="006E4491" w:rsidRPr="00E50461">
        <w:rPr>
          <w:rStyle w:val="pb"/>
        </w:rPr>
        <w:t>142</w:t>
      </w:r>
      <w:r w:rsidRPr="00E50461">
        <w:rPr>
          <w:rStyle w:val="pb"/>
        </w:rPr>
        <w:t xml:space="preserve">] </w:t>
      </w:r>
      <w:r w:rsidR="006E4491">
        <w:t>Tu plaindra</w:t>
      </w:r>
      <w:r w:rsidR="001431DF" w:rsidRPr="001431DF">
        <w:t>is moins ces mots qui te coûtent si cher</w:t>
      </w:r>
      <w:r w:rsidR="001431DF">
        <w:t>,</w:t>
      </w:r>
    </w:p>
    <w:p w:rsidR="006E4491" w:rsidRDefault="001431DF" w:rsidP="006E4491">
      <w:pPr>
        <w:pStyle w:val="l"/>
        <w:pBdr>
          <w:top w:val="single" w:sz="4" w:space="1" w:color="auto"/>
          <w:left w:val="single" w:sz="4" w:space="4" w:color="auto"/>
          <w:bottom w:val="single" w:sz="4" w:space="1" w:color="auto"/>
          <w:right w:val="single" w:sz="4" w:space="4" w:color="auto"/>
        </w:pBdr>
      </w:pPr>
      <w:r w:rsidRPr="001431DF">
        <w:t>Et qu’avec tant de peine il</w:t>
      </w:r>
      <w:r w:rsidR="006E4491">
        <w:t xml:space="preserve"> te faut arracher.</w:t>
      </w:r>
    </w:p>
    <w:p w:rsidR="006E4491" w:rsidRDefault="006E4491" w:rsidP="006E4491">
      <w:pPr>
        <w:pStyle w:val="l"/>
        <w:pBdr>
          <w:top w:val="single" w:sz="4" w:space="1" w:color="auto"/>
          <w:left w:val="single" w:sz="4" w:space="4" w:color="auto"/>
          <w:bottom w:val="single" w:sz="4" w:space="1" w:color="auto"/>
          <w:right w:val="single" w:sz="4" w:space="4" w:color="auto"/>
        </w:pBdr>
      </w:pPr>
      <w:r>
        <w:t>Et cet avare Écho qui répond par ta bouche,</w:t>
      </w:r>
    </w:p>
    <w:p w:rsidR="006E4491" w:rsidRDefault="006E4491" w:rsidP="006E4491">
      <w:pPr>
        <w:pStyle w:val="l"/>
        <w:pBdr>
          <w:top w:val="single" w:sz="4" w:space="1" w:color="auto"/>
          <w:left w:val="single" w:sz="4" w:space="4" w:color="auto"/>
          <w:bottom w:val="single" w:sz="4" w:space="1" w:color="auto"/>
          <w:right w:val="single" w:sz="4" w:space="4" w:color="auto"/>
        </w:pBdr>
      </w:pPr>
      <w:r>
        <w:t>Sera</w:t>
      </w:r>
      <w:r w:rsidR="001431DF" w:rsidRPr="001431DF">
        <w:t>it plus</w:t>
      </w:r>
      <w:r>
        <w:t xml:space="preserve"> indulgent à l’amour qui me tou</w:t>
      </w:r>
      <w:r w:rsidR="001431DF" w:rsidRPr="001431DF">
        <w:t>che.</w:t>
      </w:r>
    </w:p>
    <w:p w:rsidR="006E4491" w:rsidRDefault="006E4491" w:rsidP="006E4491">
      <w:pPr>
        <w:pStyle w:val="label"/>
        <w:pBdr>
          <w:top w:val="single" w:sz="4" w:space="1" w:color="auto"/>
          <w:left w:val="single" w:sz="4" w:space="4" w:color="auto"/>
          <w:bottom w:val="single" w:sz="4" w:space="1" w:color="auto"/>
          <w:right w:val="single" w:sz="4" w:space="4" w:color="auto"/>
        </w:pBdr>
      </w:pPr>
      <w:r>
        <w:t>ERGASTE.</w:t>
      </w:r>
    </w:p>
    <w:p w:rsidR="006E4491" w:rsidRDefault="001431DF" w:rsidP="006E4491">
      <w:pPr>
        <w:pStyle w:val="l"/>
        <w:pBdr>
          <w:top w:val="single" w:sz="4" w:space="1" w:color="auto"/>
          <w:left w:val="single" w:sz="4" w:space="4" w:color="auto"/>
          <w:bottom w:val="single" w:sz="4" w:space="1" w:color="auto"/>
          <w:right w:val="single" w:sz="4" w:space="4" w:color="auto"/>
        </w:pBdr>
      </w:pPr>
      <w:r w:rsidRPr="001431DF">
        <w:t>Comme on m’a tout appris</w:t>
      </w:r>
      <w:r>
        <w:t>,</w:t>
      </w:r>
      <w:r w:rsidRPr="001431DF">
        <w:t xml:space="preserve"> je vous l’ai rapporté</w:t>
      </w:r>
      <w:r>
        <w:t>,</w:t>
      </w:r>
    </w:p>
    <w:p w:rsidR="006E4491" w:rsidRDefault="001431DF" w:rsidP="006E4491">
      <w:pPr>
        <w:pStyle w:val="l"/>
        <w:pBdr>
          <w:top w:val="single" w:sz="4" w:space="1" w:color="auto"/>
          <w:left w:val="single" w:sz="4" w:space="4" w:color="auto"/>
          <w:bottom w:val="single" w:sz="4" w:space="1" w:color="auto"/>
          <w:right w:val="single" w:sz="4" w:space="4" w:color="auto"/>
        </w:pBdr>
      </w:pPr>
      <w:r w:rsidRPr="001431DF">
        <w:t>Je n’ai rien oublié, je n’ai rien ajouté</w:t>
      </w:r>
      <w:r w:rsidR="00F65FCC">
        <w:t> ;</w:t>
      </w:r>
    </w:p>
    <w:p w:rsidR="006E4491" w:rsidRDefault="006E4491" w:rsidP="006E4491">
      <w:pPr>
        <w:pStyle w:val="l"/>
        <w:pBdr>
          <w:top w:val="single" w:sz="4" w:space="1" w:color="auto"/>
          <w:left w:val="single" w:sz="4" w:space="4" w:color="auto"/>
          <w:bottom w:val="single" w:sz="4" w:space="1" w:color="auto"/>
          <w:right w:val="single" w:sz="4" w:space="4" w:color="auto"/>
        </w:pBdr>
      </w:pPr>
      <w:r>
        <w:t>Que désirez-vous plus </w:t>
      </w:r>
      <w:r w:rsidR="001431DF" w:rsidRPr="001431DF">
        <w:t xml:space="preserve">? </w:t>
      </w:r>
      <w:r w:rsidR="001431DF">
        <w:t>et</w:t>
      </w:r>
      <w:r w:rsidR="001431DF" w:rsidRPr="001431DF">
        <w:t>c.</w:t>
      </w:r>
    </w:p>
    <w:p w:rsidR="006E4491" w:rsidRDefault="001431DF" w:rsidP="006E4491">
      <w:pPr>
        <w:pStyle w:val="Corpsdetexte"/>
      </w:pPr>
      <w:r w:rsidRPr="001431DF">
        <w:t xml:space="preserve">Voici la </w:t>
      </w:r>
      <w:r>
        <w:t>scène</w:t>
      </w:r>
      <w:r w:rsidRPr="001431DF">
        <w:t xml:space="preserve"> de </w:t>
      </w:r>
      <w:r w:rsidR="00F65FCC">
        <w:t>Molière</w:t>
      </w:r>
      <w:r w:rsidRPr="001431DF">
        <w:t>.</w:t>
      </w:r>
    </w:p>
    <w:p w:rsidR="006E4491" w:rsidRPr="006E4491" w:rsidRDefault="006E4491" w:rsidP="00190FDB">
      <w:pPr>
        <w:pStyle w:val="label"/>
        <w:pBdr>
          <w:top w:val="single" w:sz="4" w:space="1" w:color="auto"/>
          <w:left w:val="single" w:sz="4" w:space="4" w:color="auto"/>
          <w:bottom w:val="single" w:sz="4" w:space="1" w:color="auto"/>
          <w:right w:val="single" w:sz="4" w:space="4" w:color="auto"/>
        </w:pBdr>
        <w:rPr>
          <w:smallCaps w:val="0"/>
        </w:rPr>
      </w:pPr>
      <w:r>
        <w:t xml:space="preserve">DN►ACTE I, </w:t>
      </w:r>
      <w:r>
        <w:br/>
        <w:t>scène</w:t>
      </w:r>
      <w:r>
        <w:rPr>
          <w:smallCaps w:val="0"/>
        </w:rPr>
        <w:t xml:space="preserve"> I. </w:t>
      </w:r>
      <w:r>
        <w:rPr>
          <w:smallCaps w:val="0"/>
        </w:rPr>
        <w:br/>
        <w:t xml:space="preserve">OCTAVE, SILVESTRE, </w:t>
      </w:r>
      <w:r>
        <w:rPr>
          <w:i/>
          <w:smallCaps w:val="0"/>
        </w:rPr>
        <w:t>valet d’Octave</w:t>
      </w:r>
      <w:r>
        <w:rPr>
          <w:smallCaps w:val="0"/>
        </w:rPr>
        <w:t>.FNOCTAVE.</w:t>
      </w:r>
    </w:p>
    <w:p w:rsidR="006E4491" w:rsidRDefault="006E4491" w:rsidP="00190FDB">
      <w:pPr>
        <w:pStyle w:val="Corpsdetexte"/>
        <w:pBdr>
          <w:top w:val="single" w:sz="4" w:space="1" w:color="auto"/>
          <w:left w:val="single" w:sz="4" w:space="4" w:color="auto"/>
          <w:bottom w:val="single" w:sz="4" w:space="1" w:color="auto"/>
          <w:right w:val="single" w:sz="4" w:space="4" w:color="auto"/>
        </w:pBdr>
      </w:pPr>
      <w:r>
        <w:t>Ah </w:t>
      </w:r>
      <w:r w:rsidR="001431DF" w:rsidRPr="001431DF">
        <w:t xml:space="preserve">! fâcheuse nouvelle pour un </w:t>
      </w:r>
      <w:r>
        <w:t xml:space="preserve">cœur </w:t>
      </w:r>
      <w:r w:rsidR="001431DF" w:rsidRPr="001431DF">
        <w:t>amou</w:t>
      </w:r>
      <w:r>
        <w:t>reux </w:t>
      </w:r>
      <w:r w:rsidR="001431DF" w:rsidRPr="001431DF">
        <w:t xml:space="preserve">! dures </w:t>
      </w:r>
      <w:r>
        <w:t>extrémités où je me vois réduit </w:t>
      </w:r>
      <w:r w:rsidR="001431DF" w:rsidRPr="001431DF">
        <w:t>! Tu viens, Silvestre</w:t>
      </w:r>
      <w:r w:rsidR="001431DF">
        <w:t>,</w:t>
      </w:r>
      <w:r>
        <w:t xml:space="preserve"> d’apprendre au port que mon père revient ?</w:t>
      </w:r>
    </w:p>
    <w:p w:rsidR="006E4491" w:rsidRDefault="006E4491" w:rsidP="00190FDB">
      <w:pPr>
        <w:pStyle w:val="label"/>
        <w:pBdr>
          <w:top w:val="single" w:sz="4" w:space="1" w:color="auto"/>
          <w:left w:val="single" w:sz="4" w:space="4" w:color="auto"/>
          <w:bottom w:val="single" w:sz="4" w:space="1" w:color="auto"/>
          <w:right w:val="single" w:sz="4" w:space="4" w:color="auto"/>
        </w:pBdr>
      </w:pPr>
      <w:r>
        <w:t>SILVESTRE.</w:t>
      </w:r>
    </w:p>
    <w:p w:rsidR="006E4491" w:rsidRDefault="006E4491" w:rsidP="00190FDB">
      <w:pPr>
        <w:pStyle w:val="Corpsdetexte"/>
        <w:pBdr>
          <w:top w:val="single" w:sz="4" w:space="1" w:color="auto"/>
          <w:left w:val="single" w:sz="4" w:space="4" w:color="auto"/>
          <w:bottom w:val="single" w:sz="4" w:space="1" w:color="auto"/>
          <w:right w:val="single" w:sz="4" w:space="4" w:color="auto"/>
        </w:pBdr>
      </w:pPr>
      <w:r>
        <w:t>Oui.</w:t>
      </w:r>
    </w:p>
    <w:p w:rsidR="006E4491" w:rsidRDefault="006E4491" w:rsidP="00190FDB">
      <w:pPr>
        <w:pStyle w:val="label"/>
        <w:pBdr>
          <w:top w:val="single" w:sz="4" w:space="1" w:color="auto"/>
          <w:left w:val="single" w:sz="4" w:space="4" w:color="auto"/>
          <w:bottom w:val="single" w:sz="4" w:space="1" w:color="auto"/>
          <w:right w:val="single" w:sz="4" w:space="4" w:color="auto"/>
        </w:pBdr>
      </w:pPr>
      <w:r>
        <w:t>OCTAVE.</w:t>
      </w:r>
    </w:p>
    <w:p w:rsidR="006E4491" w:rsidRDefault="006E4491" w:rsidP="00190FDB">
      <w:pPr>
        <w:pStyle w:val="Corpsdetexte"/>
        <w:pBdr>
          <w:top w:val="single" w:sz="4" w:space="1" w:color="auto"/>
          <w:left w:val="single" w:sz="4" w:space="4" w:color="auto"/>
          <w:bottom w:val="single" w:sz="4" w:space="1" w:color="auto"/>
          <w:right w:val="single" w:sz="4" w:space="4" w:color="auto"/>
        </w:pBdr>
      </w:pPr>
      <w:r>
        <w:t>Qu’il arrive ce matin même ?</w:t>
      </w:r>
    </w:p>
    <w:p w:rsidR="006E4491" w:rsidRDefault="006E4491" w:rsidP="00190FDB">
      <w:pPr>
        <w:pStyle w:val="label"/>
        <w:pBdr>
          <w:top w:val="single" w:sz="4" w:space="1" w:color="auto"/>
          <w:left w:val="single" w:sz="4" w:space="4" w:color="auto"/>
          <w:bottom w:val="single" w:sz="4" w:space="1" w:color="auto"/>
          <w:right w:val="single" w:sz="4" w:space="4" w:color="auto"/>
        </w:pBdr>
      </w:pPr>
      <w:r>
        <w:t>SILVESTRE.</w:t>
      </w:r>
    </w:p>
    <w:p w:rsidR="006E4491" w:rsidRDefault="001431DF" w:rsidP="00190FDB">
      <w:pPr>
        <w:pStyle w:val="Corpsdetexte"/>
        <w:pBdr>
          <w:top w:val="single" w:sz="4" w:space="1" w:color="auto"/>
          <w:left w:val="single" w:sz="4" w:space="4" w:color="auto"/>
          <w:bottom w:val="single" w:sz="4" w:space="1" w:color="auto"/>
          <w:right w:val="single" w:sz="4" w:space="4" w:color="auto"/>
        </w:pBdr>
      </w:pPr>
      <w:r w:rsidRPr="001431DF">
        <w:t>Ce matin même.</w:t>
      </w:r>
    </w:p>
    <w:p w:rsidR="006E4491" w:rsidRDefault="006E4491" w:rsidP="00190FDB">
      <w:pPr>
        <w:pStyle w:val="label"/>
        <w:pBdr>
          <w:top w:val="single" w:sz="4" w:space="1" w:color="auto"/>
          <w:left w:val="single" w:sz="4" w:space="4" w:color="auto"/>
          <w:bottom w:val="single" w:sz="4" w:space="1" w:color="auto"/>
          <w:right w:val="single" w:sz="4" w:space="4" w:color="auto"/>
        </w:pBdr>
      </w:pPr>
      <w:r>
        <w:t>OCTAVE</w:t>
      </w:r>
      <w:r w:rsidR="00190FDB">
        <w:t>.</w:t>
      </w:r>
    </w:p>
    <w:p w:rsidR="006E4491" w:rsidRDefault="001431DF" w:rsidP="00190FDB">
      <w:pPr>
        <w:pStyle w:val="Corpsdetexte"/>
        <w:pBdr>
          <w:top w:val="single" w:sz="4" w:space="1" w:color="auto"/>
          <w:left w:val="single" w:sz="4" w:space="4" w:color="auto"/>
          <w:bottom w:val="single" w:sz="4" w:space="1" w:color="auto"/>
          <w:right w:val="single" w:sz="4" w:space="4" w:color="auto"/>
        </w:pBdr>
      </w:pPr>
      <w:r w:rsidRPr="001431DF">
        <w:t xml:space="preserve">Et qu’il revient </w:t>
      </w:r>
      <w:r w:rsidR="006E4491">
        <w:t>dans la résolution de me marier </w:t>
      </w:r>
      <w:r w:rsidRPr="001431DF">
        <w:t>?</w:t>
      </w:r>
    </w:p>
    <w:p w:rsidR="006E4491" w:rsidRDefault="006E4491" w:rsidP="00190FDB">
      <w:pPr>
        <w:pStyle w:val="label"/>
        <w:pBdr>
          <w:top w:val="single" w:sz="4" w:space="1" w:color="auto"/>
          <w:left w:val="single" w:sz="4" w:space="4" w:color="auto"/>
          <w:bottom w:val="single" w:sz="4" w:space="1" w:color="auto"/>
          <w:right w:val="single" w:sz="4" w:space="4" w:color="auto"/>
        </w:pBdr>
      </w:pPr>
      <w:r>
        <w:lastRenderedPageBreak/>
        <w:t>SILVESTRE.</w:t>
      </w:r>
    </w:p>
    <w:p w:rsidR="006E4491" w:rsidRDefault="001431DF" w:rsidP="00190FDB">
      <w:pPr>
        <w:pStyle w:val="Corpsdetexte"/>
        <w:pBdr>
          <w:top w:val="single" w:sz="4" w:space="1" w:color="auto"/>
          <w:left w:val="single" w:sz="4" w:space="4" w:color="auto"/>
          <w:bottom w:val="single" w:sz="4" w:space="1" w:color="auto"/>
          <w:right w:val="single" w:sz="4" w:space="4" w:color="auto"/>
        </w:pBdr>
      </w:pPr>
      <w:r w:rsidRPr="001431DF">
        <w:t>Oui.</w:t>
      </w:r>
    </w:p>
    <w:p w:rsidR="006E4491" w:rsidRDefault="006E4491" w:rsidP="00190FDB">
      <w:pPr>
        <w:pStyle w:val="label"/>
        <w:pBdr>
          <w:top w:val="single" w:sz="4" w:space="1" w:color="auto"/>
          <w:left w:val="single" w:sz="4" w:space="4" w:color="auto"/>
          <w:bottom w:val="single" w:sz="4" w:space="1" w:color="auto"/>
          <w:right w:val="single" w:sz="4" w:space="4" w:color="auto"/>
        </w:pBdr>
      </w:pPr>
      <w:r>
        <w:t>OCTAVE.</w:t>
      </w:r>
    </w:p>
    <w:p w:rsidR="006E4491" w:rsidRDefault="006E4491" w:rsidP="00190FDB">
      <w:pPr>
        <w:pStyle w:val="Corpsdetexte"/>
        <w:pBdr>
          <w:top w:val="single" w:sz="4" w:space="1" w:color="auto"/>
          <w:left w:val="single" w:sz="4" w:space="4" w:color="auto"/>
          <w:bottom w:val="single" w:sz="4" w:space="1" w:color="auto"/>
          <w:right w:val="single" w:sz="4" w:space="4" w:color="auto"/>
        </w:pBdr>
      </w:pPr>
      <w:r>
        <w:t>Avec une fille du S</w:t>
      </w:r>
      <w:r w:rsidR="001431DF" w:rsidRPr="001431DF">
        <w:t>eigneur Géronte</w:t>
      </w:r>
      <w:r>
        <w:t xml:space="preserve"> ,</w:t>
      </w:r>
    </w:p>
    <w:p w:rsidR="006E4491" w:rsidRDefault="006E4491" w:rsidP="00190FDB">
      <w:pPr>
        <w:pStyle w:val="label"/>
        <w:pBdr>
          <w:top w:val="single" w:sz="4" w:space="1" w:color="auto"/>
          <w:left w:val="single" w:sz="4" w:space="4" w:color="auto"/>
          <w:bottom w:val="single" w:sz="4" w:space="1" w:color="auto"/>
          <w:right w:val="single" w:sz="4" w:space="4" w:color="auto"/>
        </w:pBdr>
      </w:pPr>
      <w:r>
        <w:t>SILVESTRE.</w:t>
      </w:r>
    </w:p>
    <w:p w:rsidR="006E4491" w:rsidRDefault="001431DF" w:rsidP="00190FDB">
      <w:pPr>
        <w:pStyle w:val="Corpsdetexte"/>
        <w:pBdr>
          <w:top w:val="single" w:sz="4" w:space="1" w:color="auto"/>
          <w:left w:val="single" w:sz="4" w:space="4" w:color="auto"/>
          <w:bottom w:val="single" w:sz="4" w:space="1" w:color="auto"/>
          <w:right w:val="single" w:sz="4" w:space="4" w:color="auto"/>
        </w:pBdr>
      </w:pPr>
      <w:r w:rsidRPr="001431DF">
        <w:t>Du Seigneur Géronte.</w:t>
      </w:r>
    </w:p>
    <w:p w:rsidR="0037160B" w:rsidRDefault="00E50461" w:rsidP="00190FDB">
      <w:pPr>
        <w:pStyle w:val="label"/>
        <w:pBdr>
          <w:top w:val="single" w:sz="4" w:space="1" w:color="auto"/>
          <w:left w:val="single" w:sz="4" w:space="4" w:color="auto"/>
          <w:bottom w:val="single" w:sz="4" w:space="1" w:color="auto"/>
          <w:right w:val="single" w:sz="4" w:space="4" w:color="auto"/>
        </w:pBdr>
      </w:pPr>
      <w:r w:rsidRPr="00E50461">
        <w:rPr>
          <w:rStyle w:val="pb"/>
        </w:rPr>
        <w:t xml:space="preserve">[p. </w:t>
      </w:r>
      <w:r w:rsidR="006E4491" w:rsidRPr="00E50461">
        <w:rPr>
          <w:rStyle w:val="pb"/>
        </w:rPr>
        <w:t>144</w:t>
      </w:r>
      <w:r w:rsidRPr="00E50461">
        <w:rPr>
          <w:rStyle w:val="pb"/>
        </w:rPr>
        <w:t xml:space="preserve">] </w:t>
      </w:r>
      <w:r w:rsidR="0037160B">
        <w:t>OCTAVE.</w:t>
      </w:r>
    </w:p>
    <w:p w:rsidR="0037160B" w:rsidRDefault="001431DF" w:rsidP="00190FDB">
      <w:pPr>
        <w:pStyle w:val="Corpsdetexte"/>
        <w:pBdr>
          <w:top w:val="single" w:sz="4" w:space="1" w:color="auto"/>
          <w:left w:val="single" w:sz="4" w:space="4" w:color="auto"/>
          <w:bottom w:val="single" w:sz="4" w:space="1" w:color="auto"/>
          <w:right w:val="single" w:sz="4" w:space="4" w:color="auto"/>
        </w:pBdr>
      </w:pPr>
      <w:r w:rsidRPr="001431DF">
        <w:t>Et que cette fi</w:t>
      </w:r>
      <w:r w:rsidR="0037160B">
        <w:t>lle est mandée de Tarente ici pour cela </w:t>
      </w:r>
      <w:r w:rsidRPr="001431DF">
        <w:t>?</w:t>
      </w:r>
    </w:p>
    <w:p w:rsidR="0037160B" w:rsidRDefault="0037160B" w:rsidP="00190FDB">
      <w:pPr>
        <w:pStyle w:val="label"/>
        <w:pBdr>
          <w:top w:val="single" w:sz="4" w:space="1" w:color="auto"/>
          <w:left w:val="single" w:sz="4" w:space="4" w:color="auto"/>
          <w:bottom w:val="single" w:sz="4" w:space="1" w:color="auto"/>
          <w:right w:val="single" w:sz="4" w:space="4" w:color="auto"/>
        </w:pBdr>
      </w:pPr>
      <w:r>
        <w:t>SILVESTRE.</w:t>
      </w:r>
    </w:p>
    <w:p w:rsidR="0037160B" w:rsidRDefault="001431DF" w:rsidP="00190FDB">
      <w:pPr>
        <w:pStyle w:val="Corpsdetexte"/>
        <w:pBdr>
          <w:top w:val="single" w:sz="4" w:space="1" w:color="auto"/>
          <w:left w:val="single" w:sz="4" w:space="4" w:color="auto"/>
          <w:bottom w:val="single" w:sz="4" w:space="1" w:color="auto"/>
          <w:right w:val="single" w:sz="4" w:space="4" w:color="auto"/>
        </w:pBdr>
      </w:pPr>
      <w:r w:rsidRPr="001431DF">
        <w:t>Oui.</w:t>
      </w:r>
    </w:p>
    <w:p w:rsidR="0037160B" w:rsidRDefault="0037160B" w:rsidP="00190FDB">
      <w:pPr>
        <w:pStyle w:val="label"/>
        <w:pBdr>
          <w:top w:val="single" w:sz="4" w:space="1" w:color="auto"/>
          <w:left w:val="single" w:sz="4" w:space="4" w:color="auto"/>
          <w:bottom w:val="single" w:sz="4" w:space="1" w:color="auto"/>
          <w:right w:val="single" w:sz="4" w:space="4" w:color="auto"/>
        </w:pBdr>
      </w:pPr>
      <w:r>
        <w:t>OCTAVE.</w:t>
      </w:r>
    </w:p>
    <w:p w:rsidR="0037160B" w:rsidRDefault="0037160B" w:rsidP="00190FDB">
      <w:pPr>
        <w:pStyle w:val="Corpsdetexte"/>
        <w:pBdr>
          <w:top w:val="single" w:sz="4" w:space="1" w:color="auto"/>
          <w:left w:val="single" w:sz="4" w:space="4" w:color="auto"/>
          <w:bottom w:val="single" w:sz="4" w:space="1" w:color="auto"/>
          <w:right w:val="single" w:sz="4" w:space="4" w:color="auto"/>
        </w:pBdr>
      </w:pPr>
      <w:r>
        <w:t>Et tu tiens ces nouvelles de mon oncle </w:t>
      </w:r>
      <w:r w:rsidR="001431DF" w:rsidRPr="001431DF">
        <w:t>?</w:t>
      </w:r>
    </w:p>
    <w:p w:rsidR="0037160B" w:rsidRDefault="0037160B" w:rsidP="00190FDB">
      <w:pPr>
        <w:pStyle w:val="label"/>
        <w:pBdr>
          <w:top w:val="single" w:sz="4" w:space="1" w:color="auto"/>
          <w:left w:val="single" w:sz="4" w:space="4" w:color="auto"/>
          <w:bottom w:val="single" w:sz="4" w:space="1" w:color="auto"/>
          <w:right w:val="single" w:sz="4" w:space="4" w:color="auto"/>
        </w:pBdr>
      </w:pPr>
      <w:r>
        <w:t>SILVESTRE.</w:t>
      </w:r>
    </w:p>
    <w:p w:rsidR="0037160B" w:rsidRDefault="001431DF" w:rsidP="00190FDB">
      <w:pPr>
        <w:pStyle w:val="Corpsdetexte"/>
        <w:pBdr>
          <w:top w:val="single" w:sz="4" w:space="1" w:color="auto"/>
          <w:left w:val="single" w:sz="4" w:space="4" w:color="auto"/>
          <w:bottom w:val="single" w:sz="4" w:space="1" w:color="auto"/>
          <w:right w:val="single" w:sz="4" w:space="4" w:color="auto"/>
        </w:pBdr>
      </w:pPr>
      <w:r w:rsidRPr="001431DF">
        <w:t>De votre oncle.</w:t>
      </w:r>
    </w:p>
    <w:p w:rsidR="0037160B" w:rsidRDefault="0037160B" w:rsidP="00190FDB">
      <w:pPr>
        <w:pStyle w:val="label"/>
        <w:pBdr>
          <w:top w:val="single" w:sz="4" w:space="1" w:color="auto"/>
          <w:left w:val="single" w:sz="4" w:space="4" w:color="auto"/>
          <w:bottom w:val="single" w:sz="4" w:space="1" w:color="auto"/>
          <w:right w:val="single" w:sz="4" w:space="4" w:color="auto"/>
        </w:pBdr>
      </w:pPr>
      <w:r>
        <w:t>OCTAVE.</w:t>
      </w:r>
    </w:p>
    <w:p w:rsidR="0037160B" w:rsidRDefault="0037160B" w:rsidP="00190FDB">
      <w:pPr>
        <w:pStyle w:val="Corpsdetexte"/>
        <w:pBdr>
          <w:top w:val="single" w:sz="4" w:space="1" w:color="auto"/>
          <w:left w:val="single" w:sz="4" w:space="4" w:color="auto"/>
          <w:bottom w:val="single" w:sz="4" w:space="1" w:color="auto"/>
          <w:right w:val="single" w:sz="4" w:space="4" w:color="auto"/>
        </w:pBdr>
      </w:pPr>
      <w:r>
        <w:t>À qui mon père les a mandées par une lettre </w:t>
      </w:r>
      <w:r w:rsidR="001431DF" w:rsidRPr="001431DF">
        <w:t>?</w:t>
      </w:r>
    </w:p>
    <w:p w:rsidR="0037160B" w:rsidRDefault="0037160B" w:rsidP="00190FDB">
      <w:pPr>
        <w:pStyle w:val="label"/>
        <w:pBdr>
          <w:top w:val="single" w:sz="4" w:space="1" w:color="auto"/>
          <w:left w:val="single" w:sz="4" w:space="4" w:color="auto"/>
          <w:bottom w:val="single" w:sz="4" w:space="1" w:color="auto"/>
          <w:right w:val="single" w:sz="4" w:space="4" w:color="auto"/>
        </w:pBdr>
      </w:pPr>
      <w:r>
        <w:t>SILVESTRE.</w:t>
      </w:r>
    </w:p>
    <w:p w:rsidR="0037160B" w:rsidRDefault="001431DF" w:rsidP="00190FDB">
      <w:pPr>
        <w:pStyle w:val="Corpsdetexte"/>
        <w:pBdr>
          <w:top w:val="single" w:sz="4" w:space="1" w:color="auto"/>
          <w:left w:val="single" w:sz="4" w:space="4" w:color="auto"/>
          <w:bottom w:val="single" w:sz="4" w:space="1" w:color="auto"/>
          <w:right w:val="single" w:sz="4" w:space="4" w:color="auto"/>
        </w:pBdr>
      </w:pPr>
      <w:r w:rsidRPr="001431DF">
        <w:t>Par une lettre.</w:t>
      </w:r>
    </w:p>
    <w:p w:rsidR="0037160B" w:rsidRDefault="0037160B" w:rsidP="00190FDB">
      <w:pPr>
        <w:pStyle w:val="label"/>
        <w:pBdr>
          <w:top w:val="single" w:sz="4" w:space="1" w:color="auto"/>
          <w:left w:val="single" w:sz="4" w:space="4" w:color="auto"/>
          <w:bottom w:val="single" w:sz="4" w:space="1" w:color="auto"/>
          <w:right w:val="single" w:sz="4" w:space="4" w:color="auto"/>
        </w:pBdr>
      </w:pPr>
      <w:r>
        <w:t>OCTAVE.</w:t>
      </w:r>
    </w:p>
    <w:p w:rsidR="0037160B" w:rsidRDefault="0037160B" w:rsidP="00190FDB">
      <w:pPr>
        <w:pStyle w:val="Corpsdetexte"/>
        <w:pBdr>
          <w:top w:val="single" w:sz="4" w:space="1" w:color="auto"/>
          <w:left w:val="single" w:sz="4" w:space="4" w:color="auto"/>
          <w:bottom w:val="single" w:sz="4" w:space="1" w:color="auto"/>
          <w:right w:val="single" w:sz="4" w:space="4" w:color="auto"/>
        </w:pBdr>
      </w:pPr>
      <w:r>
        <w:t>Et cet oncle, dis-tu, s</w:t>
      </w:r>
      <w:r w:rsidR="001431DF" w:rsidRPr="001431DF">
        <w:t>ait toutes nos af</w:t>
      </w:r>
      <w:r>
        <w:t>faires ?</w:t>
      </w:r>
    </w:p>
    <w:p w:rsidR="0037160B" w:rsidRDefault="0037160B" w:rsidP="00190FDB">
      <w:pPr>
        <w:pStyle w:val="label"/>
        <w:pBdr>
          <w:top w:val="single" w:sz="4" w:space="1" w:color="auto"/>
          <w:left w:val="single" w:sz="4" w:space="4" w:color="auto"/>
          <w:bottom w:val="single" w:sz="4" w:space="1" w:color="auto"/>
          <w:right w:val="single" w:sz="4" w:space="4" w:color="auto"/>
        </w:pBdr>
      </w:pPr>
      <w:r>
        <w:t>SILVESTRE.</w:t>
      </w:r>
    </w:p>
    <w:p w:rsidR="0037160B" w:rsidRDefault="001431DF" w:rsidP="00190FDB">
      <w:pPr>
        <w:pStyle w:val="Corpsdetexte"/>
        <w:pBdr>
          <w:top w:val="single" w:sz="4" w:space="1" w:color="auto"/>
          <w:left w:val="single" w:sz="4" w:space="4" w:color="auto"/>
          <w:bottom w:val="single" w:sz="4" w:space="1" w:color="auto"/>
          <w:right w:val="single" w:sz="4" w:space="4" w:color="auto"/>
        </w:pBdr>
      </w:pPr>
      <w:r w:rsidRPr="001431DF">
        <w:t>Toutes nos affaires.</w:t>
      </w:r>
    </w:p>
    <w:p w:rsidR="0037160B" w:rsidRDefault="0037160B" w:rsidP="00190FDB">
      <w:pPr>
        <w:pStyle w:val="label"/>
        <w:pBdr>
          <w:top w:val="single" w:sz="4" w:space="1" w:color="auto"/>
          <w:left w:val="single" w:sz="4" w:space="4" w:color="auto"/>
          <w:bottom w:val="single" w:sz="4" w:space="1" w:color="auto"/>
          <w:right w:val="single" w:sz="4" w:space="4" w:color="auto"/>
        </w:pBdr>
      </w:pPr>
      <w:r>
        <w:t>OCTAVE.</w:t>
      </w:r>
    </w:p>
    <w:p w:rsidR="0037160B" w:rsidRDefault="0037160B" w:rsidP="00190FDB">
      <w:pPr>
        <w:pStyle w:val="Corpsdetexte"/>
        <w:pBdr>
          <w:top w:val="single" w:sz="4" w:space="1" w:color="auto"/>
          <w:left w:val="single" w:sz="4" w:space="4" w:color="auto"/>
          <w:bottom w:val="single" w:sz="4" w:space="1" w:color="auto"/>
          <w:right w:val="single" w:sz="4" w:space="4" w:color="auto"/>
        </w:pBdr>
      </w:pPr>
      <w:r>
        <w:t>Ah </w:t>
      </w:r>
      <w:r w:rsidR="001431DF" w:rsidRPr="001431DF">
        <w:t xml:space="preserve">! parle, si tu veux, </w:t>
      </w:r>
      <w:r w:rsidR="001431DF">
        <w:t>et</w:t>
      </w:r>
      <w:r w:rsidR="001431DF" w:rsidRPr="001431DF">
        <w:t xml:space="preserve"> ne te fais point, de la sorte, arracher les mots de la bouche.</w:t>
      </w:r>
    </w:p>
    <w:p w:rsidR="0037160B" w:rsidRDefault="0037160B" w:rsidP="00190FDB">
      <w:pPr>
        <w:pStyle w:val="label"/>
        <w:pBdr>
          <w:top w:val="single" w:sz="4" w:space="1" w:color="auto"/>
          <w:left w:val="single" w:sz="4" w:space="4" w:color="auto"/>
          <w:bottom w:val="single" w:sz="4" w:space="1" w:color="auto"/>
          <w:right w:val="single" w:sz="4" w:space="4" w:color="auto"/>
        </w:pBdr>
      </w:pPr>
      <w:r>
        <w:t>SILVESTRE.</w:t>
      </w:r>
    </w:p>
    <w:p w:rsidR="0037160B" w:rsidRDefault="0037160B" w:rsidP="00190FDB">
      <w:pPr>
        <w:pStyle w:val="Corpsdetexte"/>
        <w:pBdr>
          <w:top w:val="single" w:sz="4" w:space="1" w:color="auto"/>
          <w:left w:val="single" w:sz="4" w:space="4" w:color="auto"/>
          <w:bottom w:val="single" w:sz="4" w:space="1" w:color="auto"/>
          <w:right w:val="single" w:sz="4" w:space="4" w:color="auto"/>
        </w:pBdr>
      </w:pPr>
      <w:r>
        <w:t>Qu’ai-je à parler davantage </w:t>
      </w:r>
      <w:r w:rsidR="00731437">
        <w:t>? vous n’ou</w:t>
      </w:r>
      <w:r w:rsidR="001431DF" w:rsidRPr="001431DF">
        <w:t>bliez aucune circonstance</w:t>
      </w:r>
      <w:r w:rsidR="001431DF">
        <w:t>,</w:t>
      </w:r>
      <w:r w:rsidR="001431DF" w:rsidRPr="001431DF">
        <w:t xml:space="preserve"> </w:t>
      </w:r>
      <w:r w:rsidR="001431DF">
        <w:t>et</w:t>
      </w:r>
      <w:r w:rsidR="001431DF" w:rsidRPr="001431DF">
        <w:t xml:space="preserve"> vous dites les choses tout justement comme elles sont, </w:t>
      </w:r>
      <w:r w:rsidR="001431DF">
        <w:t>et</w:t>
      </w:r>
      <w:r>
        <w:t>c.</w:t>
      </w:r>
    </w:p>
    <w:p w:rsidR="0037160B" w:rsidRDefault="00F65FCC" w:rsidP="001431DF">
      <w:pPr>
        <w:pStyle w:val="Corpsdetexte"/>
      </w:pPr>
      <w:r>
        <w:lastRenderedPageBreak/>
        <w:t>Molière</w:t>
      </w:r>
      <w:r w:rsidR="0037160B">
        <w:t xml:space="preserve"> a</w:t>
      </w:r>
      <w:r w:rsidR="00190FDB">
        <w:t xml:space="preserve"> encore fait usage de la troisiè</w:t>
      </w:r>
      <w:r w:rsidR="001431DF" w:rsidRPr="001431DF">
        <w:t xml:space="preserve">me </w:t>
      </w:r>
      <w:r w:rsidR="001431DF">
        <w:t>scène</w:t>
      </w:r>
      <w:r w:rsidR="0037160B">
        <w:t xml:space="preserve"> du premier acte de </w:t>
      </w:r>
      <w:r w:rsidR="0037160B" w:rsidRPr="0037160B">
        <w:rPr>
          <w:i/>
        </w:rPr>
        <w:t>L</w:t>
      </w:r>
      <w:r w:rsidR="001431DF" w:rsidRPr="0037160B">
        <w:rPr>
          <w:i/>
        </w:rPr>
        <w:t xml:space="preserve">a </w:t>
      </w:r>
      <w:r w:rsidR="0037160B">
        <w:rPr>
          <w:i/>
        </w:rPr>
        <w:t>Sœur</w:t>
      </w:r>
      <w:r w:rsidR="001431DF">
        <w:t>.</w:t>
      </w:r>
      <w:r w:rsidR="0037160B">
        <w:t xml:space="preserve"> </w:t>
      </w:r>
      <w:r w:rsidR="001431DF">
        <w:t>L</w:t>
      </w:r>
      <w:r w:rsidR="001431DF" w:rsidRPr="001431DF">
        <w:t>élie ra</w:t>
      </w:r>
      <w:r w:rsidR="0037160B">
        <w:t>conte à son ami É</w:t>
      </w:r>
      <w:r w:rsidR="001431DF" w:rsidRPr="001431DF">
        <w:t>raste</w:t>
      </w:r>
      <w:r w:rsidR="0037160B">
        <w:t xml:space="preserve"> </w:t>
      </w:r>
      <w:r w:rsidR="00E50461" w:rsidRPr="00E50461">
        <w:rPr>
          <w:rStyle w:val="pb"/>
        </w:rPr>
        <w:t xml:space="preserve">[p. </w:t>
      </w:r>
      <w:r w:rsidR="0037160B" w:rsidRPr="00E50461">
        <w:rPr>
          <w:rStyle w:val="pb"/>
        </w:rPr>
        <w:t>144</w:t>
      </w:r>
      <w:r w:rsidR="00E50461" w:rsidRPr="00E50461">
        <w:rPr>
          <w:rStyle w:val="pb"/>
        </w:rPr>
        <w:t xml:space="preserve">] </w:t>
      </w:r>
      <w:r w:rsidR="0037160B">
        <w:t>l’histoire de ses amours avec Aurélie, mais en amant passionné, qui s’arrête sur les petits détails de sa passion. Ergaste s’impatiente et dit à son maître :</w:t>
      </w:r>
    </w:p>
    <w:p w:rsidR="0037160B" w:rsidRDefault="0037160B" w:rsidP="0037160B">
      <w:pPr>
        <w:pStyle w:val="quotel"/>
      </w:pPr>
      <w:r>
        <w:t>      Si de ce long récit vous n’abrégez le cours,</w:t>
      </w:r>
    </w:p>
    <w:p w:rsidR="0037160B" w:rsidRDefault="0037160B" w:rsidP="0037160B">
      <w:pPr>
        <w:pStyle w:val="quotel"/>
      </w:pPr>
      <w:r>
        <w:t>Le jour achèvera plutôt que ce discours :</w:t>
      </w:r>
    </w:p>
    <w:p w:rsidR="0037160B" w:rsidRDefault="0037160B" w:rsidP="0037160B">
      <w:pPr>
        <w:pStyle w:val="quotel"/>
      </w:pPr>
      <w:r>
        <w:t>Laissez-moi le finir avec une parole, etc.</w:t>
      </w:r>
    </w:p>
    <w:p w:rsidR="0037160B" w:rsidRDefault="0037160B" w:rsidP="0037160B">
      <w:pPr>
        <w:pStyle w:val="Corpsdetexte"/>
      </w:pPr>
      <w:r>
        <w:t xml:space="preserve">La seconde scène du premier acte des </w:t>
      </w:r>
      <w:r>
        <w:rPr>
          <w:i/>
        </w:rPr>
        <w:t>Fourberies de Scapin</w:t>
      </w:r>
      <w:r>
        <w:t xml:space="preserve"> présente la même situation. Octave fait à Scapin le récit de son aventure avec Hyacinthe et récite si longuement que Silvestre lui dit :</w:t>
      </w:r>
    </w:p>
    <w:p w:rsidR="0037160B" w:rsidRDefault="0037160B" w:rsidP="0037160B">
      <w:pPr>
        <w:pStyle w:val="label"/>
        <w:pBdr>
          <w:top w:val="single" w:sz="4" w:space="1" w:color="auto"/>
          <w:left w:val="single" w:sz="4" w:space="4" w:color="auto"/>
          <w:bottom w:val="single" w:sz="4" w:space="1" w:color="auto"/>
          <w:right w:val="single" w:sz="4" w:space="4" w:color="auto"/>
        </w:pBdr>
      </w:pPr>
      <w:r>
        <w:t>SILVESTRE.</w:t>
      </w:r>
    </w:p>
    <w:p w:rsidR="0037160B" w:rsidRPr="0037160B" w:rsidRDefault="0037160B" w:rsidP="0037160B">
      <w:pPr>
        <w:pStyle w:val="Corpsdetexte"/>
        <w:pBdr>
          <w:top w:val="single" w:sz="4" w:space="1" w:color="auto"/>
          <w:left w:val="single" w:sz="4" w:space="4" w:color="auto"/>
          <w:bottom w:val="single" w:sz="4" w:space="1" w:color="auto"/>
          <w:right w:val="single" w:sz="4" w:space="4" w:color="auto"/>
        </w:pBdr>
      </w:pPr>
      <w:r>
        <w:t>Si vous n’abrégez ce récit, nous en voilà jusqu’à demain. Laissez-moi le finir en deux mots, etc.</w:t>
      </w:r>
    </w:p>
    <w:p w:rsidR="0037160B" w:rsidRDefault="001431DF" w:rsidP="001431DF">
      <w:pPr>
        <w:pStyle w:val="Corpsdetexte"/>
      </w:pPr>
      <w:r w:rsidRPr="001431DF">
        <w:t xml:space="preserve">Cette comparaison des deux </w:t>
      </w:r>
      <w:r>
        <w:t>scène</w:t>
      </w:r>
      <w:r w:rsidR="0037160B">
        <w:t xml:space="preserve">s de la comédie de </w:t>
      </w:r>
      <w:r w:rsidR="0037160B" w:rsidRPr="0037160B">
        <w:rPr>
          <w:i/>
        </w:rPr>
        <w:t>L</w:t>
      </w:r>
      <w:r w:rsidRPr="0037160B">
        <w:rPr>
          <w:i/>
        </w:rPr>
        <w:t xml:space="preserve">a </w:t>
      </w:r>
      <w:r w:rsidR="0037160B" w:rsidRPr="0037160B">
        <w:rPr>
          <w:i/>
        </w:rPr>
        <w:t>Sœur</w:t>
      </w:r>
      <w:r w:rsidRPr="001431DF">
        <w:t>, de Rotrou</w:t>
      </w:r>
      <w:r>
        <w:t>,</w:t>
      </w:r>
      <w:r w:rsidR="0037160B">
        <w:t xml:space="preserve"> </w:t>
      </w:r>
      <w:r w:rsidRPr="001431DF">
        <w:t xml:space="preserve">avec deux autres des </w:t>
      </w:r>
      <w:r w:rsidR="0037160B">
        <w:rPr>
          <w:i/>
        </w:rPr>
        <w:t>Fourberies de Sca</w:t>
      </w:r>
      <w:r w:rsidRPr="0037160B">
        <w:rPr>
          <w:i/>
        </w:rPr>
        <w:t>pin</w:t>
      </w:r>
      <w:r>
        <w:t>,</w:t>
      </w:r>
      <w:r w:rsidRPr="001431DF">
        <w:t xml:space="preserve"> loin de faire tort à </w:t>
      </w:r>
      <w:r w:rsidR="00F65FCC">
        <w:t>Molière</w:t>
      </w:r>
      <w:r w:rsidRPr="001431DF">
        <w:t>, doit faire se</w:t>
      </w:r>
      <w:r w:rsidR="0037160B">
        <w:t>ntir la finesse du goût de cet a</w:t>
      </w:r>
      <w:r w:rsidRPr="001431DF">
        <w:t xml:space="preserve">uteur, </w:t>
      </w:r>
      <w:r>
        <w:t>et</w:t>
      </w:r>
      <w:r w:rsidR="0037160B">
        <w:t xml:space="preserve"> combien les plus fa</w:t>
      </w:r>
      <w:r w:rsidRPr="001431DF">
        <w:t>ibl</w:t>
      </w:r>
      <w:r w:rsidR="0037160B">
        <w:t>es idées devena</w:t>
      </w:r>
      <w:r w:rsidRPr="001431DF">
        <w:t xml:space="preserve">ient supérieures entre ses mains. On en peut dire autant des deux </w:t>
      </w:r>
      <w:r>
        <w:t>scène</w:t>
      </w:r>
      <w:r w:rsidR="0037160B">
        <w:t xml:space="preserve">s qu’il a prises dans </w:t>
      </w:r>
      <w:r w:rsidR="0037160B" w:rsidRPr="0037160B">
        <w:rPr>
          <w:i/>
        </w:rPr>
        <w:t>L</w:t>
      </w:r>
      <w:r w:rsidRPr="0037160B">
        <w:rPr>
          <w:i/>
        </w:rPr>
        <w:t>e Pédant joué</w:t>
      </w:r>
      <w:r>
        <w:t>,</w:t>
      </w:r>
      <w:r w:rsidRPr="001431DF">
        <w:t xml:space="preserve"> de Cyrano Bergerac.</w:t>
      </w:r>
    </w:p>
    <w:p w:rsidR="0037160B" w:rsidRDefault="0037160B" w:rsidP="0037160B">
      <w:pPr>
        <w:pStyle w:val="Titre1"/>
      </w:pPr>
      <w:r>
        <w:t>1671. La Comtesse d’Escarbagnas.</w:t>
      </w:r>
    </w:p>
    <w:p w:rsidR="0037160B" w:rsidRPr="0037160B" w:rsidRDefault="00E50461" w:rsidP="0037160B">
      <w:pPr>
        <w:pStyle w:val="argument"/>
        <w:rPr>
          <w:smallCaps/>
        </w:rPr>
      </w:pPr>
      <w:r w:rsidRPr="00E50461">
        <w:rPr>
          <w:rStyle w:val="pb"/>
        </w:rPr>
        <w:t xml:space="preserve">[p. </w:t>
      </w:r>
      <w:r w:rsidR="0037160B" w:rsidRPr="00E50461">
        <w:rPr>
          <w:rStyle w:val="pb"/>
        </w:rPr>
        <w:t>174</w:t>
      </w:r>
      <w:r w:rsidRPr="00E50461">
        <w:rPr>
          <w:rStyle w:val="pb"/>
        </w:rPr>
        <w:t xml:space="preserve">] </w:t>
      </w:r>
      <w:r w:rsidR="0037160B">
        <w:t xml:space="preserve">Comédie en un acte, en prose, de M. </w:t>
      </w:r>
      <w:r w:rsidR="0037160B">
        <w:rPr>
          <w:smallCaps/>
        </w:rPr>
        <w:t>Molière</w:t>
      </w:r>
      <w:r w:rsidR="0037160B" w:rsidRPr="0037160B">
        <w:t>, représentée à Saint-</w:t>
      </w:r>
      <w:r w:rsidR="0037160B">
        <w:t xml:space="preserve">Germain-en-Laye, au mois de décembre, dans un divertissement en sept actes, intitulé : </w:t>
      </w:r>
      <w:r w:rsidR="0037160B">
        <w:rPr>
          <w:i w:val="0"/>
        </w:rPr>
        <w:t>Le Ballet des Ballets</w:t>
      </w:r>
      <w:r w:rsidR="0037160B">
        <w:t>, et ensuite sans intermèdes, sur le théâtre du Palais-Royal le 8 juillet 1672.</w:t>
      </w:r>
      <w:r w:rsidR="0037160B">
        <w:rPr>
          <w:i w:val="0"/>
        </w:rPr>
        <w:t xml:space="preserve"> </w:t>
      </w:r>
      <w:r w:rsidR="0037160B">
        <w:t>(</w:t>
      </w:r>
      <w:r w:rsidR="0037160B">
        <w:rPr>
          <w:i w:val="0"/>
        </w:rPr>
        <w:t>Registre de Molière</w:t>
      </w:r>
      <w:r w:rsidR="0037160B" w:rsidRPr="0037160B">
        <w:t>.</w:t>
      </w:r>
      <w:r w:rsidR="0037160B">
        <w:t>)</w:t>
      </w:r>
    </w:p>
    <w:p w:rsidR="006027F4" w:rsidRDefault="0037160B" w:rsidP="006027F4">
      <w:pPr>
        <w:pStyle w:val="quote"/>
      </w:pPr>
      <w:r>
        <w:t xml:space="preserve">« DN►Avertissement de la comédie de </w:t>
      </w:r>
      <w:r>
        <w:rPr>
          <w:i/>
        </w:rPr>
        <w:t xml:space="preserve">La Comtesse </w:t>
      </w:r>
      <w:r w:rsidRPr="0037160B">
        <w:t>d’Escarbagnas</w:t>
      </w:r>
      <w:r>
        <w:t>, édition in-12, Paris, 1739.FN</w:t>
      </w:r>
      <w:r w:rsidR="001431DF" w:rsidRPr="0037160B">
        <w:t>L</w:t>
      </w:r>
      <w:r>
        <w:t>e Roi</w:t>
      </w:r>
      <w:r w:rsidR="001431DF" w:rsidRPr="001431DF">
        <w:t xml:space="preserve"> s’étant proposé de donner un divertissement à </w:t>
      </w:r>
      <w:r w:rsidR="001431DF" w:rsidRPr="0037160B">
        <w:rPr>
          <w:smallCaps/>
        </w:rPr>
        <w:t>M</w:t>
      </w:r>
      <w:r w:rsidRPr="0037160B">
        <w:rPr>
          <w:smallCaps/>
        </w:rPr>
        <w:t>adame</w:t>
      </w:r>
      <w:r w:rsidR="001431DF" w:rsidRPr="001431DF">
        <w:t xml:space="preserve">, à </w:t>
      </w:r>
      <w:r>
        <w:t xml:space="preserve">son </w:t>
      </w:r>
      <w:r w:rsidR="001431DF" w:rsidRPr="001431DF">
        <w:t>arrivée à la Cour, choisit les plus be</w:t>
      </w:r>
      <w:r>
        <w:t>aux endroits des ballets qui ava</w:t>
      </w:r>
      <w:r w:rsidR="001431DF" w:rsidRPr="001431DF">
        <w:t xml:space="preserve">ient été représentés devant lui depuis quelques années, </w:t>
      </w:r>
      <w:r w:rsidR="001431DF">
        <w:t>et</w:t>
      </w:r>
      <w:r w:rsidR="001431DF" w:rsidRPr="001431DF">
        <w:t xml:space="preserve"> ordonna à </w:t>
      </w:r>
      <w:r w:rsidR="00F65FCC">
        <w:t>Molière</w:t>
      </w:r>
      <w:r>
        <w:t xml:space="preserve"> de composer une comédie qui enchaînât </w:t>
      </w:r>
      <w:r w:rsidR="001431DF" w:rsidRPr="001431DF">
        <w:t>tous ces morceaux différen</w:t>
      </w:r>
      <w:r>
        <w:t>t</w:t>
      </w:r>
      <w:r w:rsidR="001431DF" w:rsidRPr="001431DF">
        <w:t xml:space="preserve">s de musique </w:t>
      </w:r>
      <w:r w:rsidR="001431DF">
        <w:t>et</w:t>
      </w:r>
      <w:r w:rsidR="001431DF" w:rsidRPr="001431DF">
        <w:t xml:space="preserve"> de danse. </w:t>
      </w:r>
      <w:r w:rsidR="00F65FCC">
        <w:t>Molière</w:t>
      </w:r>
      <w:r w:rsidR="001431DF" w:rsidRPr="001431DF">
        <w:t xml:space="preserve"> composa pour</w:t>
      </w:r>
      <w:r>
        <w:t xml:space="preserve"> cette fête </w:t>
      </w:r>
      <w:r w:rsidRPr="0037160B">
        <w:rPr>
          <w:i/>
        </w:rPr>
        <w:t>L</w:t>
      </w:r>
      <w:r w:rsidR="001431DF" w:rsidRPr="0037160B">
        <w:rPr>
          <w:i/>
        </w:rPr>
        <w:t>a Comtesse d’Escarbagnas</w:t>
      </w:r>
      <w:r w:rsidR="001431DF" w:rsidRPr="001431DF">
        <w:t>,</w:t>
      </w:r>
      <w:r>
        <w:t xml:space="preserve"> co</w:t>
      </w:r>
      <w:r w:rsidR="001431DF" w:rsidRPr="001431DF">
        <w:t>médie en prose,</w:t>
      </w:r>
      <w:r>
        <w:t xml:space="preserve"> </w:t>
      </w:r>
      <w:r w:rsidR="001431DF">
        <w:t>et</w:t>
      </w:r>
      <w:r w:rsidR="001431DF" w:rsidRPr="001431DF">
        <w:t xml:space="preserve"> une pastorale</w:t>
      </w:r>
      <w:r w:rsidR="00F65FCC">
        <w:t> ;</w:t>
      </w:r>
      <w:r w:rsidR="001431DF" w:rsidRPr="001431DF">
        <w:t xml:space="preserve"> ce</w:t>
      </w:r>
      <w:r>
        <w:t xml:space="preserve"> divertissement parut à Saint-</w:t>
      </w:r>
      <w:r w:rsidR="001431DF" w:rsidRPr="001431DF">
        <w:t>Germain</w:t>
      </w:r>
      <w:r>
        <w:t>-en-Laye au mois de décembre </w:t>
      </w:r>
      <w:r w:rsidR="001431DF" w:rsidRPr="001431DF">
        <w:t>1</w:t>
      </w:r>
      <w:r>
        <w:t xml:space="preserve">671, </w:t>
      </w:r>
      <w:r w:rsidR="001431DF" w:rsidRPr="001431DF">
        <w:t xml:space="preserve">sous le titre de </w:t>
      </w:r>
      <w:r w:rsidR="001431DF" w:rsidRPr="0037160B">
        <w:rPr>
          <w:i/>
        </w:rPr>
        <w:t>Ballet des Ballets</w:t>
      </w:r>
      <w:r w:rsidR="001431DF" w:rsidRPr="001431DF">
        <w:t>.</w:t>
      </w:r>
      <w:r>
        <w:t xml:space="preserve"> </w:t>
      </w:r>
      <w:r w:rsidR="001431DF" w:rsidRPr="001431DF">
        <w:t xml:space="preserve">Ces deux </w:t>
      </w:r>
      <w:r w:rsidR="001431DF">
        <w:t>pièces</w:t>
      </w:r>
      <w:r>
        <w:t xml:space="preserve"> composaient sept a</w:t>
      </w:r>
      <w:r w:rsidR="001431DF" w:rsidRPr="001431DF">
        <w:t xml:space="preserve">ctes, qui </w:t>
      </w:r>
      <w:r>
        <w:t>étaient</w:t>
      </w:r>
      <w:r w:rsidR="001431DF" w:rsidRPr="001431DF">
        <w:t xml:space="preserve"> pr</w:t>
      </w:r>
      <w:r>
        <w:t>écédés d’un p</w:t>
      </w:r>
      <w:r w:rsidR="001431DF" w:rsidRPr="001431DF">
        <w:t xml:space="preserve">rologue, </w:t>
      </w:r>
      <w:r w:rsidR="001431DF">
        <w:t>et</w:t>
      </w:r>
      <w:r w:rsidR="001431DF" w:rsidRPr="001431DF">
        <w:t xml:space="preserve"> qui </w:t>
      </w:r>
      <w:r>
        <w:t>étaient</w:t>
      </w:r>
      <w:r w:rsidR="001431DF" w:rsidRPr="001431DF">
        <w:t xml:space="preserve"> suivis chacun d’un </w:t>
      </w:r>
      <w:r w:rsidR="00E50461" w:rsidRPr="00E50461">
        <w:rPr>
          <w:rStyle w:val="pb"/>
        </w:rPr>
        <w:t xml:space="preserve">[p. </w:t>
      </w:r>
      <w:r w:rsidR="006027F4" w:rsidRPr="00E50461">
        <w:rPr>
          <w:rStyle w:val="pb"/>
        </w:rPr>
        <w:t>175</w:t>
      </w:r>
      <w:r w:rsidR="00E50461" w:rsidRPr="00E50461">
        <w:rPr>
          <w:rStyle w:val="pb"/>
        </w:rPr>
        <w:t xml:space="preserve">] </w:t>
      </w:r>
      <w:r w:rsidR="006027F4">
        <w:t xml:space="preserve">intermède. </w:t>
      </w:r>
      <w:r w:rsidR="006027F4">
        <w:rPr>
          <w:i/>
        </w:rPr>
        <w:t>La Comtesse d’Escarbagnas</w:t>
      </w:r>
      <w:r w:rsidR="006027F4">
        <w:t xml:space="preserve"> </w:t>
      </w:r>
      <w:r w:rsidR="001431DF" w:rsidRPr="001431DF">
        <w:t xml:space="preserve">ne parut sur le </w:t>
      </w:r>
      <w:r w:rsidR="001A13B9">
        <w:t>théâtre</w:t>
      </w:r>
      <w:r w:rsidR="001431DF" w:rsidRPr="001431DF">
        <w:t xml:space="preserve"> du Palais Royal</w:t>
      </w:r>
      <w:r w:rsidR="006027F4">
        <w:t xml:space="preserve"> qu’en un acte, au mois de juillet 1672, </w:t>
      </w:r>
      <w:r w:rsidR="001431DF" w:rsidRPr="001431DF">
        <w:t>telle qu’on la joue encore aujourd’hui</w:t>
      </w:r>
      <w:r w:rsidR="001431DF">
        <w:t>,</w:t>
      </w:r>
      <w:r w:rsidR="006027F4">
        <w:t xml:space="preserve"> </w:t>
      </w:r>
      <w:r w:rsidR="001431DF">
        <w:t>et</w:t>
      </w:r>
      <w:r w:rsidR="001431DF" w:rsidRPr="001431DF">
        <w:t xml:space="preserve"> telle qu’elle est imprimée. Il y a apparence qu’elle </w:t>
      </w:r>
      <w:r w:rsidR="00277623">
        <w:t>était</w:t>
      </w:r>
      <w:r w:rsidR="001431DF" w:rsidRPr="001431DF">
        <w:t xml:space="preserve"> divisée d’abord en</w:t>
      </w:r>
      <w:r w:rsidR="006027F4">
        <w:t xml:space="preserve"> plusieurs a</w:t>
      </w:r>
      <w:r w:rsidR="001431DF" w:rsidRPr="001431DF">
        <w:t xml:space="preserve">ctes. Pour ce </w:t>
      </w:r>
      <w:r w:rsidR="001431DF" w:rsidRPr="001431DF">
        <w:lastRenderedPageBreak/>
        <w:t>qui est de la</w:t>
      </w:r>
      <w:r w:rsidR="006027F4">
        <w:t xml:space="preserve"> p</w:t>
      </w:r>
      <w:r w:rsidR="001431DF" w:rsidRPr="001431DF">
        <w:t>astorale, il ne nous en reste que le</w:t>
      </w:r>
      <w:r w:rsidR="006027F4">
        <w:t xml:space="preserve"> nom des acteurs</w:t>
      </w:r>
      <w:r w:rsidR="001431DF" w:rsidRPr="001431DF">
        <w:t xml:space="preserve"> </w:t>
      </w:r>
      <w:r w:rsidR="001431DF">
        <w:t>et</w:t>
      </w:r>
      <w:r w:rsidR="006027F4">
        <w:t xml:space="preserve"> des c</w:t>
      </w:r>
      <w:r w:rsidR="001431DF" w:rsidRPr="001431DF">
        <w:t>omédiens qui</w:t>
      </w:r>
      <w:r w:rsidR="006027F4">
        <w:t xml:space="preserve"> la représenta</w:t>
      </w:r>
      <w:r w:rsidR="001431DF" w:rsidRPr="001431DF">
        <w:t>ient.</w:t>
      </w:r>
    </w:p>
    <w:p w:rsidR="001431DF" w:rsidRPr="006027F4" w:rsidRDefault="006027F4" w:rsidP="006027F4">
      <w:pPr>
        <w:pStyle w:val="label"/>
        <w:rPr>
          <w:i/>
          <w:smallCaps w:val="0"/>
        </w:rPr>
      </w:pPr>
      <w:r w:rsidRPr="006027F4">
        <w:rPr>
          <w:i/>
          <w:smallCaps w:val="0"/>
        </w:rPr>
        <w:t>Acteurs de la c</w:t>
      </w:r>
      <w:r w:rsidR="001431DF" w:rsidRPr="006027F4">
        <w:rPr>
          <w:i/>
          <w:smallCaps w:val="0"/>
        </w:rPr>
        <w:t>omédie.</w:t>
      </w:r>
    </w:p>
    <w:p w:rsidR="006027F4" w:rsidRDefault="001431DF" w:rsidP="001431DF">
      <w:pPr>
        <w:pStyle w:val="Corpsdetexte"/>
      </w:pPr>
      <w:r>
        <w:t>L</w:t>
      </w:r>
      <w:r w:rsidRPr="001431DF">
        <w:t xml:space="preserve">a Comtesse d’Escarbagnas, </w:t>
      </w:r>
      <w:r w:rsidRPr="006027F4">
        <w:rPr>
          <w:i/>
        </w:rPr>
        <w:t>M</w:t>
      </w:r>
      <w:r w:rsidR="006027F4" w:rsidRPr="006027F4">
        <w:rPr>
          <w:i/>
          <w:vertAlign w:val="superscript"/>
        </w:rPr>
        <w:t>lle</w:t>
      </w:r>
      <w:r w:rsidR="006027F4">
        <w:t> </w:t>
      </w:r>
      <w:r w:rsidRPr="006027F4">
        <w:rPr>
          <w:i/>
        </w:rPr>
        <w:t>Marotte</w:t>
      </w:r>
      <w:r w:rsidRPr="001431DF">
        <w:t xml:space="preserve">. Julie, </w:t>
      </w:r>
      <w:r w:rsidR="006027F4" w:rsidRPr="006027F4">
        <w:rPr>
          <w:i/>
        </w:rPr>
        <w:t>M</w:t>
      </w:r>
      <w:r w:rsidR="006027F4" w:rsidRPr="006027F4">
        <w:rPr>
          <w:i/>
          <w:vertAlign w:val="superscript"/>
        </w:rPr>
        <w:t>lle</w:t>
      </w:r>
      <w:r w:rsidR="006027F4" w:rsidRPr="006027F4">
        <w:rPr>
          <w:i/>
        </w:rPr>
        <w:t> </w:t>
      </w:r>
      <w:r w:rsidRPr="006027F4">
        <w:rPr>
          <w:i/>
        </w:rPr>
        <w:t>Beauval</w:t>
      </w:r>
      <w:r w:rsidRPr="001431DF">
        <w:t xml:space="preserve">. Cléante, </w:t>
      </w:r>
      <w:r w:rsidR="004A72FD" w:rsidRPr="006027F4">
        <w:rPr>
          <w:i/>
        </w:rPr>
        <w:t>le sieur</w:t>
      </w:r>
      <w:r w:rsidR="006027F4" w:rsidRPr="006027F4">
        <w:rPr>
          <w:i/>
        </w:rPr>
        <w:t xml:space="preserve"> de L</w:t>
      </w:r>
      <w:r w:rsidRPr="006027F4">
        <w:rPr>
          <w:i/>
        </w:rPr>
        <w:t>a Grange</w:t>
      </w:r>
      <w:r>
        <w:t>.</w:t>
      </w:r>
      <w:r w:rsidR="006027F4">
        <w:t xml:space="preserve"> </w:t>
      </w:r>
      <w:r>
        <w:t>L</w:t>
      </w:r>
      <w:r w:rsidRPr="001431DF">
        <w:t xml:space="preserve">e petit Comte, fils de la Comtesse, </w:t>
      </w:r>
      <w:r w:rsidR="004A72FD" w:rsidRPr="006027F4">
        <w:rPr>
          <w:i/>
        </w:rPr>
        <w:t>le sieur</w:t>
      </w:r>
      <w:r w:rsidRPr="006027F4">
        <w:rPr>
          <w:i/>
        </w:rPr>
        <w:t xml:space="preserve"> Gaudon</w:t>
      </w:r>
      <w:r w:rsidRPr="001431DF">
        <w:t xml:space="preserve">. Bobinet, </w:t>
      </w:r>
      <w:r w:rsidR="004A72FD" w:rsidRPr="006027F4">
        <w:rPr>
          <w:i/>
        </w:rPr>
        <w:t>le sieur</w:t>
      </w:r>
      <w:r w:rsidR="006027F4">
        <w:rPr>
          <w:i/>
        </w:rPr>
        <w:t xml:space="preserve"> Beau</w:t>
      </w:r>
      <w:r w:rsidRPr="006027F4">
        <w:rPr>
          <w:i/>
        </w:rPr>
        <w:t>val</w:t>
      </w:r>
      <w:r w:rsidR="006027F4">
        <w:t xml:space="preserve">. </w:t>
      </w:r>
      <w:r w:rsidR="006027F4" w:rsidRPr="006027F4">
        <w:t>M. </w:t>
      </w:r>
      <w:r w:rsidRPr="006027F4">
        <w:t>Tibaudier</w:t>
      </w:r>
      <w:r w:rsidR="006027F4" w:rsidRPr="006027F4">
        <w:t>, c</w:t>
      </w:r>
      <w:r w:rsidRPr="006027F4">
        <w:t>o</w:t>
      </w:r>
      <w:r w:rsidRPr="001431DF">
        <w:t xml:space="preserve">nseiller, </w:t>
      </w:r>
      <w:r w:rsidR="004A72FD" w:rsidRPr="006027F4">
        <w:rPr>
          <w:i/>
        </w:rPr>
        <w:t>le sieur</w:t>
      </w:r>
      <w:r w:rsidRPr="006027F4">
        <w:rPr>
          <w:i/>
        </w:rPr>
        <w:t xml:space="preserve"> Hubert</w:t>
      </w:r>
      <w:r w:rsidR="006027F4">
        <w:t xml:space="preserve">. </w:t>
      </w:r>
      <w:r w:rsidR="006027F4" w:rsidRPr="006027F4">
        <w:rPr>
          <w:i/>
        </w:rPr>
        <w:t>M. Harpin, receveur des tail</w:t>
      </w:r>
      <w:r w:rsidRPr="006027F4">
        <w:rPr>
          <w:i/>
        </w:rPr>
        <w:t>les</w:t>
      </w:r>
      <w:r w:rsidRPr="001431DF">
        <w:t xml:space="preserve">, </w:t>
      </w:r>
      <w:r w:rsidR="004A72FD" w:rsidRPr="006027F4">
        <w:rPr>
          <w:i/>
        </w:rPr>
        <w:t>le sieur</w:t>
      </w:r>
      <w:r w:rsidR="006027F4" w:rsidRPr="006027F4">
        <w:rPr>
          <w:i/>
        </w:rPr>
        <w:t xml:space="preserve"> Du </w:t>
      </w:r>
      <w:r w:rsidRPr="006027F4">
        <w:rPr>
          <w:i/>
        </w:rPr>
        <w:t>Croisy</w:t>
      </w:r>
      <w:r w:rsidR="006027F4">
        <w:t xml:space="preserve">. </w:t>
      </w:r>
      <w:r w:rsidR="006027F4" w:rsidRPr="006027F4">
        <w:rPr>
          <w:i/>
        </w:rPr>
        <w:t>Andrée, s</w:t>
      </w:r>
      <w:r w:rsidRPr="006027F4">
        <w:rPr>
          <w:i/>
        </w:rPr>
        <w:t>uivante de la Comtesse</w:t>
      </w:r>
      <w:r w:rsidRPr="001431DF">
        <w:t xml:space="preserve">, </w:t>
      </w:r>
      <w:r w:rsidR="005E570E" w:rsidRPr="006027F4">
        <w:rPr>
          <w:i/>
        </w:rPr>
        <w:t>M</w:t>
      </w:r>
      <w:r w:rsidR="005E570E" w:rsidRPr="006027F4">
        <w:rPr>
          <w:i/>
          <w:vertAlign w:val="superscript"/>
        </w:rPr>
        <w:t>lle</w:t>
      </w:r>
      <w:r w:rsidR="005E570E" w:rsidRPr="006027F4">
        <w:rPr>
          <w:i/>
        </w:rPr>
        <w:t> </w:t>
      </w:r>
      <w:r w:rsidRPr="006027F4">
        <w:rPr>
          <w:i/>
        </w:rPr>
        <w:t>Bonneau</w:t>
      </w:r>
      <w:r w:rsidRPr="001431DF">
        <w:t xml:space="preserve">. Criquet, </w:t>
      </w:r>
      <w:r w:rsidR="004A72FD" w:rsidRPr="006027F4">
        <w:rPr>
          <w:i/>
        </w:rPr>
        <w:t>le sieur</w:t>
      </w:r>
      <w:r w:rsidRPr="006027F4">
        <w:rPr>
          <w:i/>
        </w:rPr>
        <w:t xml:space="preserve"> Finet</w:t>
      </w:r>
      <w:r w:rsidRPr="001431DF">
        <w:t xml:space="preserve">. Jeannot, </w:t>
      </w:r>
      <w:r w:rsidR="004A72FD" w:rsidRPr="006027F4">
        <w:rPr>
          <w:i/>
        </w:rPr>
        <w:t>le sieur</w:t>
      </w:r>
      <w:r w:rsidRPr="006027F4">
        <w:rPr>
          <w:i/>
        </w:rPr>
        <w:t xml:space="preserve"> Boulonnois</w:t>
      </w:r>
      <w:r w:rsidR="006027F4">
        <w:t>.</w:t>
      </w:r>
    </w:p>
    <w:p w:rsidR="006027F4" w:rsidRPr="006027F4" w:rsidRDefault="006027F4" w:rsidP="006027F4">
      <w:pPr>
        <w:pStyle w:val="label"/>
        <w:rPr>
          <w:i/>
          <w:smallCaps w:val="0"/>
        </w:rPr>
      </w:pPr>
      <w:r w:rsidRPr="006027F4">
        <w:rPr>
          <w:i/>
          <w:smallCaps w:val="0"/>
        </w:rPr>
        <w:t xml:space="preserve">Acteurs de la </w:t>
      </w:r>
      <w:r>
        <w:rPr>
          <w:i/>
          <w:smallCaps w:val="0"/>
        </w:rPr>
        <w:t>pastorale</w:t>
      </w:r>
      <w:r w:rsidRPr="006027F4">
        <w:rPr>
          <w:i/>
          <w:smallCaps w:val="0"/>
        </w:rPr>
        <w:t>.</w:t>
      </w:r>
    </w:p>
    <w:p w:rsidR="006027F4" w:rsidRDefault="001431DF" w:rsidP="001431DF">
      <w:pPr>
        <w:pStyle w:val="Corpsdetexte"/>
      </w:pPr>
      <w:r w:rsidRPr="001431DF">
        <w:t xml:space="preserve">Une Nymphe, </w:t>
      </w:r>
      <w:r w:rsidR="005E570E" w:rsidRPr="006027F4">
        <w:rPr>
          <w:i/>
        </w:rPr>
        <w:t>M</w:t>
      </w:r>
      <w:r w:rsidR="005E570E" w:rsidRPr="006027F4">
        <w:rPr>
          <w:i/>
          <w:vertAlign w:val="superscript"/>
        </w:rPr>
        <w:t>lle</w:t>
      </w:r>
      <w:r w:rsidR="005E570E" w:rsidRPr="006027F4">
        <w:rPr>
          <w:i/>
        </w:rPr>
        <w:t> </w:t>
      </w:r>
      <w:r w:rsidRPr="006027F4">
        <w:rPr>
          <w:i/>
        </w:rPr>
        <w:t>de Brie</w:t>
      </w:r>
      <w:r>
        <w:t>.</w:t>
      </w:r>
      <w:r w:rsidR="006027F4">
        <w:t xml:space="preserve"> </w:t>
      </w:r>
      <w:r>
        <w:t>L</w:t>
      </w:r>
      <w:r w:rsidR="006027F4">
        <w:t>a Bergè</w:t>
      </w:r>
      <w:r w:rsidRPr="001431DF">
        <w:t xml:space="preserve">re en homme, </w:t>
      </w:r>
      <w:r w:rsidR="005E570E" w:rsidRPr="006027F4">
        <w:rPr>
          <w:i/>
        </w:rPr>
        <w:t>M</w:t>
      </w:r>
      <w:r w:rsidR="005E570E" w:rsidRPr="006027F4">
        <w:rPr>
          <w:i/>
          <w:vertAlign w:val="superscript"/>
        </w:rPr>
        <w:t>lle</w:t>
      </w:r>
      <w:r w:rsidR="005E570E" w:rsidRPr="006027F4">
        <w:rPr>
          <w:i/>
        </w:rPr>
        <w:t> </w:t>
      </w:r>
      <w:r w:rsidR="00F65FCC" w:rsidRPr="006027F4">
        <w:rPr>
          <w:i/>
        </w:rPr>
        <w:t>Molière</w:t>
      </w:r>
      <w:r>
        <w:t>.</w:t>
      </w:r>
      <w:r w:rsidR="006027F4">
        <w:t xml:space="preserve"> </w:t>
      </w:r>
      <w:r>
        <w:t>L</w:t>
      </w:r>
      <w:r w:rsidR="006027F4">
        <w:t>a Bergè</w:t>
      </w:r>
      <w:r w:rsidRPr="001431DF">
        <w:t xml:space="preserve">re en femme, </w:t>
      </w:r>
      <w:r w:rsidR="006027F4" w:rsidRPr="006027F4">
        <w:rPr>
          <w:i/>
        </w:rPr>
        <w:t>M</w:t>
      </w:r>
      <w:r w:rsidR="006027F4" w:rsidRPr="006027F4">
        <w:rPr>
          <w:i/>
          <w:vertAlign w:val="superscript"/>
        </w:rPr>
        <w:t>lle</w:t>
      </w:r>
      <w:r w:rsidR="006027F4" w:rsidRPr="006027F4">
        <w:rPr>
          <w:i/>
        </w:rPr>
        <w:t> </w:t>
      </w:r>
      <w:r w:rsidR="00F65FCC" w:rsidRPr="006027F4">
        <w:rPr>
          <w:i/>
        </w:rPr>
        <w:t>Molière</w:t>
      </w:r>
      <w:r w:rsidR="006027F4">
        <w:t>. Un Berger</w:t>
      </w:r>
      <w:r w:rsidRPr="001431DF">
        <w:t xml:space="preserve"> amant, </w:t>
      </w:r>
      <w:r w:rsidR="004A72FD" w:rsidRPr="006027F4">
        <w:rPr>
          <w:i/>
        </w:rPr>
        <w:t>le sieur</w:t>
      </w:r>
      <w:r w:rsidRPr="006027F4">
        <w:rPr>
          <w:i/>
        </w:rPr>
        <w:t xml:space="preserve"> Baron</w:t>
      </w:r>
      <w:r w:rsidR="006027F4">
        <w:t>. Premier Pâ</w:t>
      </w:r>
      <w:r w:rsidRPr="001431DF">
        <w:t xml:space="preserve">tre, </w:t>
      </w:r>
      <w:r w:rsidR="004A72FD" w:rsidRPr="006027F4">
        <w:rPr>
          <w:i/>
        </w:rPr>
        <w:t>le sieur</w:t>
      </w:r>
      <w:r w:rsidRPr="006027F4">
        <w:rPr>
          <w:i/>
        </w:rPr>
        <w:t xml:space="preserve"> </w:t>
      </w:r>
      <w:r w:rsidR="00F65FCC" w:rsidRPr="006027F4">
        <w:rPr>
          <w:i/>
        </w:rPr>
        <w:t>Molière</w:t>
      </w:r>
      <w:r w:rsidR="006027F4">
        <w:t>. Second Pâ</w:t>
      </w:r>
      <w:r w:rsidRPr="001431DF">
        <w:t xml:space="preserve">tre, </w:t>
      </w:r>
      <w:r w:rsidR="004A72FD" w:rsidRPr="006027F4">
        <w:rPr>
          <w:i/>
        </w:rPr>
        <w:t>le sieur</w:t>
      </w:r>
      <w:r w:rsidR="006027F4" w:rsidRPr="006027F4">
        <w:rPr>
          <w:i/>
        </w:rPr>
        <w:t xml:space="preserve"> </w:t>
      </w:r>
      <w:r w:rsidR="00E50461" w:rsidRPr="00E50461">
        <w:rPr>
          <w:rStyle w:val="pb"/>
        </w:rPr>
        <w:t xml:space="preserve">[p. </w:t>
      </w:r>
      <w:r w:rsidR="006027F4" w:rsidRPr="00E50461">
        <w:rPr>
          <w:rStyle w:val="pb"/>
        </w:rPr>
        <w:t>176</w:t>
      </w:r>
      <w:r w:rsidR="00E50461" w:rsidRPr="00E50461">
        <w:rPr>
          <w:rStyle w:val="pb"/>
        </w:rPr>
        <w:t xml:space="preserve">] </w:t>
      </w:r>
      <w:r w:rsidR="006027F4" w:rsidRPr="006027F4">
        <w:rPr>
          <w:i/>
        </w:rPr>
        <w:t>L</w:t>
      </w:r>
      <w:r w:rsidRPr="006027F4">
        <w:rPr>
          <w:i/>
        </w:rPr>
        <w:t>a</w:t>
      </w:r>
      <w:r w:rsidR="006027F4" w:rsidRPr="006027F4">
        <w:rPr>
          <w:i/>
        </w:rPr>
        <w:t> Thorillière</w:t>
      </w:r>
      <w:r w:rsidR="006027F4">
        <w:t xml:space="preserve">. </w:t>
      </w:r>
      <w:r w:rsidRPr="001431DF">
        <w:t>Un Turc</w:t>
      </w:r>
      <w:r>
        <w:t>,</w:t>
      </w:r>
      <w:r w:rsidRPr="001431DF">
        <w:t xml:space="preserve"> </w:t>
      </w:r>
      <w:r w:rsidR="004A72FD" w:rsidRPr="006027F4">
        <w:rPr>
          <w:i/>
        </w:rPr>
        <w:t>le sieur</w:t>
      </w:r>
      <w:r w:rsidRPr="006027F4">
        <w:rPr>
          <w:i/>
        </w:rPr>
        <w:t xml:space="preserve"> </w:t>
      </w:r>
      <w:r w:rsidR="00F65FCC" w:rsidRPr="006027F4">
        <w:rPr>
          <w:i/>
        </w:rPr>
        <w:t>Molière</w:t>
      </w:r>
      <w:r w:rsidRPr="001431DF">
        <w:t>.</w:t>
      </w:r>
    </w:p>
    <w:p w:rsidR="006027F4" w:rsidRDefault="006027F4" w:rsidP="001431DF">
      <w:pPr>
        <w:pStyle w:val="Corpsdetexte"/>
      </w:pPr>
      <w:r w:rsidRPr="006027F4">
        <w:rPr>
          <w:rStyle w:val="quotec"/>
        </w:rPr>
        <w:t>« </w:t>
      </w:r>
      <w:r w:rsidR="001431DF" w:rsidRPr="006027F4">
        <w:rPr>
          <w:rStyle w:val="quotec"/>
        </w:rPr>
        <w:t xml:space="preserve">Voici quel </w:t>
      </w:r>
      <w:r w:rsidR="00277623" w:rsidRPr="006027F4">
        <w:rPr>
          <w:rStyle w:val="quotec"/>
        </w:rPr>
        <w:t>était</w:t>
      </w:r>
      <w:r w:rsidR="001431DF" w:rsidRPr="006027F4">
        <w:rPr>
          <w:rStyle w:val="quotec"/>
        </w:rPr>
        <w:t xml:space="preserve"> l’ordre et</w:t>
      </w:r>
      <w:r w:rsidRPr="006027F4">
        <w:rPr>
          <w:rStyle w:val="quotec"/>
        </w:rPr>
        <w:t xml:space="preserve"> la distribution des a</w:t>
      </w:r>
      <w:r w:rsidR="001431DF" w:rsidRPr="006027F4">
        <w:rPr>
          <w:rStyle w:val="quotec"/>
        </w:rPr>
        <w:t>ctes et</w:t>
      </w:r>
      <w:r w:rsidRPr="006027F4">
        <w:rPr>
          <w:rStyle w:val="quotec"/>
        </w:rPr>
        <w:t xml:space="preserve"> des intermè</w:t>
      </w:r>
      <w:r w:rsidR="001431DF" w:rsidRPr="006027F4">
        <w:rPr>
          <w:rStyle w:val="quotec"/>
        </w:rPr>
        <w:t>des de</w:t>
      </w:r>
      <w:r w:rsidRPr="006027F4">
        <w:rPr>
          <w:rStyle w:val="quotec"/>
        </w:rPr>
        <w:t xml:space="preserve"> </w:t>
      </w:r>
      <w:r w:rsidR="001431DF" w:rsidRPr="006027F4">
        <w:rPr>
          <w:rStyle w:val="quotec"/>
        </w:rPr>
        <w:t>ce divertissement</w:t>
      </w:r>
      <w:r w:rsidRPr="006027F4">
        <w:rPr>
          <w:rStyle w:val="quotec"/>
        </w:rPr>
        <w:t> »</w:t>
      </w:r>
      <w:r>
        <w:t xml:space="preserve"> </w:t>
      </w:r>
      <w:r w:rsidR="001431DF" w:rsidRPr="001431DF">
        <w:t>(lo</w:t>
      </w:r>
      <w:r w:rsidR="00731437">
        <w:t>rsqu’il fut repré</w:t>
      </w:r>
      <w:r>
        <w:t>senté à Saint-Germain-en-Laye.</w:t>
      </w:r>
      <w:r w:rsidR="001431DF" w:rsidRPr="001431DF">
        <w:t>)</w:t>
      </w:r>
    </w:p>
    <w:p w:rsidR="006027F4" w:rsidRDefault="006027F4" w:rsidP="006027F4">
      <w:pPr>
        <w:pStyle w:val="label"/>
      </w:pPr>
      <w:r>
        <w:t>PROLOGUE.</w:t>
      </w:r>
    </w:p>
    <w:p w:rsidR="006027F4" w:rsidRDefault="001431DF" w:rsidP="006027F4">
      <w:pPr>
        <w:pStyle w:val="Corpsdetexte"/>
      </w:pPr>
      <w:r>
        <w:t>L</w:t>
      </w:r>
      <w:r w:rsidR="006027F4">
        <w:t>e prologue réunissait le premier in</w:t>
      </w:r>
      <w:r w:rsidRPr="001431DF">
        <w:t>t</w:t>
      </w:r>
      <w:r w:rsidR="006027F4">
        <w:t>ermèd</w:t>
      </w:r>
      <w:r w:rsidRPr="001431DF">
        <w:t xml:space="preserve">e des </w:t>
      </w:r>
      <w:r w:rsidRPr="006027F4">
        <w:rPr>
          <w:i/>
        </w:rPr>
        <w:t>Aman</w:t>
      </w:r>
      <w:r w:rsidR="006027F4" w:rsidRPr="006027F4">
        <w:rPr>
          <w:i/>
        </w:rPr>
        <w:t>t</w:t>
      </w:r>
      <w:r w:rsidRPr="006027F4">
        <w:rPr>
          <w:i/>
        </w:rPr>
        <w:t>s magnifiques</w:t>
      </w:r>
      <w:r w:rsidRPr="001431DF">
        <w:t xml:space="preserve">, avec les chants </w:t>
      </w:r>
      <w:r>
        <w:t>et</w:t>
      </w:r>
      <w:r w:rsidR="006027F4">
        <w:t xml:space="preserve"> les danses du p</w:t>
      </w:r>
      <w:r w:rsidRPr="001431DF">
        <w:t xml:space="preserve">rologue de </w:t>
      </w:r>
      <w:r w:rsidR="00C3286A" w:rsidRPr="006027F4">
        <w:rPr>
          <w:i/>
        </w:rPr>
        <w:t>Psyché</w:t>
      </w:r>
      <w:r w:rsidRPr="001431DF">
        <w:t>.</w:t>
      </w:r>
      <w:r w:rsidR="006027F4">
        <w:t xml:space="preserve"> Vénus, descendue du Ciel, </w:t>
      </w:r>
      <w:r w:rsidR="00731437">
        <w:t>jetai</w:t>
      </w:r>
      <w:r w:rsidR="00731437" w:rsidRPr="001431DF">
        <w:t>t</w:t>
      </w:r>
      <w:r w:rsidRPr="001431DF">
        <w:t xml:space="preserve"> les fondemen</w:t>
      </w:r>
      <w:r w:rsidR="006027F4">
        <w:t>ts de toute la c</w:t>
      </w:r>
      <w:r w:rsidRPr="001431DF">
        <w:t xml:space="preserve">omédie </w:t>
      </w:r>
      <w:r>
        <w:t>et</w:t>
      </w:r>
      <w:r w:rsidRPr="001431DF">
        <w:t xml:space="preserve"> des divertissemen</w:t>
      </w:r>
      <w:r w:rsidR="006027F4">
        <w:t>ts qui devaient suivre.</w:t>
      </w:r>
    </w:p>
    <w:p w:rsidR="006027F4" w:rsidRDefault="001431DF" w:rsidP="006027F4">
      <w:pPr>
        <w:pStyle w:val="label"/>
        <w:rPr>
          <w:i/>
          <w:smallCaps w:val="0"/>
        </w:rPr>
      </w:pPr>
      <w:r w:rsidRPr="006027F4">
        <w:rPr>
          <w:i/>
          <w:smallCaps w:val="0"/>
        </w:rPr>
        <w:t>Prem</w:t>
      </w:r>
      <w:r w:rsidR="006027F4" w:rsidRPr="006027F4">
        <w:rPr>
          <w:i/>
          <w:smallCaps w:val="0"/>
        </w:rPr>
        <w:t>ier acte de la c</w:t>
      </w:r>
      <w:r w:rsidRPr="006027F4">
        <w:rPr>
          <w:i/>
          <w:smallCaps w:val="0"/>
        </w:rPr>
        <w:t>omédie.</w:t>
      </w:r>
    </w:p>
    <w:p w:rsidR="006027F4" w:rsidRPr="006027F4" w:rsidRDefault="006027F4" w:rsidP="006027F4">
      <w:pPr>
        <w:pStyle w:val="label"/>
      </w:pPr>
      <w:r>
        <w:t>Premier intermède.</w:t>
      </w:r>
    </w:p>
    <w:p w:rsidR="006027F4" w:rsidRDefault="001431DF" w:rsidP="001431DF">
      <w:pPr>
        <w:pStyle w:val="Corpsdetexte"/>
      </w:pPr>
      <w:r>
        <w:t>L</w:t>
      </w:r>
      <w:r w:rsidR="006027F4">
        <w:t>a plainte, qui fait le premier intermè</w:t>
      </w:r>
      <w:r w:rsidRPr="001431DF">
        <w:t xml:space="preserve">de de </w:t>
      </w:r>
      <w:r w:rsidR="00C3286A" w:rsidRPr="006027F4">
        <w:rPr>
          <w:i/>
        </w:rPr>
        <w:t>Psyché</w:t>
      </w:r>
      <w:r w:rsidRPr="001431DF">
        <w:t>.</w:t>
      </w:r>
    </w:p>
    <w:p w:rsidR="006027F4" w:rsidRDefault="006027F4" w:rsidP="006027F4">
      <w:pPr>
        <w:pStyle w:val="label"/>
        <w:rPr>
          <w:i/>
          <w:smallCaps w:val="0"/>
        </w:rPr>
      </w:pPr>
      <w:r>
        <w:rPr>
          <w:i/>
          <w:smallCaps w:val="0"/>
        </w:rPr>
        <w:t>Second</w:t>
      </w:r>
      <w:r w:rsidRPr="006027F4">
        <w:rPr>
          <w:i/>
          <w:smallCaps w:val="0"/>
        </w:rPr>
        <w:t xml:space="preserve"> acte de la comédie.</w:t>
      </w:r>
    </w:p>
    <w:p w:rsidR="006027F4" w:rsidRPr="006027F4" w:rsidRDefault="006027F4" w:rsidP="006027F4">
      <w:pPr>
        <w:pStyle w:val="label"/>
      </w:pPr>
      <w:r>
        <w:t>Second intermède.</w:t>
      </w:r>
    </w:p>
    <w:p w:rsidR="006027F4" w:rsidRDefault="006027F4" w:rsidP="001431DF">
      <w:pPr>
        <w:pStyle w:val="Corpsdetexte"/>
      </w:pPr>
      <w:r>
        <w:t xml:space="preserve">Cérémonie magique de </w:t>
      </w:r>
      <w:r w:rsidRPr="006027F4">
        <w:rPr>
          <w:i/>
        </w:rPr>
        <w:t>L</w:t>
      </w:r>
      <w:r w:rsidR="001431DF" w:rsidRPr="006027F4">
        <w:rPr>
          <w:i/>
        </w:rPr>
        <w:t>a Pastorale comique</w:t>
      </w:r>
      <w:r w:rsidR="001431DF" w:rsidRPr="001431DF">
        <w:t>, représentée dans la trois</w:t>
      </w:r>
      <w:r>
        <w:t>ième</w:t>
      </w:r>
      <w:r w:rsidR="001431DF" w:rsidRPr="001431DF">
        <w:t xml:space="preserve"> entrée du </w:t>
      </w:r>
      <w:r w:rsidR="001431DF" w:rsidRPr="006027F4">
        <w:rPr>
          <w:i/>
        </w:rPr>
        <w:t>Ballet des Muses</w:t>
      </w:r>
      <w:r w:rsidR="001431DF" w:rsidRPr="001431DF">
        <w:t>.</w:t>
      </w:r>
    </w:p>
    <w:p w:rsidR="006027F4" w:rsidRDefault="006027F4" w:rsidP="006027F4">
      <w:pPr>
        <w:pStyle w:val="label"/>
        <w:rPr>
          <w:i/>
          <w:smallCaps w:val="0"/>
        </w:rPr>
      </w:pPr>
      <w:r>
        <w:rPr>
          <w:i/>
          <w:smallCaps w:val="0"/>
        </w:rPr>
        <w:t>Troisième</w:t>
      </w:r>
      <w:r w:rsidRPr="006027F4">
        <w:rPr>
          <w:i/>
          <w:smallCaps w:val="0"/>
        </w:rPr>
        <w:t xml:space="preserve"> acte de la comédie.</w:t>
      </w:r>
    </w:p>
    <w:p w:rsidR="006027F4" w:rsidRPr="006027F4" w:rsidRDefault="006027F4" w:rsidP="006027F4">
      <w:pPr>
        <w:pStyle w:val="label"/>
      </w:pPr>
      <w:r>
        <w:t>Troisième intermède.</w:t>
      </w:r>
    </w:p>
    <w:p w:rsidR="006027F4" w:rsidRDefault="001431DF" w:rsidP="001431DF">
      <w:pPr>
        <w:pStyle w:val="Corpsdetexte"/>
      </w:pPr>
      <w:r w:rsidRPr="001431DF">
        <w:t>Combat des Suivan</w:t>
      </w:r>
      <w:r w:rsidR="006027F4">
        <w:t>t</w:t>
      </w:r>
      <w:r w:rsidRPr="001431DF">
        <w:t xml:space="preserve">s de l’Amour </w:t>
      </w:r>
      <w:r>
        <w:t>et</w:t>
      </w:r>
      <w:r w:rsidRPr="001431DF">
        <w:t xml:space="preserve"> des Suivan</w:t>
      </w:r>
      <w:r w:rsidR="006027F4">
        <w:t>ts de Bacchus, qui fait le qua</w:t>
      </w:r>
      <w:r w:rsidRPr="001431DF">
        <w:t>tr</w:t>
      </w:r>
      <w:r w:rsidR="006027F4">
        <w:t>ième i</w:t>
      </w:r>
      <w:r w:rsidRPr="001431DF">
        <w:t>nt</w:t>
      </w:r>
      <w:r w:rsidR="006027F4">
        <w:t>ermèd</w:t>
      </w:r>
      <w:r w:rsidRPr="001431DF">
        <w:t xml:space="preserve">e de </w:t>
      </w:r>
      <w:r w:rsidRPr="006027F4">
        <w:rPr>
          <w:i/>
        </w:rPr>
        <w:t>George Dandin</w:t>
      </w:r>
      <w:r w:rsidRPr="001431DF">
        <w:t>.</w:t>
      </w:r>
    </w:p>
    <w:p w:rsidR="006027F4" w:rsidRDefault="00E50461" w:rsidP="006027F4">
      <w:pPr>
        <w:pStyle w:val="label"/>
        <w:rPr>
          <w:i/>
          <w:smallCaps w:val="0"/>
        </w:rPr>
      </w:pPr>
      <w:r w:rsidRPr="00E50461">
        <w:rPr>
          <w:rStyle w:val="pb"/>
        </w:rPr>
        <w:t xml:space="preserve">[p. </w:t>
      </w:r>
      <w:r w:rsidR="006027F4" w:rsidRPr="00E50461">
        <w:rPr>
          <w:rStyle w:val="pb"/>
        </w:rPr>
        <w:t>177</w:t>
      </w:r>
      <w:r w:rsidRPr="00E50461">
        <w:rPr>
          <w:rStyle w:val="pb"/>
        </w:rPr>
        <w:t xml:space="preserve">] </w:t>
      </w:r>
      <w:r w:rsidR="006027F4">
        <w:rPr>
          <w:i/>
          <w:smallCaps w:val="0"/>
        </w:rPr>
        <w:t>Quatrième</w:t>
      </w:r>
      <w:r w:rsidR="006027F4" w:rsidRPr="006027F4">
        <w:rPr>
          <w:i/>
          <w:smallCaps w:val="0"/>
        </w:rPr>
        <w:t xml:space="preserve"> acte de la comédie.</w:t>
      </w:r>
    </w:p>
    <w:p w:rsidR="006027F4" w:rsidRPr="006027F4" w:rsidRDefault="006027F4" w:rsidP="006027F4">
      <w:pPr>
        <w:pStyle w:val="label"/>
      </w:pPr>
      <w:r>
        <w:lastRenderedPageBreak/>
        <w:t>Quatrième intermède.</w:t>
      </w:r>
    </w:p>
    <w:p w:rsidR="006027F4" w:rsidRDefault="006027F4" w:rsidP="001431DF">
      <w:pPr>
        <w:pStyle w:val="Corpsdetexte"/>
      </w:pPr>
      <w:r>
        <w:t>Entrée d’une É</w:t>
      </w:r>
      <w:r w:rsidR="001431DF" w:rsidRPr="001431DF">
        <w:t xml:space="preserve">gyptienne, dansante </w:t>
      </w:r>
      <w:r w:rsidR="001431DF">
        <w:t>et</w:t>
      </w:r>
      <w:r>
        <w:t xml:space="preserve"> chantante, suivie de douze É</w:t>
      </w:r>
      <w:r w:rsidR="001431DF" w:rsidRPr="001431DF">
        <w:t>gyptiens dansan</w:t>
      </w:r>
      <w:r>
        <w:t xml:space="preserve">ts, tirée de </w:t>
      </w:r>
      <w:r w:rsidRPr="006027F4">
        <w:rPr>
          <w:i/>
        </w:rPr>
        <w:t>L</w:t>
      </w:r>
      <w:r>
        <w:rPr>
          <w:i/>
        </w:rPr>
        <w:t>a Pastorale c</w:t>
      </w:r>
      <w:r w:rsidR="001431DF" w:rsidRPr="006027F4">
        <w:rPr>
          <w:i/>
        </w:rPr>
        <w:t>omique</w:t>
      </w:r>
      <w:r w:rsidR="001431DF" w:rsidRPr="001431DF">
        <w:t>, représentée dans la trois</w:t>
      </w:r>
      <w:r>
        <w:t>ième</w:t>
      </w:r>
      <w:r w:rsidR="001431DF" w:rsidRPr="001431DF">
        <w:t xml:space="preserve"> entrée du </w:t>
      </w:r>
      <w:r w:rsidR="001431DF" w:rsidRPr="006027F4">
        <w:rPr>
          <w:i/>
        </w:rPr>
        <w:t>Ballet des Muses</w:t>
      </w:r>
      <w:r>
        <w:t>.</w:t>
      </w:r>
    </w:p>
    <w:p w:rsidR="006027F4" w:rsidRDefault="006027F4" w:rsidP="001431DF">
      <w:pPr>
        <w:pStyle w:val="Corpsdetexte"/>
      </w:pPr>
      <w:r>
        <w:t>Entrée de Vulcain, des Cyclopes</w:t>
      </w:r>
      <w:r w:rsidR="001431DF" w:rsidRPr="001431DF">
        <w:t xml:space="preserve"> </w:t>
      </w:r>
      <w:r w:rsidR="001431DF">
        <w:t>et</w:t>
      </w:r>
      <w:r>
        <w:t xml:space="preserve"> des Fées, qui fait le second i</w:t>
      </w:r>
      <w:r w:rsidR="001431DF" w:rsidRPr="001431DF">
        <w:t>nt</w:t>
      </w:r>
      <w:r>
        <w:t>ermèd</w:t>
      </w:r>
      <w:r w:rsidR="001431DF" w:rsidRPr="001431DF">
        <w:t xml:space="preserve">e de </w:t>
      </w:r>
      <w:r w:rsidR="00C3286A" w:rsidRPr="006027F4">
        <w:rPr>
          <w:i/>
        </w:rPr>
        <w:t>Psyché</w:t>
      </w:r>
      <w:r w:rsidR="001431DF" w:rsidRPr="001431DF">
        <w:t>.</w:t>
      </w:r>
    </w:p>
    <w:p w:rsidR="006027F4" w:rsidRDefault="006027F4" w:rsidP="006027F4">
      <w:pPr>
        <w:pStyle w:val="label"/>
        <w:rPr>
          <w:i/>
          <w:smallCaps w:val="0"/>
        </w:rPr>
      </w:pPr>
      <w:r>
        <w:rPr>
          <w:i/>
          <w:smallCaps w:val="0"/>
        </w:rPr>
        <w:t>Cinquième</w:t>
      </w:r>
      <w:r w:rsidRPr="006027F4">
        <w:rPr>
          <w:i/>
          <w:smallCaps w:val="0"/>
        </w:rPr>
        <w:t xml:space="preserve"> acte de la comédie.</w:t>
      </w:r>
    </w:p>
    <w:p w:rsidR="006027F4" w:rsidRPr="006027F4" w:rsidRDefault="006027F4" w:rsidP="006027F4">
      <w:pPr>
        <w:pStyle w:val="label"/>
      </w:pPr>
      <w:r>
        <w:t>Cinquième intermède.</w:t>
      </w:r>
    </w:p>
    <w:p w:rsidR="006027F4" w:rsidRDefault="001431DF" w:rsidP="001431DF">
      <w:pPr>
        <w:pStyle w:val="Corpsdetexte"/>
      </w:pPr>
      <w:r w:rsidRPr="001431DF">
        <w:t>Cérém</w:t>
      </w:r>
      <w:r w:rsidR="006027F4">
        <w:t>onie t</w:t>
      </w:r>
      <w:r w:rsidRPr="001431DF">
        <w:t>urque du quatr</w:t>
      </w:r>
      <w:r w:rsidR="006027F4">
        <w:t xml:space="preserve">ième acte du </w:t>
      </w:r>
      <w:r w:rsidR="006027F4" w:rsidRPr="006027F4">
        <w:rPr>
          <w:i/>
        </w:rPr>
        <w:t>Bourgeois g</w:t>
      </w:r>
      <w:r w:rsidRPr="006027F4">
        <w:rPr>
          <w:i/>
        </w:rPr>
        <w:t>entilhomme</w:t>
      </w:r>
      <w:r w:rsidRPr="001431DF">
        <w:t>.</w:t>
      </w:r>
    </w:p>
    <w:p w:rsidR="006027F4" w:rsidRDefault="006027F4" w:rsidP="006027F4">
      <w:pPr>
        <w:pStyle w:val="label"/>
        <w:rPr>
          <w:i/>
          <w:smallCaps w:val="0"/>
        </w:rPr>
      </w:pPr>
      <w:r w:rsidRPr="006027F4">
        <w:rPr>
          <w:i/>
          <w:smallCaps w:val="0"/>
        </w:rPr>
        <w:t>Sixième</w:t>
      </w:r>
      <w:r w:rsidRPr="001431DF">
        <w:t xml:space="preserve"> </w:t>
      </w:r>
      <w:r w:rsidRPr="006027F4">
        <w:rPr>
          <w:i/>
          <w:smallCaps w:val="0"/>
        </w:rPr>
        <w:t>acte de la comédie.</w:t>
      </w:r>
    </w:p>
    <w:p w:rsidR="006027F4" w:rsidRPr="006027F4" w:rsidRDefault="006027F4" w:rsidP="006027F4">
      <w:pPr>
        <w:pStyle w:val="label"/>
      </w:pPr>
      <w:r w:rsidRPr="001431DF">
        <w:t>Six</w:t>
      </w:r>
      <w:r>
        <w:t>ième</w:t>
      </w:r>
      <w:r w:rsidRPr="001431DF">
        <w:t xml:space="preserve"> </w:t>
      </w:r>
      <w:r>
        <w:t>intermède.</w:t>
      </w:r>
    </w:p>
    <w:p w:rsidR="006027F4" w:rsidRDefault="001431DF" w:rsidP="001431DF">
      <w:pPr>
        <w:pStyle w:val="Corpsdetexte"/>
      </w:pPr>
      <w:r w:rsidRPr="001431DF">
        <w:t>Entrée d’Italiens</w:t>
      </w:r>
      <w:r>
        <w:t>,</w:t>
      </w:r>
      <w:r w:rsidRPr="001431DF">
        <w:t xml:space="preserve"> tirée du </w:t>
      </w:r>
      <w:r w:rsidRPr="006027F4">
        <w:rPr>
          <w:i/>
        </w:rPr>
        <w:t>Ballet des Nations</w:t>
      </w:r>
      <w:r w:rsidR="006027F4">
        <w:t xml:space="preserve">, représenté à la suite du </w:t>
      </w:r>
      <w:r w:rsidR="006027F4" w:rsidRPr="006027F4">
        <w:rPr>
          <w:i/>
        </w:rPr>
        <w:t>Bour</w:t>
      </w:r>
      <w:r w:rsidR="006027F4">
        <w:rPr>
          <w:i/>
        </w:rPr>
        <w:t>geois g</w:t>
      </w:r>
      <w:r w:rsidRPr="006027F4">
        <w:rPr>
          <w:i/>
        </w:rPr>
        <w:t>entilhomme</w:t>
      </w:r>
      <w:r w:rsidRPr="001431DF">
        <w:t>.</w:t>
      </w:r>
    </w:p>
    <w:p w:rsidR="006027F4" w:rsidRDefault="001431DF" w:rsidP="001431DF">
      <w:pPr>
        <w:pStyle w:val="Corpsdetexte"/>
      </w:pPr>
      <w:r w:rsidRPr="001431DF">
        <w:t xml:space="preserve">Entrée d’Espagnols, tirée du même </w:t>
      </w:r>
      <w:r w:rsidRPr="006027F4">
        <w:rPr>
          <w:i/>
        </w:rPr>
        <w:t>Ballet des Nations</w:t>
      </w:r>
      <w:r w:rsidRPr="001431DF">
        <w:t>.</w:t>
      </w:r>
    </w:p>
    <w:p w:rsidR="00190FDB" w:rsidRPr="00190FDB" w:rsidRDefault="001431DF" w:rsidP="00190FDB">
      <w:pPr>
        <w:pStyle w:val="label"/>
        <w:rPr>
          <w:i/>
          <w:smallCaps w:val="0"/>
        </w:rPr>
      </w:pPr>
      <w:r w:rsidRPr="00190FDB">
        <w:rPr>
          <w:i/>
          <w:smallCaps w:val="0"/>
        </w:rPr>
        <w:t>Sept</w:t>
      </w:r>
      <w:r w:rsidR="006027F4" w:rsidRPr="00190FDB">
        <w:rPr>
          <w:i/>
          <w:smallCaps w:val="0"/>
        </w:rPr>
        <w:t>ième</w:t>
      </w:r>
      <w:r w:rsidRPr="00190FDB">
        <w:rPr>
          <w:i/>
          <w:smallCaps w:val="0"/>
        </w:rPr>
        <w:t xml:space="preserve"> et</w:t>
      </w:r>
      <w:r w:rsidR="00190FDB" w:rsidRPr="00190FDB">
        <w:rPr>
          <w:i/>
          <w:smallCaps w:val="0"/>
        </w:rPr>
        <w:t xml:space="preserve"> dernier acte de la c</w:t>
      </w:r>
      <w:r w:rsidRPr="00190FDB">
        <w:rPr>
          <w:i/>
          <w:smallCaps w:val="0"/>
        </w:rPr>
        <w:t>omédie.</w:t>
      </w:r>
    </w:p>
    <w:p w:rsidR="00190FDB" w:rsidRPr="006027F4" w:rsidRDefault="00190FDB" w:rsidP="00190FDB">
      <w:pPr>
        <w:pStyle w:val="label"/>
      </w:pPr>
      <w:r w:rsidRPr="00190FDB">
        <w:t>Septième et dernier intermède</w:t>
      </w:r>
      <w:r>
        <w:t>.</w:t>
      </w:r>
    </w:p>
    <w:p w:rsidR="00190FDB" w:rsidRDefault="001431DF" w:rsidP="001431DF">
      <w:pPr>
        <w:pStyle w:val="Corpsdetexte"/>
      </w:pPr>
      <w:r w:rsidRPr="001431DF">
        <w:t xml:space="preserve">Entrée d’Apollon, de Bacchus, de </w:t>
      </w:r>
      <w:r w:rsidR="00E50461" w:rsidRPr="00E50461">
        <w:rPr>
          <w:rStyle w:val="pb"/>
        </w:rPr>
        <w:t xml:space="preserve">[p. </w:t>
      </w:r>
      <w:r w:rsidR="00190FDB" w:rsidRPr="00E50461">
        <w:rPr>
          <w:rStyle w:val="pb"/>
        </w:rPr>
        <w:t>178</w:t>
      </w:r>
      <w:r w:rsidR="00E50461" w:rsidRPr="00E50461">
        <w:rPr>
          <w:rStyle w:val="pb"/>
        </w:rPr>
        <w:t xml:space="preserve">] </w:t>
      </w:r>
      <w:r w:rsidRPr="001431DF">
        <w:t>Mo</w:t>
      </w:r>
      <w:r w:rsidR="00190FDB">
        <w:t>me</w:t>
      </w:r>
      <w:r w:rsidRPr="001431DF">
        <w:t xml:space="preserve"> </w:t>
      </w:r>
      <w:r>
        <w:t>et</w:t>
      </w:r>
      <w:r w:rsidRPr="001431DF">
        <w:t xml:space="preserve"> de Mars, qui fait le dernier </w:t>
      </w:r>
      <w:r w:rsidR="00190FDB">
        <w:t xml:space="preserve">intermède de </w:t>
      </w:r>
      <w:r w:rsidR="00C3286A" w:rsidRPr="00190FDB">
        <w:rPr>
          <w:i/>
        </w:rPr>
        <w:t>Psyché</w:t>
      </w:r>
      <w:r w:rsidRPr="001431DF">
        <w:t>.</w:t>
      </w:r>
    </w:p>
    <w:p w:rsidR="00190FDB" w:rsidRDefault="00190FDB" w:rsidP="00190FDB">
      <w:pPr>
        <w:pStyle w:val="quote"/>
      </w:pPr>
      <w:r>
        <w:t>« DN►</w:t>
      </w:r>
      <w:r>
        <w:rPr>
          <w:i/>
        </w:rPr>
        <w:t>Mémoires sur la vie et les ouvrages de Molière</w:t>
      </w:r>
      <w:r>
        <w:t>.FN</w:t>
      </w:r>
      <w:r>
        <w:rPr>
          <w:i/>
        </w:rPr>
        <w:t>La Comtesse d’Escarbagnas</w:t>
      </w:r>
      <w:r>
        <w:t xml:space="preserve"> n’est qu’une peinture simple des ridicules qui étaient alors répandus dans la province, d’où ils ont été bannis, à mesure que le goût et la politesse s’y sont introduits. Les rôles de la Comtesse, de M. Tibaudier et de M. Harpin sont le germe de trois caractères que les auteurs comiques ont depuis si souvent traités et développés sur le théâtre. Cette comédie, suivie d’une </w:t>
      </w:r>
      <w:r>
        <w:rPr>
          <w:i/>
        </w:rPr>
        <w:t>Pastorale comique</w:t>
      </w:r>
      <w:r>
        <w:t xml:space="preserve"> dont il ne nous est resté que les noms des personnages, parut dans une fête que le roi donna à </w:t>
      </w:r>
      <w:r>
        <w:rPr>
          <w:smallCaps/>
        </w:rPr>
        <w:t>Madame</w:t>
      </w:r>
      <w:r>
        <w:t>, à Saint-Germain-en-Laye, au mois de décembre 1671. L</w:t>
      </w:r>
      <w:r w:rsidR="001431DF" w:rsidRPr="001431DF">
        <w:t xml:space="preserve">es deux </w:t>
      </w:r>
      <w:r w:rsidR="001431DF">
        <w:t>pièces</w:t>
      </w:r>
      <w:r>
        <w:t>, divisées en sept actes, sans qu’on en conna</w:t>
      </w:r>
      <w:r w:rsidR="001431DF" w:rsidRPr="001431DF">
        <w:t xml:space="preserve">isse la véritable distribution, y </w:t>
      </w:r>
      <w:r w:rsidR="0037160B">
        <w:t>étaient</w:t>
      </w:r>
      <w:r>
        <w:t xml:space="preserve"> </w:t>
      </w:r>
      <w:r w:rsidR="001431DF" w:rsidRPr="001431DF">
        <w:t>accompagnées d’int</w:t>
      </w:r>
      <w:r w:rsidR="006027F4">
        <w:t>ermèd</w:t>
      </w:r>
      <w:r w:rsidR="001431DF" w:rsidRPr="001431DF">
        <w:t>es tirés de plusieurs divertissemen</w:t>
      </w:r>
      <w:r>
        <w:t>ts qui avaient déjà été représentés devant le roi</w:t>
      </w:r>
      <w:r w:rsidR="001431DF" w:rsidRPr="001431DF">
        <w:t>.</w:t>
      </w:r>
      <w:r>
        <w:t> »</w:t>
      </w:r>
    </w:p>
    <w:p w:rsidR="00190FDB" w:rsidRDefault="001431DF" w:rsidP="00190FDB">
      <w:pPr>
        <w:pStyle w:val="Corpsdetexte"/>
      </w:pPr>
      <w:r w:rsidRPr="001431DF">
        <w:t xml:space="preserve">Nous croyons devoir finir cet article par un fait qui regarde le </w:t>
      </w:r>
      <w:r w:rsidRPr="00190FDB">
        <w:rPr>
          <w:i/>
        </w:rPr>
        <w:t>Martial</w:t>
      </w:r>
      <w:r w:rsidR="00190FDB">
        <w:t>, marchand g</w:t>
      </w:r>
      <w:r w:rsidRPr="001431DF">
        <w:t>antier, dont parle la Comtesse d’Escarbagnas</w:t>
      </w:r>
      <w:r w:rsidR="00F65FCC">
        <w:t> ;</w:t>
      </w:r>
      <w:r w:rsidR="00190FDB">
        <w:t xml:space="preserve"> mais pour épargner au l</w:t>
      </w:r>
      <w:r w:rsidRPr="001431DF">
        <w:t xml:space="preserve">ecteur la peine de chercher ce passage dans la </w:t>
      </w:r>
      <w:r w:rsidR="00F65FCC">
        <w:t>pièce</w:t>
      </w:r>
      <w:r w:rsidR="00190FDB">
        <w:t>, nous allons le rappor</w:t>
      </w:r>
      <w:r w:rsidRPr="001431DF">
        <w:t>ter ici.</w:t>
      </w:r>
    </w:p>
    <w:p w:rsidR="00190FDB" w:rsidRDefault="001431DF" w:rsidP="00190FDB">
      <w:pPr>
        <w:pStyle w:val="Corpsdetexte"/>
      </w:pPr>
      <w:r w:rsidRPr="001431DF">
        <w:t>Après que M.</w:t>
      </w:r>
      <w:r w:rsidR="00190FDB">
        <w:t> Tibaudier a lu</w:t>
      </w:r>
      <w:r w:rsidRPr="001431DF">
        <w:t xml:space="preserve"> ses vers, </w:t>
      </w:r>
      <w:r w:rsidR="00E50461" w:rsidRPr="00E50461">
        <w:rPr>
          <w:rStyle w:val="pb"/>
        </w:rPr>
        <w:t xml:space="preserve">[p. </w:t>
      </w:r>
      <w:r w:rsidR="00190FDB" w:rsidRPr="00E50461">
        <w:rPr>
          <w:rStyle w:val="pb"/>
        </w:rPr>
        <w:t>179</w:t>
      </w:r>
      <w:r w:rsidR="00E50461" w:rsidRPr="00E50461">
        <w:rPr>
          <w:rStyle w:val="pb"/>
        </w:rPr>
        <w:t xml:space="preserve">] </w:t>
      </w:r>
      <w:r w:rsidRPr="001431DF">
        <w:t>le Vicomte dit, parlant à la Comtesse</w:t>
      </w:r>
      <w:r w:rsidR="00190FDB">
        <w:t> :</w:t>
      </w:r>
    </w:p>
    <w:p w:rsidR="00190FDB" w:rsidRDefault="00190FDB" w:rsidP="00190FDB">
      <w:pPr>
        <w:pStyle w:val="Corpsdetexte"/>
      </w:pPr>
      <w:r>
        <w:lastRenderedPageBreak/>
        <w:t>DN</w:t>
      </w:r>
      <w:r>
        <w:rPr>
          <w:rFonts w:cs="Times New Roman"/>
        </w:rPr>
        <w:t>►</w:t>
      </w:r>
      <w:r>
        <w:rPr>
          <w:smallCaps/>
        </w:rPr>
        <w:t>Scèn</w:t>
      </w:r>
      <w:r w:rsidRPr="00190FDB">
        <w:rPr>
          <w:smallCaps/>
        </w:rPr>
        <w:t>e</w:t>
      </w:r>
      <w:r w:rsidRPr="00190FDB">
        <w:t> </w:t>
      </w:r>
      <w:r>
        <w:t xml:space="preserve">XVI de </w:t>
      </w:r>
      <w:r>
        <w:rPr>
          <w:i/>
        </w:rPr>
        <w:t>La Comtesse d’Escabagnas</w:t>
      </w:r>
      <w:r>
        <w:t>FN…</w:t>
      </w:r>
      <w:r w:rsidR="001431DF" w:rsidRPr="001431DF">
        <w:t xml:space="preserve"> Je trouve ses vers admirables, </w:t>
      </w:r>
      <w:r w:rsidR="001431DF">
        <w:t>et</w:t>
      </w:r>
      <w:r w:rsidR="001431DF" w:rsidRPr="001431DF">
        <w:t xml:space="preserve"> ne les appelle pas seulement deux strophes, com</w:t>
      </w:r>
      <w:r>
        <w:t>m</w:t>
      </w:r>
      <w:r w:rsidR="001431DF" w:rsidRPr="001431DF">
        <w:t>e vous</w:t>
      </w:r>
      <w:r w:rsidR="00F65FCC">
        <w:t> ;</w:t>
      </w:r>
      <w:r w:rsidR="001431DF" w:rsidRPr="001431DF">
        <w:t xml:space="preserve"> mais deux épigrammes, aussi bonnes que toutes celles de </w:t>
      </w:r>
      <w:r w:rsidR="001431DF" w:rsidRPr="00190FDB">
        <w:rPr>
          <w:i/>
        </w:rPr>
        <w:t>Martial</w:t>
      </w:r>
      <w:r w:rsidR="001431DF" w:rsidRPr="001431DF">
        <w:t>.</w:t>
      </w:r>
    </w:p>
    <w:p w:rsidR="00190FDB" w:rsidRDefault="00190FDB" w:rsidP="00190FDB">
      <w:pPr>
        <w:pStyle w:val="label"/>
        <w:pBdr>
          <w:top w:val="single" w:sz="4" w:space="1" w:color="auto"/>
          <w:left w:val="single" w:sz="4" w:space="4" w:color="auto"/>
          <w:bottom w:val="single" w:sz="4" w:space="1" w:color="auto"/>
          <w:right w:val="single" w:sz="4" w:space="4" w:color="auto"/>
        </w:pBdr>
      </w:pPr>
      <w:r>
        <w:t>LA COMTESSE.</w:t>
      </w:r>
    </w:p>
    <w:p w:rsidR="00190FDB" w:rsidRDefault="00190FDB" w:rsidP="00190FDB">
      <w:pPr>
        <w:pStyle w:val="Corpsdetexte"/>
        <w:pBdr>
          <w:top w:val="single" w:sz="4" w:space="1" w:color="auto"/>
          <w:left w:val="single" w:sz="4" w:space="4" w:color="auto"/>
          <w:bottom w:val="single" w:sz="4" w:space="1" w:color="auto"/>
          <w:right w:val="single" w:sz="4" w:space="4" w:color="auto"/>
        </w:pBdr>
      </w:pPr>
      <w:r>
        <w:t xml:space="preserve">Quoi ? </w:t>
      </w:r>
      <w:r>
        <w:rPr>
          <w:i/>
        </w:rPr>
        <w:t>Martial</w:t>
      </w:r>
      <w:r>
        <w:t>, fait-il des vers ? Je pensais qu’il ne fît que des gants ?</w:t>
      </w:r>
    </w:p>
    <w:p w:rsidR="00190FDB" w:rsidRDefault="00190FDB" w:rsidP="00190FDB">
      <w:pPr>
        <w:pStyle w:val="label"/>
        <w:pBdr>
          <w:top w:val="single" w:sz="4" w:space="1" w:color="auto"/>
          <w:left w:val="single" w:sz="4" w:space="4" w:color="auto"/>
          <w:bottom w:val="single" w:sz="4" w:space="1" w:color="auto"/>
          <w:right w:val="single" w:sz="4" w:space="4" w:color="auto"/>
        </w:pBdr>
      </w:pPr>
      <w:r>
        <w:t>M. TIBAUDIER.</w:t>
      </w:r>
    </w:p>
    <w:p w:rsidR="00190FDB" w:rsidRDefault="001431DF" w:rsidP="00190FDB">
      <w:pPr>
        <w:pStyle w:val="Corpsdetexte"/>
        <w:pBdr>
          <w:top w:val="single" w:sz="4" w:space="1" w:color="auto"/>
          <w:left w:val="single" w:sz="4" w:space="4" w:color="auto"/>
          <w:bottom w:val="single" w:sz="4" w:space="1" w:color="auto"/>
          <w:right w:val="single" w:sz="4" w:space="4" w:color="auto"/>
        </w:pBdr>
      </w:pPr>
      <w:r w:rsidRPr="001431DF">
        <w:t xml:space="preserve">Ce n’est pas ce </w:t>
      </w:r>
      <w:r w:rsidRPr="00190FDB">
        <w:rPr>
          <w:i/>
        </w:rPr>
        <w:t>Martial</w:t>
      </w:r>
      <w:r w:rsidR="00190FDB">
        <w:t>-là, Madame, c’est un auteur qui viva</w:t>
      </w:r>
      <w:r w:rsidRPr="001431DF">
        <w:t>it il y a trente ou qua</w:t>
      </w:r>
      <w:r w:rsidR="00190FDB">
        <w:t>rante ans.</w:t>
      </w:r>
    </w:p>
    <w:p w:rsidR="00190FDB" w:rsidRDefault="00190FDB" w:rsidP="00190FDB">
      <w:pPr>
        <w:pStyle w:val="Corpsdetexte"/>
      </w:pPr>
      <w:r>
        <w:t>Ce Martial qui ne faisa</w:t>
      </w:r>
      <w:r w:rsidR="001431DF" w:rsidRPr="001431DF">
        <w:t xml:space="preserve">it point de vers </w:t>
      </w:r>
      <w:r w:rsidR="00277623">
        <w:t>était</w:t>
      </w:r>
      <w:r>
        <w:t xml:space="preserve"> un marchand p</w:t>
      </w:r>
      <w:r w:rsidR="001431DF" w:rsidRPr="001431DF">
        <w:t>arfumeur</w:t>
      </w:r>
      <w:r w:rsidR="001431DF">
        <w:t>,</w:t>
      </w:r>
      <w:r w:rsidR="001431DF" w:rsidRPr="001431DF">
        <w:t xml:space="preserve"> </w:t>
      </w:r>
      <w:r w:rsidR="001431DF">
        <w:t>et</w:t>
      </w:r>
      <w:r>
        <w:t xml:space="preserve"> joignait à cette qualité celle de valet de c</w:t>
      </w:r>
      <w:r w:rsidR="001431DF" w:rsidRPr="001431DF">
        <w:t xml:space="preserve">hambre de </w:t>
      </w:r>
      <w:r w:rsidR="001431DF" w:rsidRPr="00190FDB">
        <w:rPr>
          <w:smallCaps/>
        </w:rPr>
        <w:t>M</w:t>
      </w:r>
      <w:r w:rsidRPr="00190FDB">
        <w:rPr>
          <w:smallCaps/>
        </w:rPr>
        <w:t>onsieur</w:t>
      </w:r>
      <w:r>
        <w:t>.</w:t>
      </w:r>
      <w:r w:rsidR="001431DF" w:rsidRPr="001431DF">
        <w:t xml:space="preserve"> C’est Lo</w:t>
      </w:r>
      <w:r>
        <w:t>ret qui nous apprend cette anecdote, ainsi qu’une f</w:t>
      </w:r>
      <w:r w:rsidR="001431DF" w:rsidRPr="001431DF">
        <w:t>ête singul</w:t>
      </w:r>
      <w:r w:rsidR="00277623">
        <w:t>ière</w:t>
      </w:r>
      <w:r>
        <w:t xml:space="preserve"> qu’il donna en 1</w:t>
      </w:r>
      <w:r w:rsidR="001431DF" w:rsidRPr="001431DF">
        <w:t>652. Voici le d</w:t>
      </w:r>
      <w:r>
        <w:t>étail que Lo</w:t>
      </w:r>
      <w:r w:rsidR="001431DF" w:rsidRPr="001431DF">
        <w:t>ret en donne.</w:t>
      </w:r>
    </w:p>
    <w:p w:rsidR="00190FDB" w:rsidRPr="00190FDB" w:rsidRDefault="001431DF" w:rsidP="00190FDB">
      <w:pPr>
        <w:pStyle w:val="label"/>
        <w:rPr>
          <w:i/>
          <w:smallCaps w:val="0"/>
        </w:rPr>
      </w:pPr>
      <w:r w:rsidRPr="00190FDB">
        <w:rPr>
          <w:i/>
          <w:smallCaps w:val="0"/>
        </w:rPr>
        <w:t>Lettre en vers du 9</w:t>
      </w:r>
      <w:r w:rsidR="00190FDB" w:rsidRPr="00190FDB">
        <w:rPr>
          <w:i/>
          <w:smallCaps w:val="0"/>
        </w:rPr>
        <w:t> novembre 1652.</w:t>
      </w:r>
    </w:p>
    <w:p w:rsidR="00190FDB" w:rsidRDefault="00190FDB" w:rsidP="00190FDB">
      <w:pPr>
        <w:pStyle w:val="quotel"/>
      </w:pPr>
      <w:r>
        <w:t xml:space="preserve">      De </w:t>
      </w:r>
      <w:r>
        <w:rPr>
          <w:i/>
        </w:rPr>
        <w:t>Monsieur</w:t>
      </w:r>
      <w:r>
        <w:t>, un valet de chambre,</w:t>
      </w:r>
    </w:p>
    <w:p w:rsidR="00190FDB" w:rsidRDefault="00190FDB" w:rsidP="00190FDB">
      <w:pPr>
        <w:pStyle w:val="quotel"/>
      </w:pPr>
      <w:r>
        <w:t>Ce grand vendeur de musc et d’ambre,</w:t>
      </w:r>
    </w:p>
    <w:p w:rsidR="00190FDB" w:rsidRDefault="00190FDB" w:rsidP="00190FDB">
      <w:pPr>
        <w:pStyle w:val="quotel"/>
      </w:pPr>
      <w:r>
        <w:t xml:space="preserve">À savoir le sieur </w:t>
      </w:r>
      <w:r>
        <w:rPr>
          <w:i/>
        </w:rPr>
        <w:t>Martial</w:t>
      </w:r>
      <w:r>
        <w:t>,</w:t>
      </w:r>
    </w:p>
    <w:p w:rsidR="00190FDB" w:rsidRDefault="00190FDB" w:rsidP="00190FDB">
      <w:pPr>
        <w:pStyle w:val="quotel"/>
      </w:pPr>
      <w:r>
        <w:t>Se voulant montrer jovial,</w:t>
      </w:r>
    </w:p>
    <w:p w:rsidR="00190FDB" w:rsidRDefault="00190FDB" w:rsidP="00190FDB">
      <w:pPr>
        <w:pStyle w:val="quotel"/>
      </w:pPr>
      <w:r>
        <w:t>Fit par pure réjouissance,</w:t>
      </w:r>
    </w:p>
    <w:p w:rsidR="00190FDB" w:rsidRDefault="00190FDB" w:rsidP="00190FDB">
      <w:pPr>
        <w:pStyle w:val="quotel"/>
      </w:pPr>
      <w:r>
        <w:t>Un festin de rare importance,</w:t>
      </w:r>
    </w:p>
    <w:p w:rsidR="00190FDB" w:rsidRDefault="00190FDB" w:rsidP="00190FDB">
      <w:pPr>
        <w:pStyle w:val="quotel"/>
      </w:pPr>
      <w:r>
        <w:t>À douze de ses compagnons ;</w:t>
      </w:r>
    </w:p>
    <w:p w:rsidR="00190FDB" w:rsidRDefault="00190FDB" w:rsidP="00190FDB">
      <w:pPr>
        <w:pStyle w:val="quotel"/>
      </w:pPr>
      <w:r>
        <w:t>Illec, on ne vit point d’oignons,</w:t>
      </w:r>
    </w:p>
    <w:p w:rsidR="00190FDB" w:rsidRDefault="00190FDB" w:rsidP="00190FDB">
      <w:pPr>
        <w:pStyle w:val="quotel"/>
      </w:pPr>
      <w:r>
        <w:t>Mais des muscades, des eaux d’anges,</w:t>
      </w:r>
    </w:p>
    <w:p w:rsidR="00190FDB" w:rsidRDefault="00190FDB" w:rsidP="00190FDB">
      <w:pPr>
        <w:pStyle w:val="quotel"/>
      </w:pPr>
      <w:r>
        <w:t>Des orangers chargés d’oranges,</w:t>
      </w:r>
    </w:p>
    <w:p w:rsidR="00190FDB" w:rsidRDefault="00190FDB" w:rsidP="00190FDB">
      <w:pPr>
        <w:pStyle w:val="quotel"/>
      </w:pPr>
      <w:r>
        <w:t>Et de très excellents ragoûts,</w:t>
      </w:r>
    </w:p>
    <w:p w:rsidR="00190FDB" w:rsidRDefault="001431DF" w:rsidP="00190FDB">
      <w:pPr>
        <w:pStyle w:val="quotel"/>
      </w:pPr>
      <w:r w:rsidRPr="001431DF">
        <w:t>Qui flai</w:t>
      </w:r>
      <w:r>
        <w:t>raient</w:t>
      </w:r>
      <w:r w:rsidRPr="001431DF">
        <w:t xml:space="preserve"> mieux que des </w:t>
      </w:r>
      <w:r w:rsidR="00731437" w:rsidRPr="001431DF">
        <w:t>égouts</w:t>
      </w:r>
      <w:r>
        <w:t> :</w:t>
      </w:r>
    </w:p>
    <w:p w:rsidR="00190FDB" w:rsidRDefault="001431DF" w:rsidP="00190FDB">
      <w:pPr>
        <w:pStyle w:val="quotel"/>
      </w:pPr>
      <w:r w:rsidRPr="001431DF">
        <w:t>Mais la fine galanterie</w:t>
      </w:r>
      <w:r>
        <w:t>,</w:t>
      </w:r>
    </w:p>
    <w:p w:rsidR="00190FDB" w:rsidRDefault="001431DF" w:rsidP="00190FDB">
      <w:pPr>
        <w:pStyle w:val="quotel"/>
      </w:pPr>
      <w:r w:rsidRPr="001431DF">
        <w:t xml:space="preserve">Que j’eusse cent </w:t>
      </w:r>
      <w:r w:rsidR="00190FDB">
        <w:t>fois plus chérie,</w:t>
      </w:r>
    </w:p>
    <w:p w:rsidR="00190FDB" w:rsidRDefault="001431DF" w:rsidP="00190FDB">
      <w:pPr>
        <w:pStyle w:val="quotel"/>
      </w:pPr>
      <w:r w:rsidRPr="001431DF">
        <w:t>Que les plats les mieux apprêtés</w:t>
      </w:r>
      <w:r>
        <w:t>,</w:t>
      </w:r>
    </w:p>
    <w:p w:rsidR="007606E5" w:rsidRDefault="00190FDB" w:rsidP="00190FDB">
      <w:pPr>
        <w:pStyle w:val="quotel"/>
      </w:pPr>
      <w:r>
        <w:t>Qu’on y voya</w:t>
      </w:r>
      <w:r w:rsidR="001431DF" w:rsidRPr="001431DF">
        <w:t>it de tous côtés</w:t>
      </w:r>
    </w:p>
    <w:p w:rsidR="007606E5" w:rsidRDefault="007606E5" w:rsidP="00190FDB">
      <w:pPr>
        <w:pStyle w:val="quotel"/>
      </w:pPr>
      <w:r>
        <w:t>Fut,</w:t>
      </w:r>
      <w:r w:rsidR="001431DF" w:rsidRPr="001431DF">
        <w:t xml:space="preserve"> que douze charmantes filles,</w:t>
      </w:r>
    </w:p>
    <w:p w:rsidR="007606E5" w:rsidRDefault="001431DF" w:rsidP="00190FDB">
      <w:pPr>
        <w:pStyle w:val="quotel"/>
      </w:pPr>
      <w:r w:rsidRPr="001431DF">
        <w:t xml:space="preserve">Jeunes, riantes </w:t>
      </w:r>
      <w:r>
        <w:t>et</w:t>
      </w:r>
      <w:r w:rsidRPr="001431DF">
        <w:t xml:space="preserve"> gentilles</w:t>
      </w:r>
      <w:r>
        <w:t>,</w:t>
      </w:r>
    </w:p>
    <w:p w:rsidR="007606E5" w:rsidRDefault="007606E5" w:rsidP="00190FDB">
      <w:pPr>
        <w:pStyle w:val="quotel"/>
      </w:pPr>
      <w:r>
        <w:t>Ayant toutes beaucoup d’appas,</w:t>
      </w:r>
    </w:p>
    <w:p w:rsidR="007606E5" w:rsidRDefault="007606E5" w:rsidP="00190FDB">
      <w:pPr>
        <w:pStyle w:val="quotel"/>
      </w:pPr>
      <w:r>
        <w:t>Vers le déclin dudit repas,</w:t>
      </w:r>
    </w:p>
    <w:p w:rsidR="007606E5" w:rsidRDefault="001431DF" w:rsidP="00190FDB">
      <w:pPr>
        <w:pStyle w:val="quotel"/>
      </w:pPr>
      <w:r w:rsidRPr="001431DF">
        <w:t>D’une façon fort agréable,</w:t>
      </w:r>
    </w:p>
    <w:p w:rsidR="007606E5" w:rsidRDefault="007606E5" w:rsidP="00190FDB">
      <w:pPr>
        <w:pStyle w:val="quotel"/>
      </w:pPr>
      <w:r>
        <w:t>Servirent le des</w:t>
      </w:r>
      <w:r w:rsidR="001431DF" w:rsidRPr="001431DF">
        <w:t>sert sur table</w:t>
      </w:r>
      <w:r w:rsidR="00F65FCC">
        <w:t> ;</w:t>
      </w:r>
    </w:p>
    <w:p w:rsidR="007606E5" w:rsidRDefault="001431DF" w:rsidP="00190FDB">
      <w:pPr>
        <w:pStyle w:val="quotel"/>
      </w:pPr>
      <w:r w:rsidRPr="001431DF">
        <w:lastRenderedPageBreak/>
        <w:t>Anis, sucres</w:t>
      </w:r>
      <w:r>
        <w:t>,</w:t>
      </w:r>
      <w:r w:rsidR="007606E5">
        <w:t xml:space="preserve"> pommes, biscuit,</w:t>
      </w:r>
    </w:p>
    <w:p w:rsidR="007606E5" w:rsidRDefault="001431DF" w:rsidP="00190FDB">
      <w:pPr>
        <w:pStyle w:val="quotel"/>
      </w:pPr>
      <w:r w:rsidRPr="001431DF">
        <w:t>Bref, chacune porta son fruit</w:t>
      </w:r>
      <w:r w:rsidR="00F65FCC">
        <w:t> ;</w:t>
      </w:r>
    </w:p>
    <w:p w:rsidR="007606E5" w:rsidRDefault="007606E5" w:rsidP="00190FDB">
      <w:pPr>
        <w:pStyle w:val="quotel"/>
      </w:pPr>
      <w:r>
        <w:t>Après, laquelle gaillardise,</w:t>
      </w:r>
    </w:p>
    <w:p w:rsidR="007606E5" w:rsidRDefault="001431DF" w:rsidP="00190FDB">
      <w:pPr>
        <w:pStyle w:val="quotel"/>
      </w:pPr>
      <w:r w:rsidRPr="001431DF">
        <w:t>Une musique assez exquise</w:t>
      </w:r>
      <w:r>
        <w:t>,</w:t>
      </w:r>
    </w:p>
    <w:p w:rsidR="007606E5" w:rsidRDefault="001431DF" w:rsidP="00190FDB">
      <w:pPr>
        <w:pStyle w:val="quotel"/>
      </w:pPr>
      <w:r w:rsidRPr="001431DF">
        <w:t xml:space="preserve">De deux, ou trois, ou quatre </w:t>
      </w:r>
      <w:r w:rsidR="007606E5">
        <w:t>chœurs</w:t>
      </w:r>
      <w:r>
        <w:t>,</w:t>
      </w:r>
    </w:p>
    <w:p w:rsidR="007606E5" w:rsidRDefault="007606E5" w:rsidP="00190FDB">
      <w:pPr>
        <w:pStyle w:val="quotel"/>
      </w:pPr>
      <w:r>
        <w:t>Ravit les â</w:t>
      </w:r>
      <w:r w:rsidR="001431DF" w:rsidRPr="001431DF">
        <w:t xml:space="preserve">mes </w:t>
      </w:r>
      <w:r w:rsidR="001431DF">
        <w:t>et</w:t>
      </w:r>
      <w:r w:rsidR="001431DF" w:rsidRPr="001431DF">
        <w:t xml:space="preserve"> les </w:t>
      </w:r>
      <w:r>
        <w:t>cœurs</w:t>
      </w:r>
      <w:r w:rsidR="00F65FCC">
        <w:t> ;</w:t>
      </w:r>
    </w:p>
    <w:p w:rsidR="007606E5" w:rsidRDefault="007606E5" w:rsidP="00190FDB">
      <w:pPr>
        <w:pStyle w:val="quotel"/>
      </w:pPr>
      <w:r>
        <w:t>Ensuite, on bu</w:t>
      </w:r>
      <w:r w:rsidR="001431DF" w:rsidRPr="001431DF">
        <w:t>t à tasse pleine</w:t>
      </w:r>
      <w:r w:rsidR="001431DF">
        <w:t>,</w:t>
      </w:r>
    </w:p>
    <w:p w:rsidR="007606E5" w:rsidRDefault="007606E5" w:rsidP="00190FDB">
      <w:pPr>
        <w:pStyle w:val="quotel"/>
      </w:pPr>
      <w:r>
        <w:t>La santé du Roi</w:t>
      </w:r>
      <w:r w:rsidR="001431DF">
        <w:t>,</w:t>
      </w:r>
      <w:r w:rsidR="001431DF" w:rsidRPr="001431DF">
        <w:t xml:space="preserve"> de la Reine</w:t>
      </w:r>
      <w:r>
        <w:rPr>
          <w:rStyle w:val="Appelnotedebasdep"/>
        </w:rPr>
        <w:footnoteReference w:id="33"/>
      </w:r>
      <w:r>
        <w:t>,</w:t>
      </w:r>
    </w:p>
    <w:p w:rsidR="007606E5" w:rsidRDefault="001431DF" w:rsidP="00190FDB">
      <w:pPr>
        <w:pStyle w:val="quotel"/>
      </w:pPr>
      <w:r w:rsidRPr="001431DF">
        <w:t>Et de Monsieur, aussi d’Anjou</w:t>
      </w:r>
      <w:r>
        <w:t>,</w:t>
      </w:r>
    </w:p>
    <w:p w:rsidR="007606E5" w:rsidRDefault="007606E5" w:rsidP="00190FDB">
      <w:pPr>
        <w:pStyle w:val="quotel"/>
      </w:pPr>
      <w:r>
        <w:t>De la Cour le charmant bijou.</w:t>
      </w:r>
    </w:p>
    <w:p w:rsidR="007606E5" w:rsidRDefault="001431DF" w:rsidP="00190FDB">
      <w:pPr>
        <w:pStyle w:val="quotel"/>
      </w:pPr>
      <w:r w:rsidRPr="001431DF">
        <w:t>Ce</w:t>
      </w:r>
      <w:r w:rsidR="007606E5">
        <w:t xml:space="preserve"> fut chez Monsieur de </w:t>
      </w:r>
      <w:r w:rsidR="00731437">
        <w:t>Bellièvre</w:t>
      </w:r>
      <w:r w:rsidR="007606E5">
        <w:t>,</w:t>
      </w:r>
    </w:p>
    <w:p w:rsidR="007606E5" w:rsidRDefault="007606E5" w:rsidP="00190FDB">
      <w:pPr>
        <w:pStyle w:val="quotel"/>
      </w:pPr>
      <w:r>
        <w:t>Que cette bande gai</w:t>
      </w:r>
      <w:r w:rsidR="001431DF" w:rsidRPr="001431DF">
        <w:t xml:space="preserve">e </w:t>
      </w:r>
      <w:r w:rsidR="001431DF">
        <w:t>et</w:t>
      </w:r>
      <w:r>
        <w:t xml:space="preserve"> mièvre,</w:t>
      </w:r>
    </w:p>
    <w:p w:rsidR="007606E5" w:rsidRDefault="001431DF" w:rsidP="00190FDB">
      <w:pPr>
        <w:pStyle w:val="quotel"/>
      </w:pPr>
      <w:r w:rsidRPr="001431DF">
        <w:t>Vint, se rencontra</w:t>
      </w:r>
      <w:r>
        <w:t>,</w:t>
      </w:r>
      <w:r w:rsidRPr="001431DF">
        <w:t xml:space="preserve"> se rangea</w:t>
      </w:r>
      <w:r>
        <w:t>,</w:t>
      </w:r>
    </w:p>
    <w:p w:rsidR="007606E5" w:rsidRDefault="007606E5" w:rsidP="00190FDB">
      <w:pPr>
        <w:pStyle w:val="quotel"/>
      </w:pPr>
      <w:r>
        <w:t>Puis bu</w:t>
      </w:r>
      <w:r w:rsidR="001431DF" w:rsidRPr="001431DF">
        <w:t>t, chanta, dansa, mangea.</w:t>
      </w:r>
    </w:p>
    <w:p w:rsidR="007606E5" w:rsidRDefault="007606E5" w:rsidP="007606E5">
      <w:pPr>
        <w:pStyle w:val="Titre2"/>
      </w:pPr>
      <w:r>
        <w:t>1672. Les Femmes savantes</w:t>
      </w:r>
    </w:p>
    <w:p w:rsidR="007606E5" w:rsidRPr="007606E5" w:rsidRDefault="00E50461" w:rsidP="007606E5">
      <w:pPr>
        <w:pStyle w:val="argument"/>
        <w:rPr>
          <w:lang w:bidi="hi-IN"/>
        </w:rPr>
      </w:pPr>
      <w:r w:rsidRPr="00E50461">
        <w:rPr>
          <w:rStyle w:val="pb"/>
        </w:rPr>
        <w:t xml:space="preserve">[p. </w:t>
      </w:r>
      <w:r w:rsidR="007606E5" w:rsidRPr="00E50461">
        <w:rPr>
          <w:rStyle w:val="pb"/>
        </w:rPr>
        <w:t>208</w:t>
      </w:r>
      <w:r w:rsidRPr="00E50461">
        <w:rPr>
          <w:rStyle w:val="pb"/>
        </w:rPr>
        <w:t xml:space="preserve">] </w:t>
      </w:r>
      <w:r w:rsidR="007606E5">
        <w:rPr>
          <w:lang w:bidi="hi-IN"/>
        </w:rPr>
        <w:t xml:space="preserve">Comédie en cinq actes, et en vers, de M. </w:t>
      </w:r>
      <w:r w:rsidR="007606E5" w:rsidRPr="007606E5">
        <w:rPr>
          <w:smallCaps/>
          <w:lang w:bidi="hi-IN"/>
        </w:rPr>
        <w:t>Molière</w:t>
      </w:r>
      <w:r w:rsidR="007606E5">
        <w:rPr>
          <w:lang w:bidi="hi-IN"/>
        </w:rPr>
        <w:t>, représentée sur le théâtre du Palais-Royal, le 11 mars</w:t>
      </w:r>
      <w:r w:rsidR="007606E5">
        <w:rPr>
          <w:rStyle w:val="Appelnotedebasdep"/>
          <w:lang w:bidi="hi-IN"/>
        </w:rPr>
        <w:footnoteReference w:id="34"/>
      </w:r>
      <w:r w:rsidR="007606E5">
        <w:rPr>
          <w:lang w:bidi="hi-IN"/>
        </w:rPr>
        <w:t>.</w:t>
      </w:r>
    </w:p>
    <w:p w:rsidR="002256A6" w:rsidRDefault="00E50461" w:rsidP="002256A6">
      <w:pPr>
        <w:pStyle w:val="quote"/>
      </w:pPr>
      <w:r w:rsidRPr="00E50461">
        <w:rPr>
          <w:rStyle w:val="pb"/>
        </w:rPr>
        <w:lastRenderedPageBreak/>
        <w:t xml:space="preserve">[p. </w:t>
      </w:r>
      <w:r w:rsidR="007606E5" w:rsidRPr="00E50461">
        <w:rPr>
          <w:rStyle w:val="pb"/>
        </w:rPr>
        <w:t>208</w:t>
      </w:r>
      <w:r w:rsidRPr="00E50461">
        <w:rPr>
          <w:rStyle w:val="pb"/>
        </w:rPr>
        <w:t xml:space="preserve">] </w:t>
      </w:r>
      <w:r w:rsidR="007606E5">
        <w:t>« DN►</w:t>
      </w:r>
      <w:r w:rsidR="007606E5">
        <w:rPr>
          <w:i/>
        </w:rPr>
        <w:t xml:space="preserve">Mémoires sur la vie et les ouvrages de </w:t>
      </w:r>
      <w:r w:rsidR="007606E5" w:rsidRPr="007606E5">
        <w:rPr>
          <w:i/>
        </w:rPr>
        <w:t>Molière</w:t>
      </w:r>
      <w:r w:rsidR="007606E5">
        <w:t>.FNMo</w:t>
      </w:r>
      <w:r w:rsidR="001431DF" w:rsidRPr="007606E5">
        <w:t>l</w:t>
      </w:r>
      <w:r w:rsidR="00277623" w:rsidRPr="007606E5">
        <w:t>ière</w:t>
      </w:r>
      <w:r w:rsidR="007606E5">
        <w:t xml:space="preserve"> travailla à loisir la c</w:t>
      </w:r>
      <w:r w:rsidR="001431DF" w:rsidRPr="001431DF">
        <w:t>omé</w:t>
      </w:r>
      <w:r w:rsidR="007606E5">
        <w:t xml:space="preserve">die des </w:t>
      </w:r>
      <w:r w:rsidR="007606E5" w:rsidRPr="007606E5">
        <w:rPr>
          <w:i/>
        </w:rPr>
        <w:t>Femmes s</w:t>
      </w:r>
      <w:r w:rsidR="001431DF" w:rsidRPr="007606E5">
        <w:rPr>
          <w:i/>
        </w:rPr>
        <w:t>avantes</w:t>
      </w:r>
      <w:r w:rsidR="001431DF" w:rsidRPr="001431DF">
        <w:t xml:space="preserve">. Il a voulu y peindre le ridicule du faux bel </w:t>
      </w:r>
      <w:r w:rsidRPr="00E50461">
        <w:rPr>
          <w:rStyle w:val="pb"/>
        </w:rPr>
        <w:t xml:space="preserve">[p. </w:t>
      </w:r>
      <w:r w:rsidR="007606E5" w:rsidRPr="00E50461">
        <w:rPr>
          <w:rStyle w:val="pb"/>
        </w:rPr>
        <w:t>209</w:t>
      </w:r>
      <w:r w:rsidRPr="00E50461">
        <w:rPr>
          <w:rStyle w:val="pb"/>
        </w:rPr>
        <w:t xml:space="preserve">] </w:t>
      </w:r>
      <w:r w:rsidR="002256A6">
        <w:t xml:space="preserve">esprit et de l’érudition pédantesque. Un sujet pareil ne fournit rien en apparence qui puisse être intéressant sur le théâtre ; préjugé qui nuisit d’abord </w:t>
      </w:r>
      <w:r w:rsidR="001431DF" w:rsidRPr="001431DF">
        <w:t xml:space="preserve">au succès de la </w:t>
      </w:r>
      <w:r w:rsidR="00F65FCC">
        <w:t>pièce</w:t>
      </w:r>
      <w:r w:rsidR="001431DF">
        <w:t>,</w:t>
      </w:r>
      <w:r w:rsidR="002256A6">
        <w:t xml:space="preserve"> mais qui ne </w:t>
      </w:r>
      <w:r w:rsidR="001431DF" w:rsidRPr="001431DF">
        <w:t>dura pas. On sentit bientôt avec quel</w:t>
      </w:r>
      <w:r w:rsidR="002256A6">
        <w:t xml:space="preserve"> art l’a</w:t>
      </w:r>
      <w:r w:rsidR="001431DF" w:rsidRPr="001431DF">
        <w:t xml:space="preserve">uteur </w:t>
      </w:r>
      <w:r w:rsidR="00DD7546">
        <w:t>avait</w:t>
      </w:r>
      <w:r w:rsidR="002256A6">
        <w:t xml:space="preserve"> su</w:t>
      </w:r>
      <w:r w:rsidR="001431DF" w:rsidRPr="001431DF">
        <w:t xml:space="preserve"> tirer cinq actes</w:t>
      </w:r>
      <w:r w:rsidR="002256A6">
        <w:t xml:space="preserve"> </w:t>
      </w:r>
      <w:r w:rsidR="001431DF" w:rsidRPr="001431DF">
        <w:t>entiers d’un sujet aride en lui-même,</w:t>
      </w:r>
      <w:r w:rsidR="002256A6">
        <w:t xml:space="preserve"> </w:t>
      </w:r>
      <w:r w:rsidR="001431DF" w:rsidRPr="001431DF">
        <w:t>sans y rien mêler d’étranger</w:t>
      </w:r>
      <w:r w:rsidR="00F65FCC">
        <w:t> ;</w:t>
      </w:r>
      <w:r w:rsidR="001431DF" w:rsidRPr="001431DF">
        <w:t xml:space="preserve"> </w:t>
      </w:r>
      <w:r w:rsidR="001431DF">
        <w:t>et</w:t>
      </w:r>
      <w:r w:rsidR="001431DF" w:rsidRPr="001431DF">
        <w:t xml:space="preserve"> on</w:t>
      </w:r>
      <w:r w:rsidR="002256A6">
        <w:t xml:space="preserve"> lui su</w:t>
      </w:r>
      <w:r w:rsidR="001431DF" w:rsidRPr="001431DF">
        <w:t>t gré d’avoir présenté sous une</w:t>
      </w:r>
      <w:r w:rsidR="002256A6">
        <w:t xml:space="preserve"> </w:t>
      </w:r>
      <w:r w:rsidR="001431DF" w:rsidRPr="001431DF">
        <w:t>face comique</w:t>
      </w:r>
      <w:r w:rsidR="002256A6">
        <w:t xml:space="preserve"> ce qui n’en paraissa</w:t>
      </w:r>
      <w:r w:rsidR="001431DF" w:rsidRPr="001431DF">
        <w:t>it</w:t>
      </w:r>
      <w:r w:rsidR="002256A6">
        <w:t xml:space="preserve"> </w:t>
      </w:r>
      <w:r w:rsidR="001431DF" w:rsidRPr="001431DF">
        <w:t>pas susceptible.</w:t>
      </w:r>
    </w:p>
    <w:p w:rsidR="002256A6" w:rsidRDefault="002256A6" w:rsidP="002256A6">
      <w:pPr>
        <w:pStyle w:val="quote"/>
      </w:pPr>
      <w:r>
        <w:t>« </w:t>
      </w:r>
      <w:r w:rsidR="001431DF" w:rsidRPr="001431DF">
        <w:t>Des notions aussi confuses que superficielles sur les sciences, des termes</w:t>
      </w:r>
      <w:r>
        <w:t xml:space="preserve"> d’art je</w:t>
      </w:r>
      <w:r w:rsidR="001431DF" w:rsidRPr="001431DF">
        <w:t>tés sans choix</w:t>
      </w:r>
      <w:r w:rsidR="001431DF">
        <w:t>,</w:t>
      </w:r>
      <w:r w:rsidR="001431DF" w:rsidRPr="001431DF">
        <w:t xml:space="preserve"> une affectation mal placée de pureté grammaticale</w:t>
      </w:r>
      <w:r w:rsidR="001431DF">
        <w:t>,</w:t>
      </w:r>
      <w:r w:rsidR="001431DF" w:rsidRPr="001431DF">
        <w:t xml:space="preserve"> composent</w:t>
      </w:r>
      <w:r w:rsidR="001431DF">
        <w:t>,</w:t>
      </w:r>
      <w:r w:rsidR="001431DF" w:rsidRPr="001431DF">
        <w:t xml:space="preserve"> quoiqu’avec des</w:t>
      </w:r>
      <w:r>
        <w:t xml:space="preserve"> </w:t>
      </w:r>
      <w:r w:rsidR="001431DF" w:rsidRPr="001431DF">
        <w:t>nuances différentes</w:t>
      </w:r>
      <w:r w:rsidR="001431DF">
        <w:t>,</w:t>
      </w:r>
      <w:r>
        <w:t xml:space="preserve"> le fond du caractè</w:t>
      </w:r>
      <w:r w:rsidR="001431DF" w:rsidRPr="001431DF">
        <w:t>re de Philaminte</w:t>
      </w:r>
      <w:r>
        <w:t>,</w:t>
      </w:r>
      <w:r w:rsidR="001431DF" w:rsidRPr="001431DF">
        <w:t xml:space="preserve"> d’Armande </w:t>
      </w:r>
      <w:r w:rsidR="001431DF">
        <w:t>et</w:t>
      </w:r>
      <w:r>
        <w:t xml:space="preserve"> </w:t>
      </w:r>
      <w:r w:rsidR="001431DF" w:rsidRPr="001431DF">
        <w:t>de Bélise</w:t>
      </w:r>
      <w:r w:rsidR="001431DF">
        <w:t>.</w:t>
      </w:r>
      <w:r>
        <w:t xml:space="preserve"> </w:t>
      </w:r>
      <w:r w:rsidR="001431DF">
        <w:t>L</w:t>
      </w:r>
      <w:r w:rsidR="001431DF" w:rsidRPr="001431DF">
        <w:t>a seule Henriette se sauve</w:t>
      </w:r>
      <w:r>
        <w:t xml:space="preserve"> </w:t>
      </w:r>
      <w:r w:rsidR="001431DF" w:rsidRPr="001431DF">
        <w:t xml:space="preserve">de la contagion, </w:t>
      </w:r>
      <w:r w:rsidR="001431DF">
        <w:t>et</w:t>
      </w:r>
      <w:r w:rsidR="001431DF" w:rsidRPr="001431DF">
        <w:t xml:space="preserve"> devien</w:t>
      </w:r>
      <w:r>
        <w:t>t plus chè</w:t>
      </w:r>
      <w:r w:rsidR="001431DF" w:rsidRPr="001431DF">
        <w:t>re</w:t>
      </w:r>
      <w:r>
        <w:t xml:space="preserve"> </w:t>
      </w:r>
      <w:r w:rsidR="00731437">
        <w:t>à son pè</w:t>
      </w:r>
      <w:r w:rsidR="001431DF" w:rsidRPr="001431DF">
        <w:t>re, qui voit le mal avec peine,</w:t>
      </w:r>
      <w:r>
        <w:t xml:space="preserve"> </w:t>
      </w:r>
      <w:r w:rsidR="001431DF" w:rsidRPr="001431DF">
        <w:t>sans avoir la force d’y remédier</w:t>
      </w:r>
      <w:r w:rsidR="001431DF">
        <w:t>.</w:t>
      </w:r>
      <w:r>
        <w:t xml:space="preserve"> </w:t>
      </w:r>
      <w:r w:rsidR="00E50461" w:rsidRPr="00E50461">
        <w:rPr>
          <w:rStyle w:val="pb"/>
        </w:rPr>
        <w:t xml:space="preserve">[p. </w:t>
      </w:r>
      <w:r w:rsidRPr="00E50461">
        <w:rPr>
          <w:rStyle w:val="pb"/>
        </w:rPr>
        <w:t>210</w:t>
      </w:r>
      <w:r w:rsidR="00E50461" w:rsidRPr="00E50461">
        <w:rPr>
          <w:rStyle w:val="pb"/>
        </w:rPr>
        <w:t xml:space="preserve">] </w:t>
      </w:r>
      <w:r>
        <w:t>L’</w:t>
      </w:r>
      <w:r w:rsidR="001431DF" w:rsidRPr="001431DF">
        <w:t xml:space="preserve">entêtement de Philaminte, </w:t>
      </w:r>
      <w:r w:rsidR="001431DF">
        <w:t>et</w:t>
      </w:r>
      <w:r>
        <w:t xml:space="preserve"> la haute </w:t>
      </w:r>
      <w:r w:rsidR="001431DF" w:rsidRPr="001431DF">
        <w:t>idée qu’elle a conçue des talen</w:t>
      </w:r>
      <w:r>
        <w:t>t</w:t>
      </w:r>
      <w:r w:rsidR="001431DF" w:rsidRPr="001431DF">
        <w:t xml:space="preserve">s </w:t>
      </w:r>
      <w:r w:rsidR="001431DF">
        <w:t>et</w:t>
      </w:r>
      <w:r w:rsidR="001431DF" w:rsidRPr="001431DF">
        <w:t xml:space="preserve"> de</w:t>
      </w:r>
      <w:r>
        <w:t xml:space="preserve"> </w:t>
      </w:r>
      <w:r w:rsidR="001431DF" w:rsidRPr="001431DF">
        <w:t xml:space="preserve">l’esprit de Trissotin, font le </w:t>
      </w:r>
      <w:r>
        <w:t>nœud</w:t>
      </w:r>
      <w:r w:rsidR="001431DF" w:rsidRPr="001431DF">
        <w:t xml:space="preserve"> de</w:t>
      </w:r>
      <w:r>
        <w:t xml:space="preserve"> </w:t>
      </w:r>
      <w:r w:rsidR="001431DF" w:rsidRPr="001431DF">
        <w:t xml:space="preserve">la </w:t>
      </w:r>
      <w:r w:rsidR="00F65FCC">
        <w:t>pièce ;</w:t>
      </w:r>
      <w:r>
        <w:t xml:space="preserve"> un s</w:t>
      </w:r>
      <w:r w:rsidR="001431DF" w:rsidRPr="001431DF">
        <w:t xml:space="preserve">onnet </w:t>
      </w:r>
      <w:r w:rsidR="001431DF">
        <w:t>et</w:t>
      </w:r>
      <w:r>
        <w:t xml:space="preserve"> un m</w:t>
      </w:r>
      <w:r w:rsidR="001431DF" w:rsidRPr="001431DF">
        <w:t>adrigal</w:t>
      </w:r>
      <w:r>
        <w:t xml:space="preserve">, </w:t>
      </w:r>
      <w:r w:rsidR="001431DF" w:rsidRPr="001431DF">
        <w:t>que ce prétendu bel esprit récite avec</w:t>
      </w:r>
      <w:r>
        <w:t xml:space="preserve"> emphase</w:t>
      </w:r>
      <w:r w:rsidR="001431DF" w:rsidRPr="001431DF">
        <w:t xml:space="preserve"> dans la </w:t>
      </w:r>
      <w:r w:rsidR="001431DF">
        <w:t>scène</w:t>
      </w:r>
      <w:r>
        <w:t xml:space="preserve"> </w:t>
      </w:r>
      <w:r w:rsidR="001431DF" w:rsidRPr="001431DF">
        <w:t>cinqu</w:t>
      </w:r>
      <w:r w:rsidR="006027F4">
        <w:t>ième</w:t>
      </w:r>
      <w:r>
        <w:t xml:space="preserve"> </w:t>
      </w:r>
      <w:r w:rsidR="001431DF" w:rsidRPr="001431DF">
        <w:t>du trois</w:t>
      </w:r>
      <w:r w:rsidR="006027F4">
        <w:t>ième</w:t>
      </w:r>
      <w:r>
        <w:t xml:space="preserve"> a</w:t>
      </w:r>
      <w:r w:rsidR="001431DF" w:rsidRPr="001431DF">
        <w:t>cte, la confirment dans</w:t>
      </w:r>
      <w:r>
        <w:t xml:space="preserve"> </w:t>
      </w:r>
      <w:r w:rsidR="001431DF" w:rsidRPr="001431DF">
        <w:t xml:space="preserve">la résolution qu’elle </w:t>
      </w:r>
      <w:r w:rsidR="00DD7546">
        <w:t>avait</w:t>
      </w:r>
      <w:r>
        <w:t xml:space="preserve"> </w:t>
      </w:r>
      <w:r w:rsidR="00731437">
        <w:t>déjà</w:t>
      </w:r>
      <w:r>
        <w:t xml:space="preserve"> prise</w:t>
      </w:r>
      <w:r w:rsidR="001431DF" w:rsidRPr="001431DF">
        <w:t xml:space="preserve"> de</w:t>
      </w:r>
      <w:r>
        <w:t xml:space="preserve"> marier au plus tôt Henriette </w:t>
      </w:r>
      <w:r w:rsidR="001431DF" w:rsidRPr="001431DF">
        <w:t>avec l’homme du monde qu’elle estime le plus.</w:t>
      </w:r>
      <w:r>
        <w:t xml:space="preserve"> Il sera</w:t>
      </w:r>
      <w:r w:rsidR="001431DF" w:rsidRPr="001431DF">
        <w:t>it à souhaiter que Philaminte</w:t>
      </w:r>
      <w:r>
        <w:t xml:space="preserve"> fû</w:t>
      </w:r>
      <w:r w:rsidR="001431DF" w:rsidRPr="001431DF">
        <w:t>t désabusée par un incident mieux</w:t>
      </w:r>
      <w:r>
        <w:t xml:space="preserve"> </w:t>
      </w:r>
      <w:r w:rsidR="001431DF" w:rsidRPr="001431DF">
        <w:t xml:space="preserve">combiné </w:t>
      </w:r>
      <w:r w:rsidR="001431DF">
        <w:t>et</w:t>
      </w:r>
      <w:r w:rsidR="001431DF" w:rsidRPr="001431DF">
        <w:t xml:space="preserve"> plus raisonnable que n’est</w:t>
      </w:r>
      <w:r>
        <w:t xml:space="preserve"> </w:t>
      </w:r>
      <w:r w:rsidR="001431DF" w:rsidRPr="001431DF">
        <w:t>c</w:t>
      </w:r>
      <w:r>
        <w:t>elui des deux lettres supposées</w:t>
      </w:r>
      <w:r w:rsidR="001431DF" w:rsidRPr="001431DF">
        <w:t xml:space="preserve"> qu’Ariste apporte au cinqu</w:t>
      </w:r>
      <w:r w:rsidR="006027F4">
        <w:t>ième</w:t>
      </w:r>
      <w:r>
        <w:t xml:space="preserve"> ac</w:t>
      </w:r>
      <w:r w:rsidR="001431DF" w:rsidRPr="001431DF">
        <w:t>te</w:t>
      </w:r>
      <w:r w:rsidR="00F65FCC">
        <w:t> ;</w:t>
      </w:r>
      <w:r w:rsidR="001431DF" w:rsidRPr="001431DF">
        <w:t xml:space="preserve"> la</w:t>
      </w:r>
      <w:r>
        <w:t xml:space="preserve"> </w:t>
      </w:r>
      <w:r w:rsidR="001431DF" w:rsidRPr="001431DF">
        <w:t xml:space="preserve">générosité réciproque de Clitandre </w:t>
      </w:r>
      <w:r w:rsidR="001431DF">
        <w:t>et</w:t>
      </w:r>
      <w:r>
        <w:t xml:space="preserve"> d’Henriette</w:t>
      </w:r>
      <w:r w:rsidR="001431DF" w:rsidRPr="001431DF">
        <w:t xml:space="preserve"> fait en quelque sorte oublier ce défaut. On prétend que la</w:t>
      </w:r>
      <w:r>
        <w:t xml:space="preserve"> </w:t>
      </w:r>
      <w:r w:rsidR="001431DF" w:rsidRPr="001431DF">
        <w:t xml:space="preserve">querelle de Trissotin </w:t>
      </w:r>
      <w:r w:rsidR="001431DF">
        <w:t>et</w:t>
      </w:r>
      <w:r>
        <w:t xml:space="preserve"> de Vadius</w:t>
      </w:r>
      <w:r w:rsidR="001431DF" w:rsidRPr="001431DF">
        <w:t xml:space="preserve"> est</w:t>
      </w:r>
      <w:r>
        <w:t xml:space="preserve"> </w:t>
      </w:r>
      <w:r w:rsidR="001431DF" w:rsidRPr="001431DF">
        <w:t>copié</w:t>
      </w:r>
      <w:r>
        <w:t>e d’après ce qui se passa au p</w:t>
      </w:r>
      <w:r w:rsidR="001431DF" w:rsidRPr="001431DF">
        <w:t>alais de</w:t>
      </w:r>
      <w:r>
        <w:t xml:space="preserve"> </w:t>
      </w:r>
      <w:r w:rsidR="001431DF" w:rsidRPr="001431DF">
        <w:t>Luxembourg</w:t>
      </w:r>
      <w:r w:rsidR="001431DF">
        <w:t>,</w:t>
      </w:r>
      <w:r w:rsidR="001431DF" w:rsidRPr="001431DF">
        <w:t xml:space="preserve"> chez </w:t>
      </w:r>
      <w:r w:rsidR="001431DF" w:rsidRPr="002256A6">
        <w:rPr>
          <w:smallCaps/>
        </w:rPr>
        <w:t>M</w:t>
      </w:r>
      <w:r w:rsidRPr="002256A6">
        <w:rPr>
          <w:smallCaps/>
        </w:rPr>
        <w:t>ademoiselle</w:t>
      </w:r>
      <w:r>
        <w:t>, entre deux a</w:t>
      </w:r>
      <w:r w:rsidR="001431DF" w:rsidRPr="001431DF">
        <w:t>uteurs du temps.</w:t>
      </w:r>
      <w:r>
        <w:t> »</w:t>
      </w:r>
    </w:p>
    <w:p w:rsidR="0036386E" w:rsidRDefault="002256A6" w:rsidP="002256A6">
      <w:pPr>
        <w:pStyle w:val="Corpsdetexte"/>
      </w:pPr>
      <w:r>
        <w:t>Ces deux Auteurs sont l’a</w:t>
      </w:r>
      <w:r w:rsidR="001431DF" w:rsidRPr="001431DF">
        <w:t xml:space="preserve">bbé Cotin </w:t>
      </w:r>
      <w:r w:rsidR="001431DF">
        <w:t>et</w:t>
      </w:r>
      <w:r w:rsidR="001431DF" w:rsidRPr="001431DF">
        <w:t xml:space="preserve"> Ménage</w:t>
      </w:r>
      <w:r w:rsidR="001431DF">
        <w:t> :</w:t>
      </w:r>
      <w:r>
        <w:t xml:space="preserve"> voici de quelle façon M. l’a</w:t>
      </w:r>
      <w:r w:rsidR="001431DF" w:rsidRPr="001431DF">
        <w:t>b</w:t>
      </w:r>
      <w:r>
        <w:t>bé d’Olivet rend compte de ce fait</w:t>
      </w:r>
      <w:r>
        <w:rPr>
          <w:rStyle w:val="Appelnotedebasdep"/>
        </w:rPr>
        <w:footnoteReference w:id="35"/>
      </w:r>
      <w:r>
        <w:t>.</w:t>
      </w:r>
    </w:p>
    <w:p w:rsidR="002256A6" w:rsidRPr="005722AA" w:rsidRDefault="005722AA" w:rsidP="0036386E">
      <w:pPr>
        <w:pStyle w:val="quote"/>
        <w:rPr>
          <w:smallCaps/>
        </w:rPr>
      </w:pPr>
      <w:r w:rsidRPr="0036386E">
        <w:t xml:space="preserve">« Au reste, la charmante scène (des </w:t>
      </w:r>
      <w:r w:rsidRPr="0036386E">
        <w:rPr>
          <w:i/>
        </w:rPr>
        <w:t>Femmes savantes</w:t>
      </w:r>
      <w:r w:rsidRPr="0036386E">
        <w:t>, acte III, scène V) de Trissotin et de Vadius est d’après nature ; car l’abbé Cotin é</w:t>
      </w:r>
      <w:r w:rsidR="00B74498">
        <w:t>tait véritablement l’auteur du S</w:t>
      </w:r>
      <w:r w:rsidRPr="0036386E">
        <w:t xml:space="preserve">onnet </w:t>
      </w:r>
      <w:r w:rsidRPr="0036386E">
        <w:rPr>
          <w:i/>
        </w:rPr>
        <w:t>à la princesse Uranie</w:t>
      </w:r>
      <w:r w:rsidRPr="0036386E">
        <w:t xml:space="preserve">. Il l’avait fait pour </w:t>
      </w:r>
      <w:r w:rsidR="00E50461" w:rsidRPr="00E50461">
        <w:rPr>
          <w:rStyle w:val="pb"/>
        </w:rPr>
        <w:t xml:space="preserve">[p. </w:t>
      </w:r>
      <w:r w:rsidRPr="00E50461">
        <w:rPr>
          <w:rStyle w:val="pb"/>
        </w:rPr>
        <w:t>211</w:t>
      </w:r>
      <w:r w:rsidR="00E50461" w:rsidRPr="00E50461">
        <w:rPr>
          <w:rStyle w:val="pb"/>
        </w:rPr>
        <w:t xml:space="preserve">] </w:t>
      </w:r>
      <w:r w:rsidRPr="0036386E">
        <w:t>M</w:t>
      </w:r>
      <w:r w:rsidRPr="0036386E">
        <w:rPr>
          <w:vertAlign w:val="superscript"/>
        </w:rPr>
        <w:t>me</w:t>
      </w:r>
      <w:r w:rsidRPr="0036386E">
        <w:t xml:space="preserve"> de Nemours, et il était allé le montrer à </w:t>
      </w:r>
      <w:r w:rsidRPr="0036386E">
        <w:rPr>
          <w:smallCaps/>
        </w:rPr>
        <w:t>Mademoiselle</w:t>
      </w:r>
      <w:r w:rsidRPr="0036386E">
        <w:t>, princesse qui se plaisait à ces sortes de petits ouvrages, et qui d’ailleurs considérait fort M. l’abbé Cotin, jusque-là même qu’elle l’</w:t>
      </w:r>
      <w:r w:rsidR="00731437">
        <w:rPr>
          <w:i/>
        </w:rPr>
        <w:t>hon</w:t>
      </w:r>
      <w:r w:rsidRPr="0036386E">
        <w:rPr>
          <w:i/>
        </w:rPr>
        <w:t>orait du nom de son ami</w:t>
      </w:r>
      <w:r w:rsidRPr="0036386E">
        <w:rPr>
          <w:vertAlign w:val="superscript"/>
        </w:rPr>
        <w:footnoteReference w:id="36"/>
      </w:r>
      <w:r w:rsidRPr="0036386E">
        <w:t xml:space="preserve">. Comme il achevait de lire ses vers, Ménage entra ; </w:t>
      </w:r>
      <w:r w:rsidRPr="0036386E">
        <w:rPr>
          <w:smallCaps/>
        </w:rPr>
        <w:t>Mademoiselle</w:t>
      </w:r>
      <w:r w:rsidRPr="0036386E">
        <w:t xml:space="preserve"> les fit voir à Ménage, sans lui en nommer l’auteur : Ménage les trouva, ce qu’effectivement ils étaient, détestables : là-dessus nos deux poètes se dirent à peu près l’un à l’autre les douceurs que Molière a si </w:t>
      </w:r>
      <w:r w:rsidRPr="0036386E">
        <w:lastRenderedPageBreak/>
        <w:t>agréablement rimées. »</w:t>
      </w:r>
    </w:p>
    <w:p w:rsidR="005722AA" w:rsidRDefault="001431DF" w:rsidP="005722AA">
      <w:pPr>
        <w:pStyle w:val="Corpsdetexte"/>
      </w:pPr>
      <w:r w:rsidRPr="001431DF">
        <w:t>Cette querel</w:t>
      </w:r>
      <w:r w:rsidR="005722AA">
        <w:t xml:space="preserve">le, toute </w:t>
      </w:r>
      <w:r w:rsidR="00731437">
        <w:t>théâtrale</w:t>
      </w:r>
      <w:r w:rsidR="005722AA">
        <w:t xml:space="preserve"> qu’elle parû</w:t>
      </w:r>
      <w:r w:rsidRPr="001431DF">
        <w:t xml:space="preserve">t à </w:t>
      </w:r>
      <w:r w:rsidR="00F65FCC">
        <w:t>Molière</w:t>
      </w:r>
      <w:r w:rsidR="005722AA">
        <w:t xml:space="preserve">, ne fut qu’un accessoire </w:t>
      </w:r>
      <w:r w:rsidRPr="001431DF">
        <w:t xml:space="preserve">au dessein qu’il </w:t>
      </w:r>
      <w:r w:rsidR="00DD7546">
        <w:t>avait</w:t>
      </w:r>
      <w:r w:rsidR="005722AA">
        <w:t xml:space="preserve"> de se venger de l’a</w:t>
      </w:r>
      <w:r w:rsidRPr="001431DF">
        <w:t>bbé Cotin</w:t>
      </w:r>
      <w:r>
        <w:t>,</w:t>
      </w:r>
      <w:r w:rsidRPr="001431DF">
        <w:t xml:space="preserve"> qui s’</w:t>
      </w:r>
      <w:r w:rsidR="00277623">
        <w:t>était</w:t>
      </w:r>
      <w:r w:rsidRPr="001431DF">
        <w:t xml:space="preserve"> déclaré son ennemi </w:t>
      </w:r>
      <w:r w:rsidR="005722AA">
        <w:t>en plusieurs occasions. Nous al</w:t>
      </w:r>
      <w:r w:rsidRPr="001431DF">
        <w:t xml:space="preserve">lons rapporter les sujets de plaintes que </w:t>
      </w:r>
      <w:r w:rsidR="00F65FCC">
        <w:t>Molière</w:t>
      </w:r>
      <w:r w:rsidR="005722AA">
        <w:t xml:space="preserve"> eut contre cet a</w:t>
      </w:r>
      <w:r w:rsidRPr="001431DF">
        <w:t>bbé.</w:t>
      </w:r>
    </w:p>
    <w:p w:rsidR="005722AA" w:rsidRDefault="005722AA" w:rsidP="005722AA">
      <w:pPr>
        <w:pStyle w:val="quote"/>
      </w:pPr>
      <w:r>
        <w:t>« DN►</w:t>
      </w:r>
      <w:r>
        <w:rPr>
          <w:i/>
        </w:rPr>
        <w:t>Mémoires pour servir à l’histoire des gens de lettres</w:t>
      </w:r>
      <w:r>
        <w:t>, par le P. </w:t>
      </w:r>
      <w:r w:rsidR="00731437">
        <w:t>Nicéron</w:t>
      </w:r>
      <w:r>
        <w:t>, t. XXIV, p. 225 et 226.FNL’a</w:t>
      </w:r>
      <w:r w:rsidR="001431DF" w:rsidRPr="001431DF">
        <w:t>bbé Cotin</w:t>
      </w:r>
      <w:r w:rsidR="001431DF">
        <w:t>,</w:t>
      </w:r>
      <w:r>
        <w:t xml:space="preserve"> irrité contre Des</w:t>
      </w:r>
      <w:r w:rsidR="001431DF" w:rsidRPr="001431DF">
        <w:t>préaux, qui l’</w:t>
      </w:r>
      <w:r w:rsidR="00DD7546">
        <w:t>avait</w:t>
      </w:r>
      <w:r>
        <w:t xml:space="preserve"> raillé, dans sa troi</w:t>
      </w:r>
      <w:r w:rsidR="001431DF" w:rsidRPr="001431DF">
        <w:t>s</w:t>
      </w:r>
      <w:r w:rsidR="006027F4">
        <w:t>ième</w:t>
      </w:r>
      <w:r>
        <w:t xml:space="preserve"> Sati</w:t>
      </w:r>
      <w:r w:rsidR="001431DF" w:rsidRPr="001431DF">
        <w:t>re</w:t>
      </w:r>
      <w:r w:rsidR="001431DF">
        <w:t>,</w:t>
      </w:r>
      <w:r w:rsidR="001431DF" w:rsidRPr="001431DF">
        <w:t xml:space="preserve"> sur le petit nombre </w:t>
      </w:r>
      <w:r>
        <w:t>d’a</w:t>
      </w:r>
      <w:r w:rsidR="001431DF" w:rsidRPr="001431DF">
        <w:t xml:space="preserve">uditeurs qu’il </w:t>
      </w:r>
      <w:r w:rsidR="00DD7546">
        <w:t>avait</w:t>
      </w:r>
      <w:r w:rsidR="001431DF" w:rsidRPr="001431DF">
        <w:t xml:space="preserve"> à ses sermons</w:t>
      </w:r>
      <w:r>
        <w:rPr>
          <w:rStyle w:val="Appelnotedebasdep"/>
        </w:rPr>
        <w:footnoteReference w:id="37"/>
      </w:r>
      <w:r w:rsidR="001431DF" w:rsidRPr="001431DF">
        <w:t xml:space="preserve">, </w:t>
      </w:r>
      <w:r>
        <w:t xml:space="preserve">fit une mauvaise satire contre </w:t>
      </w:r>
      <w:r w:rsidR="001431DF" w:rsidRPr="001431DF">
        <w:t>lui</w:t>
      </w:r>
      <w:r w:rsidR="001431DF">
        <w:t>,</w:t>
      </w:r>
      <w:r>
        <w:t xml:space="preserve"> dans laquelle on lui reprocha</w:t>
      </w:r>
      <w:r w:rsidR="001431DF" w:rsidRPr="001431DF">
        <w:t>it</w:t>
      </w:r>
      <w:r>
        <w:t xml:space="preserve"> comme un grand crime</w:t>
      </w:r>
      <w:r w:rsidR="001431DF" w:rsidRPr="001431DF">
        <w:t xml:space="preserve"> d’avoir imité</w:t>
      </w:r>
      <w:r>
        <w:t xml:space="preserve"> </w:t>
      </w:r>
      <w:r w:rsidR="00E50461" w:rsidRPr="00E50461">
        <w:rPr>
          <w:rStyle w:val="pb"/>
        </w:rPr>
        <w:t xml:space="preserve">[p. </w:t>
      </w:r>
      <w:r w:rsidRPr="00E50461">
        <w:rPr>
          <w:rStyle w:val="pb"/>
        </w:rPr>
        <w:t>212</w:t>
      </w:r>
      <w:r w:rsidR="00E50461" w:rsidRPr="00E50461">
        <w:rPr>
          <w:rStyle w:val="pb"/>
        </w:rPr>
        <w:t xml:space="preserve">] </w:t>
      </w:r>
      <w:r w:rsidR="001431DF" w:rsidRPr="001431DF">
        <w:t xml:space="preserve">Horace </w:t>
      </w:r>
      <w:r w:rsidR="001431DF">
        <w:t>et</w:t>
      </w:r>
      <w:r>
        <w:t xml:space="preserve"> Juvé</w:t>
      </w:r>
      <w:r w:rsidR="001431DF" w:rsidRPr="001431DF">
        <w:t xml:space="preserve">nal, </w:t>
      </w:r>
      <w:r w:rsidR="001431DF">
        <w:t>et</w:t>
      </w:r>
      <w:r w:rsidR="001431DF" w:rsidRPr="001431DF">
        <w:t xml:space="preserve">c. Cotin ne </w:t>
      </w:r>
      <w:r>
        <w:t>s’en tint pas à sa sati</w:t>
      </w:r>
      <w:r w:rsidR="001431DF" w:rsidRPr="001431DF">
        <w:t>re, il publia un</w:t>
      </w:r>
      <w:r>
        <w:t xml:space="preserve"> autre o</w:t>
      </w:r>
      <w:r w:rsidR="001431DF" w:rsidRPr="001431DF">
        <w:t>uvrage sous ce titre</w:t>
      </w:r>
      <w:r w:rsidR="001431DF">
        <w:t> :</w:t>
      </w:r>
      <w:r w:rsidR="001431DF" w:rsidRPr="001431DF">
        <w:t xml:space="preserve"> </w:t>
      </w:r>
      <w:r w:rsidR="001431DF" w:rsidRPr="005722AA">
        <w:rPr>
          <w:i/>
        </w:rPr>
        <w:t xml:space="preserve">La </w:t>
      </w:r>
      <w:r w:rsidRPr="005722AA">
        <w:rPr>
          <w:i/>
        </w:rPr>
        <w:t>Critique désintéressée sur les sati</w:t>
      </w:r>
      <w:r w:rsidR="001431DF" w:rsidRPr="005722AA">
        <w:rPr>
          <w:i/>
        </w:rPr>
        <w:t>res du</w:t>
      </w:r>
      <w:r w:rsidRPr="005722AA">
        <w:rPr>
          <w:i/>
        </w:rPr>
        <w:t xml:space="preserve"> </w:t>
      </w:r>
      <w:r w:rsidR="001431DF" w:rsidRPr="005722AA">
        <w:rPr>
          <w:i/>
        </w:rPr>
        <w:t>temps</w:t>
      </w:r>
      <w:r>
        <w:t>, in-8°, 1</w:t>
      </w:r>
      <w:r w:rsidR="001431DF" w:rsidRPr="001431DF">
        <w:t>666. Il y chargea Despréaux des injures les plus gross</w:t>
      </w:r>
      <w:r w:rsidR="001A13B9">
        <w:t>ières</w:t>
      </w:r>
      <w:r w:rsidR="001431DF" w:rsidRPr="001431DF">
        <w:t>,</w:t>
      </w:r>
      <w:r>
        <w:t xml:space="preserve"> </w:t>
      </w:r>
      <w:r w:rsidR="001431DF">
        <w:t>et</w:t>
      </w:r>
      <w:r w:rsidR="001431DF" w:rsidRPr="001431DF">
        <w:t xml:space="preserve"> lui imputa des crimes imaginaires,</w:t>
      </w:r>
      <w:r>
        <w:t xml:space="preserve"> comme de ne reconna</w:t>
      </w:r>
      <w:r w:rsidR="001431DF" w:rsidRPr="001431DF">
        <w:t>ître ni Dieu</w:t>
      </w:r>
      <w:r w:rsidR="001431DF">
        <w:t>,</w:t>
      </w:r>
      <w:r>
        <w:t xml:space="preserve"> ni f</w:t>
      </w:r>
      <w:r w:rsidR="001431DF" w:rsidRPr="001431DF">
        <w:t>oi</w:t>
      </w:r>
      <w:r w:rsidR="001431DF">
        <w:t>,</w:t>
      </w:r>
      <w:r>
        <w:t xml:space="preserve"> ni l</w:t>
      </w:r>
      <w:r w:rsidR="001431DF" w:rsidRPr="001431DF">
        <w:t>oi. Il s’avisa encore</w:t>
      </w:r>
      <w:r>
        <w:t>,</w:t>
      </w:r>
      <w:r w:rsidR="001431DF" w:rsidRPr="001431DF">
        <w:t xml:space="preserve"> malheureusement pour lui</w:t>
      </w:r>
      <w:r w:rsidR="001431DF">
        <w:t>,</w:t>
      </w:r>
      <w:r w:rsidR="001431DF" w:rsidRPr="001431DF">
        <w:t xml:space="preserve"> de faire entrer</w:t>
      </w:r>
      <w:r>
        <w:t xml:space="preserve"> </w:t>
      </w:r>
      <w:r w:rsidR="00F65FCC">
        <w:t>Molière</w:t>
      </w:r>
      <w:r w:rsidR="001431DF" w:rsidRPr="001431DF">
        <w:t xml:space="preserve"> dans cette dispute, </w:t>
      </w:r>
      <w:r w:rsidR="001431DF">
        <w:t>et</w:t>
      </w:r>
      <w:r>
        <w:t xml:space="preserve"> ne l’épargna pas non plus que Despréaux</w:t>
      </w:r>
      <w:r>
        <w:rPr>
          <w:rStyle w:val="Appelnotedebasdep"/>
        </w:rPr>
        <w:footnoteReference w:id="38"/>
      </w:r>
      <w:r>
        <w:t xml:space="preserve">. </w:t>
      </w:r>
      <w:r w:rsidR="00731437" w:rsidRPr="001431DF">
        <w:t>Celui-ci</w:t>
      </w:r>
      <w:r w:rsidR="001431DF" w:rsidRPr="001431DF">
        <w:t xml:space="preserve"> ne s’en vengea que par de nouvelles railleries</w:t>
      </w:r>
      <w:r w:rsidR="00F65FCC">
        <w:t> ;</w:t>
      </w:r>
      <w:r w:rsidR="001431DF" w:rsidRPr="001431DF">
        <w:t xml:space="preserve"> mais </w:t>
      </w:r>
      <w:r w:rsidR="00F65FCC">
        <w:t>Molière</w:t>
      </w:r>
      <w:r w:rsidR="001431DF" w:rsidRPr="001431DF">
        <w:t xml:space="preserve"> acheva</w:t>
      </w:r>
      <w:r>
        <w:t xml:space="preserve"> </w:t>
      </w:r>
      <w:r w:rsidR="001431DF" w:rsidRPr="001431DF">
        <w:t xml:space="preserve">de le perdre de réputation en l’immolant sur le </w:t>
      </w:r>
      <w:r w:rsidR="001A13B9">
        <w:t>théâtre</w:t>
      </w:r>
      <w:r w:rsidR="001431DF" w:rsidRPr="001431DF">
        <w:t xml:space="preserve"> à la risée publique,</w:t>
      </w:r>
      <w:r>
        <w:t xml:space="preserve"> dans la comédie des </w:t>
      </w:r>
      <w:r w:rsidRPr="005722AA">
        <w:rPr>
          <w:i/>
        </w:rPr>
        <w:t>Femmes s</w:t>
      </w:r>
      <w:r w:rsidR="001431DF" w:rsidRPr="005722AA">
        <w:rPr>
          <w:i/>
        </w:rPr>
        <w:t>avantes</w:t>
      </w:r>
      <w:r w:rsidR="001431DF">
        <w:t>,</w:t>
      </w:r>
      <w:r w:rsidR="001431DF" w:rsidRPr="001431DF">
        <w:t xml:space="preserve"> sous le nom de Tricotin</w:t>
      </w:r>
      <w:r w:rsidR="001431DF">
        <w:t>,</w:t>
      </w:r>
      <w:r w:rsidR="001431DF" w:rsidRPr="001431DF">
        <w:t xml:space="preserve"> qu’il changea depuis en celui de Trissotin.</w:t>
      </w:r>
      <w:r>
        <w:t> </w:t>
      </w:r>
      <w:r w:rsidR="001431DF" w:rsidRPr="001431DF">
        <w:t>»</w:t>
      </w:r>
    </w:p>
    <w:p w:rsidR="0036386E" w:rsidRDefault="001431DF" w:rsidP="005722AA">
      <w:pPr>
        <w:pStyle w:val="Corpsdetexte"/>
      </w:pPr>
      <w:r w:rsidRPr="001431DF">
        <w:t xml:space="preserve">Un passage du </w:t>
      </w:r>
      <w:r w:rsidR="00BF6924">
        <w:rPr>
          <w:i/>
        </w:rPr>
        <w:t>Mé</w:t>
      </w:r>
      <w:r w:rsidRPr="005722AA">
        <w:rPr>
          <w:i/>
        </w:rPr>
        <w:t>nagiana</w:t>
      </w:r>
      <w:r w:rsidR="005722AA">
        <w:rPr>
          <w:rStyle w:val="Appelnotedebasdep"/>
          <w:i/>
        </w:rPr>
        <w:footnoteReference w:id="39"/>
      </w:r>
      <w:r w:rsidRPr="001431DF">
        <w:t xml:space="preserve"> nous apprend jusqu’à quel point </w:t>
      </w:r>
      <w:r w:rsidR="00F65FCC">
        <w:t>Molière</w:t>
      </w:r>
      <w:r w:rsidR="005722AA">
        <w:t xml:space="preserve"> </w:t>
      </w:r>
      <w:r w:rsidR="00E50461" w:rsidRPr="00E50461">
        <w:rPr>
          <w:rStyle w:val="pb"/>
        </w:rPr>
        <w:t xml:space="preserve">[p. </w:t>
      </w:r>
      <w:r w:rsidR="0036386E" w:rsidRPr="00E50461">
        <w:rPr>
          <w:rStyle w:val="pb"/>
        </w:rPr>
        <w:t>213</w:t>
      </w:r>
      <w:r w:rsidR="00E50461" w:rsidRPr="00E50461">
        <w:rPr>
          <w:rStyle w:val="pb"/>
        </w:rPr>
        <w:t xml:space="preserve">] </w:t>
      </w:r>
      <w:r w:rsidR="005722AA">
        <w:t>cher</w:t>
      </w:r>
      <w:r w:rsidRPr="001431DF">
        <w:t>cha à ridiculiser Cotin. Voici les termes de Ménage</w:t>
      </w:r>
      <w:r>
        <w:t> :</w:t>
      </w:r>
    </w:p>
    <w:p w:rsidR="00B74498" w:rsidRDefault="0036386E" w:rsidP="00B74498">
      <w:pPr>
        <w:pStyle w:val="quote"/>
      </w:pPr>
      <w:r>
        <w:t xml:space="preserve">« On dit que </w:t>
      </w:r>
      <w:r w:rsidRPr="0036386E">
        <w:rPr>
          <w:i/>
        </w:rPr>
        <w:t>Les Femmes s</w:t>
      </w:r>
      <w:r w:rsidR="001431DF" w:rsidRPr="0036386E">
        <w:rPr>
          <w:i/>
        </w:rPr>
        <w:t>avantes</w:t>
      </w:r>
      <w:r w:rsidR="001431DF" w:rsidRPr="001431DF">
        <w:t xml:space="preserve"> de </w:t>
      </w:r>
      <w:r w:rsidR="00F65FCC">
        <w:t>Molière</w:t>
      </w:r>
      <w:r w:rsidR="001431DF">
        <w:t>,</w:t>
      </w:r>
      <w:r w:rsidR="001431DF" w:rsidRPr="001431DF">
        <w:t xml:space="preserve"> sont M</w:t>
      </w:r>
      <w:r w:rsidR="001431DF" w:rsidRPr="0036386E">
        <w:rPr>
          <w:vertAlign w:val="superscript"/>
        </w:rPr>
        <w:t>me</w:t>
      </w:r>
      <w:r>
        <w:rPr>
          <w:vertAlign w:val="superscript"/>
        </w:rPr>
        <w:t>s</w:t>
      </w:r>
      <w:r>
        <w:t> de …</w:t>
      </w:r>
      <w:r w:rsidR="001431DF" w:rsidRPr="001431DF">
        <w:t xml:space="preserve"> </w:t>
      </w:r>
      <w:r w:rsidR="001431DF">
        <w:t>et</w:t>
      </w:r>
      <w:r w:rsidR="001431DF" w:rsidRPr="001431DF">
        <w:t xml:space="preserve"> l’on me veut faire accroire</w:t>
      </w:r>
      <w:r>
        <w:t xml:space="preserve"> que je suis le s</w:t>
      </w:r>
      <w:r w:rsidR="001431DF" w:rsidRPr="001431DF">
        <w:t>avant qui parle d’un ton doux</w:t>
      </w:r>
      <w:r>
        <w:rPr>
          <w:rStyle w:val="Appelnotedebasdep"/>
        </w:rPr>
        <w:footnoteReference w:id="40"/>
      </w:r>
      <w:r>
        <w:t xml:space="preserve">. </w:t>
      </w:r>
      <w:r w:rsidR="001431DF" w:rsidRPr="001431DF">
        <w:t xml:space="preserve">Ce sont choses cependant que </w:t>
      </w:r>
      <w:r w:rsidR="00F65FCC">
        <w:t>Molière</w:t>
      </w:r>
      <w:r>
        <w:t xml:space="preserve"> désavoua</w:t>
      </w:r>
      <w:r w:rsidR="001431DF" w:rsidRPr="001431DF">
        <w:t>it, m</w:t>
      </w:r>
      <w:r>
        <w:t>ais le</w:t>
      </w:r>
      <w:r w:rsidR="00731437">
        <w:t xml:space="preserve"> </w:t>
      </w:r>
      <w:r>
        <w:t>Trissotin de cette même comédie est l’abbé Cotin, jusque-</w:t>
      </w:r>
      <w:r w:rsidR="001431DF" w:rsidRPr="001431DF">
        <w:t xml:space="preserve">là que </w:t>
      </w:r>
      <w:r w:rsidR="00F65FCC">
        <w:t>Molière</w:t>
      </w:r>
      <w:r>
        <w:t xml:space="preserve"> </w:t>
      </w:r>
      <w:r w:rsidR="00B74498">
        <w:t xml:space="preserve">fit acheter un de ses </w:t>
      </w:r>
      <w:r w:rsidR="001431DF" w:rsidRPr="001431DF">
        <w:t>habits</w:t>
      </w:r>
      <w:r w:rsidR="00B74498">
        <w:t xml:space="preserve"> pour le faire porter à celui qui faisa</w:t>
      </w:r>
      <w:r w:rsidR="001431DF" w:rsidRPr="001431DF">
        <w:t xml:space="preserve">it ce personnage dans la </w:t>
      </w:r>
      <w:r w:rsidR="00F65FCC">
        <w:t>pièce</w:t>
      </w:r>
      <w:r w:rsidR="001431DF">
        <w:t>.</w:t>
      </w:r>
      <w:r w:rsidR="00B74498">
        <w:t xml:space="preserve"> </w:t>
      </w:r>
      <w:r w:rsidR="001431DF">
        <w:t>L</w:t>
      </w:r>
      <w:r w:rsidR="001431DF" w:rsidRPr="001431DF">
        <w:t xml:space="preserve">a </w:t>
      </w:r>
      <w:r w:rsidR="001431DF">
        <w:t>scène</w:t>
      </w:r>
      <w:r w:rsidR="001431DF" w:rsidRPr="001431DF">
        <w:t xml:space="preserve"> où</w:t>
      </w:r>
      <w:r w:rsidR="00731437">
        <w:t xml:space="preserve"> </w:t>
      </w:r>
      <w:r w:rsidR="001431DF" w:rsidRPr="001431DF">
        <w:t>Vadius se brouille avec Trissotin, parce</w:t>
      </w:r>
      <w:r w:rsidR="00B74498">
        <w:t xml:space="preserve"> </w:t>
      </w:r>
      <w:r w:rsidR="001431DF" w:rsidRPr="001431DF">
        <w:t>qu’</w:t>
      </w:r>
      <w:r w:rsidR="00B74498">
        <w:t xml:space="preserve">il critique le Sonnet sur la </w:t>
      </w:r>
      <w:r w:rsidR="00B74498">
        <w:lastRenderedPageBreak/>
        <w:t>fièvre, qu’il ne s</w:t>
      </w:r>
      <w:r w:rsidR="001431DF" w:rsidRPr="001431DF">
        <w:t>ait pas être de Trissotin, s’est</w:t>
      </w:r>
      <w:r w:rsidR="00B74498">
        <w:t xml:space="preserve"> </w:t>
      </w:r>
      <w:r w:rsidR="001431DF" w:rsidRPr="001431DF">
        <w:t>véritablement passé</w:t>
      </w:r>
      <w:r w:rsidR="00B74498">
        <w:t>e</w:t>
      </w:r>
      <w:r w:rsidR="001431DF" w:rsidRPr="001431DF">
        <w:t xml:space="preserve"> chez M</w:t>
      </w:r>
      <w:r w:rsidR="001431DF" w:rsidRPr="00B74498">
        <w:rPr>
          <w:vertAlign w:val="superscript"/>
        </w:rPr>
        <w:t>me</w:t>
      </w:r>
      <w:r w:rsidR="00B74498">
        <w:t> </w:t>
      </w:r>
      <w:r w:rsidR="001431DF" w:rsidRPr="001431DF">
        <w:t>de</w:t>
      </w:r>
      <w:r w:rsidR="00B74498">
        <w:t> </w:t>
      </w:r>
      <w:r w:rsidR="001431DF" w:rsidRPr="001431DF">
        <w:t>B</w:t>
      </w:r>
      <w:r w:rsidR="00B74498">
        <w:t> **. Ce fut M. </w:t>
      </w:r>
      <w:r w:rsidR="001431DF" w:rsidRPr="001431DF">
        <w:t>Despréaux qui la</w:t>
      </w:r>
      <w:r w:rsidR="00B74498">
        <w:t xml:space="preserve"> </w:t>
      </w:r>
      <w:r w:rsidR="001431DF" w:rsidRPr="001431DF">
        <w:t xml:space="preserve">donna à </w:t>
      </w:r>
      <w:r w:rsidR="00F65FCC">
        <w:t>Molière</w:t>
      </w:r>
      <w:r w:rsidR="00B74498">
        <w:rPr>
          <w:rStyle w:val="Appelnotedebasdep"/>
        </w:rPr>
        <w:footnoteReference w:id="41"/>
      </w:r>
      <w:r w:rsidR="001431DF" w:rsidRPr="001431DF">
        <w:t>.</w:t>
      </w:r>
      <w:r w:rsidR="00B74498">
        <w:t> »</w:t>
      </w:r>
    </w:p>
    <w:p w:rsidR="00BF6924" w:rsidRDefault="00B74498" w:rsidP="00B74498">
      <w:pPr>
        <w:pStyle w:val="quote"/>
      </w:pPr>
      <w:r>
        <w:t xml:space="preserve">«  </w:t>
      </w:r>
      <w:r>
        <w:rPr>
          <w:rStyle w:val="Appelnotedebasdep"/>
        </w:rPr>
        <w:footnoteReference w:id="42"/>
      </w:r>
      <w:r w:rsidR="00F65FCC">
        <w:t>Molière</w:t>
      </w:r>
      <w:r w:rsidR="001431DF" w:rsidRPr="001431DF">
        <w:t xml:space="preserve"> joua d’abord Cotin sous</w:t>
      </w:r>
      <w:r>
        <w:t xml:space="preserve"> </w:t>
      </w:r>
      <w:r w:rsidR="001431DF" w:rsidRPr="001431DF">
        <w:t>le nom de Tricotin, que plus malicieusement</w:t>
      </w:r>
      <w:r w:rsidR="001431DF">
        <w:t>,</w:t>
      </w:r>
      <w:r>
        <w:t xml:space="preserve"> sous prétexte de mieux </w:t>
      </w:r>
      <w:r w:rsidR="00E50461" w:rsidRPr="00E50461">
        <w:rPr>
          <w:rStyle w:val="pb"/>
        </w:rPr>
        <w:t xml:space="preserve">[p. </w:t>
      </w:r>
      <w:r w:rsidRPr="00E50461">
        <w:rPr>
          <w:rStyle w:val="pb"/>
        </w:rPr>
        <w:t>214</w:t>
      </w:r>
      <w:r w:rsidR="00E50461" w:rsidRPr="00E50461">
        <w:rPr>
          <w:rStyle w:val="pb"/>
        </w:rPr>
        <w:t xml:space="preserve">] </w:t>
      </w:r>
      <w:r>
        <w:t>dé</w:t>
      </w:r>
      <w:r w:rsidR="001431DF" w:rsidRPr="001431DF">
        <w:t>guiser, il changea depuis en</w:t>
      </w:r>
      <w:r w:rsidR="00BF6924">
        <w:t xml:space="preserve"> </w:t>
      </w:r>
      <w:r w:rsidR="001431DF" w:rsidRPr="001431DF">
        <w:t>Trissotin</w:t>
      </w:r>
      <w:r w:rsidR="001431DF">
        <w:t>,</w:t>
      </w:r>
      <w:r w:rsidR="001431DF" w:rsidRPr="001431DF">
        <w:t xml:space="preserve"> équivalent à trois fois sot. Jamais</w:t>
      </w:r>
      <w:r w:rsidR="00BF6924">
        <w:t xml:space="preserve"> </w:t>
      </w:r>
      <w:r w:rsidR="001431DF" w:rsidRPr="001431DF">
        <w:t>homme</w:t>
      </w:r>
      <w:r w:rsidR="001431DF">
        <w:t>,</w:t>
      </w:r>
      <w:r w:rsidR="001431DF" w:rsidRPr="001431DF">
        <w:t xml:space="preserve"> excepté Montmaur</w:t>
      </w:r>
      <w:r w:rsidR="001431DF">
        <w:t>,</w:t>
      </w:r>
      <w:r w:rsidR="00BF6924">
        <w:t xml:space="preserve"> n’a été </w:t>
      </w:r>
      <w:r w:rsidR="001431DF" w:rsidRPr="001431DF">
        <w:t>tant turlupiné que le pauvre Cotin.</w:t>
      </w:r>
      <w:r w:rsidR="00BF6924">
        <w:t xml:space="preserve"> </w:t>
      </w:r>
      <w:r w:rsidR="001431DF" w:rsidRPr="001431DF">
        <w:t>On fit en 1</w:t>
      </w:r>
      <w:r w:rsidR="00BF6924">
        <w:t>682,</w:t>
      </w:r>
      <w:r w:rsidR="001431DF" w:rsidRPr="001431DF">
        <w:t xml:space="preserve"> peu de temps après</w:t>
      </w:r>
      <w:r w:rsidR="00BF6924">
        <w:t xml:space="preserve"> </w:t>
      </w:r>
      <w:r w:rsidR="001431DF" w:rsidRPr="001431DF">
        <w:t>sa mort, ces quatre vers</w:t>
      </w:r>
      <w:r w:rsidR="001431DF">
        <w:t> :</w:t>
      </w:r>
    </w:p>
    <w:p w:rsidR="00BF6924" w:rsidRDefault="00BF6924" w:rsidP="00BF6924">
      <w:pPr>
        <w:pStyle w:val="quotel"/>
      </w:pPr>
      <w:r>
        <w:t>S</w:t>
      </w:r>
      <w:r w:rsidR="001431DF" w:rsidRPr="001431DF">
        <w:t>avez-vous en quoi Cotin</w:t>
      </w:r>
      <w:r w:rsidR="001431DF">
        <w:t>,</w:t>
      </w:r>
      <w:r>
        <w:t xml:space="preserve"> </w:t>
      </w:r>
    </w:p>
    <w:p w:rsidR="00BF6924" w:rsidRDefault="00BF6924" w:rsidP="00BF6924">
      <w:pPr>
        <w:pStyle w:val="quotel"/>
      </w:pPr>
      <w:r>
        <w:t>Diffère de Trissotin </w:t>
      </w:r>
      <w:r w:rsidR="001431DF" w:rsidRPr="001431DF">
        <w:t>?</w:t>
      </w:r>
    </w:p>
    <w:p w:rsidR="00BF6924" w:rsidRDefault="00BF6924" w:rsidP="00BF6924">
      <w:pPr>
        <w:pStyle w:val="quotel"/>
      </w:pPr>
      <w:r>
        <w:t>Cotin a fini ses jours,</w:t>
      </w:r>
    </w:p>
    <w:p w:rsidR="00BF6924" w:rsidRDefault="001431DF" w:rsidP="00BF6924">
      <w:pPr>
        <w:pStyle w:val="quotel"/>
      </w:pPr>
      <w:r w:rsidRPr="001431DF">
        <w:t>Trissotin vivra toujours.</w:t>
      </w:r>
    </w:p>
    <w:p w:rsidR="00BF6924" w:rsidRDefault="00BF6924" w:rsidP="00BF6924">
      <w:pPr>
        <w:pStyle w:val="quote"/>
      </w:pPr>
      <w:r>
        <w:t>« À</w:t>
      </w:r>
      <w:r w:rsidR="001431DF" w:rsidRPr="001431DF">
        <w:t xml:space="preserve"> l’égar</w:t>
      </w:r>
      <w:r>
        <w:t xml:space="preserve">d de Vadius, le Public a été </w:t>
      </w:r>
      <w:r w:rsidR="001431DF" w:rsidRPr="001431DF">
        <w:t>persuadé que c’</w:t>
      </w:r>
      <w:r w:rsidR="00277623">
        <w:t>était</w:t>
      </w:r>
      <w:r w:rsidR="001431DF" w:rsidRPr="001431DF">
        <w:t xml:space="preserve"> Ménage</w:t>
      </w:r>
      <w:r>
        <w:rPr>
          <w:rStyle w:val="Appelnotedebasdep"/>
        </w:rPr>
        <w:footnoteReference w:id="43"/>
      </w:r>
      <w:r w:rsidR="00F65FCC">
        <w:t> ;</w:t>
      </w:r>
      <w:r w:rsidR="001431DF" w:rsidRPr="001431DF">
        <w:t xml:space="preserve"> Richelet</w:t>
      </w:r>
      <w:r>
        <w:rPr>
          <w:rStyle w:val="Appelnotedebasdep"/>
        </w:rPr>
        <w:footnoteReference w:id="44"/>
      </w:r>
      <w:r>
        <w:t>,</w:t>
      </w:r>
      <w:r w:rsidR="001431DF" w:rsidRPr="001431DF">
        <w:t xml:space="preserve"> au mot </w:t>
      </w:r>
      <w:r w:rsidR="001431DF" w:rsidRPr="00BF6924">
        <w:rPr>
          <w:i/>
        </w:rPr>
        <w:t>reprocher</w:t>
      </w:r>
      <w:r w:rsidR="001431DF" w:rsidRPr="001431DF">
        <w:t>, ne l’a dissimulé.</w:t>
      </w:r>
      <w:r>
        <w:t xml:space="preserve"> </w:t>
      </w:r>
      <w:r w:rsidR="001431DF" w:rsidRPr="001431DF">
        <w:t>(</w:t>
      </w:r>
      <w:r w:rsidR="00731437" w:rsidRPr="001431DF">
        <w:t>Voici le</w:t>
      </w:r>
      <w:r w:rsidR="001431DF" w:rsidRPr="001431DF">
        <w:t xml:space="preserve"> passage de Richelet</w:t>
      </w:r>
      <w:r>
        <w:t>.</w:t>
      </w:r>
      <w:r w:rsidR="001431DF" w:rsidRPr="001431DF">
        <w:t xml:space="preserve">) </w:t>
      </w:r>
      <w:r w:rsidR="001431DF" w:rsidRPr="00BF6924">
        <w:t>Reprocher</w:t>
      </w:r>
      <w:r w:rsidR="001431DF">
        <w:t> :</w:t>
      </w:r>
      <w:r w:rsidR="001431DF" w:rsidRPr="001431DF">
        <w:t xml:space="preserve"> </w:t>
      </w:r>
      <w:r w:rsidR="001431DF" w:rsidRPr="00BF6924">
        <w:rPr>
          <w:i/>
        </w:rPr>
        <w:t>verb. act.</w:t>
      </w:r>
      <w:r>
        <w:t xml:space="preserve"> faire des reproches. Cotin, dans la c</w:t>
      </w:r>
      <w:r w:rsidR="001431DF" w:rsidRPr="001431DF">
        <w:t>oméd</w:t>
      </w:r>
      <w:r>
        <w:t xml:space="preserve">ie des </w:t>
      </w:r>
      <w:r w:rsidRPr="00BF6924">
        <w:rPr>
          <w:i/>
        </w:rPr>
        <w:t>Femmes s</w:t>
      </w:r>
      <w:r w:rsidR="001431DF" w:rsidRPr="00BF6924">
        <w:rPr>
          <w:i/>
        </w:rPr>
        <w:t>avantes</w:t>
      </w:r>
      <w:r w:rsidR="001431DF">
        <w:t>,</w:t>
      </w:r>
      <w:r w:rsidR="001431DF" w:rsidRPr="001431DF">
        <w:t xml:space="preserve"> reproche à Ménage</w:t>
      </w:r>
      <w:r>
        <w:t xml:space="preserve"> </w:t>
      </w:r>
      <w:r w:rsidR="001431DF" w:rsidRPr="001431DF">
        <w:t>d’assez plaisantes choses. Ménage</w:t>
      </w:r>
      <w:r>
        <w:t>,</w:t>
      </w:r>
      <w:r w:rsidR="001431DF" w:rsidRPr="001431DF">
        <w:t xml:space="preserve"> à son</w:t>
      </w:r>
      <w:r>
        <w:t xml:space="preserve"> tour,</w:t>
      </w:r>
      <w:r w:rsidR="001431DF" w:rsidRPr="001431DF">
        <w:t xml:space="preserve"> lui en reproche quelques autres</w:t>
      </w:r>
      <w:r w:rsidR="001431DF">
        <w:t>,</w:t>
      </w:r>
      <w:r>
        <w:t xml:space="preserve"> </w:t>
      </w:r>
      <w:r w:rsidR="001431DF" w:rsidRPr="001431DF">
        <w:t>qui ne</w:t>
      </w:r>
      <w:r>
        <w:t xml:space="preserve"> sont pas mal plaisantes aussi. </w:t>
      </w:r>
      <w:r w:rsidR="001431DF" w:rsidRPr="001431DF">
        <w:t>»</w:t>
      </w:r>
    </w:p>
    <w:p w:rsidR="00BF6924" w:rsidRDefault="00BF6924" w:rsidP="00BF6924">
      <w:pPr>
        <w:pStyle w:val="Corpsdetexte"/>
      </w:pPr>
      <w:r>
        <w:t>Voici un autre auteur qui appui</w:t>
      </w:r>
      <w:r w:rsidR="001431DF" w:rsidRPr="001431DF">
        <w:t xml:space="preserve">e encore sur le fait que </w:t>
      </w:r>
      <w:r w:rsidR="00F65FCC">
        <w:t>Molière</w:t>
      </w:r>
      <w:r>
        <w:t xml:space="preserve"> a pré</w:t>
      </w:r>
      <w:r w:rsidR="001431DF" w:rsidRPr="001431DF">
        <w:t>tendu jouer Ménage aussi</w:t>
      </w:r>
      <w:r>
        <w:t xml:space="preserve"> bien que l’abbé Cotin. C’est M. </w:t>
      </w:r>
      <w:r w:rsidR="001431DF" w:rsidRPr="001431DF">
        <w:t>Charpentier, de l’A</w:t>
      </w:r>
      <w:r>
        <w:t>cadémie française, qui parle</w:t>
      </w:r>
      <w:r>
        <w:rPr>
          <w:rStyle w:val="Appelnotedebasdep"/>
        </w:rPr>
        <w:footnoteReference w:id="45"/>
      </w:r>
      <w:r>
        <w:t>.</w:t>
      </w:r>
    </w:p>
    <w:p w:rsidR="00BF6924" w:rsidRDefault="00BF6924" w:rsidP="00BF6924">
      <w:pPr>
        <w:pStyle w:val="quote"/>
      </w:pPr>
      <w:r>
        <w:t xml:space="preserve">« Molière a joué dans ses </w:t>
      </w:r>
      <w:r w:rsidR="00E50461" w:rsidRPr="00E50461">
        <w:rPr>
          <w:rStyle w:val="pb"/>
        </w:rPr>
        <w:t xml:space="preserve">[p. </w:t>
      </w:r>
      <w:r w:rsidRPr="00E50461">
        <w:rPr>
          <w:rStyle w:val="pb"/>
        </w:rPr>
        <w:t>215</w:t>
      </w:r>
      <w:r w:rsidR="00E50461" w:rsidRPr="00E50461">
        <w:rPr>
          <w:rStyle w:val="pb"/>
        </w:rPr>
        <w:t xml:space="preserve">] </w:t>
      </w:r>
      <w:r>
        <w:rPr>
          <w:i/>
        </w:rPr>
        <w:t>Femmes savantes</w:t>
      </w:r>
      <w:r>
        <w:t xml:space="preserve"> l’Hôtel de Rambouillet, qui était le rendez-vous de tous les beaux esprits. Molière y eut un grand accès, et </w:t>
      </w:r>
      <w:r w:rsidR="001431DF" w:rsidRPr="001431DF">
        <w:t xml:space="preserve">y </w:t>
      </w:r>
      <w:r w:rsidR="00277623">
        <w:t>était</w:t>
      </w:r>
      <w:r>
        <w:t xml:space="preserve"> fort bien</w:t>
      </w:r>
      <w:r w:rsidR="001431DF" w:rsidRPr="001431DF">
        <w:t>venu. Mais lui ayant</w:t>
      </w:r>
      <w:r>
        <w:t xml:space="preserve"> </w:t>
      </w:r>
      <w:r w:rsidR="001431DF" w:rsidRPr="001431DF">
        <w:t>été dit quelques railleries piquantes de</w:t>
      </w:r>
      <w:r>
        <w:t xml:space="preserve"> </w:t>
      </w:r>
      <w:r w:rsidR="001431DF" w:rsidRPr="001431DF">
        <w:t xml:space="preserve">la part de Cotin </w:t>
      </w:r>
      <w:r w:rsidR="001431DF">
        <w:t>et</w:t>
      </w:r>
      <w:r w:rsidR="001431DF" w:rsidRPr="001431DF">
        <w:t xml:space="preserve"> de Ménage, il n’y</w:t>
      </w:r>
      <w:r>
        <w:t xml:space="preserve"> </w:t>
      </w:r>
      <w:r w:rsidR="001431DF" w:rsidRPr="001431DF">
        <w:t xml:space="preserve">mit plus le pied, </w:t>
      </w:r>
      <w:r w:rsidR="001431DF">
        <w:t>et</w:t>
      </w:r>
      <w:r w:rsidR="001431DF" w:rsidRPr="001431DF">
        <w:t xml:space="preserve"> joua Cotin sous</w:t>
      </w:r>
      <w:r>
        <w:t xml:space="preserve"> </w:t>
      </w:r>
      <w:r w:rsidR="001431DF" w:rsidRPr="001431DF">
        <w:t xml:space="preserve">le nom de Trissotin, </w:t>
      </w:r>
      <w:r w:rsidR="001431DF">
        <w:t>et</w:t>
      </w:r>
      <w:r w:rsidR="001431DF" w:rsidRPr="001431DF">
        <w:t xml:space="preserve"> Ménage sous</w:t>
      </w:r>
      <w:r>
        <w:t xml:space="preserve"> </w:t>
      </w:r>
      <w:r w:rsidR="001431DF" w:rsidRPr="001431DF">
        <w:t xml:space="preserve">celui de </w:t>
      </w:r>
      <w:r>
        <w:t>Vadius, qui, à ce que l’on pré</w:t>
      </w:r>
      <w:r w:rsidR="001431DF" w:rsidRPr="001431DF">
        <w:t>tend, eurent une querelle à peu près</w:t>
      </w:r>
      <w:r>
        <w:t xml:space="preserve"> </w:t>
      </w:r>
      <w:r w:rsidR="001431DF" w:rsidRPr="001431DF">
        <w:t>semblable à celle que l’on voi</w:t>
      </w:r>
      <w:r>
        <w:t xml:space="preserve">t si </w:t>
      </w:r>
      <w:r>
        <w:lastRenderedPageBreak/>
        <w:t xml:space="preserve">plaisamment dépeinte dans </w:t>
      </w:r>
      <w:r w:rsidRPr="00BF6924">
        <w:rPr>
          <w:i/>
        </w:rPr>
        <w:t>L</w:t>
      </w:r>
      <w:r>
        <w:rPr>
          <w:i/>
        </w:rPr>
        <w:t>es Femmes s</w:t>
      </w:r>
      <w:r w:rsidR="001431DF" w:rsidRPr="00BF6924">
        <w:rPr>
          <w:i/>
        </w:rPr>
        <w:t>avantes</w:t>
      </w:r>
      <w:r w:rsidR="001431DF" w:rsidRPr="001431DF">
        <w:t xml:space="preserve">. Cotin </w:t>
      </w:r>
      <w:r w:rsidR="00DD7546">
        <w:t>avait</w:t>
      </w:r>
      <w:r>
        <w:t xml:space="preserve"> introduit Ménage chez M</w:t>
      </w:r>
      <w:r w:rsidRPr="00BF6924">
        <w:rPr>
          <w:vertAlign w:val="superscript"/>
        </w:rPr>
        <w:t>me</w:t>
      </w:r>
      <w:r>
        <w:t> de </w:t>
      </w:r>
      <w:r w:rsidR="001431DF" w:rsidRPr="001431DF">
        <w:t>Rambouillet.</w:t>
      </w:r>
      <w:r>
        <w:t xml:space="preserve"> Ce dernier allant voir cette d</w:t>
      </w:r>
      <w:r w:rsidR="001431DF" w:rsidRPr="001431DF">
        <w:t>ame</w:t>
      </w:r>
      <w:r w:rsidR="001431DF">
        <w:t>,</w:t>
      </w:r>
      <w:r>
        <w:t xml:space="preserve"> </w:t>
      </w:r>
      <w:r w:rsidR="001431DF" w:rsidRPr="001431DF">
        <w:t>après la prem</w:t>
      </w:r>
      <w:r w:rsidR="00277623">
        <w:t>ière</w:t>
      </w:r>
      <w:r w:rsidR="001431DF" w:rsidRPr="001431DF">
        <w:t xml:space="preserve"> représentation des</w:t>
      </w:r>
      <w:r>
        <w:t xml:space="preserve"> </w:t>
      </w:r>
      <w:r w:rsidRPr="00BF6924">
        <w:rPr>
          <w:i/>
        </w:rPr>
        <w:t>Femmes s</w:t>
      </w:r>
      <w:r w:rsidR="001431DF" w:rsidRPr="00BF6924">
        <w:rPr>
          <w:i/>
        </w:rPr>
        <w:t>avantes</w:t>
      </w:r>
      <w:r w:rsidR="001431DF" w:rsidRPr="001431DF">
        <w:t>, où elle s’</w:t>
      </w:r>
      <w:r w:rsidR="00277623">
        <w:t>était</w:t>
      </w:r>
      <w:r w:rsidR="001431DF" w:rsidRPr="001431DF">
        <w:t xml:space="preserve"> trouvée</w:t>
      </w:r>
      <w:r>
        <w:t>,</w:t>
      </w:r>
      <w:r w:rsidR="001431DF" w:rsidRPr="001431DF">
        <w:t xml:space="preserve"> elle ne pût s’empêcher de lui</w:t>
      </w:r>
      <w:r>
        <w:t xml:space="preserve"> </w:t>
      </w:r>
      <w:r w:rsidR="001431DF" w:rsidRPr="001431DF">
        <w:t>dire</w:t>
      </w:r>
      <w:r w:rsidR="001431DF">
        <w:t> :</w:t>
      </w:r>
      <w:r w:rsidR="001431DF" w:rsidRPr="001431DF">
        <w:t xml:space="preserve"> </w:t>
      </w:r>
      <w:r>
        <w:t>“Quoi ? m</w:t>
      </w:r>
      <w:r w:rsidR="001431DF" w:rsidRPr="001431DF">
        <w:t>onsieur, vous souffrirez</w:t>
      </w:r>
      <w:r>
        <w:t xml:space="preserve"> </w:t>
      </w:r>
      <w:r w:rsidR="001431DF" w:rsidRPr="001431DF">
        <w:t xml:space="preserve">que cet impertinent de </w:t>
      </w:r>
      <w:r w:rsidR="00F65FCC">
        <w:t>Molière</w:t>
      </w:r>
      <w:r w:rsidR="001431DF" w:rsidRPr="001431DF">
        <w:t xml:space="preserve"> nous</w:t>
      </w:r>
      <w:r>
        <w:t xml:space="preserve"> joue de la sorte </w:t>
      </w:r>
      <w:r w:rsidR="001431DF" w:rsidRPr="001431DF">
        <w:t>?</w:t>
      </w:r>
      <w:r>
        <w:t>”</w:t>
      </w:r>
      <w:r w:rsidR="001431DF" w:rsidRPr="001431DF">
        <w:t xml:space="preserve"> Ménage ne lui fit</w:t>
      </w:r>
      <w:r>
        <w:t xml:space="preserve"> point d’autre réponse que celle-</w:t>
      </w:r>
      <w:r w:rsidR="001431DF" w:rsidRPr="001431DF">
        <w:t>ci</w:t>
      </w:r>
      <w:r w:rsidR="001431DF">
        <w:t> :</w:t>
      </w:r>
      <w:r>
        <w:t xml:space="preserve"> “Madame, j’ai vu</w:t>
      </w:r>
      <w:r w:rsidR="001431DF" w:rsidRPr="001431DF">
        <w:t xml:space="preserve"> la </w:t>
      </w:r>
      <w:r w:rsidR="00F65FCC">
        <w:t>pièce</w:t>
      </w:r>
      <w:r w:rsidR="001431DF" w:rsidRPr="001431DF">
        <w:t>, elle est parfaitement belle</w:t>
      </w:r>
      <w:r w:rsidR="001431DF">
        <w:t>,</w:t>
      </w:r>
      <w:r w:rsidR="001431DF" w:rsidRPr="001431DF">
        <w:t xml:space="preserve"> on n’y peut rien trouver à redire, ni à critiquer.</w:t>
      </w:r>
      <w:r>
        <w:t>” » (</w:t>
      </w:r>
      <w:r w:rsidR="001431DF" w:rsidRPr="001431DF">
        <w:t>Si ce récit est vrai, il fait honneur à Ménage.)</w:t>
      </w:r>
    </w:p>
    <w:p w:rsidR="00BF6924" w:rsidRDefault="00BF6924" w:rsidP="00BF6924">
      <w:pPr>
        <w:pStyle w:val="Corpsdetexte"/>
      </w:pPr>
      <w:r>
        <w:t>M. de </w:t>
      </w:r>
      <w:r w:rsidR="001431DF" w:rsidRPr="001431DF">
        <w:t>Visé</w:t>
      </w:r>
      <w:r>
        <w:t xml:space="preserve">, qui entreprit au commencement de l’année 1672 son ouvrage périodique du </w:t>
      </w:r>
      <w:r w:rsidRPr="00BF6924">
        <w:rPr>
          <w:i/>
        </w:rPr>
        <w:t>Mercure g</w:t>
      </w:r>
      <w:r w:rsidR="001431DF" w:rsidRPr="00BF6924">
        <w:rPr>
          <w:i/>
        </w:rPr>
        <w:t>alant</w:t>
      </w:r>
      <w:r w:rsidR="001431DF" w:rsidRPr="001431DF">
        <w:t>,</w:t>
      </w:r>
      <w:r>
        <w:t xml:space="preserve"> rendit compte du succès de la comédie des </w:t>
      </w:r>
      <w:r w:rsidRPr="00BF6924">
        <w:rPr>
          <w:i/>
        </w:rPr>
        <w:t>Femmes s</w:t>
      </w:r>
      <w:r w:rsidR="001431DF" w:rsidRPr="00BF6924">
        <w:rPr>
          <w:i/>
        </w:rPr>
        <w:t>avantes</w:t>
      </w:r>
      <w:r w:rsidR="00F65FCC">
        <w:t> ;</w:t>
      </w:r>
      <w:r w:rsidR="001431DF" w:rsidRPr="001431DF">
        <w:t xml:space="preserve"> mais avec sa </w:t>
      </w:r>
      <w:r w:rsidR="00E50461" w:rsidRPr="00E50461">
        <w:rPr>
          <w:rStyle w:val="pb"/>
        </w:rPr>
        <w:t xml:space="preserve">[p. </w:t>
      </w:r>
      <w:r w:rsidRPr="00E50461">
        <w:rPr>
          <w:rStyle w:val="pb"/>
        </w:rPr>
        <w:t>216</w:t>
      </w:r>
      <w:r w:rsidR="00E50461" w:rsidRPr="00E50461">
        <w:rPr>
          <w:rStyle w:val="pb"/>
        </w:rPr>
        <w:t xml:space="preserve">] </w:t>
      </w:r>
      <w:r w:rsidR="001431DF" w:rsidRPr="001431DF">
        <w:t>pa</w:t>
      </w:r>
      <w:r>
        <w:t>r</w:t>
      </w:r>
      <w:r w:rsidR="001431DF" w:rsidRPr="001431DF">
        <w:t>tialité or</w:t>
      </w:r>
      <w:r>
        <w:t>dinaire contre l’auteur de cette</w:t>
      </w:r>
      <w:r w:rsidR="001431DF" w:rsidRPr="001431DF">
        <w:t xml:space="preserve"> </w:t>
      </w:r>
      <w:r w:rsidR="00F65FCC">
        <w:t>pièce</w:t>
      </w:r>
      <w:r w:rsidR="001431DF">
        <w:t>,</w:t>
      </w:r>
      <w:r w:rsidR="001431DF" w:rsidRPr="001431DF">
        <w:t xml:space="preserve"> </w:t>
      </w:r>
      <w:r w:rsidR="001431DF">
        <w:t>et</w:t>
      </w:r>
      <w:r>
        <w:t xml:space="preserve"> de grandes louanges pour le poè</w:t>
      </w:r>
      <w:r w:rsidR="001431DF" w:rsidRPr="001431DF">
        <w:t>te joué sous le nom de Trissotin. Nous allons rapporter ses termes.</w:t>
      </w:r>
    </w:p>
    <w:p w:rsidR="00A55A26" w:rsidRDefault="00BF6924" w:rsidP="00A55A26">
      <w:pPr>
        <w:pStyle w:val="quote"/>
      </w:pPr>
      <w:r>
        <w:t>« </w:t>
      </w:r>
      <w:r>
        <w:rPr>
          <w:rStyle w:val="Appelnotedebasdep"/>
        </w:rPr>
        <w:footnoteReference w:id="46"/>
      </w:r>
      <w:r w:rsidR="001431DF" w:rsidRPr="001431DF">
        <w:t xml:space="preserve">Jamais dans une seule année l’on ne vit tant de belles </w:t>
      </w:r>
      <w:r w:rsidR="001431DF">
        <w:t>pièces</w:t>
      </w:r>
      <w:r w:rsidR="001431DF" w:rsidRPr="001431DF">
        <w:t xml:space="preserve"> de </w:t>
      </w:r>
      <w:r w:rsidR="001A13B9">
        <w:t>théâtre</w:t>
      </w:r>
      <w:r w:rsidR="001431DF" w:rsidRPr="001431DF">
        <w:t xml:space="preserve">, </w:t>
      </w:r>
      <w:r w:rsidR="001431DF">
        <w:t>et</w:t>
      </w:r>
      <w:r w:rsidR="001431DF" w:rsidRPr="001431DF">
        <w:t xml:space="preserve"> le fameux </w:t>
      </w:r>
      <w:r w:rsidR="00F65FCC">
        <w:t>Molière</w:t>
      </w:r>
      <w:r w:rsidR="001431DF" w:rsidRPr="001431DF">
        <w:t xml:space="preserve"> ne nous a point</w:t>
      </w:r>
      <w:r>
        <w:t xml:space="preserve"> </w:t>
      </w:r>
      <w:r w:rsidR="001431DF" w:rsidRPr="001431DF">
        <w:t>trompés dans l’espérance qu’il nous</w:t>
      </w:r>
      <w:r>
        <w:t xml:space="preserve"> </w:t>
      </w:r>
      <w:r w:rsidR="00DD7546">
        <w:t>avait</w:t>
      </w:r>
      <w:r w:rsidR="001431DF" w:rsidRPr="001431DF">
        <w:t xml:space="preserve"> donnée il y a tantôt quatre ans,</w:t>
      </w:r>
      <w:r>
        <w:t xml:space="preserve"> de faire représenter au Palais-Royal </w:t>
      </w:r>
      <w:r w:rsidR="001431DF" w:rsidRPr="001431DF">
        <w:t xml:space="preserve">une </w:t>
      </w:r>
      <w:r w:rsidR="00F65FCC">
        <w:t>pièce</w:t>
      </w:r>
      <w:r w:rsidR="001431DF" w:rsidRPr="001431DF">
        <w:t xml:space="preserve"> comique de sa façon</w:t>
      </w:r>
      <w:r w:rsidR="001431DF">
        <w:t>,</w:t>
      </w:r>
      <w:r w:rsidR="001431DF" w:rsidRPr="001431DF">
        <w:t xml:space="preserve"> qui</w:t>
      </w:r>
      <w:r>
        <w:t xml:space="preserve"> fût tout à </w:t>
      </w:r>
      <w:r w:rsidR="001431DF" w:rsidRPr="001431DF">
        <w:t>fait achevée. On y est bien</w:t>
      </w:r>
      <w:r>
        <w:t xml:space="preserve"> </w:t>
      </w:r>
      <w:r w:rsidR="001431DF" w:rsidRPr="001431DF">
        <w:t>diverti, tantôt par ces précieuses</w:t>
      </w:r>
      <w:r w:rsidR="001431DF">
        <w:t>,</w:t>
      </w:r>
      <w:r w:rsidR="001431DF" w:rsidRPr="001431DF">
        <w:t xml:space="preserve"> ou</w:t>
      </w:r>
      <w:r>
        <w:t xml:space="preserve"> </w:t>
      </w:r>
      <w:r w:rsidRPr="00BF6924">
        <w:rPr>
          <w:i/>
        </w:rPr>
        <w:t>Femmes s</w:t>
      </w:r>
      <w:r w:rsidR="001431DF" w:rsidRPr="00BF6924">
        <w:rPr>
          <w:i/>
        </w:rPr>
        <w:t>avantes</w:t>
      </w:r>
      <w:r w:rsidR="001431DF">
        <w:t>,</w:t>
      </w:r>
      <w:r w:rsidR="001431DF" w:rsidRPr="001431DF">
        <w:t xml:space="preserve"> tantôt par les</w:t>
      </w:r>
      <w:r>
        <w:t xml:space="preserve"> </w:t>
      </w:r>
      <w:r w:rsidR="001431DF" w:rsidRPr="001431DF">
        <w:t xml:space="preserve">agréables railleries d’une certaine Henriette, </w:t>
      </w:r>
      <w:r w:rsidR="001431DF">
        <w:t>et</w:t>
      </w:r>
      <w:r w:rsidR="001431DF" w:rsidRPr="001431DF">
        <w:t xml:space="preserve"> puis par le</w:t>
      </w:r>
      <w:r>
        <w:t>s ridicules imaginations d’une visionnaire,</w:t>
      </w:r>
      <w:r w:rsidR="001431DF" w:rsidRPr="001431DF">
        <w:t xml:space="preserve"> qui se veut</w:t>
      </w:r>
      <w:r>
        <w:t xml:space="preserve"> </w:t>
      </w:r>
      <w:r w:rsidR="001431DF" w:rsidRPr="001431DF">
        <w:t>persuader que tout le monde est</w:t>
      </w:r>
      <w:r>
        <w:t xml:space="preserve"> </w:t>
      </w:r>
      <w:r w:rsidR="001431DF" w:rsidRPr="001431DF">
        <w:t>amoureux d’elle. Je ne parle point du</w:t>
      </w:r>
      <w:r>
        <w:t xml:space="preserve"> caractère d’un pè</w:t>
      </w:r>
      <w:r w:rsidR="001431DF" w:rsidRPr="001431DF">
        <w:t>re qui veut faire</w:t>
      </w:r>
      <w:r>
        <w:t xml:space="preserve"> </w:t>
      </w:r>
      <w:r w:rsidR="001431DF" w:rsidRPr="001431DF">
        <w:t>croire à un chacun qu’il est le maître</w:t>
      </w:r>
      <w:r>
        <w:t xml:space="preserve"> </w:t>
      </w:r>
      <w:r w:rsidR="001431DF" w:rsidRPr="001431DF">
        <w:t>de sa maison, qui se fait fort de tout</w:t>
      </w:r>
      <w:r>
        <w:t xml:space="preserve"> quand il est s</w:t>
      </w:r>
      <w:r w:rsidR="001431DF" w:rsidRPr="001431DF">
        <w:t xml:space="preserve">eul, </w:t>
      </w:r>
      <w:r w:rsidR="001431DF">
        <w:t>et</w:t>
      </w:r>
      <w:r>
        <w:t xml:space="preserve"> qui cède tout dès que sa femme paraît. Je ne dis rien aussi du personnage de M. </w:t>
      </w:r>
      <w:r w:rsidR="001431DF" w:rsidRPr="001431DF">
        <w:t>Trissotin, qui</w:t>
      </w:r>
      <w:r>
        <w:t>, tout rempli de son s</w:t>
      </w:r>
      <w:r w:rsidR="001431DF" w:rsidRPr="001431DF">
        <w:t xml:space="preserve">avoir, </w:t>
      </w:r>
      <w:r w:rsidR="001431DF">
        <w:t>et</w:t>
      </w:r>
      <w:r w:rsidR="001431DF" w:rsidRPr="001431DF">
        <w:t xml:space="preserve"> tout</w:t>
      </w:r>
      <w:r>
        <w:t xml:space="preserve"> </w:t>
      </w:r>
      <w:r w:rsidR="001431DF" w:rsidRPr="001431DF">
        <w:t>gonflé de la gloire qu’il croit avoir</w:t>
      </w:r>
      <w:r>
        <w:t xml:space="preserve"> méritée, para</w:t>
      </w:r>
      <w:r w:rsidR="001431DF" w:rsidRPr="001431DF">
        <w:t>ît si plein de confiance</w:t>
      </w:r>
      <w:r>
        <w:t xml:space="preserve"> </w:t>
      </w:r>
      <w:r w:rsidR="001431DF" w:rsidRPr="001431DF">
        <w:t>de lui-même qu’il voit tout le genre</w:t>
      </w:r>
      <w:r>
        <w:t xml:space="preserve"> </w:t>
      </w:r>
      <w:r w:rsidR="001431DF" w:rsidRPr="001431DF">
        <w:t>humain fort au-dessous de lui</w:t>
      </w:r>
      <w:r w:rsidR="001431DF">
        <w:t>.</w:t>
      </w:r>
      <w:r>
        <w:t xml:space="preserve"> </w:t>
      </w:r>
      <w:r w:rsidR="001431DF">
        <w:t>L</w:t>
      </w:r>
      <w:r>
        <w:t xml:space="preserve">e ridicule entêtement qu’une mère, que la </w:t>
      </w:r>
      <w:r w:rsidR="00E50461" w:rsidRPr="00E50461">
        <w:rPr>
          <w:rStyle w:val="pb"/>
        </w:rPr>
        <w:t xml:space="preserve">[p. </w:t>
      </w:r>
      <w:r w:rsidRPr="00E50461">
        <w:rPr>
          <w:rStyle w:val="pb"/>
        </w:rPr>
        <w:t>217</w:t>
      </w:r>
      <w:r w:rsidR="00E50461" w:rsidRPr="00E50461">
        <w:rPr>
          <w:rStyle w:val="pb"/>
        </w:rPr>
        <w:t xml:space="preserve">] </w:t>
      </w:r>
      <w:r w:rsidR="001431DF" w:rsidRPr="001431DF">
        <w:t>lecture a gâtée</w:t>
      </w:r>
      <w:r w:rsidR="001431DF">
        <w:t>,</w:t>
      </w:r>
      <w:r>
        <w:t xml:space="preserve"> fait voir pour ce M. </w:t>
      </w:r>
      <w:r w:rsidR="001431DF" w:rsidRPr="001431DF">
        <w:t>Trissotin, n’est pas moins plaisant</w:t>
      </w:r>
      <w:r w:rsidR="00F65FCC">
        <w:t> ;</w:t>
      </w:r>
      <w:r w:rsidR="001431DF" w:rsidRPr="001431DF">
        <w:t xml:space="preserve"> </w:t>
      </w:r>
      <w:r w:rsidR="001431DF">
        <w:t>et</w:t>
      </w:r>
      <w:r w:rsidR="001431DF" w:rsidRPr="001431DF">
        <w:t xml:space="preserve"> cet entêtement, aussi fort que celui</w:t>
      </w:r>
      <w:r>
        <w:t xml:space="preserve"> du pè</w:t>
      </w:r>
      <w:r w:rsidR="001431DF" w:rsidRPr="001431DF">
        <w:t xml:space="preserve">re dans </w:t>
      </w:r>
      <w:r w:rsidR="001431DF" w:rsidRPr="00BF6924">
        <w:rPr>
          <w:i/>
        </w:rPr>
        <w:t>Tartuffe</w:t>
      </w:r>
      <w:r>
        <w:t>, durera</w:t>
      </w:r>
      <w:r w:rsidR="00A55A26">
        <w:t>it toujours</w:t>
      </w:r>
      <w:r w:rsidR="001431DF" w:rsidRPr="001431DF">
        <w:t xml:space="preserve"> si</w:t>
      </w:r>
      <w:r w:rsidR="00A55A26">
        <w:t>,</w:t>
      </w:r>
      <w:r w:rsidR="001431DF" w:rsidRPr="001431DF">
        <w:t xml:space="preserve"> par un artifice ingénieux de</w:t>
      </w:r>
      <w:r>
        <w:t xml:space="preserve"> </w:t>
      </w:r>
      <w:r w:rsidR="001431DF" w:rsidRPr="001431DF">
        <w:t>la fa</w:t>
      </w:r>
      <w:r>
        <w:t xml:space="preserve">usse nouvelle d’un procès perdu </w:t>
      </w:r>
      <w:r w:rsidR="001431DF">
        <w:t>et</w:t>
      </w:r>
      <w:r>
        <w:t xml:space="preserve"> d’une banqueroute (</w:t>
      </w:r>
      <w:r w:rsidR="001431DF" w:rsidRPr="001431DF">
        <w:t>qui n’est pas</w:t>
      </w:r>
      <w:r>
        <w:t xml:space="preserve"> d’une moins belle invention que l’exempt dans </w:t>
      </w:r>
      <w:r w:rsidRPr="00BF6924">
        <w:rPr>
          <w:i/>
        </w:rPr>
        <w:t>L’I</w:t>
      </w:r>
      <w:r w:rsidR="001431DF" w:rsidRPr="00BF6924">
        <w:rPr>
          <w:i/>
        </w:rPr>
        <w:t>mposteur</w:t>
      </w:r>
      <w:r w:rsidR="001431DF" w:rsidRPr="001431DF">
        <w:t>)</w:t>
      </w:r>
      <w:r w:rsidR="00A55A26">
        <w:t>, un frè</w:t>
      </w:r>
      <w:r w:rsidR="001431DF" w:rsidRPr="001431DF">
        <w:t>re,</w:t>
      </w:r>
      <w:r w:rsidR="00A55A26">
        <w:t xml:space="preserve"> qui, quoique bien jeune, para</w:t>
      </w:r>
      <w:r w:rsidR="001431DF" w:rsidRPr="001431DF">
        <w:t>ît l’homme du monde du meilleur sens</w:t>
      </w:r>
      <w:r w:rsidR="001431DF">
        <w:t>,</w:t>
      </w:r>
      <w:r w:rsidR="001431DF" w:rsidRPr="001431DF">
        <w:t xml:space="preserve"> ne le</w:t>
      </w:r>
      <w:r w:rsidR="00A55A26">
        <w:t xml:space="preserve"> </w:t>
      </w:r>
      <w:r w:rsidR="001431DF" w:rsidRPr="001431DF">
        <w:t>v</w:t>
      </w:r>
      <w:r w:rsidR="00A55A26">
        <w:t>ena</w:t>
      </w:r>
      <w:r w:rsidR="001431DF" w:rsidRPr="001431DF">
        <w:t>it faire cesser</w:t>
      </w:r>
      <w:r w:rsidR="001431DF">
        <w:t>,</w:t>
      </w:r>
      <w:r w:rsidR="001431DF" w:rsidRPr="001431DF">
        <w:t xml:space="preserve"> en faisant le dénouement de la </w:t>
      </w:r>
      <w:r w:rsidR="00F65FCC">
        <w:t>pièce</w:t>
      </w:r>
      <w:r w:rsidR="001431DF" w:rsidRPr="001431DF">
        <w:t>. Il y a au trois</w:t>
      </w:r>
      <w:r w:rsidR="006027F4">
        <w:t>ième</w:t>
      </w:r>
      <w:r w:rsidR="00A55A26">
        <w:t xml:space="preserve"> a</w:t>
      </w:r>
      <w:r w:rsidR="001431DF" w:rsidRPr="001431DF">
        <w:t>cte une querelle entre ce M</w:t>
      </w:r>
      <w:r w:rsidR="00A55A26">
        <w:t>. </w:t>
      </w:r>
      <w:r w:rsidR="001431DF" w:rsidRPr="001431DF">
        <w:t xml:space="preserve">Trissotin </w:t>
      </w:r>
      <w:r w:rsidR="001431DF">
        <w:t>et</w:t>
      </w:r>
      <w:r w:rsidR="00A55A26">
        <w:t xml:space="preserve"> un autre s</w:t>
      </w:r>
      <w:r w:rsidR="001431DF" w:rsidRPr="001431DF">
        <w:t>avant</w:t>
      </w:r>
      <w:r w:rsidR="001431DF">
        <w:t>,</w:t>
      </w:r>
      <w:r w:rsidR="001431DF" w:rsidRPr="001431DF">
        <w:t xml:space="preserve"> qui</w:t>
      </w:r>
      <w:r w:rsidR="00A55A26">
        <w:t xml:space="preserve"> </w:t>
      </w:r>
      <w:r w:rsidR="001431DF" w:rsidRPr="001431DF">
        <w:t>divertit beaucoup</w:t>
      </w:r>
      <w:r w:rsidR="00F65FCC">
        <w:t> ;</w:t>
      </w:r>
      <w:r w:rsidR="001431DF" w:rsidRPr="001431DF">
        <w:t xml:space="preserve"> </w:t>
      </w:r>
      <w:r w:rsidR="001431DF">
        <w:t>et</w:t>
      </w:r>
      <w:r w:rsidR="001431DF" w:rsidRPr="001431DF">
        <w:t xml:space="preserve"> il y</w:t>
      </w:r>
      <w:r w:rsidR="00A55A26">
        <w:t xml:space="preserve"> a au dernier </w:t>
      </w:r>
      <w:r w:rsidR="001431DF" w:rsidRPr="001431DF">
        <w:t>un retour d’une certaine Martine</w:t>
      </w:r>
      <w:r w:rsidR="001431DF">
        <w:t>,</w:t>
      </w:r>
      <w:r w:rsidR="00A55A26">
        <w:t xml:space="preserve"> s</w:t>
      </w:r>
      <w:r w:rsidR="001431DF" w:rsidRPr="001431DF">
        <w:t>ervante de cuisine</w:t>
      </w:r>
      <w:r w:rsidR="001431DF">
        <w:t>,</w:t>
      </w:r>
      <w:r w:rsidR="001431DF" w:rsidRPr="001431DF">
        <w:t xml:space="preserve"> qui </w:t>
      </w:r>
      <w:r w:rsidR="00DD7546">
        <w:t>avait</w:t>
      </w:r>
      <w:r w:rsidR="001431DF" w:rsidRPr="001431DF">
        <w:t xml:space="preserve"> été</w:t>
      </w:r>
      <w:r w:rsidR="00A55A26">
        <w:t xml:space="preserve"> </w:t>
      </w:r>
      <w:r w:rsidR="001431DF" w:rsidRPr="001431DF">
        <w:t>chassée au premier, qui fait extrêmement rire l’assemblée par un nombre</w:t>
      </w:r>
      <w:r w:rsidR="00A55A26">
        <w:t xml:space="preserve"> </w:t>
      </w:r>
      <w:r w:rsidR="001431DF" w:rsidRPr="001431DF">
        <w:t>infini de jolies choses qu’elle dit en</w:t>
      </w:r>
      <w:r w:rsidR="00A55A26">
        <w:t xml:space="preserve"> </w:t>
      </w:r>
      <w:r w:rsidR="001431DF" w:rsidRPr="001431DF">
        <w:t>son patois, pour prouver que les hommes doivent avoir la préférence sur les</w:t>
      </w:r>
      <w:r w:rsidR="00A55A26">
        <w:t xml:space="preserve"> </w:t>
      </w:r>
      <w:r w:rsidR="001431DF" w:rsidRPr="001431DF">
        <w:t>femmes. Voilà confusément ce qu’il</w:t>
      </w:r>
      <w:r w:rsidR="00A55A26">
        <w:t xml:space="preserve"> y </w:t>
      </w:r>
      <w:r w:rsidR="001431DF" w:rsidRPr="001431DF">
        <w:t>a d</w:t>
      </w:r>
      <w:r w:rsidR="00A55A26">
        <w:t>e plus considérable dans cette c</w:t>
      </w:r>
      <w:r w:rsidR="001431DF" w:rsidRPr="001431DF">
        <w:t>omédie</w:t>
      </w:r>
      <w:r w:rsidR="001431DF">
        <w:t>,</w:t>
      </w:r>
      <w:r w:rsidR="001431DF" w:rsidRPr="001431DF">
        <w:t xml:space="preserve"> qui attire tout Paris. Il y a</w:t>
      </w:r>
      <w:r w:rsidR="00A55A26">
        <w:t xml:space="preserve"> par</w:t>
      </w:r>
      <w:r w:rsidR="001431DF" w:rsidRPr="001431DF">
        <w:t>tout mille traits d’esprit, beaucoup</w:t>
      </w:r>
      <w:r w:rsidR="00A55A26">
        <w:t xml:space="preserve"> </w:t>
      </w:r>
      <w:r w:rsidR="001431DF" w:rsidRPr="001431DF">
        <w:t>d’expressions heureuses</w:t>
      </w:r>
      <w:r w:rsidR="001431DF">
        <w:t>,</w:t>
      </w:r>
      <w:r w:rsidR="001431DF" w:rsidRPr="001431DF">
        <w:t xml:space="preserve"> </w:t>
      </w:r>
      <w:r w:rsidR="001431DF">
        <w:t>et</w:t>
      </w:r>
      <w:r w:rsidR="001431DF" w:rsidRPr="001431DF">
        <w:t xml:space="preserve"> beaucou</w:t>
      </w:r>
      <w:r w:rsidR="00A55A26">
        <w:t xml:space="preserve">p </w:t>
      </w:r>
      <w:r w:rsidR="001431DF" w:rsidRPr="001431DF">
        <w:t>de man</w:t>
      </w:r>
      <w:r w:rsidR="001A13B9">
        <w:t>ières</w:t>
      </w:r>
      <w:r w:rsidR="00A55A26">
        <w:t xml:space="preserve"> </w:t>
      </w:r>
      <w:r w:rsidR="001431DF" w:rsidRPr="001431DF">
        <w:t xml:space="preserve">de parler nouvelles </w:t>
      </w:r>
      <w:r w:rsidR="001431DF">
        <w:t>et</w:t>
      </w:r>
      <w:r w:rsidR="001431DF" w:rsidRPr="001431DF">
        <w:t xml:space="preserve"> hardies</w:t>
      </w:r>
      <w:r w:rsidR="001431DF">
        <w:t>,</w:t>
      </w:r>
      <w:r w:rsidR="001431DF" w:rsidRPr="001431DF">
        <w:t xml:space="preserve"> dont l’invention ne peut être</w:t>
      </w:r>
      <w:r w:rsidR="00A55A26">
        <w:t xml:space="preserve"> </w:t>
      </w:r>
      <w:r w:rsidR="001431DF" w:rsidRPr="001431DF">
        <w:t xml:space="preserve">assez louée, </w:t>
      </w:r>
      <w:r w:rsidR="001431DF">
        <w:t>et</w:t>
      </w:r>
      <w:r w:rsidR="001431DF" w:rsidRPr="001431DF">
        <w:t xml:space="preserve"> qui ne </w:t>
      </w:r>
      <w:r w:rsidR="001431DF" w:rsidRPr="001431DF">
        <w:lastRenderedPageBreak/>
        <w:t xml:space="preserve">peuvent être </w:t>
      </w:r>
      <w:r w:rsidR="00E50461" w:rsidRPr="00E50461">
        <w:rPr>
          <w:rStyle w:val="pb"/>
        </w:rPr>
        <w:t xml:space="preserve">[p. </w:t>
      </w:r>
      <w:r w:rsidR="00A55A26" w:rsidRPr="00E50461">
        <w:rPr>
          <w:rStyle w:val="pb"/>
        </w:rPr>
        <w:t>218</w:t>
      </w:r>
      <w:r w:rsidR="00E50461" w:rsidRPr="00E50461">
        <w:rPr>
          <w:rStyle w:val="pb"/>
        </w:rPr>
        <w:t xml:space="preserve">] </w:t>
      </w:r>
      <w:r w:rsidR="001431DF" w:rsidRPr="001431DF">
        <w:t>imitées. Bie</w:t>
      </w:r>
      <w:r w:rsidR="00A55A26">
        <w:t>n des gens font des applications de cette c</w:t>
      </w:r>
      <w:r w:rsidR="001431DF" w:rsidRPr="001431DF">
        <w:t xml:space="preserve">omédie, </w:t>
      </w:r>
      <w:r w:rsidR="001431DF">
        <w:t>et</w:t>
      </w:r>
      <w:r w:rsidR="00A55A26">
        <w:t xml:space="preserve"> une querelle de l’a</w:t>
      </w:r>
      <w:r w:rsidR="001431DF" w:rsidRPr="001431DF">
        <w:t>uteur, il y a environ huit</w:t>
      </w:r>
      <w:r w:rsidR="00A55A26">
        <w:t xml:space="preserve"> ans, avec un homme de l</w:t>
      </w:r>
      <w:r w:rsidR="001431DF" w:rsidRPr="001431DF">
        <w:t>ettre</w:t>
      </w:r>
      <w:r w:rsidR="00A55A26">
        <w:t>s</w:t>
      </w:r>
      <w:r w:rsidR="001431DF" w:rsidRPr="001431DF">
        <w:t>, qu’on</w:t>
      </w:r>
      <w:r w:rsidR="00A55A26">
        <w:t xml:space="preserve"> prétend être représenté par M. </w:t>
      </w:r>
      <w:r w:rsidR="001431DF" w:rsidRPr="001431DF">
        <w:t>Tr</w:t>
      </w:r>
      <w:r w:rsidR="00A55A26">
        <w:t>issotin</w:t>
      </w:r>
      <w:r w:rsidR="00A55A26">
        <w:rPr>
          <w:rStyle w:val="Appelnotedebasdep"/>
        </w:rPr>
        <w:footnoteReference w:id="47"/>
      </w:r>
      <w:r w:rsidR="00A55A26">
        <w:t>,</w:t>
      </w:r>
      <w:r w:rsidR="001431DF" w:rsidRPr="001431DF">
        <w:t xml:space="preserve"> a donné lieu à ce qui s’en est</w:t>
      </w:r>
      <w:r w:rsidR="00A55A26">
        <w:t xml:space="preserve"> </w:t>
      </w:r>
      <w:r w:rsidR="001431DF" w:rsidRPr="001431DF">
        <w:t>publié</w:t>
      </w:r>
      <w:r w:rsidR="001431DF">
        <w:t>,</w:t>
      </w:r>
      <w:r w:rsidR="00A55A26">
        <w:t xml:space="preserve"> mais M. </w:t>
      </w:r>
      <w:r w:rsidR="00F65FCC">
        <w:t>Molière</w:t>
      </w:r>
      <w:r w:rsidR="00A55A26">
        <w:t xml:space="preserve"> s’est suffisamme</w:t>
      </w:r>
      <w:r w:rsidR="00731437">
        <w:t>nt</w:t>
      </w:r>
      <w:r w:rsidR="00A55A26">
        <w:t xml:space="preserve"> </w:t>
      </w:r>
      <w:r w:rsidR="001431DF" w:rsidRPr="001431DF">
        <w:t>justifié de cela</w:t>
      </w:r>
      <w:r w:rsidR="00A55A26">
        <w:t xml:space="preserve"> par une harangue qu’il fit au p</w:t>
      </w:r>
      <w:r w:rsidR="001431DF" w:rsidRPr="001431DF">
        <w:t>ublic, deux jours</w:t>
      </w:r>
      <w:r w:rsidR="00A55A26">
        <w:t xml:space="preserve"> </w:t>
      </w:r>
      <w:r w:rsidR="001431DF" w:rsidRPr="001431DF">
        <w:t>avant la prem</w:t>
      </w:r>
      <w:r w:rsidR="00277623">
        <w:t>ière</w:t>
      </w:r>
      <w:r w:rsidR="001431DF" w:rsidRPr="001431DF">
        <w:t xml:space="preserve"> représentation de sa</w:t>
      </w:r>
      <w:r w:rsidR="00A55A26">
        <w:t xml:space="preserve"> </w:t>
      </w:r>
      <w:r w:rsidR="00F65FCC">
        <w:t>pièce</w:t>
      </w:r>
      <w:r w:rsidR="001431DF">
        <w:t> :</w:t>
      </w:r>
      <w:r w:rsidR="001431DF" w:rsidRPr="001431DF">
        <w:t xml:space="preserve"> </w:t>
      </w:r>
      <w:r w:rsidR="001431DF">
        <w:t>et</w:t>
      </w:r>
      <w:r w:rsidR="001431DF" w:rsidRPr="001431DF">
        <w:t xml:space="preserve"> puis ce prétendu original de</w:t>
      </w:r>
      <w:r w:rsidR="00A55A26">
        <w:t xml:space="preserve"> cette agréable c</w:t>
      </w:r>
      <w:r w:rsidR="001431DF" w:rsidRPr="001431DF">
        <w:t>omédie ne doit pas</w:t>
      </w:r>
      <w:r w:rsidR="00A55A26">
        <w:t xml:space="preserve"> </w:t>
      </w:r>
      <w:r w:rsidR="001431DF" w:rsidRPr="001431DF">
        <w:t xml:space="preserve">s’en mettre en peine, s’il est aussi sage </w:t>
      </w:r>
      <w:r w:rsidR="001431DF">
        <w:t>et</w:t>
      </w:r>
      <w:r w:rsidR="00A55A26">
        <w:t xml:space="preserve"> </w:t>
      </w:r>
      <w:r w:rsidR="001431DF" w:rsidRPr="001431DF">
        <w:t>aussi habile homme que l’on dit</w:t>
      </w:r>
      <w:r w:rsidR="001431DF">
        <w:t>,</w:t>
      </w:r>
      <w:r w:rsidR="001431DF" w:rsidRPr="001431DF">
        <w:t xml:space="preserve"> </w:t>
      </w:r>
      <w:r w:rsidR="001431DF">
        <w:t>et</w:t>
      </w:r>
      <w:r w:rsidR="001431DF" w:rsidRPr="001431DF">
        <w:t xml:space="preserve"> cela</w:t>
      </w:r>
      <w:r w:rsidR="00A55A26">
        <w:t xml:space="preserve"> </w:t>
      </w:r>
      <w:r w:rsidR="001431DF" w:rsidRPr="001431DF">
        <w:t>ne servira qu’à faire éclater davantage</w:t>
      </w:r>
      <w:r w:rsidR="00A55A26">
        <w:t xml:space="preserve"> </w:t>
      </w:r>
      <w:r w:rsidR="001431DF" w:rsidRPr="001431DF">
        <w:t>son mérite</w:t>
      </w:r>
      <w:r w:rsidR="001431DF">
        <w:t>,</w:t>
      </w:r>
      <w:r w:rsidR="001431DF" w:rsidRPr="001431DF">
        <w:t xml:space="preserve"> en faisant naître l’envie</w:t>
      </w:r>
      <w:r w:rsidR="00A55A26">
        <w:t xml:space="preserve"> de le conna</w:t>
      </w:r>
      <w:r w:rsidR="001431DF" w:rsidRPr="001431DF">
        <w:t xml:space="preserve">ître, de lire ses écrits, </w:t>
      </w:r>
      <w:r w:rsidR="001431DF">
        <w:t>et</w:t>
      </w:r>
      <w:r w:rsidR="00A55A26">
        <w:t xml:space="preserve"> d’aller à ses sermons. Aristophane ne </w:t>
      </w:r>
      <w:r w:rsidR="001431DF" w:rsidRPr="001431DF">
        <w:t>détruisit point l</w:t>
      </w:r>
      <w:r w:rsidR="00A55A26">
        <w:t>a réputation de Socrate en le jouant dans une de ses f</w:t>
      </w:r>
      <w:r w:rsidR="001431DF" w:rsidRPr="001431DF">
        <w:t xml:space="preserve">arces, </w:t>
      </w:r>
      <w:r w:rsidR="001431DF">
        <w:t>et</w:t>
      </w:r>
      <w:r w:rsidR="00A55A26">
        <w:t xml:space="preserve"> ce grand philosophe n’en fut pas moins estimé de toute la Grè</w:t>
      </w:r>
      <w:r w:rsidR="001431DF" w:rsidRPr="001431DF">
        <w:t>ce.</w:t>
      </w:r>
      <w:r w:rsidR="00A55A26">
        <w:t xml:space="preserve"> </w:t>
      </w:r>
      <w:r w:rsidR="001431DF" w:rsidRPr="001431DF">
        <w:t xml:space="preserve">Mais </w:t>
      </w:r>
      <w:r w:rsidR="00A55A26">
        <w:t>pour bien juger du mérite de la c</w:t>
      </w:r>
      <w:r w:rsidR="001431DF" w:rsidRPr="001431DF">
        <w:t>oméd</w:t>
      </w:r>
      <w:r w:rsidR="00A55A26">
        <w:t>ie dont je parle, je conseillera</w:t>
      </w:r>
      <w:r w:rsidR="001431DF" w:rsidRPr="001431DF">
        <w:t>is</w:t>
      </w:r>
      <w:r w:rsidR="00A55A26">
        <w:t xml:space="preserve"> </w:t>
      </w:r>
      <w:r w:rsidR="001431DF" w:rsidRPr="001431DF">
        <w:t xml:space="preserve">à tout le monde de la voir, </w:t>
      </w:r>
      <w:r w:rsidR="001431DF">
        <w:t>et</w:t>
      </w:r>
      <w:r w:rsidR="001431DF" w:rsidRPr="001431DF">
        <w:t xml:space="preserve"> de s’y</w:t>
      </w:r>
      <w:r w:rsidR="00A55A26">
        <w:t xml:space="preserve"> </w:t>
      </w:r>
      <w:r w:rsidR="001431DF" w:rsidRPr="001431DF">
        <w:t>divertir, sa</w:t>
      </w:r>
      <w:r w:rsidR="00A55A26">
        <w:t>ns e</w:t>
      </w:r>
      <w:r w:rsidR="001431DF" w:rsidRPr="001431DF">
        <w:t xml:space="preserve">xaminer autre chose, </w:t>
      </w:r>
      <w:r w:rsidR="001431DF">
        <w:t>et</w:t>
      </w:r>
      <w:r w:rsidR="001431DF" w:rsidRPr="001431DF">
        <w:t xml:space="preserve"> </w:t>
      </w:r>
      <w:r w:rsidR="00E50461" w:rsidRPr="00E50461">
        <w:rPr>
          <w:rStyle w:val="pb"/>
        </w:rPr>
        <w:t xml:space="preserve">[p. </w:t>
      </w:r>
      <w:r w:rsidR="00A55A26" w:rsidRPr="00E50461">
        <w:rPr>
          <w:rStyle w:val="pb"/>
        </w:rPr>
        <w:t>219</w:t>
      </w:r>
      <w:r w:rsidR="00E50461" w:rsidRPr="00E50461">
        <w:rPr>
          <w:rStyle w:val="pb"/>
        </w:rPr>
        <w:t xml:space="preserve">] </w:t>
      </w:r>
      <w:r w:rsidR="001431DF" w:rsidRPr="001431DF">
        <w:t>sans s’arrêter à la critique de la pl</w:t>
      </w:r>
      <w:r w:rsidR="00A55A26">
        <w:t>upart des gens qui croi</w:t>
      </w:r>
      <w:r w:rsidR="001431DF" w:rsidRPr="001431DF">
        <w:t xml:space="preserve">ent qu’il est d’un bel </w:t>
      </w:r>
      <w:r w:rsidR="00A55A26">
        <w:t xml:space="preserve">esprit </w:t>
      </w:r>
      <w:r w:rsidR="001431DF" w:rsidRPr="001431DF">
        <w:t>de trouver à redire.</w:t>
      </w:r>
      <w:r w:rsidR="00A55A26">
        <w:t> »</w:t>
      </w:r>
    </w:p>
    <w:p w:rsidR="00A55A26" w:rsidRDefault="00A55A26" w:rsidP="00A55A26">
      <w:pPr>
        <w:pStyle w:val="Corpsdetexte"/>
      </w:pPr>
      <w:r>
        <w:t xml:space="preserve">Un passage de M. Bayle va nous apprendre l’effet que la comédie des </w:t>
      </w:r>
      <w:r w:rsidRPr="00A55A26">
        <w:rPr>
          <w:i/>
        </w:rPr>
        <w:t>Femmes s</w:t>
      </w:r>
      <w:r w:rsidR="001431DF" w:rsidRPr="00A55A26">
        <w:rPr>
          <w:i/>
        </w:rPr>
        <w:t>avantes</w:t>
      </w:r>
      <w:r>
        <w:t xml:space="preserve"> produisit sur Cotin</w:t>
      </w:r>
      <w:r w:rsidR="001431DF" w:rsidRPr="001431DF">
        <w:t xml:space="preserve"> </w:t>
      </w:r>
      <w:r w:rsidR="001431DF">
        <w:t>et</w:t>
      </w:r>
      <w:r w:rsidR="001431DF" w:rsidRPr="001431DF">
        <w:t xml:space="preserve"> sur les per</w:t>
      </w:r>
      <w:r>
        <w:t>sonnes qui avaient applaudi à ses o</w:t>
      </w:r>
      <w:r w:rsidR="001431DF" w:rsidRPr="001431DF">
        <w:t>uvrages.</w:t>
      </w:r>
    </w:p>
    <w:p w:rsidR="00A55A26" w:rsidRDefault="00A55A26" w:rsidP="00A55A26">
      <w:pPr>
        <w:pStyle w:val="quote"/>
      </w:pPr>
      <w:r>
        <w:t>« </w:t>
      </w:r>
      <w:r>
        <w:rPr>
          <w:rStyle w:val="Appelnotedebasdep"/>
        </w:rPr>
        <w:footnoteReference w:id="48"/>
      </w:r>
      <w:r w:rsidR="001431DF" w:rsidRPr="001431DF">
        <w:t>Cotin, qui n’</w:t>
      </w:r>
      <w:r w:rsidR="00DD7546">
        <w:t>avait</w:t>
      </w:r>
      <w:r>
        <w:t xml:space="preserve"> été déjà</w:t>
      </w:r>
      <w:r w:rsidR="001431DF" w:rsidRPr="001431DF">
        <w:t xml:space="preserve"> que trop </w:t>
      </w:r>
      <w:r>
        <w:t>exposé au mépris public par les satires de M. </w:t>
      </w:r>
      <w:r w:rsidR="001431DF" w:rsidRPr="001431DF">
        <w:t>Despréaux</w:t>
      </w:r>
      <w:r w:rsidR="001431DF">
        <w:t>,</w:t>
      </w:r>
      <w:r w:rsidR="001431DF" w:rsidRPr="001431DF">
        <w:t xml:space="preserve"> tomba entre les mains de </w:t>
      </w:r>
      <w:r w:rsidR="00F65FCC">
        <w:t>Molière</w:t>
      </w:r>
      <w:r>
        <w:t xml:space="preserve">, qui acheva de </w:t>
      </w:r>
      <w:r w:rsidR="001431DF" w:rsidRPr="001431DF">
        <w:t>le ruiner de réputation, en l’immolan</w:t>
      </w:r>
      <w:r>
        <w:t xml:space="preserve">t </w:t>
      </w:r>
      <w:r w:rsidR="001431DF" w:rsidRPr="001431DF">
        <w:t xml:space="preserve">sur le </w:t>
      </w:r>
      <w:r w:rsidR="001A13B9">
        <w:t>théâtre</w:t>
      </w:r>
      <w:r w:rsidR="001431DF" w:rsidRPr="001431DF">
        <w:t xml:space="preserve"> à la risée d</w:t>
      </w:r>
      <w:r>
        <w:t>e tout le monde. Je vous nommera</w:t>
      </w:r>
      <w:r w:rsidR="001431DF" w:rsidRPr="001431DF">
        <w:t>is</w:t>
      </w:r>
      <w:r w:rsidR="001431DF">
        <w:t>,</w:t>
      </w:r>
      <w:r w:rsidR="001431DF" w:rsidRPr="001431DF">
        <w:t xml:space="preserve"> si cela </w:t>
      </w:r>
      <w:r w:rsidR="00277623">
        <w:t>était</w:t>
      </w:r>
      <w:r>
        <w:t xml:space="preserve"> </w:t>
      </w:r>
      <w:r w:rsidR="001431DF" w:rsidRPr="001431DF">
        <w:t>nécessaire, deux ou trois personnes de</w:t>
      </w:r>
      <w:r>
        <w:t xml:space="preserve"> </w:t>
      </w:r>
      <w:r w:rsidR="001431DF" w:rsidRPr="001431DF">
        <w:t>poids</w:t>
      </w:r>
      <w:r w:rsidR="001431DF">
        <w:t>,</w:t>
      </w:r>
      <w:r w:rsidR="001431DF" w:rsidRPr="001431DF">
        <w:t xml:space="preserve"> qui</w:t>
      </w:r>
      <w:r>
        <w:t>,</w:t>
      </w:r>
      <w:r w:rsidR="001431DF" w:rsidRPr="001431DF">
        <w:t xml:space="preserve"> à leur retour de Paris</w:t>
      </w:r>
      <w:r>
        <w:t xml:space="preserve">, </w:t>
      </w:r>
      <w:r w:rsidR="001431DF" w:rsidRPr="001431DF">
        <w:t>après les prem</w:t>
      </w:r>
      <w:r w:rsidR="001A13B9">
        <w:t>ières</w:t>
      </w:r>
      <w:r>
        <w:t xml:space="preserve"> représentations de la comédie des </w:t>
      </w:r>
      <w:r w:rsidRPr="00A55A26">
        <w:rPr>
          <w:i/>
        </w:rPr>
        <w:t>Femmes s</w:t>
      </w:r>
      <w:r w:rsidR="001431DF" w:rsidRPr="00A55A26">
        <w:rPr>
          <w:i/>
        </w:rPr>
        <w:t>avantes</w:t>
      </w:r>
      <w:r w:rsidR="001431DF" w:rsidRPr="001431DF">
        <w:t>, racont</w:t>
      </w:r>
      <w:r w:rsidR="001431DF">
        <w:t>èrent</w:t>
      </w:r>
      <w:r>
        <w:t xml:space="preserve"> en province</w:t>
      </w:r>
      <w:r w:rsidR="001431DF" w:rsidRPr="001431DF">
        <w:t xml:space="preserve"> qu’il fut consterné de ce coup</w:t>
      </w:r>
      <w:r w:rsidR="001431DF">
        <w:t>,</w:t>
      </w:r>
      <w:r>
        <w:t xml:space="preserve"> qu’il se </w:t>
      </w:r>
      <w:r w:rsidR="001431DF" w:rsidRPr="001431DF">
        <w:t xml:space="preserve">regarda, </w:t>
      </w:r>
      <w:r w:rsidR="001431DF">
        <w:t>et</w:t>
      </w:r>
      <w:r>
        <w:t xml:space="preserve"> </w:t>
      </w:r>
      <w:r w:rsidR="001431DF" w:rsidRPr="001431DF">
        <w:t>qu’on le considéra comme frappé de</w:t>
      </w:r>
      <w:r>
        <w:t xml:space="preserve"> la foudre, qu’il n’osa</w:t>
      </w:r>
      <w:r w:rsidR="001431DF" w:rsidRPr="001431DF">
        <w:t>it plus se montrer,</w:t>
      </w:r>
      <w:r>
        <w:t xml:space="preserve"> </w:t>
      </w:r>
      <w:r w:rsidR="001431DF" w:rsidRPr="001431DF">
        <w:t>que ses amis l’abandonn</w:t>
      </w:r>
      <w:r w:rsidR="001431DF">
        <w:t>èrent</w:t>
      </w:r>
      <w:r w:rsidR="001431DF" w:rsidRPr="001431DF">
        <w:t>, qu’ils</w:t>
      </w:r>
      <w:r>
        <w:t xml:space="preserve"> </w:t>
      </w:r>
      <w:r w:rsidR="001431DF" w:rsidRPr="001431DF">
        <w:t>se firent une honte de convenir qu’ils</w:t>
      </w:r>
      <w:r>
        <w:t xml:space="preserve"> </w:t>
      </w:r>
      <w:r w:rsidR="001431DF" w:rsidRPr="001431DF">
        <w:t>eussent eu avec lui quelques liaisons,</w:t>
      </w:r>
      <w:r>
        <w:t xml:space="preserve"> </w:t>
      </w:r>
      <w:r w:rsidR="001431DF">
        <w:t>et</w:t>
      </w:r>
      <w:r>
        <w:t xml:space="preserve"> qu’à l’e</w:t>
      </w:r>
      <w:r w:rsidR="001431DF" w:rsidRPr="001431DF">
        <w:t>xemple des cou</w:t>
      </w:r>
      <w:r>
        <w:t>rtisans</w:t>
      </w:r>
      <w:r w:rsidR="001431DF" w:rsidRPr="001431DF">
        <w:t xml:space="preserve"> qui tournent le dos à un favori disgracié, ils</w:t>
      </w:r>
      <w:r>
        <w:t xml:space="preserve"> firent semblant de ne pas conna</w:t>
      </w:r>
      <w:r w:rsidR="001431DF" w:rsidRPr="001431DF">
        <w:t>ître cet</w:t>
      </w:r>
      <w:r>
        <w:t xml:space="preserve"> ancien ministre d’Apollon</w:t>
      </w:r>
      <w:r w:rsidR="001431DF" w:rsidRPr="001431DF">
        <w:t xml:space="preserve"> </w:t>
      </w:r>
      <w:r w:rsidR="001431DF">
        <w:t>et</w:t>
      </w:r>
      <w:r w:rsidR="001431DF" w:rsidRPr="001431DF">
        <w:t xml:space="preserve"> des neuf</w:t>
      </w:r>
      <w:r>
        <w:t xml:space="preserve"> Sœurs,</w:t>
      </w:r>
      <w:r w:rsidR="001431DF" w:rsidRPr="001431DF">
        <w:t xml:space="preserve"> proclamé indigne de sa charge, </w:t>
      </w:r>
      <w:r w:rsidR="00E50461" w:rsidRPr="00E50461">
        <w:rPr>
          <w:rStyle w:val="pb"/>
        </w:rPr>
        <w:t xml:space="preserve">[p. </w:t>
      </w:r>
      <w:r w:rsidRPr="00E50461">
        <w:rPr>
          <w:rStyle w:val="pb"/>
        </w:rPr>
        <w:t>220</w:t>
      </w:r>
      <w:r w:rsidR="00E50461" w:rsidRPr="00E50461">
        <w:rPr>
          <w:rStyle w:val="pb"/>
        </w:rPr>
        <w:t xml:space="preserve">] </w:t>
      </w:r>
      <w:r w:rsidR="001431DF">
        <w:t>et</w:t>
      </w:r>
      <w:r w:rsidR="001431DF" w:rsidRPr="001431DF">
        <w:t xml:space="preserve"> livré au bras séculie</w:t>
      </w:r>
      <w:r>
        <w:t xml:space="preserve">r des satiriques. </w:t>
      </w:r>
      <w:r w:rsidR="001431DF" w:rsidRPr="001431DF">
        <w:t>Je veux croire que c’</w:t>
      </w:r>
      <w:r w:rsidR="00277623">
        <w:t>était</w:t>
      </w:r>
      <w:r w:rsidR="001431DF" w:rsidRPr="001431DF">
        <w:t xml:space="preserve"> des hyperboles</w:t>
      </w:r>
      <w:r w:rsidR="001431DF">
        <w:t>,</w:t>
      </w:r>
      <w:r>
        <w:t xml:space="preserve"> mais on n’a point vu</w:t>
      </w:r>
      <w:r w:rsidR="001431DF" w:rsidRPr="001431DF">
        <w:t xml:space="preserve"> </w:t>
      </w:r>
      <w:r>
        <w:t>qu’il</w:t>
      </w:r>
      <w:r w:rsidR="001431DF" w:rsidRPr="001431DF">
        <w:t xml:space="preserve"> ait</w:t>
      </w:r>
      <w:r>
        <w:t xml:space="preserve"> donné depuis ce temps-</w:t>
      </w:r>
      <w:r w:rsidR="001431DF" w:rsidRPr="001431DF">
        <w:t>là nul signe de</w:t>
      </w:r>
      <w:r>
        <w:t xml:space="preserve"> </w:t>
      </w:r>
      <w:r w:rsidR="001431DF" w:rsidRPr="001431DF">
        <w:t>vie</w:t>
      </w:r>
      <w:r>
        <w:rPr>
          <w:rStyle w:val="Appelnotedebasdep"/>
        </w:rPr>
        <w:footnoteReference w:id="49"/>
      </w:r>
      <w:r w:rsidR="001431DF" w:rsidRPr="001431DF">
        <w:t xml:space="preserve">, </w:t>
      </w:r>
      <w:r w:rsidR="001431DF">
        <w:t>et</w:t>
      </w:r>
      <w:r w:rsidR="001431DF" w:rsidRPr="001431DF">
        <w:t xml:space="preserve"> il y a toute apparence que</w:t>
      </w:r>
      <w:r>
        <w:t xml:space="preserve"> le temps de sa mort sera</w:t>
      </w:r>
      <w:r w:rsidR="001431DF" w:rsidRPr="001431DF">
        <w:t>it inconnu</w:t>
      </w:r>
      <w:r w:rsidR="001431DF">
        <w:t>,</w:t>
      </w:r>
      <w:r w:rsidR="001431DF" w:rsidRPr="001431DF">
        <w:t xml:space="preserve"> si</w:t>
      </w:r>
      <w:r>
        <w:t xml:space="preserve"> la réception de M. l’a</w:t>
      </w:r>
      <w:r w:rsidR="001431DF" w:rsidRPr="001431DF">
        <w:t>bbé Dangeau,</w:t>
      </w:r>
      <w:r>
        <w:t xml:space="preserve"> </w:t>
      </w:r>
      <w:r w:rsidR="001431DF" w:rsidRPr="001431DF">
        <w:t>son successeur à l’Acad</w:t>
      </w:r>
      <w:r>
        <w:t>émie frança</w:t>
      </w:r>
      <w:r w:rsidR="001431DF" w:rsidRPr="001431DF">
        <w:t>ise,</w:t>
      </w:r>
      <w:r>
        <w:t xml:space="preserve"> </w:t>
      </w:r>
      <w:r w:rsidR="001431DF" w:rsidRPr="001431DF">
        <w:t>ne l’</w:t>
      </w:r>
      <w:r w:rsidR="00DD7546">
        <w:t>avait</w:t>
      </w:r>
      <w:r w:rsidR="001431DF" w:rsidRPr="001431DF">
        <w:t xml:space="preserve"> notifié.</w:t>
      </w:r>
    </w:p>
    <w:p w:rsidR="00CA5C68" w:rsidRDefault="00A55A26" w:rsidP="004859A8">
      <w:pPr>
        <w:pStyle w:val="quote"/>
      </w:pPr>
      <w:r>
        <w:t>« Cette réception fut cause</w:t>
      </w:r>
      <w:r w:rsidR="001431DF" w:rsidRPr="001431DF">
        <w:t xml:space="preserve"> que M.</w:t>
      </w:r>
      <w:r>
        <w:t> de Visé, qui l’a dé</w:t>
      </w:r>
      <w:r w:rsidR="001431DF" w:rsidRPr="001431DF">
        <w:t>crite avec beaucoup</w:t>
      </w:r>
      <w:r>
        <w:t xml:space="preserve"> </w:t>
      </w:r>
      <w:r w:rsidR="001431DF" w:rsidRPr="001431DF">
        <w:t>d’étendue</w:t>
      </w:r>
      <w:r w:rsidR="001431DF">
        <w:t>,</w:t>
      </w:r>
      <w:r>
        <w:t xml:space="preserve"> dit en passant</w:t>
      </w:r>
      <w:r w:rsidR="002A5CC5">
        <w:rPr>
          <w:rStyle w:val="Appelnotedebasdep"/>
        </w:rPr>
        <w:footnoteReference w:id="50"/>
      </w:r>
      <w:r>
        <w:t xml:space="preserve"> que M</w:t>
      </w:r>
      <w:r w:rsidR="001431DF" w:rsidRPr="001431DF">
        <w:t>.</w:t>
      </w:r>
      <w:r>
        <w:t> l’a</w:t>
      </w:r>
      <w:r w:rsidR="001431DF" w:rsidRPr="001431DF">
        <w:t xml:space="preserve">bbé Cotin </w:t>
      </w:r>
      <w:r w:rsidR="00277623">
        <w:t>était</w:t>
      </w:r>
      <w:r>
        <w:t xml:space="preserve"> mort au mois de janvier 1682. Il ne joignit à cela au</w:t>
      </w:r>
      <w:r w:rsidR="001431DF" w:rsidRPr="001431DF">
        <w:t xml:space="preserve">cun </w:t>
      </w:r>
      <w:r w:rsidR="001431DF" w:rsidRPr="001431DF">
        <w:lastRenderedPageBreak/>
        <w:t xml:space="preserve">mot d’éloge, </w:t>
      </w:r>
      <w:r w:rsidR="001431DF">
        <w:t>et</w:t>
      </w:r>
      <w:r>
        <w:t xml:space="preserve"> vous s</w:t>
      </w:r>
      <w:r w:rsidR="001431DF" w:rsidRPr="001431DF">
        <w:t>avez que</w:t>
      </w:r>
      <w:r>
        <w:t xml:space="preserve"> </w:t>
      </w:r>
      <w:r w:rsidR="001431DF" w:rsidRPr="001431DF">
        <w:t>ce n’est pas sa coutume</w:t>
      </w:r>
      <w:r w:rsidR="001431DF">
        <w:t>.</w:t>
      </w:r>
      <w:r>
        <w:t xml:space="preserve"> </w:t>
      </w:r>
      <w:r w:rsidR="001431DF">
        <w:t>L</w:t>
      </w:r>
      <w:r w:rsidR="001431DF" w:rsidRPr="001431DF">
        <w:t>es extraits</w:t>
      </w:r>
      <w:r>
        <w:t xml:space="preserve"> </w:t>
      </w:r>
      <w:r w:rsidR="001431DF" w:rsidRPr="001431DF">
        <w:t>qu’i</w:t>
      </w:r>
      <w:r>
        <w:t xml:space="preserve">l donna amplement de la harangue de M. l’abbé Dangeau nous font </w:t>
      </w:r>
      <w:r w:rsidR="001431DF" w:rsidRPr="001431DF">
        <w:t>juger qu’on s’arrêta peu sur le mérite</w:t>
      </w:r>
      <w:r>
        <w:t xml:space="preserve"> du p</w:t>
      </w:r>
      <w:r w:rsidR="001431DF" w:rsidRPr="001431DF">
        <w:t xml:space="preserve">rédécesseur, </w:t>
      </w:r>
      <w:r w:rsidR="001431DF">
        <w:t>et</w:t>
      </w:r>
      <w:r>
        <w:t xml:space="preserve"> qu’il sembla</w:t>
      </w:r>
      <w:r w:rsidR="001431DF" w:rsidRPr="001431DF">
        <w:t>it qu’on</w:t>
      </w:r>
      <w:r>
        <w:t xml:space="preserve"> marcha</w:t>
      </w:r>
      <w:r w:rsidR="001431DF" w:rsidRPr="001431DF">
        <w:t>it sur la braise à cet endroit-là.</w:t>
      </w:r>
      <w:r>
        <w:t xml:space="preserve"> </w:t>
      </w:r>
      <w:r w:rsidR="001431DF" w:rsidRPr="001431DF">
        <w:t>Rien n’est plus contre l’usage que cette</w:t>
      </w:r>
      <w:r>
        <w:t xml:space="preserve"> </w:t>
      </w:r>
      <w:r w:rsidR="001431DF" w:rsidRPr="001431DF">
        <w:t>conduite</w:t>
      </w:r>
      <w:r w:rsidR="001431DF">
        <w:t>.</w:t>
      </w:r>
      <w:r w:rsidR="002A5CC5">
        <w:t xml:space="preserve"> La réponse du directeur de l’Académie, si nous en jugeons par les extraits</w:t>
      </w:r>
      <w:r w:rsidR="002A5CC5">
        <w:rPr>
          <w:rStyle w:val="Appelnotedebasdep"/>
        </w:rPr>
        <w:footnoteReference w:id="51"/>
      </w:r>
      <w:r w:rsidR="002A5CC5">
        <w:t xml:space="preserve">, fut entièrement muette </w:t>
      </w:r>
      <w:r w:rsidR="00E50461" w:rsidRPr="00E50461">
        <w:rPr>
          <w:rStyle w:val="pb"/>
        </w:rPr>
        <w:t xml:space="preserve">[p. </w:t>
      </w:r>
      <w:r w:rsidR="002A5CC5" w:rsidRPr="00E50461">
        <w:rPr>
          <w:rStyle w:val="pb"/>
        </w:rPr>
        <w:t>221</w:t>
      </w:r>
      <w:r w:rsidR="00E50461" w:rsidRPr="00E50461">
        <w:rPr>
          <w:rStyle w:val="pb"/>
        </w:rPr>
        <w:t xml:space="preserve">] </w:t>
      </w:r>
      <w:r w:rsidR="001431DF" w:rsidRPr="001431DF">
        <w:t>par r</w:t>
      </w:r>
      <w:r w:rsidR="002A5CC5">
        <w:t xml:space="preserve">apport au pauvre défunt. Autre </w:t>
      </w:r>
      <w:r w:rsidR="001431DF" w:rsidRPr="001431DF">
        <w:t>inobservation de l’usage. Je suis sûr</w:t>
      </w:r>
      <w:r w:rsidR="002A5CC5">
        <w:t xml:space="preserve"> que vous voudriez que M. </w:t>
      </w:r>
      <w:r w:rsidR="001431DF" w:rsidRPr="001431DF">
        <w:t>Despréaux</w:t>
      </w:r>
      <w:r w:rsidR="002A5CC5">
        <w:t xml:space="preserve"> </w:t>
      </w:r>
      <w:r w:rsidR="001431DF" w:rsidRPr="001431DF">
        <w:t>eût succédé à Cotin, l’embarras qu’il</w:t>
      </w:r>
      <w:r w:rsidR="002A5CC5">
        <w:t xml:space="preserve"> aura</w:t>
      </w:r>
      <w:r w:rsidR="001431DF" w:rsidRPr="001431DF">
        <w:t>it senti en composant sa harangue</w:t>
      </w:r>
      <w:r w:rsidR="001431DF">
        <w:t>,</w:t>
      </w:r>
      <w:r w:rsidR="002A5CC5">
        <w:t xml:space="preserve"> aura</w:t>
      </w:r>
      <w:r w:rsidR="001431DF" w:rsidRPr="001431DF">
        <w:t xml:space="preserve">it produit une </w:t>
      </w:r>
      <w:r w:rsidR="001431DF">
        <w:t>scène</w:t>
      </w:r>
      <w:r w:rsidR="001431DF" w:rsidRPr="001431DF">
        <w:t xml:space="preserve"> fort</w:t>
      </w:r>
      <w:r w:rsidR="002A5CC5">
        <w:t xml:space="preserve"> </w:t>
      </w:r>
      <w:r w:rsidR="001431DF" w:rsidRPr="001431DF">
        <w:t>curieuse</w:t>
      </w:r>
      <w:r w:rsidR="002A5CC5">
        <w:rPr>
          <w:rStyle w:val="Appelnotedebasdep"/>
        </w:rPr>
        <w:footnoteReference w:id="52"/>
      </w:r>
      <w:r w:rsidR="001431DF" w:rsidRPr="001431DF">
        <w:t xml:space="preserve">. </w:t>
      </w:r>
      <w:r w:rsidR="002A5CC5">
        <w:t>Mais que direz-vous du s</w:t>
      </w:r>
      <w:r w:rsidR="001431DF" w:rsidRPr="001431DF">
        <w:t>ieur Richelet qui a publié que l’on</w:t>
      </w:r>
      <w:r w:rsidR="002A5CC5">
        <w:t xml:space="preserve"> enterra l’abbé à Saint-Merry l’an 1673 ? I</w:t>
      </w:r>
      <w:r w:rsidR="001431DF" w:rsidRPr="001431DF">
        <w:t>l lui ôte huit ou neuf années de vie</w:t>
      </w:r>
      <w:r w:rsidR="001431DF">
        <w:t> :</w:t>
      </w:r>
      <w:r w:rsidR="002A5CC5">
        <w:t xml:space="preserve"> </w:t>
      </w:r>
      <w:r w:rsidR="001431DF">
        <w:t>et</w:t>
      </w:r>
      <w:r w:rsidR="001431DF" w:rsidRPr="001431DF">
        <w:t xml:space="preserve"> ils demeu</w:t>
      </w:r>
      <w:r w:rsidR="001431DF">
        <w:t>raient</w:t>
      </w:r>
      <w:r w:rsidR="001431DF" w:rsidRPr="001431DF">
        <w:t xml:space="preserve"> l’un </w:t>
      </w:r>
      <w:r w:rsidR="001431DF">
        <w:t>et</w:t>
      </w:r>
      <w:r w:rsidR="001431DF" w:rsidRPr="001431DF">
        <w:t xml:space="preserve"> l’autre dans</w:t>
      </w:r>
      <w:r w:rsidR="002A5CC5">
        <w:t xml:space="preserve"> Paris. M. Baillet le croya</w:t>
      </w:r>
      <w:r w:rsidR="001431DF" w:rsidRPr="001431DF">
        <w:t>it encore vivant en 1684</w:t>
      </w:r>
      <w:r w:rsidR="002A5CC5">
        <w:rPr>
          <w:rStyle w:val="Appelnotedebasdep"/>
        </w:rPr>
        <w:footnoteReference w:id="53"/>
      </w:r>
      <w:r w:rsidR="001431DF" w:rsidRPr="001431DF">
        <w:t xml:space="preserve">. </w:t>
      </w:r>
      <w:r w:rsidR="004859A8">
        <w:t xml:space="preserve">Voilà une grande marque </w:t>
      </w:r>
      <w:r w:rsidR="001431DF" w:rsidRPr="001431DF">
        <w:t xml:space="preserve">d’abandon </w:t>
      </w:r>
      <w:r w:rsidR="001431DF">
        <w:t>et</w:t>
      </w:r>
      <w:r w:rsidR="001431DF" w:rsidRPr="001431DF">
        <w:t xml:space="preserve"> d’obscurité</w:t>
      </w:r>
      <w:r w:rsidR="004859A8">
        <w:rPr>
          <w:rStyle w:val="Appelnotedebasdep"/>
        </w:rPr>
        <w:footnoteReference w:id="54"/>
      </w:r>
      <w:r w:rsidR="004859A8">
        <w:t xml:space="preserve">… </w:t>
      </w:r>
      <w:r w:rsidR="00E50461" w:rsidRPr="00E50461">
        <w:rPr>
          <w:rStyle w:val="pb"/>
        </w:rPr>
        <w:t xml:space="preserve">[p. </w:t>
      </w:r>
      <w:r w:rsidR="004859A8" w:rsidRPr="00E50461">
        <w:rPr>
          <w:rStyle w:val="pb"/>
        </w:rPr>
        <w:t>222</w:t>
      </w:r>
      <w:r w:rsidR="00E50461" w:rsidRPr="00E50461">
        <w:rPr>
          <w:rStyle w:val="pb"/>
        </w:rPr>
        <w:t xml:space="preserve">] </w:t>
      </w:r>
      <w:r w:rsidR="001431DF" w:rsidRPr="001431DF">
        <w:t>Quelle révolution dans la fortune d’un</w:t>
      </w:r>
      <w:r w:rsidR="004859A8">
        <w:t xml:space="preserve"> homme de l</w:t>
      </w:r>
      <w:r w:rsidR="001431DF" w:rsidRPr="001431DF">
        <w:t>ettres</w:t>
      </w:r>
      <w:r w:rsidR="004859A8">
        <w:t> !</w:t>
      </w:r>
      <w:r w:rsidR="001431DF" w:rsidRPr="001431DF">
        <w:t xml:space="preserve"> il </w:t>
      </w:r>
      <w:r w:rsidR="00DD7546">
        <w:t>avait</w:t>
      </w:r>
      <w:r w:rsidR="001431DF" w:rsidRPr="001431DF">
        <w:t xml:space="preserve"> été </w:t>
      </w:r>
      <w:r w:rsidR="004859A8">
        <w:t xml:space="preserve">loué </w:t>
      </w:r>
      <w:r w:rsidR="001431DF" w:rsidRPr="001431DF">
        <w:t>par des écrivains illustres</w:t>
      </w:r>
      <w:r w:rsidR="001431DF">
        <w:t> :</w:t>
      </w:r>
      <w:r w:rsidR="001431DF" w:rsidRPr="001431DF">
        <w:t xml:space="preserve"> il </w:t>
      </w:r>
      <w:r w:rsidR="00277623">
        <w:t>était</w:t>
      </w:r>
      <w:r w:rsidR="001431DF" w:rsidRPr="001431DF">
        <w:t xml:space="preserve"> de </w:t>
      </w:r>
      <w:r w:rsidR="004859A8">
        <w:t>l’Académie frança</w:t>
      </w:r>
      <w:r w:rsidR="001431DF" w:rsidRPr="001431DF">
        <w:t xml:space="preserve">ise depuis quinze </w:t>
      </w:r>
      <w:r w:rsidR="004859A8">
        <w:t>ans</w:t>
      </w:r>
      <w:r w:rsidR="004859A8">
        <w:rPr>
          <w:rStyle w:val="Appelnotedebasdep"/>
        </w:rPr>
        <w:footnoteReference w:id="55"/>
      </w:r>
      <w:r w:rsidR="004859A8">
        <w:t>.</w:t>
      </w:r>
      <w:r w:rsidR="00731437">
        <w:t xml:space="preserve"> Et il </w:t>
      </w:r>
      <w:r w:rsidR="001431DF" w:rsidRPr="001431DF">
        <w:t>s’</w:t>
      </w:r>
      <w:r w:rsidR="00277623">
        <w:t>était</w:t>
      </w:r>
      <w:r w:rsidR="001431DF" w:rsidRPr="001431DF">
        <w:t xml:space="preserve"> signalé à l’Hôtel</w:t>
      </w:r>
      <w:r w:rsidR="00CA5C68">
        <w:t xml:space="preserve"> </w:t>
      </w:r>
      <w:r w:rsidR="001431DF" w:rsidRPr="001431DF">
        <w:t>de Luxembourg</w:t>
      </w:r>
      <w:r w:rsidR="00CA5C68">
        <w:rPr>
          <w:rStyle w:val="Appelnotedebasdep"/>
        </w:rPr>
        <w:footnoteReference w:id="56"/>
      </w:r>
      <w:r w:rsidR="00CA5C68">
        <w:t xml:space="preserve"> et </w:t>
      </w:r>
      <w:r w:rsidR="001431DF" w:rsidRPr="001431DF">
        <w:t xml:space="preserve">à l’Hôtel de </w:t>
      </w:r>
      <w:r w:rsidR="00CA5C68">
        <w:t>Rohan</w:t>
      </w:r>
      <w:r w:rsidR="00CA5C68">
        <w:rPr>
          <w:rStyle w:val="Appelnotedebasdep"/>
        </w:rPr>
        <w:footnoteReference w:id="57"/>
      </w:r>
      <w:r w:rsidR="00CA5C68">
        <w:t>, qu’il y e</w:t>
      </w:r>
      <w:r w:rsidR="00731437">
        <w:t>xerça</w:t>
      </w:r>
      <w:r w:rsidR="001431DF" w:rsidRPr="001431DF">
        <w:t xml:space="preserve">it la charge de bel esprit juré, </w:t>
      </w:r>
      <w:r w:rsidR="001431DF">
        <w:t>et</w:t>
      </w:r>
      <w:r w:rsidR="00CA5C68">
        <w:t xml:space="preserve"> comme en titre </w:t>
      </w:r>
      <w:r w:rsidR="001431DF" w:rsidRPr="001431DF">
        <w:t>d’office</w:t>
      </w:r>
      <w:r w:rsidR="001431DF">
        <w:t> :</w:t>
      </w:r>
      <w:r w:rsidR="001431DF" w:rsidRPr="001431DF">
        <w:t xml:space="preserve"> </w:t>
      </w:r>
      <w:r w:rsidR="001431DF">
        <w:t>et</w:t>
      </w:r>
      <w:r w:rsidR="001431DF" w:rsidRPr="001431DF">
        <w:t xml:space="preserve"> personne n’ignore que les </w:t>
      </w:r>
      <w:r w:rsidR="00CA5C68">
        <w:t xml:space="preserve">Nymphes qui y </w:t>
      </w:r>
      <w:r w:rsidR="00CA5C68">
        <w:lastRenderedPageBreak/>
        <w:t>présida</w:t>
      </w:r>
      <w:r w:rsidR="001431DF" w:rsidRPr="001431DF">
        <w:t>ient n’</w:t>
      </w:r>
      <w:r w:rsidR="0037160B">
        <w:t>étaient</w:t>
      </w:r>
      <w:r w:rsidR="00CA5C68">
        <w:t xml:space="preserve"> </w:t>
      </w:r>
      <w:r w:rsidR="001431DF" w:rsidRPr="001431DF">
        <w:t>pas dupes.</w:t>
      </w:r>
      <w:r w:rsidR="00CA5C68">
        <w:t xml:space="preserve"> Ses </w:t>
      </w:r>
      <w:r w:rsidR="00CA5C68" w:rsidRPr="00CA5C68">
        <w:rPr>
          <w:i/>
        </w:rPr>
        <w:t>Œuvres g</w:t>
      </w:r>
      <w:r w:rsidR="001431DF" w:rsidRPr="00CA5C68">
        <w:rPr>
          <w:i/>
        </w:rPr>
        <w:t>alantes</w:t>
      </w:r>
      <w:r w:rsidR="00CA5C68">
        <w:t xml:space="preserve"> ava</w:t>
      </w:r>
      <w:r w:rsidR="001431DF" w:rsidRPr="001431DF">
        <w:t>ient</w:t>
      </w:r>
      <w:r w:rsidR="00CA5C68">
        <w:t xml:space="preserve"> </w:t>
      </w:r>
      <w:r w:rsidR="001431DF" w:rsidRPr="001431DF">
        <w:t xml:space="preserve">eu un si prompt débit, </w:t>
      </w:r>
      <w:r w:rsidR="001431DF">
        <w:t>et</w:t>
      </w:r>
      <w:r w:rsidR="001431DF" w:rsidRPr="001431DF">
        <w:t xml:space="preserve"> il n’y </w:t>
      </w:r>
      <w:r w:rsidR="00DD7546">
        <w:t>avait</w:t>
      </w:r>
      <w:r w:rsidR="00CA5C68">
        <w:t xml:space="preserve"> </w:t>
      </w:r>
      <w:r w:rsidR="001431DF" w:rsidRPr="001431DF">
        <w:t>pas fort longtemps</w:t>
      </w:r>
      <w:r w:rsidR="001431DF">
        <w:t>,</w:t>
      </w:r>
      <w:r w:rsidR="001431DF" w:rsidRPr="001431DF">
        <w:t xml:space="preserve"> qu’il </w:t>
      </w:r>
      <w:r w:rsidR="00DD7546">
        <w:t>avait</w:t>
      </w:r>
      <w:r w:rsidR="001431DF" w:rsidRPr="001431DF">
        <w:t xml:space="preserve"> fallu</w:t>
      </w:r>
      <w:r w:rsidR="00CA5C68">
        <w:t xml:space="preserve"> </w:t>
      </w:r>
      <w:r w:rsidR="001431DF" w:rsidRPr="001431DF">
        <w:t>que la deux</w:t>
      </w:r>
      <w:r w:rsidR="006027F4">
        <w:t>ième</w:t>
      </w:r>
      <w:r w:rsidR="00CA5C68">
        <w:t xml:space="preserve"> édition suivî</w:t>
      </w:r>
      <w:r w:rsidR="001431DF" w:rsidRPr="001431DF">
        <w:t>t de près</w:t>
      </w:r>
      <w:r w:rsidR="00CA5C68">
        <w:t xml:space="preserve"> </w:t>
      </w:r>
      <w:r w:rsidR="001431DF" w:rsidRPr="001431DF">
        <w:t>la prem</w:t>
      </w:r>
      <w:r w:rsidR="00277623">
        <w:t>ière</w:t>
      </w:r>
      <w:r w:rsidR="00F65FCC">
        <w:t> ;</w:t>
      </w:r>
      <w:r w:rsidR="001431DF" w:rsidRPr="001431DF">
        <w:t xml:space="preserve"> </w:t>
      </w:r>
      <w:r w:rsidR="001431DF">
        <w:t>et</w:t>
      </w:r>
      <w:r w:rsidR="00CA5C68">
        <w:t xml:space="preserve"> voilà que tout d’un </w:t>
      </w:r>
      <w:r w:rsidR="001431DF" w:rsidRPr="001431DF">
        <w:t xml:space="preserve">coup il devient l’objet de la risée publique, </w:t>
      </w:r>
      <w:r w:rsidR="001431DF">
        <w:t>et</w:t>
      </w:r>
      <w:r w:rsidR="00CA5C68">
        <w:t xml:space="preserve"> qu’il ne se peut jamais re</w:t>
      </w:r>
      <w:r w:rsidR="001431DF" w:rsidRPr="001431DF">
        <w:t>lever de cette funeste chute</w:t>
      </w:r>
      <w:r w:rsidR="001431DF">
        <w:t> :</w:t>
      </w:r>
      <w:r w:rsidR="00CA5C68">
        <w:t xml:space="preserve"> le goût de la vieille Cour n’est pas un rempart </w:t>
      </w:r>
      <w:r w:rsidR="001431DF" w:rsidRPr="001431DF">
        <w:t>bien ferme</w:t>
      </w:r>
      <w:r w:rsidR="00F65FCC">
        <w:t> ;</w:t>
      </w:r>
      <w:r w:rsidR="001431DF" w:rsidRPr="001431DF">
        <w:t xml:space="preserve"> la république du bel e</w:t>
      </w:r>
      <w:r w:rsidR="00CA5C68">
        <w:t>s</w:t>
      </w:r>
      <w:r w:rsidR="001431DF" w:rsidRPr="001431DF">
        <w:t xml:space="preserve">prit est comme la cour de Roboam, </w:t>
      </w:r>
      <w:r w:rsidR="00CA5C68">
        <w:t>l’avis des jeunes c</w:t>
      </w:r>
      <w:r w:rsidR="001431DF" w:rsidRPr="001431DF">
        <w:t>onseillers est préféré</w:t>
      </w:r>
      <w:r w:rsidR="00CA5C68">
        <w:t xml:space="preserve"> </w:t>
      </w:r>
      <w:r w:rsidR="001431DF" w:rsidRPr="001431DF">
        <w:t>à celui des vieux.</w:t>
      </w:r>
    </w:p>
    <w:p w:rsidR="00CA5C68" w:rsidRDefault="00CA5C68" w:rsidP="00CA5C68">
      <w:pPr>
        <w:pStyle w:val="quote"/>
      </w:pPr>
      <w:r>
        <w:t>« </w:t>
      </w:r>
      <w:r w:rsidR="001431DF" w:rsidRPr="001431DF">
        <w:t>Vous n’é</w:t>
      </w:r>
      <w:r>
        <w:t xml:space="preserve">tiez point encore en état de </w:t>
      </w:r>
      <w:r w:rsidR="001431DF" w:rsidRPr="001431DF">
        <w:t>lire</w:t>
      </w:r>
      <w:r w:rsidR="001431DF">
        <w:t>,</w:t>
      </w:r>
      <w:r w:rsidR="001431DF" w:rsidRPr="001431DF">
        <w:t xml:space="preserve"> lor</w:t>
      </w:r>
      <w:r>
        <w:t>sque le premier v</w:t>
      </w:r>
      <w:r w:rsidR="001431DF" w:rsidRPr="001431DF">
        <w:t>olume du</w:t>
      </w:r>
      <w:r>
        <w:t xml:space="preserve"> </w:t>
      </w:r>
      <w:r>
        <w:rPr>
          <w:i/>
        </w:rPr>
        <w:t>Mercure g</w:t>
      </w:r>
      <w:r w:rsidR="001431DF" w:rsidRPr="00CA5C68">
        <w:rPr>
          <w:i/>
        </w:rPr>
        <w:t>alant</w:t>
      </w:r>
      <w:r w:rsidR="001431DF" w:rsidRPr="001431DF">
        <w:t xml:space="preserve"> fut imprimé</w:t>
      </w:r>
      <w:r w:rsidR="001431DF">
        <w:t> :</w:t>
      </w:r>
      <w:r>
        <w:t xml:space="preserve"> cela me </w:t>
      </w:r>
      <w:r w:rsidR="001431DF" w:rsidRPr="001431DF">
        <w:t xml:space="preserve">fait croire que vous n’avez point de </w:t>
      </w:r>
      <w:r w:rsidR="00E50461" w:rsidRPr="00E50461">
        <w:rPr>
          <w:rStyle w:val="pb"/>
        </w:rPr>
        <w:t xml:space="preserve">[p. </w:t>
      </w:r>
      <w:r w:rsidRPr="00E50461">
        <w:rPr>
          <w:rStyle w:val="pb"/>
        </w:rPr>
        <w:t>223</w:t>
      </w:r>
      <w:r w:rsidR="00E50461" w:rsidRPr="00E50461">
        <w:rPr>
          <w:rStyle w:val="pb"/>
        </w:rPr>
        <w:t xml:space="preserve">] </w:t>
      </w:r>
      <w:r>
        <w:t>conna</w:t>
      </w:r>
      <w:r w:rsidR="001431DF" w:rsidRPr="001431DF">
        <w:t>issan</w:t>
      </w:r>
      <w:r>
        <w:t>ce d’un fait que l’on y trou</w:t>
      </w:r>
      <w:r w:rsidR="001431DF" w:rsidRPr="001431DF">
        <w:t>ve</w:t>
      </w:r>
      <w:r w:rsidR="001431DF">
        <w:t>.</w:t>
      </w:r>
      <w:r>
        <w:t xml:space="preserve"> </w:t>
      </w:r>
      <w:r w:rsidR="001431DF">
        <w:t>L</w:t>
      </w:r>
      <w:r w:rsidR="001431DF" w:rsidRPr="001431DF">
        <w:t>e voici.</w:t>
      </w:r>
    </w:p>
    <w:p w:rsidR="00CA5C68" w:rsidRDefault="00CA5C68" w:rsidP="00CA5C68">
      <w:pPr>
        <w:pStyle w:val="quote"/>
      </w:pPr>
      <w:r>
        <w:t>« </w:t>
      </w:r>
      <w:r>
        <w:rPr>
          <w:rStyle w:val="Appelnotedebasdep"/>
        </w:rPr>
        <w:footnoteReference w:id="58"/>
      </w:r>
      <w:r>
        <w:t>M. l’archevêque de Paris, d</w:t>
      </w:r>
      <w:r w:rsidR="001431DF" w:rsidRPr="001431DF">
        <w:t>irec</w:t>
      </w:r>
      <w:r>
        <w:t>teur de l’Académie frança</w:t>
      </w:r>
      <w:r w:rsidR="001431DF" w:rsidRPr="001431DF">
        <w:t xml:space="preserve">ise, la mena </w:t>
      </w:r>
      <w:r>
        <w:t xml:space="preserve">ces </w:t>
      </w:r>
      <w:r w:rsidR="001431DF" w:rsidRPr="001431DF">
        <w:t>jours passés à Versailles, pour re</w:t>
      </w:r>
      <w:r>
        <w:t>mercier le roi</w:t>
      </w:r>
      <w:r w:rsidR="001431DF" w:rsidRPr="001431DF">
        <w:t xml:space="preserve"> de l’honneur qu’il a</w:t>
      </w:r>
      <w:r>
        <w:t xml:space="preserve"> fait à cette illustre c</w:t>
      </w:r>
      <w:r w:rsidR="001431DF" w:rsidRPr="001431DF">
        <w:t>ompagnie</w:t>
      </w:r>
      <w:r w:rsidR="001431DF">
        <w:t>,</w:t>
      </w:r>
      <w:r>
        <w:t xml:space="preserve"> d’en vouloir prendre la place de protecteur, </w:t>
      </w:r>
      <w:r w:rsidR="001431DF" w:rsidRPr="001431DF">
        <w:t>qu’</w:t>
      </w:r>
      <w:r w:rsidR="00DD7546">
        <w:t>avait</w:t>
      </w:r>
      <w:r>
        <w:t xml:space="preserve"> feu M. le chancelier. Il fit un compliment au roi</w:t>
      </w:r>
      <w:r w:rsidR="001431DF" w:rsidRPr="001431DF">
        <w:t>, à sa man</w:t>
      </w:r>
      <w:r w:rsidR="00277623">
        <w:t>ière</w:t>
      </w:r>
      <w:r>
        <w:t xml:space="preserve"> </w:t>
      </w:r>
      <w:r w:rsidR="001431DF" w:rsidRPr="001431DF">
        <w:t xml:space="preserve">ordinaire, c’est-à-dire plein d’esprit </w:t>
      </w:r>
      <w:r w:rsidR="001431DF">
        <w:t>et</w:t>
      </w:r>
      <w:r>
        <w:t xml:space="preserve"> </w:t>
      </w:r>
      <w:r w:rsidR="001431DF" w:rsidRPr="001431DF">
        <w:t>d’éloquence</w:t>
      </w:r>
      <w:r>
        <w:t>…</w:t>
      </w:r>
      <w:r w:rsidR="001431DF" w:rsidRPr="001431DF">
        <w:t xml:space="preserve"> </w:t>
      </w:r>
      <w:r>
        <w:t>M. Dangeau, gou</w:t>
      </w:r>
      <w:r w:rsidR="001431DF" w:rsidRPr="001431DF">
        <w:t>verneur d’Anjou</w:t>
      </w:r>
      <w:r w:rsidR="001431DF">
        <w:t>,</w:t>
      </w:r>
      <w:r>
        <w:t xml:space="preserve"> destiné à l’</w:t>
      </w:r>
      <w:r w:rsidR="00731437">
        <w:t>ambas</w:t>
      </w:r>
      <w:r w:rsidR="00731437" w:rsidRPr="001431DF">
        <w:t>sade</w:t>
      </w:r>
      <w:r w:rsidR="001431DF" w:rsidRPr="001431DF">
        <w:t xml:space="preserve"> </w:t>
      </w:r>
      <w:r>
        <w:t xml:space="preserve">de </w:t>
      </w:r>
      <w:r w:rsidR="00731437">
        <w:t>Suède</w:t>
      </w:r>
      <w:r>
        <w:t>, qui est aussi de l’A</w:t>
      </w:r>
      <w:r w:rsidR="001431DF" w:rsidRPr="001431DF">
        <w:t>cadémie</w:t>
      </w:r>
      <w:r w:rsidR="001431DF">
        <w:t>,</w:t>
      </w:r>
      <w:r w:rsidR="001431DF" w:rsidRPr="001431DF">
        <w:t xml:space="preserve"> traita magnifiquement ce </w:t>
      </w:r>
      <w:r>
        <w:t>prélat avec tous les a</w:t>
      </w:r>
      <w:r w:rsidR="001431DF" w:rsidRPr="001431DF">
        <w:t>cadémiciens ses</w:t>
      </w:r>
      <w:r>
        <w:t xml:space="preserve"> confrères. M. </w:t>
      </w:r>
      <w:r w:rsidR="001431DF" w:rsidRPr="00CA5C68">
        <w:rPr>
          <w:i/>
        </w:rPr>
        <w:t>Cotin</w:t>
      </w:r>
      <w:r w:rsidR="001431DF" w:rsidRPr="001431DF">
        <w:t xml:space="preserve"> n’</w:t>
      </w:r>
      <w:r w:rsidR="00277623">
        <w:t>était</w:t>
      </w:r>
      <w:r w:rsidR="001431DF" w:rsidRPr="001431DF">
        <w:t xml:space="preserve"> point de </w:t>
      </w:r>
      <w:r>
        <w:t>ce nombre, de peur (dit-on</w:t>
      </w:r>
      <w:r w:rsidR="001431DF" w:rsidRPr="001431DF">
        <w:t>) qu’on ne crût qu’il s’</w:t>
      </w:r>
      <w:r w:rsidR="00277623">
        <w:t>était</w:t>
      </w:r>
      <w:r w:rsidR="001431DF" w:rsidRPr="001431DF">
        <w:t xml:space="preserve"> servi de cett</w:t>
      </w:r>
      <w:r>
        <w:t>e occasion pour se plaindre au roi</w:t>
      </w:r>
      <w:r w:rsidR="001431DF" w:rsidRPr="001431DF">
        <w:t xml:space="preserve"> de</w:t>
      </w:r>
      <w:r>
        <w:t xml:space="preserve"> la c</w:t>
      </w:r>
      <w:r w:rsidR="001431DF" w:rsidRPr="001431DF">
        <w:t>omédie qu’on prétend q</w:t>
      </w:r>
      <w:r>
        <w:t xml:space="preserve">ue M. </w:t>
      </w:r>
      <w:r w:rsidR="00F65FCC">
        <w:t>Molière</w:t>
      </w:r>
      <w:r w:rsidR="001431DF" w:rsidRPr="001431DF">
        <w:t xml:space="preserve"> ait fait contre lui</w:t>
      </w:r>
      <w:r w:rsidR="001431DF">
        <w:t> :</w:t>
      </w:r>
      <w:r w:rsidR="001431DF" w:rsidRPr="001431DF">
        <w:t xml:space="preserve"> mais on</w:t>
      </w:r>
      <w:r>
        <w:t xml:space="preserve"> </w:t>
      </w:r>
      <w:r w:rsidR="001431DF" w:rsidRPr="001431DF">
        <w:t>ne peut croire qu’un homme qui est souvent parmi les prem</w:t>
      </w:r>
      <w:r w:rsidR="001A13B9">
        <w:t>ières</w:t>
      </w:r>
      <w:r w:rsidR="001431DF" w:rsidRPr="001431DF">
        <w:t xml:space="preserve"> personnes de la Cour</w:t>
      </w:r>
      <w:r w:rsidR="001431DF">
        <w:t>,</w:t>
      </w:r>
      <w:r w:rsidR="001431DF" w:rsidRPr="001431DF">
        <w:t xml:space="preserve"> </w:t>
      </w:r>
      <w:r w:rsidR="001431DF">
        <w:t>et</w:t>
      </w:r>
      <w:r w:rsidR="001431DF" w:rsidRPr="001431DF">
        <w:t xml:space="preserve"> que </w:t>
      </w:r>
      <w:r w:rsidR="001431DF" w:rsidRPr="00CA5C68">
        <w:rPr>
          <w:smallCaps/>
        </w:rPr>
        <w:t>M</w:t>
      </w:r>
      <w:r w:rsidRPr="00CA5C68">
        <w:rPr>
          <w:smallCaps/>
        </w:rPr>
        <w:t>ademoiselle</w:t>
      </w:r>
      <w:r>
        <w:t xml:space="preserve"> </w:t>
      </w:r>
      <w:r w:rsidR="001431DF" w:rsidRPr="00CA5C68">
        <w:rPr>
          <w:i/>
        </w:rPr>
        <w:t>honore du nom de son ami</w:t>
      </w:r>
      <w:r w:rsidR="001431DF">
        <w:t>,</w:t>
      </w:r>
      <w:r>
        <w:t xml:space="preserve"> </w:t>
      </w:r>
      <w:r w:rsidR="001431DF" w:rsidRPr="001431DF">
        <w:t>puisse être cru</w:t>
      </w:r>
      <w:r>
        <w:t xml:space="preserve"> l’objet d’une si sanglante sati</w:t>
      </w:r>
      <w:r w:rsidR="001431DF" w:rsidRPr="001431DF">
        <w:t>re</w:t>
      </w:r>
      <w:r w:rsidR="001431DF">
        <w:t>.</w:t>
      </w:r>
      <w:r>
        <w:t xml:space="preserve"> </w:t>
      </w:r>
      <w:r w:rsidR="001431DF">
        <w:t>L</w:t>
      </w:r>
      <w:r>
        <w:t xml:space="preserve">e portrait en effet </w:t>
      </w:r>
      <w:r w:rsidR="001431DF" w:rsidRPr="001431DF">
        <w:t>qu’on lui attribue ne convient po</w:t>
      </w:r>
      <w:r>
        <w:t>int ·à un homme qui a fait des ouvra</w:t>
      </w:r>
      <w:r w:rsidR="001431DF" w:rsidRPr="001431DF">
        <w:t xml:space="preserve">ges qui ont eu une approbation aussi </w:t>
      </w:r>
      <w:r w:rsidR="00E50461" w:rsidRPr="00E50461">
        <w:rPr>
          <w:rStyle w:val="pb"/>
        </w:rPr>
        <w:t xml:space="preserve">[p. </w:t>
      </w:r>
      <w:r w:rsidRPr="00E50461">
        <w:rPr>
          <w:rStyle w:val="pb"/>
        </w:rPr>
        <w:t>224</w:t>
      </w:r>
      <w:r w:rsidR="00E50461" w:rsidRPr="00E50461">
        <w:rPr>
          <w:rStyle w:val="pb"/>
        </w:rPr>
        <w:t xml:space="preserve">] </w:t>
      </w:r>
      <w:r>
        <w:t>générale</w:t>
      </w:r>
      <w:r w:rsidR="001431DF" w:rsidRPr="001431DF">
        <w:t xml:space="preserve"> </w:t>
      </w:r>
      <w:r>
        <w:t xml:space="preserve">que ses </w:t>
      </w:r>
      <w:r w:rsidRPr="00CA5C68">
        <w:rPr>
          <w:i/>
        </w:rPr>
        <w:t xml:space="preserve">Paraphrases sur le </w:t>
      </w:r>
      <w:r w:rsidR="001431DF" w:rsidRPr="00CA5C68">
        <w:rPr>
          <w:i/>
        </w:rPr>
        <w:t>Cantique des Cantiques</w:t>
      </w:r>
      <w:r w:rsidR="001431DF" w:rsidRPr="001431DF">
        <w:t>. Je ne parle</w:t>
      </w:r>
      <w:r>
        <w:t xml:space="preserve"> point de ses </w:t>
      </w:r>
      <w:r w:rsidRPr="00CA5C68">
        <w:rPr>
          <w:i/>
        </w:rPr>
        <w:t>Œuvres g</w:t>
      </w:r>
      <w:r w:rsidR="001431DF" w:rsidRPr="00CA5C68">
        <w:rPr>
          <w:i/>
        </w:rPr>
        <w:t>alantes</w:t>
      </w:r>
      <w:r w:rsidR="001431DF">
        <w:t>,</w:t>
      </w:r>
      <w:r w:rsidR="001431DF" w:rsidRPr="001431DF">
        <w:t xml:space="preserve"> dont</w:t>
      </w:r>
      <w:r>
        <w:t xml:space="preserve"> </w:t>
      </w:r>
      <w:r w:rsidR="001431DF" w:rsidRPr="001431DF">
        <w:t>il y a plusieurs éditions. Ce sont des</w:t>
      </w:r>
      <w:r>
        <w:t xml:space="preserve"> jeux où il s’amusait avant qu’il fî</w:t>
      </w:r>
      <w:r w:rsidR="001431DF" w:rsidRPr="001431DF">
        <w:t>t la profession qu’il a embrassé avec autant</w:t>
      </w:r>
      <w:r>
        <w:t xml:space="preserve"> d’austérité qu’on s</w:t>
      </w:r>
      <w:r w:rsidR="001431DF" w:rsidRPr="001431DF">
        <w:t>ait qu’il la fait main</w:t>
      </w:r>
      <w:r>
        <w:t>tenant.</w:t>
      </w:r>
    </w:p>
    <w:p w:rsidR="00CA5C68" w:rsidRDefault="00CA5C68" w:rsidP="00CA5C68">
      <w:pPr>
        <w:pStyle w:val="quote"/>
      </w:pPr>
      <w:r>
        <w:t>« </w:t>
      </w:r>
      <w:r w:rsidR="001431DF" w:rsidRPr="001431DF">
        <w:t>Je croi</w:t>
      </w:r>
      <w:r>
        <w:t>s</w:t>
      </w:r>
      <w:r w:rsidR="001431DF" w:rsidRPr="001431DF">
        <w:t xml:space="preserve"> qu’on se trompe</w:t>
      </w:r>
      <w:r>
        <w:t xml:space="preserve"> (continue M. </w:t>
      </w:r>
      <w:r w:rsidR="001431DF" w:rsidRPr="001431DF">
        <w:t>Bayle, après avoir rapporté</w:t>
      </w:r>
      <w:r>
        <w:t xml:space="preserve"> le passage ci-dessus) quand on dit </w:t>
      </w:r>
      <w:r w:rsidR="001431DF" w:rsidRPr="00CA5C68">
        <w:rPr>
          <w:i/>
        </w:rPr>
        <w:t xml:space="preserve">qu’une querelle de </w:t>
      </w:r>
      <w:r w:rsidR="00F65FCC" w:rsidRPr="00CA5C68">
        <w:rPr>
          <w:i/>
        </w:rPr>
        <w:t>Molière</w:t>
      </w:r>
      <w:r w:rsidRPr="00CA5C68">
        <w:rPr>
          <w:i/>
        </w:rPr>
        <w:t xml:space="preserve"> avec l’au</w:t>
      </w:r>
      <w:r w:rsidR="001431DF" w:rsidRPr="00CA5C68">
        <w:rPr>
          <w:i/>
        </w:rPr>
        <w:t>teur, représenté sous le personnage de</w:t>
      </w:r>
      <w:r w:rsidRPr="00CA5C68">
        <w:rPr>
          <w:i/>
        </w:rPr>
        <w:t xml:space="preserve"> </w:t>
      </w:r>
      <w:r w:rsidR="001431DF" w:rsidRPr="00CA5C68">
        <w:rPr>
          <w:i/>
        </w:rPr>
        <w:t>Trissotin, a donné lieu aux applications</w:t>
      </w:r>
      <w:r>
        <w:rPr>
          <w:rStyle w:val="Appelnotedebasdep"/>
        </w:rPr>
        <w:footnoteReference w:id="59"/>
      </w:r>
      <w:r w:rsidR="001431DF" w:rsidRPr="001431DF">
        <w:t>.</w:t>
      </w:r>
    </w:p>
    <w:p w:rsidR="00942856" w:rsidRDefault="00CA5C68" w:rsidP="00CA5C68">
      <w:pPr>
        <w:pStyle w:val="quote"/>
      </w:pPr>
      <w:r>
        <w:t>« </w:t>
      </w:r>
      <w:r w:rsidR="001431DF" w:rsidRPr="001431DF">
        <w:t xml:space="preserve">Bien des gens ont cru que ce fut </w:t>
      </w:r>
      <w:r>
        <w:t>plutôt la querelle qu’eut M. </w:t>
      </w:r>
      <w:r w:rsidR="001431DF" w:rsidRPr="001431DF">
        <w:t>Ménage avec Cotin</w:t>
      </w:r>
      <w:r w:rsidR="001431DF">
        <w:t>,</w:t>
      </w:r>
      <w:r w:rsidR="001431DF" w:rsidRPr="001431DF">
        <w:t xml:space="preserve"> au sujet de </w:t>
      </w:r>
      <w:r w:rsidR="005E570E" w:rsidRPr="001431DF">
        <w:t>M</w:t>
      </w:r>
      <w:r w:rsidRPr="00CA5C68">
        <w:rPr>
          <w:vertAlign w:val="superscript"/>
        </w:rPr>
        <w:t>lle</w:t>
      </w:r>
      <w:r>
        <w:t> de Scudé</w:t>
      </w:r>
      <w:r w:rsidR="001431DF" w:rsidRPr="001431DF">
        <w:t>ry.</w:t>
      </w:r>
      <w:r w:rsidR="00731437">
        <w:t xml:space="preserve"> </w:t>
      </w:r>
      <w:r w:rsidR="001431DF" w:rsidRPr="001431DF">
        <w:t xml:space="preserve">Vous en trouverez le détail </w:t>
      </w:r>
      <w:r>
        <w:t>dans un petit l</w:t>
      </w:r>
      <w:r w:rsidR="001431DF" w:rsidRPr="001431DF">
        <w:t>ivre intitulé</w:t>
      </w:r>
      <w:r w:rsidR="001431DF">
        <w:t> :</w:t>
      </w:r>
      <w:r w:rsidR="001431DF" w:rsidRPr="001431DF">
        <w:t xml:space="preserve"> </w:t>
      </w:r>
      <w:r w:rsidR="001431DF" w:rsidRPr="00942856">
        <w:rPr>
          <w:i/>
        </w:rPr>
        <w:t>La Mé</w:t>
      </w:r>
      <w:r w:rsidRPr="00942856">
        <w:rPr>
          <w:i/>
        </w:rPr>
        <w:t>nagerie</w:t>
      </w:r>
      <w:r>
        <w:rPr>
          <w:rStyle w:val="Appelnotedebasdep"/>
        </w:rPr>
        <w:footnoteReference w:id="60"/>
      </w:r>
      <w:r w:rsidR="00942856">
        <w:t>, que l’a</w:t>
      </w:r>
      <w:r w:rsidR="001431DF" w:rsidRPr="001431DF">
        <w:t xml:space="preserve">bbé Cotin dédia à </w:t>
      </w:r>
      <w:r w:rsidR="00942856">
        <w:rPr>
          <w:smallCaps/>
        </w:rPr>
        <w:t>Mademoiselle</w:t>
      </w:r>
      <w:r w:rsidR="001431DF" w:rsidRPr="001431DF">
        <w:t xml:space="preserve">. C’est une </w:t>
      </w:r>
      <w:r w:rsidR="00F65FCC">
        <w:t>pièce</w:t>
      </w:r>
      <w:r w:rsidR="001431DF" w:rsidRPr="001431DF">
        <w:t xml:space="preserve"> très</w:t>
      </w:r>
      <w:r w:rsidR="00942856">
        <w:t xml:space="preserve"> </w:t>
      </w:r>
      <w:r w:rsidR="001431DF" w:rsidRPr="001431DF">
        <w:t xml:space="preserve">piquante </w:t>
      </w:r>
      <w:r w:rsidR="001431DF">
        <w:t>et</w:t>
      </w:r>
      <w:r w:rsidR="001431DF" w:rsidRPr="001431DF">
        <w:t xml:space="preserve"> assez ingénieuse, </w:t>
      </w:r>
      <w:r w:rsidR="001431DF">
        <w:t>et</w:t>
      </w:r>
      <w:r w:rsidR="001431DF" w:rsidRPr="001431DF">
        <w:t>c.</w:t>
      </w:r>
      <w:r w:rsidR="00942856">
        <w:t> »</w:t>
      </w:r>
    </w:p>
    <w:p w:rsidR="00942856" w:rsidRDefault="001431DF" w:rsidP="00942856">
      <w:pPr>
        <w:pStyle w:val="Corpsdetexte"/>
      </w:pPr>
      <w:r w:rsidRPr="001431DF">
        <w:lastRenderedPageBreak/>
        <w:t>No</w:t>
      </w:r>
      <w:r w:rsidR="00731437">
        <w:t>us espérons qu’on ne nous repro</w:t>
      </w:r>
      <w:r w:rsidRPr="001431DF">
        <w:t>chera pas d’être sortis de notre sujet, en jo</w:t>
      </w:r>
      <w:r w:rsidR="00942856">
        <w:t xml:space="preserve">ignant à l’article des </w:t>
      </w:r>
      <w:r w:rsidR="00942856" w:rsidRPr="00942856">
        <w:rPr>
          <w:i/>
        </w:rPr>
        <w:t>Femmes savan</w:t>
      </w:r>
      <w:r w:rsidRPr="00942856">
        <w:rPr>
          <w:i/>
        </w:rPr>
        <w:t>tes</w:t>
      </w:r>
      <w:r w:rsidR="00942856">
        <w:t>, plusieurs faits sur l’a</w:t>
      </w:r>
      <w:r w:rsidRPr="001431DF">
        <w:t>bbé Cotin</w:t>
      </w:r>
      <w:r w:rsidR="00F65FCC">
        <w:t> ;</w:t>
      </w:r>
      <w:r w:rsidR="00942856">
        <w:t xml:space="preserve"> cet a</w:t>
      </w:r>
      <w:r w:rsidRPr="001431DF">
        <w:t xml:space="preserve">uteur tient trop à la </w:t>
      </w:r>
      <w:r w:rsidR="00F65FCC">
        <w:t>pièce</w:t>
      </w:r>
      <w:r w:rsidRPr="001431DF">
        <w:t xml:space="preserve"> dont nous rendons compte pour avoir supprimé ce qui fut dit à son sujet, </w:t>
      </w:r>
      <w:r>
        <w:t>et</w:t>
      </w:r>
      <w:r w:rsidRPr="001431DF">
        <w:t xml:space="preserve"> sa triste catastrophe.</w:t>
      </w:r>
    </w:p>
    <w:p w:rsidR="004859A8" w:rsidRDefault="00942856" w:rsidP="004859A8">
      <w:pPr>
        <w:pStyle w:val="Titre2"/>
      </w:pPr>
      <w:r>
        <w:t>1673.</w:t>
      </w:r>
      <w:r w:rsidR="004859A8">
        <w:t xml:space="preserve"> Le Malade imaginaire</w:t>
      </w:r>
      <w:r>
        <w:t>.</w:t>
      </w:r>
    </w:p>
    <w:p w:rsidR="00942856" w:rsidRPr="00942856" w:rsidRDefault="00E50461" w:rsidP="00942856">
      <w:pPr>
        <w:pStyle w:val="argument"/>
        <w:rPr>
          <w:lang w:bidi="hi-IN"/>
        </w:rPr>
      </w:pPr>
      <w:r w:rsidRPr="00E50461">
        <w:rPr>
          <w:rStyle w:val="pb"/>
        </w:rPr>
        <w:t xml:space="preserve">[p. </w:t>
      </w:r>
      <w:r w:rsidR="00942856" w:rsidRPr="00E50461">
        <w:rPr>
          <w:rStyle w:val="pb"/>
        </w:rPr>
        <w:t>280</w:t>
      </w:r>
      <w:r w:rsidRPr="00E50461">
        <w:rPr>
          <w:rStyle w:val="pb"/>
        </w:rPr>
        <w:t xml:space="preserve">] </w:t>
      </w:r>
      <w:r w:rsidR="00942856">
        <w:rPr>
          <w:lang w:bidi="hi-IN"/>
        </w:rPr>
        <w:t>Comédie-ballet, en trois actes, en prose, avec un prologue en vers lyriques, par M. </w:t>
      </w:r>
      <w:r w:rsidR="00942856">
        <w:rPr>
          <w:smallCaps/>
          <w:lang w:bidi="hi-IN"/>
        </w:rPr>
        <w:t>Molière</w:t>
      </w:r>
      <w:r w:rsidR="00942856">
        <w:rPr>
          <w:lang w:bidi="hi-IN"/>
        </w:rPr>
        <w:t xml:space="preserve">, représentée sur le théâtre du Palais-Royal, le vendredi 10 février. (La musique du </w:t>
      </w:r>
      <w:r w:rsidR="00942856">
        <w:rPr>
          <w:i w:val="0"/>
          <w:lang w:bidi="hi-IN"/>
        </w:rPr>
        <w:t>Malade imaginaire</w:t>
      </w:r>
      <w:r w:rsidR="00942856">
        <w:rPr>
          <w:lang w:bidi="hi-IN"/>
        </w:rPr>
        <w:t xml:space="preserve"> est de M. Charpentier.)</w:t>
      </w:r>
    </w:p>
    <w:p w:rsidR="009912B5" w:rsidRDefault="00942856" w:rsidP="009912B5">
      <w:pPr>
        <w:pStyle w:val="quote"/>
      </w:pPr>
      <w:r>
        <w:t>« </w:t>
      </w:r>
      <w:r>
        <w:rPr>
          <w:rStyle w:val="Appelnotedebasdep"/>
        </w:rPr>
        <w:footnoteReference w:id="61"/>
      </w:r>
      <w:r w:rsidRPr="00942856">
        <w:rPr>
          <w:i/>
        </w:rPr>
        <w:t xml:space="preserve">Le </w:t>
      </w:r>
      <w:r w:rsidR="001431DF" w:rsidRPr="00942856">
        <w:rPr>
          <w:i/>
        </w:rPr>
        <w:t>Malade imaginaire</w:t>
      </w:r>
      <w:r w:rsidR="001431DF" w:rsidRPr="001431DF">
        <w:t xml:space="preserve"> fut la dern</w:t>
      </w:r>
      <w:r w:rsidR="00277623">
        <w:t>ière</w:t>
      </w:r>
      <w:r w:rsidR="001431DF" w:rsidRPr="001431DF">
        <w:t xml:space="preserve"> production de </w:t>
      </w:r>
      <w:r w:rsidR="00F65FCC">
        <w:t>Molière</w:t>
      </w:r>
      <w:r w:rsidR="001431DF" w:rsidRPr="001431DF">
        <w:t xml:space="preserve">. On </w:t>
      </w:r>
      <w:r>
        <w:t>retrouva, dans le rôle de Bé</w:t>
      </w:r>
      <w:r w:rsidR="001431DF" w:rsidRPr="001431DF">
        <w:t>line</w:t>
      </w:r>
      <w:r w:rsidR="001431DF">
        <w:t>,</w:t>
      </w:r>
      <w:r w:rsidR="001431DF" w:rsidRPr="001431DF">
        <w:t xml:space="preserve"> un</w:t>
      </w:r>
      <w:r>
        <w:t xml:space="preserve"> caractè</w:t>
      </w:r>
      <w:r w:rsidR="001431DF" w:rsidRPr="001431DF">
        <w:t>re malheureusement trop ordinaire dans la vie civile</w:t>
      </w:r>
      <w:r w:rsidR="00F65FCC">
        <w:t> ;</w:t>
      </w:r>
      <w:r w:rsidR="001431DF" w:rsidRPr="001431DF">
        <w:t xml:space="preserve"> </w:t>
      </w:r>
      <w:r w:rsidR="001431DF">
        <w:t>et</w:t>
      </w:r>
      <w:r w:rsidR="001431DF" w:rsidRPr="001431DF">
        <w:t xml:space="preserve"> l’on vit avec</w:t>
      </w:r>
      <w:r>
        <w:t xml:space="preserve"> </w:t>
      </w:r>
      <w:r w:rsidR="00E50461" w:rsidRPr="00E50461">
        <w:rPr>
          <w:rStyle w:val="pb"/>
        </w:rPr>
        <w:t xml:space="preserve">[p. </w:t>
      </w:r>
      <w:r w:rsidRPr="00E50461">
        <w:rPr>
          <w:rStyle w:val="pb"/>
        </w:rPr>
        <w:t>281</w:t>
      </w:r>
      <w:r w:rsidR="00E50461" w:rsidRPr="00E50461">
        <w:rPr>
          <w:rStyle w:val="pb"/>
        </w:rPr>
        <w:t xml:space="preserve">] </w:t>
      </w:r>
      <w:r w:rsidR="001431DF" w:rsidRPr="001431DF">
        <w:t xml:space="preserve">plaisir la </w:t>
      </w:r>
      <w:r>
        <w:t xml:space="preserve">sensible Angélique oublier les </w:t>
      </w:r>
      <w:r w:rsidR="00E50461">
        <w:t>intérêts</w:t>
      </w:r>
      <w:r>
        <w:t xml:space="preserve"> de sa passion</w:t>
      </w:r>
      <w:r w:rsidR="001431DF" w:rsidRPr="001431DF">
        <w:t xml:space="preserve"> pour ne voir, </w:t>
      </w:r>
      <w:r>
        <w:t>dans son pè</w:t>
      </w:r>
      <w:r w:rsidR="001431DF" w:rsidRPr="001431DF">
        <w:t>re mort, que l’objet de sa</w:t>
      </w:r>
      <w:r>
        <w:t xml:space="preserve"> </w:t>
      </w:r>
      <w:r w:rsidR="001431DF" w:rsidRPr="001431DF">
        <w:t xml:space="preserve">douleur </w:t>
      </w:r>
      <w:r w:rsidR="001431DF">
        <w:t>et</w:t>
      </w:r>
      <w:r w:rsidR="001431DF" w:rsidRPr="001431DF">
        <w:t xml:space="preserve"> de ses regrets</w:t>
      </w:r>
      <w:r w:rsidR="001431DF">
        <w:t>.</w:t>
      </w:r>
      <w:r>
        <w:t xml:space="preserve"> Les médecins ne sont point épargnés dans cette pièce, Molière ne s’y  borne pas à les plaisanter, il attaque le fond de leur art</w:t>
      </w:r>
      <w:r>
        <w:rPr>
          <w:rStyle w:val="Appelnotedebasdep"/>
        </w:rPr>
        <w:footnoteReference w:id="62"/>
      </w:r>
      <w:r>
        <w:t>. Par le rôle de Béralde, comme dans celui du Malade imaginaire, il joue la faiblesse la plus universelle de l’homme, l’amour inquiet de la vie, et les soins</w:t>
      </w:r>
      <w:r w:rsidR="009912B5">
        <w:t xml:space="preserve"> </w:t>
      </w:r>
      <w:r w:rsidR="00E50461" w:rsidRPr="00E50461">
        <w:rPr>
          <w:rStyle w:val="pb"/>
        </w:rPr>
        <w:t xml:space="preserve">[p. </w:t>
      </w:r>
      <w:r w:rsidR="009912B5" w:rsidRPr="00E50461">
        <w:rPr>
          <w:rStyle w:val="pb"/>
        </w:rPr>
        <w:t>282</w:t>
      </w:r>
      <w:r w:rsidR="00E50461" w:rsidRPr="00E50461">
        <w:rPr>
          <w:rStyle w:val="pb"/>
        </w:rPr>
        <w:t xml:space="preserve">] </w:t>
      </w:r>
      <w:r w:rsidR="001431DF" w:rsidRPr="001431DF">
        <w:t>trop multipliés pour la conserver</w:t>
      </w:r>
      <w:r w:rsidR="009912B5">
        <w:rPr>
          <w:rStyle w:val="Appelnotedebasdep"/>
        </w:rPr>
        <w:footnoteReference w:id="63"/>
      </w:r>
      <w:r w:rsidR="001431DF" w:rsidRPr="001431DF">
        <w:t xml:space="preserve">. </w:t>
      </w:r>
      <w:r w:rsidR="009912B5">
        <w:t>Il joue même la Faculté en corps dans le troisième intermède</w:t>
      </w:r>
      <w:r w:rsidR="009912B5">
        <w:rPr>
          <w:rStyle w:val="Appelnotedebasdep"/>
        </w:rPr>
        <w:footnoteReference w:id="64"/>
      </w:r>
      <w:r w:rsidR="009912B5">
        <w:t xml:space="preserve">, </w:t>
      </w:r>
      <w:r w:rsidR="001431DF" w:rsidRPr="001431DF">
        <w:t>qui, quoique</w:t>
      </w:r>
      <w:r w:rsidR="009912B5">
        <w:t xml:space="preserve"> </w:t>
      </w:r>
      <w:r w:rsidR="001431DF" w:rsidRPr="001431DF">
        <w:lastRenderedPageBreak/>
        <w:t>mieux lié au sujet que les deux p</w:t>
      </w:r>
      <w:r w:rsidR="009912B5">
        <w:t>remiers, n’en est pas plus vrai</w:t>
      </w:r>
      <w:r w:rsidR="001431DF" w:rsidRPr="001431DF">
        <w:t>semblable</w:t>
      </w:r>
      <w:r w:rsidR="009912B5">
        <w:rPr>
          <w:rStyle w:val="Appelnotedebasdep"/>
        </w:rPr>
        <w:footnoteReference w:id="65"/>
      </w:r>
      <w:r w:rsidR="001431DF" w:rsidRPr="001431DF">
        <w:t>.</w:t>
      </w:r>
      <w:r w:rsidR="009912B5">
        <w:t> »</w:t>
      </w:r>
    </w:p>
    <w:p w:rsidR="009912B5" w:rsidRDefault="009912B5" w:rsidP="009912B5">
      <w:pPr>
        <w:pStyle w:val="Corpsdetexte"/>
      </w:pPr>
      <w:r>
        <w:t xml:space="preserve">Boursault, dans une lettre à l’évêque de Langres, rapporte un fait sur la comédie du </w:t>
      </w:r>
      <w:r>
        <w:rPr>
          <w:i/>
        </w:rPr>
        <w:t>Malade imaginaire</w:t>
      </w:r>
      <w:r>
        <w:t xml:space="preserve"> qui peut être placé ici.</w:t>
      </w:r>
    </w:p>
    <w:p w:rsidR="00F97B93" w:rsidRDefault="009912B5" w:rsidP="00E50461">
      <w:pPr>
        <w:pStyle w:val="quote"/>
      </w:pPr>
      <w:r>
        <w:t>« </w:t>
      </w:r>
      <w:r>
        <w:rPr>
          <w:rStyle w:val="Appelnotedebasdep"/>
        </w:rPr>
        <w:footnoteReference w:id="66"/>
      </w:r>
      <w:r>
        <w:t xml:space="preserve">Notre langue a cet </w:t>
      </w:r>
      <w:r w:rsidR="00E50461" w:rsidRPr="00E50461">
        <w:rPr>
          <w:rStyle w:val="pb"/>
        </w:rPr>
        <w:t xml:space="preserve">[p. </w:t>
      </w:r>
      <w:r w:rsidRPr="00E50461">
        <w:rPr>
          <w:rStyle w:val="pb"/>
        </w:rPr>
        <w:t>283</w:t>
      </w:r>
      <w:r w:rsidR="00E50461" w:rsidRPr="00E50461">
        <w:rPr>
          <w:rStyle w:val="pb"/>
        </w:rPr>
        <w:t xml:space="preserve">] </w:t>
      </w:r>
      <w:r w:rsidR="001431DF" w:rsidRPr="001431DF">
        <w:t xml:space="preserve">avantage sur les autres, qu’elle est beaucoup plus sage </w:t>
      </w:r>
      <w:r w:rsidR="001431DF">
        <w:t>et</w:t>
      </w:r>
      <w:r w:rsidR="001431DF" w:rsidRPr="001431DF">
        <w:t xml:space="preserve"> plus retenue</w:t>
      </w:r>
      <w:r w:rsidR="001431DF">
        <w:t>.</w:t>
      </w:r>
      <w:r w:rsidR="00E50461">
        <w:t xml:space="preserve"> </w:t>
      </w:r>
      <w:r w:rsidR="001431DF">
        <w:t>L</w:t>
      </w:r>
      <w:r w:rsidR="00E50461">
        <w:t>a l</w:t>
      </w:r>
      <w:r w:rsidR="001431DF" w:rsidRPr="001431DF">
        <w:t>an</w:t>
      </w:r>
      <w:r w:rsidR="00E50461">
        <w:t>gue l</w:t>
      </w:r>
      <w:r w:rsidR="001431DF" w:rsidRPr="001431DF">
        <w:t>atine</w:t>
      </w:r>
      <w:r w:rsidR="00E50461">
        <w:t>, sur</w:t>
      </w:r>
      <w:r w:rsidR="001431DF" w:rsidRPr="001431DF">
        <w:t>tout, dit presque toutes</w:t>
      </w:r>
      <w:r w:rsidR="00E50461">
        <w:t xml:space="preserve"> </w:t>
      </w:r>
      <w:r w:rsidR="001431DF" w:rsidRPr="001431DF">
        <w:t>choses par leur nom, au lieu que la</w:t>
      </w:r>
      <w:r w:rsidR="00E50461">
        <w:t xml:space="preserve"> frança</w:t>
      </w:r>
      <w:r w:rsidR="001431DF" w:rsidRPr="001431DF">
        <w:t>ise se contente de faire entrevoir</w:t>
      </w:r>
      <w:r w:rsidR="00E50461">
        <w:t xml:space="preserve"> </w:t>
      </w:r>
      <w:r w:rsidR="001431DF" w:rsidRPr="001431DF">
        <w:t xml:space="preserve">celles qui peuvent blesser la </w:t>
      </w:r>
      <w:r w:rsidR="00E50461" w:rsidRPr="001431DF">
        <w:t>pudeur. Dans</w:t>
      </w:r>
      <w:r w:rsidR="001431DF" w:rsidRPr="001431DF">
        <w:t xml:space="preserve"> le comique même, on veut que</w:t>
      </w:r>
      <w:r w:rsidR="00E50461">
        <w:t xml:space="preserve"> les obscénités soi</w:t>
      </w:r>
      <w:r w:rsidR="001431DF" w:rsidRPr="001431DF">
        <w:t>ent envelop</w:t>
      </w:r>
      <w:r w:rsidR="00E50461">
        <w:t>p</w:t>
      </w:r>
      <w:r w:rsidR="001431DF" w:rsidRPr="001431DF">
        <w:t>ées</w:t>
      </w:r>
      <w:r w:rsidR="00F65FCC">
        <w:t> ;</w:t>
      </w:r>
      <w:r w:rsidR="001431DF" w:rsidRPr="001431DF">
        <w:t xml:space="preserve"> </w:t>
      </w:r>
      <w:r w:rsidR="001431DF">
        <w:t>et</w:t>
      </w:r>
      <w:r w:rsidR="00E50461">
        <w:t xml:space="preserve"> </w:t>
      </w:r>
      <w:r w:rsidR="00F65FCC">
        <w:t>Molière</w:t>
      </w:r>
      <w:r w:rsidR="001431DF" w:rsidRPr="001431DF">
        <w:t xml:space="preserve">, tout </w:t>
      </w:r>
      <w:r w:rsidR="00F65FCC">
        <w:t>Molière</w:t>
      </w:r>
      <w:r w:rsidR="001431DF" w:rsidRPr="001431DF">
        <w:t xml:space="preserve"> qu’il </w:t>
      </w:r>
      <w:r w:rsidR="00277623">
        <w:t>était</w:t>
      </w:r>
      <w:r w:rsidR="001431DF" w:rsidRPr="001431DF">
        <w:t>, s’en</w:t>
      </w:r>
      <w:r w:rsidR="00E50461">
        <w:t xml:space="preserve"> aperçut bien dans </w:t>
      </w:r>
      <w:r w:rsidR="00E50461">
        <w:rPr>
          <w:i/>
        </w:rPr>
        <w:t xml:space="preserve">Le </w:t>
      </w:r>
      <w:r w:rsidR="00E50461" w:rsidRPr="00E50461">
        <w:rPr>
          <w:i/>
        </w:rPr>
        <w:t>Malade</w:t>
      </w:r>
      <w:r w:rsidR="00E50461">
        <w:rPr>
          <w:i/>
        </w:rPr>
        <w:t xml:space="preserve"> </w:t>
      </w:r>
      <w:r w:rsidR="001431DF" w:rsidRPr="00E50461">
        <w:rPr>
          <w:i/>
        </w:rPr>
        <w:t>imagi</w:t>
      </w:r>
      <w:r w:rsidR="00E50461">
        <w:rPr>
          <w:i/>
        </w:rPr>
        <w:t>naire</w:t>
      </w:r>
      <w:r w:rsidR="001431DF" w:rsidRPr="001431DF">
        <w:t>, qui est la dern</w:t>
      </w:r>
      <w:r w:rsidR="00277623">
        <w:t>ière</w:t>
      </w:r>
      <w:r w:rsidR="001431DF" w:rsidRPr="001431DF">
        <w:t xml:space="preserve"> </w:t>
      </w:r>
      <w:r w:rsidR="00F65FCC">
        <w:t>pièce</w:t>
      </w:r>
      <w:r w:rsidR="001431DF" w:rsidRPr="001431DF">
        <w:t xml:space="preserve"> qu’il a</w:t>
      </w:r>
      <w:r w:rsidR="00E50461">
        <w:t xml:space="preserve"> </w:t>
      </w:r>
      <w:r w:rsidR="001431DF" w:rsidRPr="001431DF">
        <w:t>mise au</w:t>
      </w:r>
      <w:r w:rsidR="00E50461">
        <w:t xml:space="preserve"> </w:t>
      </w:r>
      <w:r w:rsidR="001431DF" w:rsidRPr="001431DF">
        <w:t>jour. Il y a dans cet ouvrage un</w:t>
      </w:r>
      <w:r w:rsidR="00E50461">
        <w:t xml:space="preserve"> M. Fleurant a</w:t>
      </w:r>
      <w:r w:rsidR="001431DF" w:rsidRPr="001431DF">
        <w:t>pot</w:t>
      </w:r>
      <w:r w:rsidR="00E50461">
        <w:t>h</w:t>
      </w:r>
      <w:r w:rsidR="001431DF" w:rsidRPr="001431DF">
        <w:t>icaire, brusque jusqu’à l’insolence, qui vient une seringue</w:t>
      </w:r>
      <w:r w:rsidR="00E50461">
        <w:t xml:space="preserve"> </w:t>
      </w:r>
      <w:r w:rsidR="001431DF" w:rsidRPr="001431DF">
        <w:t>à la main, pour donner un lavement</w:t>
      </w:r>
      <w:r w:rsidR="00E50461">
        <w:t xml:space="preserve"> </w:t>
      </w:r>
      <w:r w:rsidR="001431DF" w:rsidRPr="001431DF">
        <w:t>au Malade imaginaire. Un honnête</w:t>
      </w:r>
      <w:r w:rsidR="00E50461">
        <w:t xml:space="preserve"> homme, frè</w:t>
      </w:r>
      <w:r w:rsidR="001431DF" w:rsidRPr="001431DF">
        <w:t>re de ce prétendu Malade,</w:t>
      </w:r>
      <w:r w:rsidR="00E50461">
        <w:t xml:space="preserve"> qui se trouve </w:t>
      </w:r>
      <w:r w:rsidR="001431DF" w:rsidRPr="001431DF">
        <w:t>là dans ce moment, le</w:t>
      </w:r>
      <w:r w:rsidR="00E50461">
        <w:t xml:space="preserve"> </w:t>
      </w:r>
      <w:r w:rsidR="001431DF" w:rsidRPr="001431DF">
        <w:t xml:space="preserve">détourne de le prendre, dont </w:t>
      </w:r>
      <w:r w:rsidR="00E50461">
        <w:t>l’a</w:t>
      </w:r>
      <w:r w:rsidR="001431DF" w:rsidRPr="001431DF">
        <w:t>pot</w:t>
      </w:r>
      <w:r w:rsidR="00E50461">
        <w:t>h</w:t>
      </w:r>
      <w:r w:rsidR="001431DF" w:rsidRPr="001431DF">
        <w:t xml:space="preserve">icaire s’irrite, </w:t>
      </w:r>
      <w:r w:rsidR="001431DF">
        <w:t>et</w:t>
      </w:r>
      <w:r w:rsidR="001431DF" w:rsidRPr="001431DF">
        <w:t xml:space="preserve"> lui dit toutes les impertinences dont les gens de sa sorte sont</w:t>
      </w:r>
      <w:r w:rsidR="00E50461">
        <w:t xml:space="preserve"> </w:t>
      </w:r>
      <w:r w:rsidR="001431DF" w:rsidRPr="001431DF">
        <w:t>capables</w:t>
      </w:r>
      <w:r w:rsidR="001431DF">
        <w:t>.</w:t>
      </w:r>
      <w:r w:rsidR="00E50461">
        <w:t xml:space="preserve"> </w:t>
      </w:r>
      <w:r w:rsidR="001431DF">
        <w:t>L</w:t>
      </w:r>
      <w:r w:rsidR="001431DF" w:rsidRPr="001431DF">
        <w:t>a prem</w:t>
      </w:r>
      <w:r w:rsidR="00277623">
        <w:t>ière</w:t>
      </w:r>
      <w:r w:rsidR="00E50461">
        <w:t xml:space="preserve"> fois que cette c</w:t>
      </w:r>
      <w:r w:rsidR="001431DF" w:rsidRPr="001431DF">
        <w:t>omédie fut jouée, l’honnête homme</w:t>
      </w:r>
      <w:r w:rsidR="00E50461">
        <w:t xml:space="preserve"> répondait à l’a</w:t>
      </w:r>
      <w:r w:rsidR="001431DF" w:rsidRPr="001431DF">
        <w:t>pot</w:t>
      </w:r>
      <w:r w:rsidR="00E50461">
        <w:t>h</w:t>
      </w:r>
      <w:r w:rsidR="001431DF" w:rsidRPr="001431DF">
        <w:t>icaire</w:t>
      </w:r>
      <w:r w:rsidR="001431DF">
        <w:t> :</w:t>
      </w:r>
      <w:r w:rsidR="001431DF" w:rsidRPr="001431DF">
        <w:t xml:space="preserve"> </w:t>
      </w:r>
      <w:r w:rsidR="001431DF" w:rsidRPr="00E50461">
        <w:rPr>
          <w:i/>
        </w:rPr>
        <w:t>Allez</w:t>
      </w:r>
      <w:r w:rsidR="00E50461" w:rsidRPr="00E50461">
        <w:rPr>
          <w:i/>
        </w:rPr>
        <w:t>, mon</w:t>
      </w:r>
      <w:r w:rsidR="001431DF" w:rsidRPr="00E50461">
        <w:rPr>
          <w:i/>
        </w:rPr>
        <w:t>sieur, on voit bien que vous avez</w:t>
      </w:r>
      <w:r w:rsidR="00E50461" w:rsidRPr="00E50461">
        <w:rPr>
          <w:i/>
        </w:rPr>
        <w:t xml:space="preserve"> </w:t>
      </w:r>
      <w:r w:rsidR="001431DF" w:rsidRPr="00E50461">
        <w:rPr>
          <w:i/>
        </w:rPr>
        <w:t>coutume de ne parler qu’à des culs.</w:t>
      </w:r>
      <w:r w:rsidR="00E50461">
        <w:t xml:space="preserve"> (</w:t>
      </w:r>
      <w:r w:rsidR="001431DF" w:rsidRPr="001431DF">
        <w:t>Pardon</w:t>
      </w:r>
      <w:r w:rsidR="00E50461">
        <w:t>,</w:t>
      </w:r>
      <w:r w:rsidR="001431DF" w:rsidRPr="001431DF">
        <w:t xml:space="preserve"> Monseigneur</w:t>
      </w:r>
      <w:r w:rsidR="00E50461">
        <w:t>,</w:t>
      </w:r>
      <w:r w:rsidR="001431DF" w:rsidRPr="001431DF">
        <w:t xml:space="preserve"> si ce mot m’échappe, je ne le dis que pour le mieux</w:t>
      </w:r>
      <w:r w:rsidR="00E50461">
        <w:t xml:space="preserve"> faire condamner.) Tous les a</w:t>
      </w:r>
      <w:r w:rsidR="001431DF" w:rsidRPr="001431DF">
        <w:t>uditeurs</w:t>
      </w:r>
      <w:r w:rsidR="00E50461">
        <w:t xml:space="preserve"> </w:t>
      </w:r>
      <w:r w:rsidR="001431DF" w:rsidRPr="001431DF">
        <w:t xml:space="preserve">qui </w:t>
      </w:r>
      <w:r w:rsidR="0037160B">
        <w:t>étaient</w:t>
      </w:r>
      <w:r w:rsidR="001431DF" w:rsidRPr="001431DF">
        <w:t xml:space="preserve"> à la prem</w:t>
      </w:r>
      <w:r w:rsidR="00277623">
        <w:t>ière</w:t>
      </w:r>
      <w:r w:rsidR="001431DF" w:rsidRPr="001431DF">
        <w:t xml:space="preserve"> représentation s’en indign</w:t>
      </w:r>
      <w:r w:rsidR="001431DF">
        <w:t>èrent</w:t>
      </w:r>
      <w:r w:rsidR="001431DF" w:rsidRPr="001431DF">
        <w:t xml:space="preserve">, au lieu qu’on </w:t>
      </w:r>
      <w:r w:rsidR="00E50461" w:rsidRPr="00E50461">
        <w:rPr>
          <w:rStyle w:val="pb"/>
        </w:rPr>
        <w:t xml:space="preserve">[p. </w:t>
      </w:r>
      <w:r w:rsidR="001431DF" w:rsidRPr="00E50461">
        <w:rPr>
          <w:rStyle w:val="pb"/>
        </w:rPr>
        <w:t>284</w:t>
      </w:r>
      <w:r w:rsidR="00E50461" w:rsidRPr="00E50461">
        <w:rPr>
          <w:rStyle w:val="pb"/>
        </w:rPr>
        <w:t xml:space="preserve">] </w:t>
      </w:r>
      <w:r w:rsidR="001431DF" w:rsidRPr="001431DF">
        <w:t>fut ravi à la seconde d’entendre dire</w:t>
      </w:r>
      <w:r w:rsidR="001431DF">
        <w:t> :</w:t>
      </w:r>
      <w:r w:rsidR="001431DF" w:rsidRPr="001431DF">
        <w:t xml:space="preserve"> </w:t>
      </w:r>
      <w:r w:rsidR="001431DF" w:rsidRPr="00E50461">
        <w:rPr>
          <w:i/>
        </w:rPr>
        <w:t>Allez,</w:t>
      </w:r>
      <w:r w:rsidR="00E50461" w:rsidRPr="00E50461">
        <w:rPr>
          <w:i/>
        </w:rPr>
        <w:t xml:space="preserve"> monsieur, on voit</w:t>
      </w:r>
      <w:r w:rsidR="001431DF" w:rsidRPr="00E50461">
        <w:rPr>
          <w:i/>
        </w:rPr>
        <w:t xml:space="preserve"> bien que</w:t>
      </w:r>
      <w:r w:rsidR="00E50461" w:rsidRPr="00E50461">
        <w:rPr>
          <w:i/>
        </w:rPr>
        <w:t xml:space="preserve"> </w:t>
      </w:r>
      <w:r w:rsidR="001431DF" w:rsidRPr="00E50461">
        <w:rPr>
          <w:i/>
        </w:rPr>
        <w:t xml:space="preserve">vous </w:t>
      </w:r>
      <w:r w:rsidR="001431DF" w:rsidRPr="00E50461">
        <w:rPr>
          <w:i/>
        </w:rPr>
        <w:lastRenderedPageBreak/>
        <w:t>n’avez pas accoutumé de parler</w:t>
      </w:r>
      <w:r w:rsidR="00E50461" w:rsidRPr="00E50461">
        <w:rPr>
          <w:i/>
        </w:rPr>
        <w:t xml:space="preserve"> </w:t>
      </w:r>
      <w:r w:rsidR="001431DF" w:rsidRPr="00E50461">
        <w:rPr>
          <w:i/>
        </w:rPr>
        <w:t>à des visages.</w:t>
      </w:r>
      <w:r w:rsidR="001431DF" w:rsidRPr="001431DF">
        <w:t xml:space="preserve"> C’est dire la même chose, mais la dire plus finement.</w:t>
      </w:r>
      <w:r w:rsidR="00E50461">
        <w:t> »</w:t>
      </w:r>
    </w:p>
    <w:sectPr w:rsidR="00F97B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6F1" w:rsidRDefault="00E176F1" w:rsidP="00216B70">
      <w:pPr>
        <w:spacing w:after="0" w:line="240" w:lineRule="auto"/>
      </w:pPr>
      <w:r>
        <w:separator/>
      </w:r>
    </w:p>
  </w:endnote>
  <w:endnote w:type="continuationSeparator" w:id="0">
    <w:p w:rsidR="00E176F1" w:rsidRDefault="00E176F1" w:rsidP="0021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lbany">
    <w:altName w:val="Arial"/>
    <w:charset w:val="00"/>
    <w:family w:val="swiss"/>
    <w:pitch w:val="variable"/>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iberation Serif">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6F1" w:rsidRDefault="00E176F1" w:rsidP="00216B70">
      <w:pPr>
        <w:spacing w:after="0" w:line="240" w:lineRule="auto"/>
      </w:pPr>
      <w:r>
        <w:separator/>
      </w:r>
    </w:p>
  </w:footnote>
  <w:footnote w:type="continuationSeparator" w:id="0">
    <w:p w:rsidR="00E176F1" w:rsidRDefault="00E176F1" w:rsidP="00216B70">
      <w:pPr>
        <w:spacing w:after="0" w:line="240" w:lineRule="auto"/>
      </w:pPr>
      <w:r>
        <w:continuationSeparator/>
      </w:r>
    </w:p>
  </w:footnote>
  <w:footnote w:id="1">
    <w:p w:rsidR="00942856" w:rsidRDefault="00942856">
      <w:pPr>
        <w:pStyle w:val="Notedebasdepage"/>
      </w:pPr>
      <w:r>
        <w:rPr>
          <w:rStyle w:val="Appelnotedebasdep"/>
        </w:rPr>
        <w:footnoteRef/>
      </w:r>
      <w:r>
        <w:t xml:space="preserve"> (a) M. Moussinot, amateur de pièces de théâtre, nous a prêté beaucoup de ces critiques, dont il a une très ample collection. Nous profitons de cette occasion pour parler aussi d’un cabinet curieux, surtout en tragédies et en comédies, appartenant à M. le comte de Boulbon, qui nous en a offert la communication d’une manière extrêmement obligeante, nous ferons usage de cette offre dans les volumes suivants.</w:t>
      </w:r>
    </w:p>
  </w:footnote>
  <w:footnote w:id="2">
    <w:p w:rsidR="00942856" w:rsidRPr="00F97B93" w:rsidRDefault="00942856">
      <w:pPr>
        <w:pStyle w:val="Notedebasdepage"/>
      </w:pPr>
      <w:r>
        <w:rPr>
          <w:rStyle w:val="Appelnotedebasdep"/>
        </w:rPr>
        <w:footnoteRef/>
      </w:r>
      <w:r>
        <w:t xml:space="preserve"> [M] [*] </w:t>
      </w:r>
      <w:r>
        <w:rPr>
          <w:i/>
        </w:rPr>
        <w:t>Observations sur la comédie et sur le génie de Molière</w:t>
      </w:r>
      <w:r>
        <w:t>, p. 65-68.</w:t>
      </w:r>
    </w:p>
  </w:footnote>
  <w:footnote w:id="3">
    <w:p w:rsidR="00942856" w:rsidRPr="000D53C2" w:rsidRDefault="00942856">
      <w:pPr>
        <w:pStyle w:val="Notedebasdepage"/>
      </w:pPr>
      <w:r>
        <w:rPr>
          <w:rStyle w:val="Appelnotedebasdep"/>
        </w:rPr>
        <w:footnoteRef/>
      </w:r>
      <w:r>
        <w:t xml:space="preserve"> (a) La comédie-ballet des </w:t>
      </w:r>
      <w:r>
        <w:rPr>
          <w:i/>
        </w:rPr>
        <w:t>Amants magnifiques</w:t>
      </w:r>
      <w:r>
        <w:t xml:space="preserve"> ne fut point représentée à Paris après l’avoir été à la Cour, Molière ne jugea même pas à propos de la faire imprimer. Après sa mort, sa veuve vendit cette pièce et quelques autres à Thierry, libraire, qui l’imprima en 1682, avec les autres pièces du même auteur. Les Comédiens-Français firent de la dépense pour la mettre au théâtre, où elle parut le 15 octobre 1688, mais elle ne fut pas goûtée du public, et elle n’eut que neuf représentations : la neuvième le 31 du même mois d’octobre. </w:t>
      </w:r>
      <w:r>
        <w:rPr>
          <w:i/>
        </w:rPr>
        <w:t>Registre de Guénégaud</w:t>
      </w:r>
      <w:r>
        <w:t>, année 1688.</w:t>
      </w:r>
    </w:p>
  </w:footnote>
  <w:footnote w:id="4">
    <w:p w:rsidR="00942856" w:rsidRPr="000D53C2" w:rsidRDefault="00942856">
      <w:pPr>
        <w:pStyle w:val="Notedebasdepage"/>
      </w:pPr>
      <w:r>
        <w:rPr>
          <w:rStyle w:val="Appelnotedebasdep"/>
        </w:rPr>
        <w:footnoteRef/>
      </w:r>
      <w:r>
        <w:t xml:space="preserve"> [MARGIN] </w:t>
      </w:r>
      <w:r>
        <w:rPr>
          <w:rFonts w:ascii="Times New Roman" w:hAnsi="Times New Roman" w:cs="Times New Roman"/>
        </w:rPr>
        <w:t>►</w:t>
      </w:r>
      <w:r>
        <w:t xml:space="preserve"> </w:t>
      </w:r>
      <w:r>
        <w:rPr>
          <w:i/>
        </w:rPr>
        <w:t>Mémoires sur la vie et les ouvrages de Molière</w:t>
      </w:r>
      <w:r>
        <w:t>.</w:t>
      </w:r>
    </w:p>
  </w:footnote>
  <w:footnote w:id="5">
    <w:p w:rsidR="00942856" w:rsidRDefault="00942856" w:rsidP="00E633A7">
      <w:pPr>
        <w:pStyle w:val="quote"/>
      </w:pPr>
      <w:r>
        <w:rPr>
          <w:rStyle w:val="Appelnotedebasdep"/>
        </w:rPr>
        <w:footnoteRef/>
      </w:r>
      <w:r>
        <w:t xml:space="preserve"> (a) « DN► Avant-propos de la comédie des </w:t>
      </w:r>
      <w:r>
        <w:rPr>
          <w:i/>
        </w:rPr>
        <w:t>Amants magnifiques</w:t>
      </w:r>
      <w:r>
        <w:t>.FNLe roi,</w:t>
      </w:r>
      <w:r w:rsidRPr="001431DF">
        <w:t xml:space="preserve"> qui ne veut que des choses extraordinaires dans tout ce qu’il entreprend</w:t>
      </w:r>
      <w:r>
        <w:t>,</w:t>
      </w:r>
      <w:r w:rsidRPr="001431DF">
        <w:t xml:space="preserve"> s’est proposé </w:t>
      </w:r>
      <w:r>
        <w:t>de donner à sa c</w:t>
      </w:r>
      <w:r w:rsidRPr="001431DF">
        <w:t>our un divertissement qui fut com</w:t>
      </w:r>
      <w:r>
        <w:t>posé de tous ceux que le théâtre peut fournir ;</w:t>
      </w:r>
      <w:r w:rsidRPr="001431DF">
        <w:t xml:space="preserve"> </w:t>
      </w:r>
      <w:r>
        <w:t>et</w:t>
      </w:r>
      <w:r w:rsidRPr="001431DF">
        <w:t xml:space="preserve"> pour embrasser cette vaste idée</w:t>
      </w:r>
      <w:r>
        <w:t>,</w:t>
      </w:r>
      <w:r w:rsidRPr="001431DF">
        <w:t xml:space="preserve"> </w:t>
      </w:r>
      <w:r>
        <w:t>et</w:t>
      </w:r>
      <w:r w:rsidRPr="001431DF">
        <w:t xml:space="preserve"> enchaîner ensemble tant de choses diverses</w:t>
      </w:r>
      <w:r>
        <w:t>,</w:t>
      </w:r>
      <w:r w:rsidRPr="001431DF">
        <w:t xml:space="preserve"> </w:t>
      </w:r>
      <w:r>
        <w:rPr>
          <w:smallCaps/>
        </w:rPr>
        <w:t>Sa Majesté</w:t>
      </w:r>
      <w:r>
        <w:t>, a choisi pour sujet deux p</w:t>
      </w:r>
      <w:r w:rsidRPr="001431DF">
        <w:t>rinces</w:t>
      </w:r>
      <w:r>
        <w:t xml:space="preserve"> qui, dans le champê</w:t>
      </w:r>
      <w:r w:rsidRPr="001431DF">
        <w:t xml:space="preserve">tre séjour </w:t>
      </w:r>
      <w:r>
        <w:t>de la v</w:t>
      </w:r>
      <w:r w:rsidRPr="001431DF">
        <w:t>allée de Tempé</w:t>
      </w:r>
      <w:r>
        <w:t>, où l’on doit célébrer la fête des j</w:t>
      </w:r>
      <w:r w:rsidRPr="001431DF">
        <w:t>eux Pythiens</w:t>
      </w:r>
      <w:r>
        <w:t>,</w:t>
      </w:r>
      <w:r w:rsidRPr="001431DF">
        <w:t xml:space="preserve"> régalent à l’envi une</w:t>
      </w:r>
      <w:r>
        <w:t xml:space="preserve"> jeune p</w:t>
      </w:r>
      <w:r w:rsidRPr="001431DF">
        <w:t xml:space="preserve">rincesse </w:t>
      </w:r>
      <w:r>
        <w:t>et sa mère de toutes les galanteries</w:t>
      </w:r>
      <w:r w:rsidRPr="001431DF">
        <w:t xml:space="preserve"> dont ils se peuvent aviser</w:t>
      </w:r>
      <w:r>
        <w:t>. »</w:t>
      </w:r>
    </w:p>
  </w:footnote>
  <w:footnote w:id="6">
    <w:p w:rsidR="00942856" w:rsidRPr="00F65FCC" w:rsidRDefault="00942856">
      <w:pPr>
        <w:pStyle w:val="Notedebasdepage"/>
      </w:pPr>
      <w:r>
        <w:rPr>
          <w:rStyle w:val="Appelnotedebasdep"/>
        </w:rPr>
        <w:footnoteRef/>
      </w:r>
      <w:r>
        <w:t xml:space="preserve"> [MARGIN] </w:t>
      </w:r>
      <w:r>
        <w:rPr>
          <w:rFonts w:ascii="Times New Roman" w:hAnsi="Times New Roman" w:cs="Times New Roman"/>
        </w:rPr>
        <w:t>►</w:t>
      </w:r>
      <w:r>
        <w:t xml:space="preserve"> </w:t>
      </w:r>
      <w:r>
        <w:rPr>
          <w:i/>
        </w:rPr>
        <w:t>Vie de Molière, avec des jugements sur ses ouvrages</w:t>
      </w:r>
      <w:r>
        <w:t>.</w:t>
      </w:r>
    </w:p>
  </w:footnote>
  <w:footnote w:id="7">
    <w:p w:rsidR="00942856" w:rsidRDefault="00942856">
      <w:pPr>
        <w:pStyle w:val="Notedebasdepage"/>
      </w:pPr>
      <w:r>
        <w:rPr>
          <w:rStyle w:val="Appelnotedebasdep"/>
        </w:rPr>
        <w:footnoteRef/>
      </w:r>
      <w:r>
        <w:t xml:space="preserve"> [MARGIN] * Voyez ci-dessous la lettre de Robinet du 18 octobre.</w:t>
      </w:r>
    </w:p>
  </w:footnote>
  <w:footnote w:id="8">
    <w:p w:rsidR="00942856" w:rsidRPr="0065708C" w:rsidRDefault="00942856">
      <w:pPr>
        <w:pStyle w:val="Notedebasdepage"/>
      </w:pPr>
      <w:r>
        <w:rPr>
          <w:rStyle w:val="Appelnotedebasdep"/>
        </w:rPr>
        <w:footnoteRef/>
      </w:r>
      <w:r>
        <w:t xml:space="preserve"> (a) Robinet, dans sa lettre du 22 novembre, annonce la première représentation du </w:t>
      </w:r>
      <w:r>
        <w:rPr>
          <w:i/>
        </w:rPr>
        <w:t>Bourgeois gentilhomme</w:t>
      </w:r>
      <w:r>
        <w:t xml:space="preserve"> sur le théâtre du Palais-Royal, pour le 25 du même mois.</w:t>
      </w:r>
    </w:p>
  </w:footnote>
  <w:footnote w:id="9">
    <w:p w:rsidR="00942856" w:rsidRPr="0065708C" w:rsidRDefault="00942856">
      <w:pPr>
        <w:pStyle w:val="Notedebasdepage"/>
      </w:pPr>
      <w:r>
        <w:rPr>
          <w:rStyle w:val="Appelnotedebasdep"/>
        </w:rPr>
        <w:footnoteRef/>
      </w:r>
      <w:r>
        <w:t xml:space="preserve"> [MARGIN] </w:t>
      </w:r>
      <w:r>
        <w:rPr>
          <w:rFonts w:ascii="Times New Roman" w:hAnsi="Times New Roman" w:cs="Times New Roman"/>
        </w:rPr>
        <w:t>►</w:t>
      </w:r>
      <w:r>
        <w:t xml:space="preserve"> </w:t>
      </w:r>
      <w:r>
        <w:rPr>
          <w:i/>
        </w:rPr>
        <w:t>Mémoires sur la vie et les ouvrages de Molière</w:t>
      </w:r>
      <w:r>
        <w:t>.</w:t>
      </w:r>
    </w:p>
  </w:footnote>
  <w:footnote w:id="10">
    <w:p w:rsidR="00942856" w:rsidRDefault="00942856" w:rsidP="0065708C">
      <w:pPr>
        <w:pStyle w:val="quote"/>
      </w:pPr>
      <w:r>
        <w:rPr>
          <w:rStyle w:val="Appelnotedebasdep"/>
        </w:rPr>
        <w:footnoteRef/>
      </w:r>
      <w:r>
        <w:t xml:space="preserve"> (a) « DN►</w:t>
      </w:r>
      <w:r>
        <w:rPr>
          <w:i/>
        </w:rPr>
        <w:t>Vie de Molière</w:t>
      </w:r>
      <w:r>
        <w:t>, par Grimarest.FN</w:t>
      </w:r>
      <w:r>
        <w:rPr>
          <w:i/>
        </w:rPr>
        <w:t>Le Bourgeois ge</w:t>
      </w:r>
      <w:r w:rsidRPr="0065708C">
        <w:rPr>
          <w:i/>
        </w:rPr>
        <w:t>ntilhomme</w:t>
      </w:r>
      <w:r w:rsidRPr="001431DF">
        <w:t xml:space="preserve"> fut joué pour la pre</w:t>
      </w:r>
      <w:r>
        <w:t>mière fois à Chambord au mois d’octobre 1670</w:t>
      </w:r>
      <w:r w:rsidRPr="001431DF">
        <w:t xml:space="preserve">. Jamais </w:t>
      </w:r>
      <w:r>
        <w:t>pièce</w:t>
      </w:r>
      <w:r w:rsidRPr="001431DF">
        <w:t xml:space="preserve"> n’a été plus malheureusement reçue que celle-là</w:t>
      </w:r>
      <w:r>
        <w:t> ;</w:t>
      </w:r>
      <w:r w:rsidRPr="001431DF">
        <w:t xml:space="preserve"> </w:t>
      </w:r>
      <w:r>
        <w:t>et</w:t>
      </w:r>
      <w:r w:rsidRPr="001431DF">
        <w:t xml:space="preserve"> aucune de celles de </w:t>
      </w:r>
      <w:r>
        <w:t xml:space="preserve">Molière ne lui a </w:t>
      </w:r>
      <w:r w:rsidRPr="001431DF">
        <w:t>donné tant de déplaisir</w:t>
      </w:r>
      <w:r>
        <w:t>. Le roi</w:t>
      </w:r>
      <w:r w:rsidRPr="001431DF">
        <w:t xml:space="preserve"> ne lui en dit pas un</w:t>
      </w:r>
      <w:r>
        <w:t xml:space="preserve"> </w:t>
      </w:r>
      <w:r w:rsidRPr="001431DF">
        <w:t>mot à son souper</w:t>
      </w:r>
      <w:r>
        <w:t> : tous les Courtisans la metta</w:t>
      </w:r>
      <w:r w:rsidRPr="001431DF">
        <w:t>ient</w:t>
      </w:r>
      <w:r>
        <w:t xml:space="preserve"> </w:t>
      </w:r>
      <w:r w:rsidRPr="001431DF">
        <w:t xml:space="preserve">en morceaux. </w:t>
      </w:r>
      <w:r>
        <w:t>Molière</w:t>
      </w:r>
      <w:r w:rsidRPr="001431DF">
        <w:t xml:space="preserve"> nous prend assurément pour des</w:t>
      </w:r>
      <w:r>
        <w:t xml:space="preserve"> </w:t>
      </w:r>
      <w:r w:rsidRPr="001431DF">
        <w:t>grues</w:t>
      </w:r>
      <w:r>
        <w:t>,</w:t>
      </w:r>
      <w:r w:rsidRPr="001431DF">
        <w:t xml:space="preserve"> de croire nous diverti</w:t>
      </w:r>
      <w:r>
        <w:t>r avec de telles pauvretés, disait M. le d</w:t>
      </w:r>
      <w:r w:rsidRPr="001431DF">
        <w:t xml:space="preserve">uc de </w:t>
      </w:r>
      <w:r>
        <w:t xml:space="preserve">*** qu’est-ce qu’il veut dire </w:t>
      </w:r>
      <w:r w:rsidRPr="001431DF">
        <w:t xml:space="preserve">avec son </w:t>
      </w:r>
      <w:r w:rsidRPr="0065708C">
        <w:rPr>
          <w:i/>
        </w:rPr>
        <w:t>halaba, balachou</w:t>
      </w:r>
      <w:r>
        <w:t> ? ajoutait M. le d</w:t>
      </w:r>
      <w:r w:rsidRPr="001431DF">
        <w:t>uc *** le pauvre homme extravague</w:t>
      </w:r>
      <w:r>
        <w:t> : il e</w:t>
      </w:r>
      <w:r w:rsidRPr="001431DF">
        <w:t>st épuisé,</w:t>
      </w:r>
      <w:r>
        <w:t xml:space="preserve"> si quelque autre auteur ne prend le théâ</w:t>
      </w:r>
      <w:r w:rsidRPr="001431DF">
        <w:t>tre</w:t>
      </w:r>
      <w:r>
        <w:t xml:space="preserve">, il va </w:t>
      </w:r>
      <w:r w:rsidRPr="001431DF">
        <w:t>tomber</w:t>
      </w:r>
      <w:r>
        <w:t> : cet homme-là donne dans la farce ita</w:t>
      </w:r>
      <w:r w:rsidRPr="001431DF">
        <w:t xml:space="preserve">lienne. Il se passa cinq ou six jours avant que l’on représentât cette </w:t>
      </w:r>
      <w:r>
        <w:t>pièce pour la secon</w:t>
      </w:r>
      <w:r w:rsidRPr="001431DF">
        <w:t xml:space="preserve">de fois, </w:t>
      </w:r>
      <w:r>
        <w:t>et</w:t>
      </w:r>
      <w:r w:rsidRPr="001431DF">
        <w:t xml:space="preserve"> pendant ces cinq jours, </w:t>
      </w:r>
      <w:r>
        <w:t>Molière</w:t>
      </w:r>
      <w:r w:rsidRPr="001431DF">
        <w:t xml:space="preserve"> tout mortifié se tint caché dans sa chambre</w:t>
      </w:r>
      <w:r>
        <w:t xml:space="preserve"> : il appréhendait le mauvais </w:t>
      </w:r>
      <w:r w:rsidRPr="001431DF">
        <w:t>complime</w:t>
      </w:r>
      <w:r>
        <w:t>nt du c</w:t>
      </w:r>
      <w:r w:rsidRPr="001431DF">
        <w:t>ourtisan prévenu</w:t>
      </w:r>
      <w:r>
        <w:t> : il envoya</w:t>
      </w:r>
      <w:r w:rsidRPr="001431DF">
        <w:t>it seulement Baron à</w:t>
      </w:r>
      <w:r>
        <w:t xml:space="preserve"> la découverte, qui lui rapporta</w:t>
      </w:r>
      <w:r w:rsidRPr="001431DF">
        <w:t>it tou</w:t>
      </w:r>
      <w:r>
        <w:t>j</w:t>
      </w:r>
      <w:r w:rsidRPr="001431DF">
        <w:t>ours de mauvai</w:t>
      </w:r>
      <w:r>
        <w:t>ses nouvelles. Toute la Cour éta</w:t>
      </w:r>
      <w:r w:rsidRPr="001431DF">
        <w:t>it révoltée.</w:t>
      </w:r>
    </w:p>
    <w:p w:rsidR="00942856" w:rsidRPr="0065708C" w:rsidRDefault="00942856" w:rsidP="00E633A7">
      <w:pPr>
        <w:pStyle w:val="quote"/>
      </w:pPr>
      <w:r>
        <w:t>« </w:t>
      </w:r>
      <w:r w:rsidRPr="001431DF">
        <w:t xml:space="preserve">Cependant on joua cette </w:t>
      </w:r>
      <w:r>
        <w:t xml:space="preserve">pièce pour la seconde fois. </w:t>
      </w:r>
      <w:r w:rsidRPr="001431DF">
        <w:t>Après la représentation</w:t>
      </w:r>
      <w:r>
        <w:t>,</w:t>
      </w:r>
      <w:r w:rsidRPr="001431DF">
        <w:t xml:space="preserve"> le </w:t>
      </w:r>
      <w:r>
        <w:t>roi,</w:t>
      </w:r>
      <w:r w:rsidRPr="001431DF">
        <w:t xml:space="preserve"> qui n’a</w:t>
      </w:r>
      <w:r>
        <w:t>va</w:t>
      </w:r>
      <w:r w:rsidRPr="001431DF">
        <w:t>it point encore porté son jugement</w:t>
      </w:r>
      <w:r>
        <w:t xml:space="preserve">, eut la bonté de dire à Molière : </w:t>
      </w:r>
      <w:r w:rsidRPr="001431DF">
        <w:t xml:space="preserve">je ne vous ai point parlé de votre </w:t>
      </w:r>
      <w:r>
        <w:t>pièce à la premiè</w:t>
      </w:r>
      <w:r w:rsidRPr="001431DF">
        <w:t>re représentatio</w:t>
      </w:r>
      <w:r>
        <w:t>n, parce que j’ai appréhendé d’être séduit par la manière dont elle ava</w:t>
      </w:r>
      <w:r w:rsidRPr="001431DF">
        <w:t>it été représentée</w:t>
      </w:r>
      <w:r>
        <w:t> :</w:t>
      </w:r>
      <w:r w:rsidRPr="001431DF">
        <w:t xml:space="preserve"> mais en vérité, </w:t>
      </w:r>
      <w:r>
        <w:t>Molière</w:t>
      </w:r>
      <w:r w:rsidRPr="001431DF">
        <w:t>, vous n’avez encore</w:t>
      </w:r>
      <w:r>
        <w:t xml:space="preserve"> </w:t>
      </w:r>
      <w:r w:rsidRPr="001431DF">
        <w:t>rien fait qui m’ait plus diverti</w:t>
      </w:r>
      <w:r>
        <w:t>,</w:t>
      </w:r>
      <w:r w:rsidRPr="001431DF">
        <w:t xml:space="preserve"> </w:t>
      </w:r>
      <w:r>
        <w:t>et</w:t>
      </w:r>
      <w:r w:rsidRPr="001431DF">
        <w:t xml:space="preserve"> votre </w:t>
      </w:r>
      <w:r>
        <w:t>pièce</w:t>
      </w:r>
      <w:r w:rsidRPr="001431DF">
        <w:t xml:space="preserve"> est</w:t>
      </w:r>
      <w:r>
        <w:t xml:space="preserve"> </w:t>
      </w:r>
      <w:r w:rsidRPr="001431DF">
        <w:t xml:space="preserve">excellente. </w:t>
      </w:r>
      <w:r>
        <w:t>Molière</w:t>
      </w:r>
      <w:r w:rsidRPr="001431DF">
        <w:t xml:space="preserve"> reprit haleine au jugement de Sa</w:t>
      </w:r>
      <w:r>
        <w:t> </w:t>
      </w:r>
      <w:r w:rsidRPr="001431DF">
        <w:t>Majesté</w:t>
      </w:r>
      <w:r>
        <w:t> ;</w:t>
      </w:r>
      <w:r w:rsidRPr="001431DF">
        <w:t xml:space="preserve"> </w:t>
      </w:r>
      <w:r>
        <w:t>et</w:t>
      </w:r>
      <w:r w:rsidRPr="001431DF">
        <w:t xml:space="preserve"> aussitôt il fut accablé de louanges par</w:t>
      </w:r>
      <w:r>
        <w:t xml:space="preserve"> les c</w:t>
      </w:r>
      <w:r w:rsidRPr="001431DF">
        <w:t>our</w:t>
      </w:r>
      <w:r>
        <w:t>tisans, qui tous d’une voix répéta</w:t>
      </w:r>
      <w:r w:rsidRPr="001431DF">
        <w:t>ient</w:t>
      </w:r>
      <w:r>
        <w:t>,</w:t>
      </w:r>
      <w:r w:rsidRPr="001431DF">
        <w:t xml:space="preserve"> tant</w:t>
      </w:r>
      <w:r>
        <w:t xml:space="preserve"> </w:t>
      </w:r>
      <w:r w:rsidRPr="001431DF">
        <w:t>bien que mal</w:t>
      </w:r>
      <w:r>
        <w:t>,</w:t>
      </w:r>
      <w:r w:rsidRPr="001431DF">
        <w:t xml:space="preserve"> ce que le </w:t>
      </w:r>
      <w:r>
        <w:t>roi vena</w:t>
      </w:r>
      <w:r w:rsidRPr="001431DF">
        <w:t xml:space="preserve">it de dire à l’avantage de cette </w:t>
      </w:r>
      <w:r>
        <w:t>pièce</w:t>
      </w:r>
      <w:r w:rsidRPr="001431DF">
        <w:t>. Cet homme-là est inimitable</w:t>
      </w:r>
      <w:r>
        <w:t>, disait le même M. le d</w:t>
      </w:r>
      <w:r w:rsidRPr="001431DF">
        <w:t xml:space="preserve">uc de </w:t>
      </w:r>
      <w:r>
        <w:t>*** ;</w:t>
      </w:r>
      <w:r w:rsidRPr="001431DF">
        <w:t xml:space="preserve"> il y a un </w:t>
      </w:r>
      <w:r w:rsidRPr="00206ACE">
        <w:rPr>
          <w:i/>
        </w:rPr>
        <w:t>vis comica</w:t>
      </w:r>
      <w:r w:rsidRPr="001431DF">
        <w:t xml:space="preserve"> dans tout ce qu’il fait, que les anciens n’ont</w:t>
      </w:r>
      <w:r>
        <w:t xml:space="preserve"> </w:t>
      </w:r>
      <w:r w:rsidRPr="001431DF">
        <w:t xml:space="preserve">pas aussi heureusement rencontré </w:t>
      </w:r>
      <w:r>
        <w:t>que lui. Quel malheur pour ces m</w:t>
      </w:r>
      <w:r w:rsidRPr="001431DF">
        <w:t>essieurs</w:t>
      </w:r>
      <w:r>
        <w:t>, que Sa Majesté n’eû</w:t>
      </w:r>
      <w:r w:rsidRPr="001431DF">
        <w:t>t pas</w:t>
      </w:r>
      <w:r>
        <w:t xml:space="preserve"> dit son sentiment la premiè</w:t>
      </w:r>
      <w:r w:rsidRPr="001431DF">
        <w:t>re fois ! ils n’au</w:t>
      </w:r>
      <w:r>
        <w:t>raient</w:t>
      </w:r>
      <w:r w:rsidRPr="001431DF">
        <w:t xml:space="preserve"> pas</w:t>
      </w:r>
      <w:r>
        <w:t xml:space="preserve"> </w:t>
      </w:r>
      <w:r w:rsidRPr="001431DF">
        <w:t xml:space="preserve">été à la peine de se rétracter, </w:t>
      </w:r>
      <w:r>
        <w:t>et de s’avouer fa</w:t>
      </w:r>
      <w:r w:rsidRPr="001431DF">
        <w:t>ibles</w:t>
      </w:r>
      <w:r>
        <w:t xml:space="preserve"> </w:t>
      </w:r>
      <w:r w:rsidRPr="001431DF">
        <w:t>c</w:t>
      </w:r>
      <w:r>
        <w:t>onnaisseurs en o</w:t>
      </w:r>
      <w:r w:rsidRPr="001431DF">
        <w:t>uvrag</w:t>
      </w:r>
      <w:r>
        <w:t>es. »</w:t>
      </w:r>
    </w:p>
  </w:footnote>
  <w:footnote w:id="11">
    <w:p w:rsidR="00942856" w:rsidRDefault="00942856" w:rsidP="00E633A7">
      <w:pPr>
        <w:pStyle w:val="quote"/>
      </w:pPr>
      <w:r>
        <w:rPr>
          <w:rStyle w:val="Appelnotedebasdep"/>
        </w:rPr>
        <w:footnoteRef/>
      </w:r>
      <w:r>
        <w:t xml:space="preserve"> (a) « DN►</w:t>
      </w:r>
      <w:r>
        <w:rPr>
          <w:i/>
        </w:rPr>
        <w:t>Vie de Molière</w:t>
      </w:r>
      <w:r>
        <w:t>, par Grimarest.FN</w:t>
      </w:r>
      <w:r w:rsidRPr="001431DF">
        <w:t>En effet</w:t>
      </w:r>
      <w:r>
        <w:t>,</w:t>
      </w:r>
      <w:r w:rsidRPr="001431DF">
        <w:t xml:space="preserve"> y a-t-il rien de plus beau que le</w:t>
      </w:r>
      <w:r>
        <w:t xml:space="preserve"> premier a</w:t>
      </w:r>
      <w:r w:rsidRPr="001431DF">
        <w:t xml:space="preserve">cte du </w:t>
      </w:r>
      <w:r>
        <w:rPr>
          <w:i/>
        </w:rPr>
        <w:t>Bourgeois g</w:t>
      </w:r>
      <w:r w:rsidRPr="00206ACE">
        <w:rPr>
          <w:i/>
        </w:rPr>
        <w:t>entilhomme</w:t>
      </w:r>
      <w:r>
        <w:t> ? Il deva</w:t>
      </w:r>
      <w:r w:rsidRPr="001431DF">
        <w:t>it</w:t>
      </w:r>
      <w:r>
        <w:t xml:space="preserve"> </w:t>
      </w:r>
      <w:r w:rsidRPr="001431DF">
        <w:t>du moins fra</w:t>
      </w:r>
      <w:r>
        <w:t>p</w:t>
      </w:r>
      <w:r w:rsidRPr="001431DF">
        <w:t>per ceux qui jugent avec équité</w:t>
      </w:r>
      <w:r>
        <w:t>,</w:t>
      </w:r>
      <w:r w:rsidRPr="001431DF">
        <w:t xml:space="preserve"> par</w:t>
      </w:r>
      <w:r>
        <w:t xml:space="preserve"> les conna</w:t>
      </w:r>
      <w:r w:rsidRPr="001431DF">
        <w:t xml:space="preserve">issances les plus communes. Et </w:t>
      </w:r>
      <w:r>
        <w:t>Molière ava</w:t>
      </w:r>
      <w:r w:rsidRPr="001431DF">
        <w:t>it</w:t>
      </w:r>
      <w:r>
        <w:t xml:space="preserve"> </w:t>
      </w:r>
      <w:r w:rsidRPr="001431DF">
        <w:t>bien raison d’être mortifié de l’avoir travaillé avec</w:t>
      </w:r>
      <w:r>
        <w:t xml:space="preserve"> </w:t>
      </w:r>
      <w:r w:rsidRPr="001431DF">
        <w:t>tant de soin</w:t>
      </w:r>
      <w:r>
        <w:t>,</w:t>
      </w:r>
      <w:r w:rsidRPr="001431DF">
        <w:t xml:space="preserve"> pour être payé</w:t>
      </w:r>
      <w:r>
        <w:t xml:space="preserve"> de sa peine par un mépris assommant. Et si j’ose me préval</w:t>
      </w:r>
      <w:r w:rsidRPr="001431DF">
        <w:t>oir d’une occasion si peu considérable par rapport au Roy</w:t>
      </w:r>
      <w:r>
        <w:t>,</w:t>
      </w:r>
      <w:r w:rsidRPr="001431DF">
        <w:t xml:space="preserve"> on ne</w:t>
      </w:r>
      <w:r>
        <w:t xml:space="preserve"> </w:t>
      </w:r>
      <w:r w:rsidRPr="001431DF">
        <w:t>peut trop admirer son heureux discernement</w:t>
      </w:r>
      <w:r>
        <w:t xml:space="preserve">, qui n’a </w:t>
      </w:r>
      <w:r w:rsidRPr="001431DF">
        <w:t>jamais manqué la justesse dans les petites occasions,</w:t>
      </w:r>
      <w:r>
        <w:t xml:space="preserve"> </w:t>
      </w:r>
      <w:r w:rsidRPr="001431DF">
        <w:t>comme dans les grands événemen</w:t>
      </w:r>
      <w:r>
        <w:t>t</w:t>
      </w:r>
      <w:r w:rsidRPr="001431DF">
        <w:t>s.</w:t>
      </w:r>
      <w:r>
        <w:t> »</w:t>
      </w:r>
    </w:p>
  </w:footnote>
  <w:footnote w:id="12">
    <w:p w:rsidR="00942856" w:rsidRDefault="00942856" w:rsidP="00206ACE">
      <w:pPr>
        <w:pStyle w:val="quote"/>
      </w:pPr>
      <w:r>
        <w:rPr>
          <w:rStyle w:val="Appelnotedebasdep"/>
        </w:rPr>
        <w:footnoteRef/>
      </w:r>
      <w:r>
        <w:t xml:space="preserve"> (b) « Au mois de n</w:t>
      </w:r>
      <w:r w:rsidRPr="001431DF">
        <w:t>ovembre de la même année</w:t>
      </w:r>
      <w:r>
        <w:t xml:space="preserve"> 1670, que l’on représenta </w:t>
      </w:r>
      <w:r w:rsidRPr="00206ACE">
        <w:rPr>
          <w:i/>
        </w:rPr>
        <w:t>Le</w:t>
      </w:r>
      <w:r>
        <w:rPr>
          <w:i/>
        </w:rPr>
        <w:t xml:space="preserve"> Bourgeois ge</w:t>
      </w:r>
      <w:r w:rsidRPr="00206ACE">
        <w:rPr>
          <w:i/>
        </w:rPr>
        <w:t>ntilhomme</w:t>
      </w:r>
      <w:r w:rsidRPr="00206ACE">
        <w:t xml:space="preserve"> </w:t>
      </w:r>
      <w:r w:rsidRPr="001431DF">
        <w:t xml:space="preserve">à Paris, le nombre prit le parti de cette </w:t>
      </w:r>
      <w:r>
        <w:t>pièce ; chaque bourgeois y croya</w:t>
      </w:r>
      <w:r w:rsidRPr="001431DF">
        <w:t>it trouver son voisin peint au naturel</w:t>
      </w:r>
      <w:r>
        <w:t> ;</w:t>
      </w:r>
      <w:r w:rsidRPr="001431DF">
        <w:t xml:space="preserve"> </w:t>
      </w:r>
      <w:r>
        <w:t>et</w:t>
      </w:r>
      <w:r w:rsidRPr="001431DF">
        <w:t xml:space="preserve"> il ne se la</w:t>
      </w:r>
      <w:r>
        <w:t>ssa</w:t>
      </w:r>
      <w:r w:rsidRPr="001431DF">
        <w:t>it point d’aller voir ce portrait.</w:t>
      </w:r>
      <w:r>
        <w:t xml:space="preserve"> Le s</w:t>
      </w:r>
      <w:r w:rsidRPr="001431DF">
        <w:t>pectacle d’ailleurs</w:t>
      </w:r>
      <w:r>
        <w:t xml:space="preserve">, quoique </w:t>
      </w:r>
      <w:r w:rsidRPr="001431DF">
        <w:t xml:space="preserve">outré, </w:t>
      </w:r>
      <w:r>
        <w:t>et</w:t>
      </w:r>
      <w:r w:rsidRPr="001431DF">
        <w:t xml:space="preserve"> hors du</w:t>
      </w:r>
      <w:r>
        <w:t xml:space="preserve"> </w:t>
      </w:r>
      <w:r w:rsidRPr="001431DF">
        <w:t>vraisem</w:t>
      </w:r>
      <w:r>
        <w:t>blable, mais parfaitement bien exécuté, attirait les s</w:t>
      </w:r>
      <w:r w:rsidRPr="001431DF">
        <w:t>pectateurs</w:t>
      </w:r>
      <w:r>
        <w:t> ;</w:t>
      </w:r>
      <w:r w:rsidRPr="001431DF">
        <w:t xml:space="preserve"> </w:t>
      </w:r>
      <w:r>
        <w:t>et on laissait gronder les c</w:t>
      </w:r>
      <w:r w:rsidRPr="001431DF">
        <w:t>ritiques</w:t>
      </w:r>
      <w:r>
        <w:t>,</w:t>
      </w:r>
      <w:r w:rsidRPr="001431DF">
        <w:t xml:space="preserve"> sans </w:t>
      </w:r>
      <w:r>
        <w:t xml:space="preserve">faire attention à ce qu’ils disaient contre </w:t>
      </w:r>
      <w:r w:rsidRPr="001431DF">
        <w:t xml:space="preserve">cette </w:t>
      </w:r>
      <w:r>
        <w:t>pièce</w:t>
      </w:r>
      <w:r w:rsidRPr="001431DF">
        <w:t>.</w:t>
      </w:r>
      <w:r>
        <w:t> »</w:t>
      </w:r>
    </w:p>
    <w:p w:rsidR="00942856" w:rsidRDefault="00942856" w:rsidP="00206ACE">
      <w:pPr>
        <w:pStyle w:val="Notedebasdepage"/>
      </w:pPr>
      <w:r w:rsidRPr="001431DF">
        <w:t xml:space="preserve">On prétend que </w:t>
      </w:r>
      <w:r>
        <w:t>Molière a peint le caractère du Bourgeois gentilhomme d’après une personne qui ava</w:t>
      </w:r>
      <w:r w:rsidRPr="001431DF">
        <w:t>it à peu près le même ridicule</w:t>
      </w:r>
      <w:r>
        <w:t> :</w:t>
      </w:r>
      <w:r w:rsidRPr="001431DF">
        <w:t xml:space="preserve"> mais lorsque l’on veut vérifier cette prétendue anecdote, on nomme vingt personnes différentes</w:t>
      </w:r>
      <w:r>
        <w:t> ;</w:t>
      </w:r>
      <w:r w:rsidRPr="001431DF">
        <w:t xml:space="preserve"> ce qui engage à croire que </w:t>
      </w:r>
      <w:r>
        <w:t>Molière n’a eu que des vu</w:t>
      </w:r>
      <w:r w:rsidRPr="001431DF">
        <w:t>es génér</w:t>
      </w:r>
      <w:r>
        <w:t>ales en composant ce personnage.</w:t>
      </w:r>
    </w:p>
  </w:footnote>
  <w:footnote w:id="13">
    <w:p w:rsidR="00942856" w:rsidRDefault="00942856">
      <w:pPr>
        <w:pStyle w:val="Notedebasdepage"/>
      </w:pPr>
      <w:r>
        <w:rPr>
          <w:rStyle w:val="Appelnotedebasdep"/>
        </w:rPr>
        <w:footnoteRef/>
      </w:r>
      <w:r>
        <w:t xml:space="preserve"> [MARGIN] * Elle est de Lully.</w:t>
      </w:r>
    </w:p>
  </w:footnote>
  <w:footnote w:id="14">
    <w:p w:rsidR="00942856" w:rsidRPr="00DE735D" w:rsidRDefault="00942856">
      <w:pPr>
        <w:pStyle w:val="Notedebasdepage"/>
      </w:pPr>
      <w:r>
        <w:rPr>
          <w:rStyle w:val="Appelnotedebasdep"/>
        </w:rPr>
        <w:footnoteRef/>
      </w:r>
      <w:r>
        <w:t xml:space="preserve"> [MARGIN] </w:t>
      </w:r>
      <w:r>
        <w:rPr>
          <w:rFonts w:ascii="Times New Roman" w:hAnsi="Times New Roman" w:cs="Times New Roman"/>
        </w:rPr>
        <w:t>►</w:t>
      </w:r>
      <w:r>
        <w:t xml:space="preserve"> </w:t>
      </w:r>
      <w:r>
        <w:rPr>
          <w:i/>
        </w:rPr>
        <w:t>Vie de Molière, avec des jugements sur ses ouvrages</w:t>
      </w:r>
      <w:r>
        <w:t>.</w:t>
      </w:r>
    </w:p>
  </w:footnote>
  <w:footnote w:id="15">
    <w:p w:rsidR="00942856" w:rsidRDefault="00942856">
      <w:pPr>
        <w:pStyle w:val="Notedebasdepage"/>
      </w:pPr>
      <w:r>
        <w:rPr>
          <w:rStyle w:val="Appelnotedebasdep"/>
        </w:rPr>
        <w:footnoteRef/>
      </w:r>
      <w:r>
        <w:t xml:space="preserve"> (a) </w:t>
      </w:r>
      <w:r w:rsidRPr="001431DF">
        <w:t>Par la date de la lettre de Robinet</w:t>
      </w:r>
      <w:r>
        <w:t>, on voit que le mardi était le 14 o</w:t>
      </w:r>
      <w:r w:rsidRPr="001431DF">
        <w:t>ctobre</w:t>
      </w:r>
      <w:r>
        <w:t> :</w:t>
      </w:r>
      <w:r w:rsidRPr="001431DF">
        <w:t xml:space="preserve"> ce qui nous indiq</w:t>
      </w:r>
      <w:r>
        <w:t xml:space="preserve">ue clairement celle de la première représentation du </w:t>
      </w:r>
      <w:r w:rsidRPr="001A13B9">
        <w:rPr>
          <w:i/>
        </w:rPr>
        <w:t>Bourgeo</w:t>
      </w:r>
      <w:r>
        <w:rPr>
          <w:i/>
        </w:rPr>
        <w:t>is g</w:t>
      </w:r>
      <w:r w:rsidRPr="001A13B9">
        <w:rPr>
          <w:i/>
        </w:rPr>
        <w:t>entilhomme</w:t>
      </w:r>
      <w:r w:rsidRPr="001431DF">
        <w:t xml:space="preserve"> à Chambord</w:t>
      </w:r>
      <w:r>
        <w:t>.</w:t>
      </w:r>
    </w:p>
  </w:footnote>
  <w:footnote w:id="16">
    <w:p w:rsidR="00942856" w:rsidRPr="001A13B9" w:rsidRDefault="00942856">
      <w:pPr>
        <w:pStyle w:val="Notedebasdepage"/>
      </w:pPr>
      <w:r>
        <w:rPr>
          <w:rStyle w:val="Appelnotedebasdep"/>
        </w:rPr>
        <w:footnoteRef/>
      </w:r>
      <w:r>
        <w:t xml:space="preserve"> [MARGIN] * </w:t>
      </w:r>
      <w:r>
        <w:rPr>
          <w:i/>
        </w:rPr>
        <w:t>Le Bourgeois gentilhomme</w:t>
      </w:r>
      <w:r>
        <w:t>.</w:t>
      </w:r>
    </w:p>
  </w:footnote>
  <w:footnote w:id="17">
    <w:p w:rsidR="00942856" w:rsidRPr="001A13B9" w:rsidRDefault="00942856">
      <w:pPr>
        <w:pStyle w:val="Notedebasdepage"/>
      </w:pPr>
      <w:r>
        <w:rPr>
          <w:rStyle w:val="Appelnotedebasdep"/>
        </w:rPr>
        <w:footnoteRef/>
      </w:r>
      <w:r>
        <w:t xml:space="preserve"> (b) Lully s’appelait Jean-Baptiste, et Molière pareillement.</w:t>
      </w:r>
    </w:p>
  </w:footnote>
  <w:footnote w:id="18">
    <w:p w:rsidR="00942856" w:rsidRDefault="00942856">
      <w:pPr>
        <w:pStyle w:val="Notedebasdepage"/>
      </w:pPr>
      <w:r>
        <w:rPr>
          <w:rStyle w:val="Appelnotedebasdep"/>
        </w:rPr>
        <w:footnoteRef/>
      </w:r>
      <w:r>
        <w:t xml:space="preserve"> [MARGIN] * De Bourgogne.</w:t>
      </w:r>
    </w:p>
  </w:footnote>
  <w:footnote w:id="19">
    <w:p w:rsidR="00942856" w:rsidRDefault="00942856">
      <w:pPr>
        <w:pStyle w:val="Notedebasdepage"/>
      </w:pPr>
      <w:r>
        <w:rPr>
          <w:rStyle w:val="Appelnotedebasdep"/>
        </w:rPr>
        <w:footnoteRef/>
      </w:r>
      <w:r>
        <w:t xml:space="preserve"> [MARGIN] (1) Voyez ci-dessous l’article de cette pièce.</w:t>
      </w:r>
    </w:p>
  </w:footnote>
  <w:footnote w:id="20">
    <w:p w:rsidR="00942856" w:rsidRDefault="00942856">
      <w:pPr>
        <w:pStyle w:val="Notedebasdepage"/>
      </w:pPr>
      <w:r>
        <w:rPr>
          <w:rStyle w:val="Appelnotedebasdep"/>
        </w:rPr>
        <w:footnoteRef/>
      </w:r>
      <w:r>
        <w:t xml:space="preserve"> [MARGIN] (2) 25 novembre.</w:t>
      </w:r>
    </w:p>
  </w:footnote>
  <w:footnote w:id="21">
    <w:p w:rsidR="00942856" w:rsidRDefault="00942856">
      <w:pPr>
        <w:pStyle w:val="Notedebasdepage"/>
      </w:pPr>
      <w:r>
        <w:rPr>
          <w:rStyle w:val="Appelnotedebasdep"/>
        </w:rPr>
        <w:footnoteRef/>
      </w:r>
      <w:r>
        <w:t xml:space="preserve"> (a) </w:t>
      </w:r>
      <w:r w:rsidRPr="001431DF">
        <w:t xml:space="preserve">Il y a tout lieu de croire que </w:t>
      </w:r>
      <w:r w:rsidRPr="004A72FD">
        <w:rPr>
          <w:i/>
        </w:rPr>
        <w:t>le sieur Chiacheron</w:t>
      </w:r>
      <w:r w:rsidRPr="001431DF">
        <w:t xml:space="preserve"> n’est qu’un nom emprunté</w:t>
      </w:r>
      <w:r>
        <w:t>,</w:t>
      </w:r>
      <w:r w:rsidRPr="001431DF">
        <w:t xml:space="preserve"> sous lequel le fameux Lully représenta plusieurs fois devant le </w:t>
      </w:r>
      <w:r>
        <w:t>roi</w:t>
      </w:r>
      <w:r w:rsidRPr="001431DF">
        <w:t xml:space="preserve"> le rôle du Muphti, </w:t>
      </w:r>
      <w:r>
        <w:t>et</w:t>
      </w:r>
      <w:r w:rsidRPr="001431DF">
        <w:t xml:space="preserve"> même peu de </w:t>
      </w:r>
      <w:r>
        <w:t>jours devant sa réception à la charge de secrétaire du roi. Voyez la vie de Qui</w:t>
      </w:r>
      <w:r w:rsidRPr="001431DF">
        <w:t>nault</w:t>
      </w:r>
      <w:r>
        <w:t>, à la tê</w:t>
      </w:r>
      <w:r w:rsidRPr="001431DF">
        <w:t xml:space="preserve">te du </w:t>
      </w:r>
      <w:r>
        <w:t>théâtre de cet auteur.</w:t>
      </w:r>
    </w:p>
  </w:footnote>
  <w:footnote w:id="22">
    <w:p w:rsidR="00942856" w:rsidRPr="00C22C88" w:rsidRDefault="00942856" w:rsidP="00CE0A95">
      <w:pPr>
        <w:pStyle w:val="quote"/>
      </w:pPr>
      <w:r>
        <w:rPr>
          <w:rStyle w:val="Appelnotedebasdep"/>
        </w:rPr>
        <w:footnoteRef/>
      </w:r>
      <w:r>
        <w:t xml:space="preserve"> (a) « DN►Avertissement de la tragi-comédie de </w:t>
      </w:r>
      <w:r w:rsidRPr="00C22C88">
        <w:rPr>
          <w:i/>
        </w:rPr>
        <w:t>Psyché</w:t>
      </w:r>
      <w:r>
        <w:t xml:space="preserve">. </w:t>
      </w:r>
      <w:r w:rsidRPr="00C22C88">
        <w:rPr>
          <w:i/>
        </w:rPr>
        <w:t>Mémoires sur la vie et les ouvrages de Molière</w:t>
      </w:r>
      <w:r>
        <w:t>.FN</w:t>
      </w:r>
      <w:r w:rsidR="0076466F">
        <w:t>Cet o</w:t>
      </w:r>
      <w:r w:rsidRPr="001431DF">
        <w:t>uvrage n’est pas tout d’une même</w:t>
      </w:r>
      <w:r>
        <w:t xml:space="preserve"> </w:t>
      </w:r>
      <w:r w:rsidRPr="001431DF">
        <w:t>main</w:t>
      </w:r>
      <w:r>
        <w:t>. L</w:t>
      </w:r>
      <w:r w:rsidRPr="001431DF">
        <w:t>e Carnaval approch</w:t>
      </w:r>
      <w:r>
        <w:t>a</w:t>
      </w:r>
      <w:r w:rsidRPr="001431DF">
        <w:t>it</w:t>
      </w:r>
      <w:r>
        <w:t>,</w:t>
      </w:r>
      <w:r w:rsidRPr="001431DF">
        <w:t xml:space="preserve"> </w:t>
      </w:r>
      <w:r>
        <w:t>et</w:t>
      </w:r>
      <w:r w:rsidRPr="001431DF">
        <w:t xml:space="preserve"> les ordres pressan</w:t>
      </w:r>
      <w:r>
        <w:t>t</w:t>
      </w:r>
      <w:r w:rsidRPr="001431DF">
        <w:t>s</w:t>
      </w:r>
      <w:r>
        <w:t xml:space="preserve"> du roi, qui voula</w:t>
      </w:r>
      <w:r w:rsidRPr="001431DF">
        <w:t>it en voir plusieurs représentations</w:t>
      </w:r>
      <w:r>
        <w:t xml:space="preserve"> </w:t>
      </w:r>
      <w:r w:rsidRPr="001431DF">
        <w:t>avant le Carême</w:t>
      </w:r>
      <w:r>
        <w:t>,</w:t>
      </w:r>
      <w:r w:rsidRPr="001431DF">
        <w:t xml:space="preserve"> oblig</w:t>
      </w:r>
      <w:r>
        <w:t>èrent</w:t>
      </w:r>
      <w:r w:rsidRPr="001431DF">
        <w:t xml:space="preserve"> </w:t>
      </w:r>
      <w:r>
        <w:t>Molière</w:t>
      </w:r>
      <w:r w:rsidRPr="001431DF">
        <w:t xml:space="preserve"> à avoir recours</w:t>
      </w:r>
      <w:r>
        <w:t xml:space="preserve"> </w:t>
      </w:r>
      <w:r w:rsidRPr="001431DF">
        <w:t xml:space="preserve">à d’autres personnes. Il n’y a de lui que le plan </w:t>
      </w:r>
      <w:r>
        <w:t xml:space="preserve">et </w:t>
      </w:r>
      <w:r w:rsidRPr="001431DF">
        <w:t>la disposition du sujet</w:t>
      </w:r>
      <w:r>
        <w:t>,</w:t>
      </w:r>
      <w:r w:rsidRPr="001431DF">
        <w:t xml:space="preserve"> les vers qui se récitent dans</w:t>
      </w:r>
      <w:r>
        <w:t xml:space="preserve"> le p</w:t>
      </w:r>
      <w:r w:rsidRPr="001431DF">
        <w:t>rologue</w:t>
      </w:r>
      <w:r>
        <w:t>, le premier acte, la premiè</w:t>
      </w:r>
      <w:r w:rsidRPr="001431DF">
        <w:t xml:space="preserve">re </w:t>
      </w:r>
      <w:r>
        <w:t>scène</w:t>
      </w:r>
      <w:r w:rsidRPr="001431DF">
        <w:t xml:space="preserve"> du</w:t>
      </w:r>
      <w:r>
        <w:t xml:space="preserve"> second a</w:t>
      </w:r>
      <w:r w:rsidRPr="001431DF">
        <w:t>cte</w:t>
      </w:r>
      <w:r>
        <w:t>,</w:t>
      </w:r>
      <w:r w:rsidRPr="001431DF">
        <w:t xml:space="preserve"> </w:t>
      </w:r>
      <w:r>
        <w:t>et la premiè</w:t>
      </w:r>
      <w:r w:rsidRPr="001431DF">
        <w:t xml:space="preserve">re </w:t>
      </w:r>
      <w:r>
        <w:t>scène du troisiè</w:t>
      </w:r>
      <w:r w:rsidRPr="001431DF">
        <w:t>me</w:t>
      </w:r>
      <w:r>
        <w:t>. L</w:t>
      </w:r>
      <w:r w:rsidRPr="001431DF">
        <w:t>e</w:t>
      </w:r>
      <w:r>
        <w:t xml:space="preserve"> </w:t>
      </w:r>
      <w:r w:rsidRPr="001431DF">
        <w:t xml:space="preserve">reste de la </w:t>
      </w:r>
      <w:r>
        <w:t>pièce</w:t>
      </w:r>
      <w:r w:rsidRPr="001431DF">
        <w:t xml:space="preserve"> est de Pierre Corneille</w:t>
      </w:r>
      <w:r>
        <w:t>,</w:t>
      </w:r>
      <w:r w:rsidRPr="001431DF">
        <w:t xml:space="preserve"> qui y a</w:t>
      </w:r>
      <w:r>
        <w:t xml:space="preserve"> </w:t>
      </w:r>
      <w:r w:rsidRPr="001431DF">
        <w:t>employé une quinzaine de jours</w:t>
      </w:r>
      <w:r>
        <w:t>. L</w:t>
      </w:r>
      <w:r w:rsidRPr="001431DF">
        <w:t>es paroles</w:t>
      </w:r>
      <w:r>
        <w:t>,</w:t>
      </w:r>
      <w:r w:rsidRPr="001431DF">
        <w:t xml:space="preserve"> qui se</w:t>
      </w:r>
      <w:r>
        <w:t xml:space="preserve"> </w:t>
      </w:r>
      <w:r w:rsidRPr="001431DF">
        <w:t>chantent en musique, sont de Quinault, à la réserve</w:t>
      </w:r>
      <w:r>
        <w:t xml:space="preserve"> </w:t>
      </w:r>
      <w:r w:rsidRPr="001431DF">
        <w:t>de la p</w:t>
      </w:r>
      <w:r>
        <w:t>lainte I</w:t>
      </w:r>
      <w:r w:rsidRPr="001431DF">
        <w:t>talienne</w:t>
      </w:r>
      <w:r>
        <w:t xml:space="preserve"> (qui est de Lully, a</w:t>
      </w:r>
      <w:r w:rsidRPr="001431DF">
        <w:t>uteur</w:t>
      </w:r>
      <w:r>
        <w:t xml:space="preserve"> </w:t>
      </w:r>
      <w:r w:rsidRPr="001431DF">
        <w:t>d</w:t>
      </w:r>
      <w:r>
        <w:t xml:space="preserve">e la musique de la tragi-comédie de </w:t>
      </w:r>
      <w:r w:rsidRPr="00C22C88">
        <w:rPr>
          <w:i/>
        </w:rPr>
        <w:t>Psyché</w:t>
      </w:r>
      <w:r>
        <w:t>)</w:t>
      </w:r>
      <w:r w:rsidRPr="001431DF">
        <w:t>.</w:t>
      </w:r>
      <w:r>
        <w:t> »</w:t>
      </w:r>
    </w:p>
  </w:footnote>
  <w:footnote w:id="23">
    <w:p w:rsidR="00942856" w:rsidRDefault="00942856">
      <w:pPr>
        <w:pStyle w:val="Notedebasdepage"/>
      </w:pPr>
      <w:r>
        <w:rPr>
          <w:rStyle w:val="Appelnotedebasdep"/>
        </w:rPr>
        <w:footnoteRef/>
      </w:r>
      <w:r>
        <w:t xml:space="preserve"> (b) N</w:t>
      </w:r>
      <w:r w:rsidRPr="001431DF">
        <w:t>ous ne pouvons pas assurer que l’on s</w:t>
      </w:r>
      <w:r>
        <w:t>’est trompé en mettant la première représentation de Psyché au 24 juillet 1671,</w:t>
      </w:r>
      <w:r w:rsidRPr="001431DF">
        <w:t xml:space="preserve"> mais nous trouvons sur le </w:t>
      </w:r>
      <w:r w:rsidRPr="00C22C88">
        <w:rPr>
          <w:i/>
        </w:rPr>
        <w:t>Registre de Molière</w:t>
      </w:r>
      <w:r w:rsidRPr="001431DF">
        <w:t xml:space="preserve"> de l</w:t>
      </w:r>
      <w:r>
        <w:t>’année 1672 la premiè</w:t>
      </w:r>
      <w:r w:rsidRPr="001431DF">
        <w:t xml:space="preserve">re représentation de cette </w:t>
      </w:r>
      <w:r>
        <w:t>pièce le 11 n</w:t>
      </w:r>
      <w:r w:rsidRPr="001431DF">
        <w:t>ovembre de cette même année</w:t>
      </w:r>
      <w:r>
        <w:t> ; elle eu</w:t>
      </w:r>
      <w:r w:rsidRPr="001431DF">
        <w:t>t trente-deux représentations</w:t>
      </w:r>
      <w:r>
        <w:t>, dont la dernière est du dimanche 22 janvier 1673</w:t>
      </w:r>
      <w:r w:rsidRPr="001431DF">
        <w:t>.</w:t>
      </w:r>
    </w:p>
  </w:footnote>
  <w:footnote w:id="24">
    <w:p w:rsidR="00942856" w:rsidRPr="00277623" w:rsidRDefault="00942856">
      <w:pPr>
        <w:pStyle w:val="Notedebasdepage"/>
      </w:pPr>
      <w:r>
        <w:rPr>
          <w:rStyle w:val="Appelnotedebasdep"/>
        </w:rPr>
        <w:footnoteRef/>
      </w:r>
      <w:r>
        <w:t xml:space="preserve"> [MARGIN] * </w:t>
      </w:r>
      <w:r>
        <w:rPr>
          <w:i/>
        </w:rPr>
        <w:t>Idée des spectacles anciens et nouveaux</w:t>
      </w:r>
      <w:r>
        <w:t>, par l’abbé de Pure, in-12, 1668, p. 311 et suivantes.</w:t>
      </w:r>
    </w:p>
  </w:footnote>
  <w:footnote w:id="25">
    <w:p w:rsidR="00942856" w:rsidRDefault="00942856">
      <w:pPr>
        <w:pStyle w:val="Notedebasdepage"/>
      </w:pPr>
      <w:r>
        <w:rPr>
          <w:rStyle w:val="Appelnotedebasdep"/>
        </w:rPr>
        <w:footnoteRef/>
      </w:r>
      <w:r>
        <w:t xml:space="preserve"> [MARGIN] * Le cardinal Mazarin.</w:t>
      </w:r>
    </w:p>
  </w:footnote>
  <w:footnote w:id="26">
    <w:p w:rsidR="00942856" w:rsidRPr="00B733F2" w:rsidRDefault="00942856">
      <w:pPr>
        <w:pStyle w:val="Notedebasdepage"/>
      </w:pPr>
      <w:r>
        <w:rPr>
          <w:rStyle w:val="Appelnotedebasdep"/>
        </w:rPr>
        <w:footnoteRef/>
      </w:r>
      <w:r>
        <w:t xml:space="preserve"> [MARGIN] </w:t>
      </w:r>
      <w:r>
        <w:rPr>
          <w:rFonts w:ascii="Times New Roman" w:hAnsi="Times New Roman" w:cs="Times New Roman"/>
        </w:rPr>
        <w:t>►</w:t>
      </w:r>
      <w:r>
        <w:rPr>
          <w:i/>
        </w:rPr>
        <w:t>Mémoires sur la vie et les ouvrages de Molière</w:t>
      </w:r>
      <w:r>
        <w:t>.</w:t>
      </w:r>
    </w:p>
  </w:footnote>
  <w:footnote w:id="27">
    <w:p w:rsidR="00942856" w:rsidRDefault="00942856" w:rsidP="00CE0A95">
      <w:pPr>
        <w:pStyle w:val="quote"/>
      </w:pPr>
      <w:r>
        <w:rPr>
          <w:rStyle w:val="Appelnotedebasdep"/>
        </w:rPr>
        <w:footnoteRef/>
      </w:r>
      <w:r>
        <w:t xml:space="preserve"> (a) « DN►</w:t>
      </w:r>
      <w:r w:rsidRPr="008F593D">
        <w:rPr>
          <w:i/>
        </w:rPr>
        <w:t>Vie de Molière, avec des jugements sur ses ouvrages</w:t>
      </w:r>
      <w:r>
        <w:t>.FN(Molière) ne put faire que le premier a</w:t>
      </w:r>
      <w:r w:rsidRPr="001431DF">
        <w:t xml:space="preserve">cte, </w:t>
      </w:r>
      <w:r>
        <w:t>la</w:t>
      </w:r>
      <w:r w:rsidRPr="001431DF">
        <w:t xml:space="preserve"> prem</w:t>
      </w:r>
      <w:r>
        <w:t>ière</w:t>
      </w:r>
      <w:r w:rsidRPr="001431DF">
        <w:t xml:space="preserve"> </w:t>
      </w:r>
      <w:r>
        <w:t>scène</w:t>
      </w:r>
      <w:r w:rsidRPr="001431DF">
        <w:t xml:space="preserve"> du second </w:t>
      </w:r>
      <w:r>
        <w:t>et</w:t>
      </w:r>
      <w:r w:rsidRPr="001431DF">
        <w:t xml:space="preserve"> la prem</w:t>
      </w:r>
      <w:r>
        <w:t>ière</w:t>
      </w:r>
      <w:r w:rsidRPr="001431DF">
        <w:t xml:space="preserve"> du</w:t>
      </w:r>
      <w:r>
        <w:t xml:space="preserve"> troisième (et</w:t>
      </w:r>
      <w:r w:rsidRPr="001431DF">
        <w:t xml:space="preserve"> le</w:t>
      </w:r>
      <w:r>
        <w:t>s vers qui se récitent dans le prologue</w:t>
      </w:r>
      <w:r w:rsidRPr="001431DF">
        <w:t>)</w:t>
      </w:r>
      <w:r>
        <w:t>. Le temps pressa</w:t>
      </w:r>
      <w:r w:rsidRPr="001431DF">
        <w:t xml:space="preserve">it, Pierre Corneille se chargea du reste de la </w:t>
      </w:r>
      <w:r>
        <w:t>pièce ;</w:t>
      </w:r>
      <w:r w:rsidRPr="001431DF">
        <w:t xml:space="preserve"> il voulut bien s’assujettir au </w:t>
      </w:r>
      <w:r>
        <w:t>plan</w:t>
      </w:r>
      <w:r w:rsidRPr="001431DF">
        <w:t xml:space="preserve"> d’un autre, </w:t>
      </w:r>
      <w:r>
        <w:t>et ce génie mâle, que l’âge renda</w:t>
      </w:r>
      <w:r w:rsidRPr="001431DF">
        <w:t>it</w:t>
      </w:r>
      <w:r>
        <w:t xml:space="preserve"> </w:t>
      </w:r>
      <w:r w:rsidRPr="001431DF">
        <w:t xml:space="preserve">sec </w:t>
      </w:r>
      <w:r>
        <w:t>et sévè</w:t>
      </w:r>
      <w:r w:rsidRPr="001431DF">
        <w:t>re</w:t>
      </w:r>
      <w:r>
        <w:t>, s’amollit pour plaire à Louis </w:t>
      </w:r>
      <w:r w:rsidRPr="001431DF">
        <w:t>XIV.</w:t>
      </w:r>
      <w:r>
        <w:t xml:space="preserve"> L’a</w:t>
      </w:r>
      <w:r w:rsidRPr="001431DF">
        <w:t xml:space="preserve">uteur de </w:t>
      </w:r>
      <w:r w:rsidRPr="00B733F2">
        <w:rPr>
          <w:i/>
        </w:rPr>
        <w:t>Cinna</w:t>
      </w:r>
      <w:r>
        <w:t xml:space="preserve"> fit à l’âge de 67 </w:t>
      </w:r>
      <w:r w:rsidRPr="001431DF">
        <w:t>ans</w:t>
      </w:r>
      <w:r>
        <w:t xml:space="preserve"> (il</w:t>
      </w:r>
      <w:r>
        <w:rPr>
          <w:rStyle w:val="Marquedecommentaire"/>
          <w:rFonts w:ascii="Liberation Serif" w:hAnsi="Liberation Serif" w:cs="Mangal"/>
        </w:rPr>
        <w:t/>
      </w:r>
      <w:r>
        <w:t xml:space="preserve"> fallai</w:t>
      </w:r>
      <w:r w:rsidRPr="001431DF">
        <w:t>t</w:t>
      </w:r>
      <w:r>
        <w:t xml:space="preserve"> dire 65 </w:t>
      </w:r>
      <w:r w:rsidRPr="001431DF">
        <w:t>ans</w:t>
      </w:r>
      <w:r>
        <w:t>,</w:t>
      </w:r>
      <w:r w:rsidRPr="001431DF">
        <w:t xml:space="preserve"> car Corneille </w:t>
      </w:r>
      <w:r>
        <w:t>était né en 1606</w:t>
      </w:r>
      <w:r w:rsidRPr="001431DF">
        <w:t>) cette</w:t>
      </w:r>
      <w:r>
        <w:t xml:space="preserve"> déclaration de l’Amour à Psy</w:t>
      </w:r>
      <w:r w:rsidRPr="001431DF">
        <w:t>ché qui passe encore</w:t>
      </w:r>
      <w:r>
        <w:t xml:space="preserve"> </w:t>
      </w:r>
      <w:r w:rsidRPr="001431DF">
        <w:t xml:space="preserve">pour un des morceaux les plus tendres </w:t>
      </w:r>
      <w:r>
        <w:t>et</w:t>
      </w:r>
      <w:r w:rsidRPr="001431DF">
        <w:t xml:space="preserve"> les plus naturels qui soient au </w:t>
      </w:r>
      <w:r>
        <w:t>théâtre</w:t>
      </w:r>
      <w:r w:rsidRPr="001431DF">
        <w:t>. Toutes les paroles qui se</w:t>
      </w:r>
      <w:r>
        <w:t xml:space="preserve"> chan</w:t>
      </w:r>
      <w:r w:rsidRPr="001431DF">
        <w:t>tent sont de Quinault</w:t>
      </w:r>
      <w:r>
        <w:t>. L</w:t>
      </w:r>
      <w:r w:rsidRPr="001431DF">
        <w:t>ully composa les airs</w:t>
      </w:r>
      <w:r>
        <w:t xml:space="preserve"> (et les paroles de la plainte italienn</w:t>
      </w:r>
      <w:r w:rsidRPr="001431DF">
        <w:t>e</w:t>
      </w:r>
      <w:r>
        <w:t>). Psy</w:t>
      </w:r>
      <w:r w:rsidRPr="001431DF">
        <w:t>ché n’est</w:t>
      </w:r>
      <w:r>
        <w:t xml:space="preserve"> </w:t>
      </w:r>
      <w:r w:rsidRPr="001431DF">
        <w:t xml:space="preserve">pas une excellente </w:t>
      </w:r>
      <w:r>
        <w:t>pièce,</w:t>
      </w:r>
      <w:r w:rsidRPr="001431DF">
        <w:t xml:space="preserve"> </w:t>
      </w:r>
      <w:r>
        <w:t>et les derniers a</w:t>
      </w:r>
      <w:r w:rsidRPr="001431DF">
        <w:t>ctes en</w:t>
      </w:r>
      <w:r>
        <w:t xml:space="preserve"> sont très </w:t>
      </w:r>
      <w:r w:rsidRPr="001431DF">
        <w:t>languissan</w:t>
      </w:r>
      <w:r>
        <w:t>t</w:t>
      </w:r>
      <w:r w:rsidRPr="001431DF">
        <w:t>s</w:t>
      </w:r>
      <w:r>
        <w:t> ;</w:t>
      </w:r>
      <w:r w:rsidRPr="001431DF">
        <w:t xml:space="preserve"> mais la beauté du sujet</w:t>
      </w:r>
      <w:r>
        <w:t>,</w:t>
      </w:r>
      <w:r w:rsidRPr="001431DF">
        <w:t xml:space="preserve"> les</w:t>
      </w:r>
      <w:r>
        <w:t xml:space="preserve"> </w:t>
      </w:r>
      <w:r w:rsidRPr="001431DF">
        <w:t>ornemen</w:t>
      </w:r>
      <w:r>
        <w:t>t</w:t>
      </w:r>
      <w:r w:rsidRPr="001431DF">
        <w:t xml:space="preserve">s dont elle fut embellie, </w:t>
      </w:r>
      <w:r>
        <w:t>et la dépense royale qu’on fit pour ce s</w:t>
      </w:r>
      <w:r w:rsidRPr="001431DF">
        <w:t>pectacle</w:t>
      </w:r>
      <w:r>
        <w:t xml:space="preserve">, firent pardonner ses </w:t>
      </w:r>
      <w:r w:rsidRPr="001431DF">
        <w:t>défauts.</w:t>
      </w:r>
      <w:r>
        <w:t> »</w:t>
      </w:r>
    </w:p>
  </w:footnote>
  <w:footnote w:id="28">
    <w:p w:rsidR="00942856" w:rsidRPr="00E20312" w:rsidRDefault="00942856">
      <w:pPr>
        <w:pStyle w:val="Notedebasdepage"/>
      </w:pPr>
      <w:r>
        <w:rPr>
          <w:rStyle w:val="Appelnotedebasdep"/>
        </w:rPr>
        <w:footnoteRef/>
      </w:r>
      <w:r>
        <w:t xml:space="preserve"> [MARGIN] </w:t>
      </w:r>
      <w:r>
        <w:rPr>
          <w:rFonts w:ascii="Times New Roman" w:hAnsi="Times New Roman" w:cs="Times New Roman"/>
        </w:rPr>
        <w:t>►</w:t>
      </w:r>
      <w:r>
        <w:rPr>
          <w:i/>
        </w:rPr>
        <w:t>Mémoires sur la vie et les ouvrages de Molière</w:t>
      </w:r>
      <w:r>
        <w:t>.</w:t>
      </w:r>
    </w:p>
  </w:footnote>
  <w:footnote w:id="29">
    <w:p w:rsidR="00942856" w:rsidRDefault="00942856" w:rsidP="00E20312">
      <w:pPr>
        <w:pStyle w:val="quote"/>
      </w:pPr>
      <w:r>
        <w:rPr>
          <w:rStyle w:val="Appelnotedebasdep"/>
        </w:rPr>
        <w:footnoteRef/>
      </w:r>
      <w:r>
        <w:t xml:space="preserve"> (a) « DN►</w:t>
      </w:r>
      <w:r>
        <w:rPr>
          <w:i/>
        </w:rPr>
        <w:t>Vie de Molière, avec des jugements sur ses ouvrages</w:t>
      </w:r>
      <w:r>
        <w:t>.FN</w:t>
      </w:r>
      <w:r w:rsidRPr="001431DF">
        <w:t xml:space="preserve">Si </w:t>
      </w:r>
      <w:r>
        <w:t xml:space="preserve">Molière avait donné la farce des </w:t>
      </w:r>
      <w:r w:rsidRPr="00E20312">
        <w:rPr>
          <w:i/>
        </w:rPr>
        <w:t>Fourberies de Scapin</w:t>
      </w:r>
      <w:r>
        <w:t xml:space="preserve"> pour une vraie c</w:t>
      </w:r>
      <w:r w:rsidRPr="001431DF">
        <w:t>omédie</w:t>
      </w:r>
      <w:r>
        <w:t>,</w:t>
      </w:r>
      <w:r w:rsidRPr="001431DF">
        <w:t xml:space="preserve"> Des</w:t>
      </w:r>
      <w:r>
        <w:t xml:space="preserve">préaux aurait eu raison de dire dans son </w:t>
      </w:r>
      <w:r w:rsidRPr="00E20312">
        <w:rPr>
          <w:i/>
        </w:rPr>
        <w:t>Art poétique</w:t>
      </w:r>
      <w:r>
        <w:t> :</w:t>
      </w:r>
    </w:p>
    <w:p w:rsidR="00942856" w:rsidRPr="00DD7546" w:rsidRDefault="00942856" w:rsidP="00DD7546">
      <w:pPr>
        <w:pStyle w:val="quotel"/>
        <w:rPr>
          <w:rStyle w:val="quotec"/>
        </w:rPr>
      </w:pPr>
      <w:r w:rsidRPr="00DD7546">
        <w:rPr>
          <w:rStyle w:val="quotec"/>
        </w:rPr>
        <w:t>C’est par là que Molière illustrant ses écrits,</w:t>
      </w:r>
    </w:p>
    <w:p w:rsidR="00942856" w:rsidRPr="00DD7546" w:rsidRDefault="00942856" w:rsidP="00DD7546">
      <w:pPr>
        <w:pStyle w:val="quotel"/>
        <w:rPr>
          <w:rStyle w:val="quotec"/>
        </w:rPr>
      </w:pPr>
      <w:r w:rsidRPr="00DD7546">
        <w:rPr>
          <w:rStyle w:val="quotec"/>
        </w:rPr>
        <w:t>Peut-être de son art eût remporté le prix,</w:t>
      </w:r>
    </w:p>
    <w:p w:rsidR="00942856" w:rsidRPr="00DD7546" w:rsidRDefault="00942856" w:rsidP="00DD7546">
      <w:pPr>
        <w:pStyle w:val="quotel"/>
        <w:rPr>
          <w:rStyle w:val="quotec"/>
        </w:rPr>
      </w:pPr>
      <w:r w:rsidRPr="00DD7546">
        <w:rPr>
          <w:rStyle w:val="quotec"/>
        </w:rPr>
        <w:t>Si moins ami du peuple, en ses doctes peintures,</w:t>
      </w:r>
    </w:p>
    <w:p w:rsidR="00942856" w:rsidRPr="00DD7546" w:rsidRDefault="00942856" w:rsidP="00DD7546">
      <w:pPr>
        <w:pStyle w:val="quotel"/>
        <w:rPr>
          <w:rStyle w:val="quotec"/>
        </w:rPr>
      </w:pPr>
      <w:r w:rsidRPr="00DD7546">
        <w:rPr>
          <w:rStyle w:val="quotec"/>
        </w:rPr>
        <w:t>Il n’eût pas fait souvent grimacer ses figures,</w:t>
      </w:r>
    </w:p>
    <w:p w:rsidR="00942856" w:rsidRPr="00DD7546" w:rsidRDefault="00942856" w:rsidP="00DD7546">
      <w:pPr>
        <w:pStyle w:val="quotel"/>
        <w:rPr>
          <w:rStyle w:val="quotec"/>
        </w:rPr>
      </w:pPr>
      <w:r w:rsidRPr="00DD7546">
        <w:rPr>
          <w:rStyle w:val="quotec"/>
        </w:rPr>
        <w:t>Quitté pour le bouffon l’agréable et le fin,</w:t>
      </w:r>
    </w:p>
    <w:p w:rsidR="00942856" w:rsidRPr="00DD7546" w:rsidRDefault="00942856" w:rsidP="00DD7546">
      <w:pPr>
        <w:pStyle w:val="quotel"/>
        <w:rPr>
          <w:rStyle w:val="quotec"/>
        </w:rPr>
      </w:pPr>
      <w:r w:rsidRPr="00DD7546">
        <w:rPr>
          <w:rStyle w:val="quotec"/>
        </w:rPr>
        <w:t>Et sans honte à Térence allié Tabarin ;</w:t>
      </w:r>
    </w:p>
    <w:p w:rsidR="00942856" w:rsidRPr="00DD7546" w:rsidRDefault="00942856" w:rsidP="00DD7546">
      <w:pPr>
        <w:pStyle w:val="quotel"/>
        <w:rPr>
          <w:rStyle w:val="quotec"/>
        </w:rPr>
      </w:pPr>
      <w:r w:rsidRPr="00DD7546">
        <w:rPr>
          <w:rStyle w:val="quotec"/>
        </w:rPr>
        <w:t>Dans ce sac ridicule où Scapin s’enveloppe,</w:t>
      </w:r>
    </w:p>
    <w:p w:rsidR="00942856" w:rsidRDefault="00942856" w:rsidP="00DD7546">
      <w:pPr>
        <w:pStyle w:val="quotel"/>
        <w:rPr>
          <w:rStyle w:val="quotec"/>
        </w:rPr>
      </w:pPr>
      <w:r w:rsidRPr="00DD7546">
        <w:rPr>
          <w:rStyle w:val="quotec"/>
        </w:rPr>
        <w:t xml:space="preserve">Je ne reconnais plus l’auteur du </w:t>
      </w:r>
      <w:r w:rsidRPr="00DD7546">
        <w:rPr>
          <w:rStyle w:val="quotec"/>
          <w:i/>
        </w:rPr>
        <w:t>Misanthrope</w:t>
      </w:r>
      <w:r w:rsidRPr="00DD7546">
        <w:rPr>
          <w:rStyle w:val="quotec"/>
        </w:rPr>
        <w:t>.</w:t>
      </w:r>
    </w:p>
    <w:p w:rsidR="00942856" w:rsidRPr="00DD7546" w:rsidRDefault="00942856" w:rsidP="00CE0A95">
      <w:pPr>
        <w:pStyle w:val="quote"/>
      </w:pPr>
      <w:r>
        <w:t>« On pourrait répondre à ce grand c</w:t>
      </w:r>
      <w:r w:rsidRPr="001431DF">
        <w:t>ritique que Mol</w:t>
      </w:r>
      <w:r>
        <w:t>ière</w:t>
      </w:r>
      <w:r w:rsidRPr="001431DF">
        <w:t xml:space="preserve"> n’a p</w:t>
      </w:r>
      <w:r>
        <w:t>oint allié Térence avec Tabarin</w:t>
      </w:r>
      <w:r w:rsidRPr="001431DF">
        <w:t xml:space="preserve"> dans ses</w:t>
      </w:r>
      <w:r>
        <w:t xml:space="preserve"> vraies c</w:t>
      </w:r>
      <w:r w:rsidRPr="001431DF">
        <w:t>omédies, où il surpasse Térence</w:t>
      </w:r>
      <w:r>
        <w:t> ;</w:t>
      </w:r>
      <w:r w:rsidRPr="001431DF">
        <w:t xml:space="preserve"> que s’il a</w:t>
      </w:r>
      <w:r>
        <w:t xml:space="preserve"> </w:t>
      </w:r>
      <w:r w:rsidRPr="001431DF">
        <w:t>déféré au goût du peuple</w:t>
      </w:r>
      <w:r>
        <w:t>, c’est dans ses f</w:t>
      </w:r>
      <w:r w:rsidRPr="001431DF">
        <w:t>arces</w:t>
      </w:r>
      <w:r>
        <w:t xml:space="preserve">, </w:t>
      </w:r>
      <w:r w:rsidRPr="001431DF">
        <w:t>dont le seul titre annonce du bas comique</w:t>
      </w:r>
      <w:r>
        <w:t>,</w:t>
      </w:r>
      <w:r w:rsidRPr="001431DF">
        <w:t xml:space="preserve"> </w:t>
      </w:r>
      <w:r>
        <w:t>et</w:t>
      </w:r>
      <w:r w:rsidRPr="001431DF">
        <w:t xml:space="preserve"> que</w:t>
      </w:r>
      <w:r>
        <w:t xml:space="preserve"> </w:t>
      </w:r>
      <w:r w:rsidRPr="001431DF">
        <w:t xml:space="preserve">ce bas comique </w:t>
      </w:r>
      <w:r>
        <w:t xml:space="preserve">était nécessaire pour </w:t>
      </w:r>
      <w:r w:rsidRPr="001431DF">
        <w:t>son</w:t>
      </w:r>
      <w:r>
        <w:t xml:space="preserve"> théâtre</w:t>
      </w:r>
      <w:r w:rsidRPr="001431DF">
        <w:t xml:space="preserve">. </w:t>
      </w:r>
      <w:r>
        <w:t xml:space="preserve">Molière ne pensait pas que </w:t>
      </w:r>
      <w:r w:rsidRPr="00DD7546">
        <w:rPr>
          <w:i/>
        </w:rPr>
        <w:t>Les Fourberies</w:t>
      </w:r>
      <w:r>
        <w:rPr>
          <w:i/>
        </w:rPr>
        <w:t xml:space="preserve"> </w:t>
      </w:r>
      <w:r w:rsidRPr="00DD7546">
        <w:rPr>
          <w:i/>
        </w:rPr>
        <w:t>de Scapin</w:t>
      </w:r>
      <w:r w:rsidRPr="001431DF">
        <w:t xml:space="preserve"> </w:t>
      </w:r>
      <w:r>
        <w:t xml:space="preserve">et </w:t>
      </w:r>
      <w:r w:rsidRPr="00DD7546">
        <w:rPr>
          <w:i/>
        </w:rPr>
        <w:t>Le Mariage forcé</w:t>
      </w:r>
      <w:r>
        <w:t xml:space="preserve"> valussent </w:t>
      </w:r>
      <w:r w:rsidRPr="00DD7546">
        <w:rPr>
          <w:i/>
        </w:rPr>
        <w:t>L’Avare</w:t>
      </w:r>
      <w:r>
        <w:t xml:space="preserve">, </w:t>
      </w:r>
      <w:r w:rsidRPr="00DD7546">
        <w:rPr>
          <w:i/>
        </w:rPr>
        <w:t>Le Tartuffe</w:t>
      </w:r>
      <w:r w:rsidRPr="001431DF">
        <w:t xml:space="preserve"> </w:t>
      </w:r>
      <w:r>
        <w:t xml:space="preserve">et </w:t>
      </w:r>
      <w:r w:rsidRPr="00DD7546">
        <w:rPr>
          <w:i/>
        </w:rPr>
        <w:t>Le Misant</w:t>
      </w:r>
      <w:r>
        <w:rPr>
          <w:i/>
        </w:rPr>
        <w:t>h</w:t>
      </w:r>
      <w:r w:rsidRPr="00DD7546">
        <w:rPr>
          <w:i/>
        </w:rPr>
        <w:t>rope</w:t>
      </w:r>
      <w:r w:rsidRPr="001431DF">
        <w:t xml:space="preserve">, ou fussent </w:t>
      </w:r>
      <w:r>
        <w:t>même du mê</w:t>
      </w:r>
      <w:r w:rsidRPr="001431DF">
        <w:t>me</w:t>
      </w:r>
      <w:r>
        <w:t xml:space="preserve"> </w:t>
      </w:r>
      <w:r w:rsidRPr="001431DF">
        <w:t>genre. De plus</w:t>
      </w:r>
      <w:r>
        <w:t>,</w:t>
      </w:r>
      <w:r w:rsidRPr="001431DF">
        <w:t xml:space="preserve"> </w:t>
      </w:r>
      <w:r>
        <w:t xml:space="preserve">comment Despréaux peut-il dire </w:t>
      </w:r>
      <w:r w:rsidRPr="001431DF">
        <w:t xml:space="preserve">que </w:t>
      </w:r>
      <w:r>
        <w:t>Molière :</w:t>
      </w:r>
      <w:r w:rsidRPr="001431DF">
        <w:t xml:space="preserve"> </w:t>
      </w:r>
      <w:r>
        <w:rPr>
          <w:i/>
        </w:rPr>
        <w:t>Peut-être de son art eû</w:t>
      </w:r>
      <w:r w:rsidRPr="00DD7546">
        <w:rPr>
          <w:i/>
        </w:rPr>
        <w:t>t remporté le</w:t>
      </w:r>
      <w:r>
        <w:rPr>
          <w:i/>
        </w:rPr>
        <w:t xml:space="preserve"> prix </w:t>
      </w:r>
      <w:r w:rsidRPr="00DD7546">
        <w:rPr>
          <w:i/>
        </w:rPr>
        <w:t>?</w:t>
      </w:r>
      <w:r>
        <w:t xml:space="preserve"> Qui aura donc ce prix, s</w:t>
      </w:r>
      <w:r w:rsidRPr="001431DF">
        <w:t xml:space="preserve">i </w:t>
      </w:r>
      <w:r>
        <w:t>Molière ne l’a pas ? »</w:t>
      </w:r>
    </w:p>
  </w:footnote>
  <w:footnote w:id="30">
    <w:p w:rsidR="00942856" w:rsidRPr="00E20312" w:rsidRDefault="00942856">
      <w:pPr>
        <w:pStyle w:val="Notedebasdepage"/>
      </w:pPr>
      <w:r>
        <w:rPr>
          <w:rStyle w:val="Appelnotedebasdep"/>
        </w:rPr>
        <w:footnoteRef/>
      </w:r>
      <w:r>
        <w:t xml:space="preserve"> [MARGIN] * Voyez la première scène de l’</w:t>
      </w:r>
      <w:r>
        <w:rPr>
          <w:i/>
        </w:rPr>
        <w:t>Andrienne</w:t>
      </w:r>
      <w:r>
        <w:t>.</w:t>
      </w:r>
    </w:p>
  </w:footnote>
  <w:footnote w:id="31">
    <w:p w:rsidR="00942856" w:rsidRDefault="00942856">
      <w:pPr>
        <w:pStyle w:val="Notedebasdepage"/>
      </w:pPr>
      <w:r>
        <w:rPr>
          <w:rStyle w:val="Appelnotedebasdep"/>
        </w:rPr>
        <w:footnoteRef/>
      </w:r>
      <w:r>
        <w:t xml:space="preserve"> [MARGIN] </w:t>
      </w:r>
      <w:r>
        <w:rPr>
          <w:rFonts w:ascii="Times New Roman" w:hAnsi="Times New Roman" w:cs="Times New Roman"/>
        </w:rPr>
        <w:t>►</w:t>
      </w:r>
      <w:r>
        <w:t xml:space="preserve"> </w:t>
      </w:r>
      <w:r>
        <w:rPr>
          <w:i/>
        </w:rPr>
        <w:t>Vie de Molière, avec des jugements sur ses ouvrages</w:t>
      </w:r>
      <w:r>
        <w:t>.</w:t>
      </w:r>
    </w:p>
  </w:footnote>
  <w:footnote w:id="32">
    <w:p w:rsidR="00942856" w:rsidRDefault="00942856">
      <w:pPr>
        <w:pStyle w:val="Notedebasdepage"/>
      </w:pPr>
      <w:r>
        <w:rPr>
          <w:rStyle w:val="Appelnotedebasdep"/>
        </w:rPr>
        <w:footnoteRef/>
      </w:r>
      <w:r>
        <w:t xml:space="preserve"> (a) </w:t>
      </w:r>
      <w:r w:rsidRPr="001431DF">
        <w:t xml:space="preserve">Par l’extrait du </w:t>
      </w:r>
      <w:r w:rsidRPr="00DD7546">
        <w:rPr>
          <w:i/>
        </w:rPr>
        <w:t>Pédant joué</w:t>
      </w:r>
      <w:r w:rsidRPr="001431DF">
        <w:t xml:space="preserve"> de Cyrano</w:t>
      </w:r>
      <w:r>
        <w:t>, tome VIII,</w:t>
      </w:r>
      <w:r w:rsidRPr="001431DF">
        <w:t xml:space="preserve"> page prem</w:t>
      </w:r>
      <w:r>
        <w:t>ière</w:t>
      </w:r>
      <w:r w:rsidRPr="001431DF">
        <w:t xml:space="preserve"> de cette </w:t>
      </w:r>
      <w:r w:rsidRPr="00DD7546">
        <w:rPr>
          <w:i/>
        </w:rPr>
        <w:t>Histoire</w:t>
      </w:r>
      <w:r>
        <w:t xml:space="preserve">, on verra que ce n’est que </w:t>
      </w:r>
      <w:r w:rsidRPr="001431DF">
        <w:t>le fonds de ces deu</w:t>
      </w:r>
      <w:r>
        <w:t>x scè</w:t>
      </w:r>
      <w:r w:rsidRPr="001431DF">
        <w:t xml:space="preserve">nes que </w:t>
      </w:r>
      <w:r>
        <w:t xml:space="preserve">Molière </w:t>
      </w:r>
      <w:r w:rsidRPr="001431DF">
        <w:t xml:space="preserve">emprunta pour ses </w:t>
      </w:r>
      <w:r w:rsidRPr="00DD7546">
        <w:rPr>
          <w:i/>
        </w:rPr>
        <w:t>Fourberies de Scapin</w:t>
      </w:r>
      <w:r>
        <w:t>,</w:t>
      </w:r>
      <w:r w:rsidRPr="001431DF">
        <w:t xml:space="preserve"> </w:t>
      </w:r>
      <w:r>
        <w:t>et</w:t>
      </w:r>
      <w:r w:rsidRPr="001431DF">
        <w:t xml:space="preserve"> non le dialogue mot à mot</w:t>
      </w:r>
      <w:r>
        <w:t>,</w:t>
      </w:r>
      <w:r w:rsidRPr="001431DF">
        <w:t xml:space="preserve"> a</w:t>
      </w:r>
      <w:r>
        <w:t xml:space="preserve">insi que ce passage semble le </w:t>
      </w:r>
      <w:r w:rsidRPr="001431DF">
        <w:t>faire entendre</w:t>
      </w:r>
      <w:r>
        <w:t>.</w:t>
      </w:r>
    </w:p>
  </w:footnote>
  <w:footnote w:id="33">
    <w:p w:rsidR="00942856" w:rsidRDefault="00942856">
      <w:pPr>
        <w:pStyle w:val="Notedebasdepage"/>
      </w:pPr>
      <w:r>
        <w:rPr>
          <w:rStyle w:val="Appelnotedebasdep"/>
        </w:rPr>
        <w:footnoteRef/>
      </w:r>
      <w:r>
        <w:t xml:space="preserve"> [MARGIN] * La reine mère.</w:t>
      </w:r>
    </w:p>
  </w:footnote>
  <w:footnote w:id="34">
    <w:p w:rsidR="00942856" w:rsidRDefault="00942856">
      <w:pPr>
        <w:pStyle w:val="Notedebasdepage"/>
      </w:pPr>
      <w:r>
        <w:rPr>
          <w:rStyle w:val="Appelnotedebasdep"/>
        </w:rPr>
        <w:footnoteRef/>
      </w:r>
      <w:r>
        <w:t xml:space="preserve"> (a) </w:t>
      </w:r>
      <w:r w:rsidRPr="001431DF">
        <w:t>Si l’on veut s’en rapporter à Grimarest</w:t>
      </w:r>
      <w:r>
        <w:t>DN(1)</w:t>
      </w:r>
      <w:r>
        <w:rPr>
          <w:i/>
        </w:rPr>
        <w:t>Vie de Molière</w:t>
      </w:r>
      <w:r>
        <w:t xml:space="preserve">, in-12, Paris, 1705.FN, </w:t>
      </w:r>
      <w:r w:rsidRPr="001431DF">
        <w:t xml:space="preserve">la </w:t>
      </w:r>
      <w:r>
        <w:t xml:space="preserve">comédie des </w:t>
      </w:r>
      <w:r>
        <w:rPr>
          <w:i/>
        </w:rPr>
        <w:t>Femmes savantes</w:t>
      </w:r>
      <w:r>
        <w:t xml:space="preserve"> parut à la Cour avant que d’être représentée à Paris. Voici ce qu’il en dit.</w:t>
      </w:r>
    </w:p>
    <w:p w:rsidR="00942856" w:rsidRDefault="00942856" w:rsidP="002256A6">
      <w:pPr>
        <w:pStyle w:val="quote"/>
      </w:pPr>
      <w:r>
        <w:t>« Si le roi</w:t>
      </w:r>
      <w:r w:rsidRPr="001431DF">
        <w:t xml:space="preserve"> n’</w:t>
      </w:r>
      <w:r>
        <w:t>avait</w:t>
      </w:r>
      <w:r w:rsidRPr="001431DF">
        <w:t xml:space="preserve"> eu autant de bonté pour </w:t>
      </w:r>
      <w:r>
        <w:t xml:space="preserve">Molière à l’égard de ses </w:t>
      </w:r>
      <w:r w:rsidRPr="007606E5">
        <w:rPr>
          <w:i/>
        </w:rPr>
        <w:t>Femmes savantes</w:t>
      </w:r>
      <w:r>
        <w:t>, que Sa </w:t>
      </w:r>
      <w:r w:rsidRPr="001431DF">
        <w:t>Majesté</w:t>
      </w:r>
      <w:r>
        <w:t xml:space="preserve"> </w:t>
      </w:r>
      <w:r w:rsidRPr="001431DF">
        <w:t xml:space="preserve">en </w:t>
      </w:r>
      <w:r>
        <w:t>avait</w:t>
      </w:r>
      <w:r w:rsidRPr="001431DF">
        <w:t xml:space="preserve"> eu auparavant au sujet du </w:t>
      </w:r>
      <w:r>
        <w:rPr>
          <w:i/>
        </w:rPr>
        <w:t>Bourgeois g</w:t>
      </w:r>
      <w:r w:rsidRPr="007606E5">
        <w:rPr>
          <w:i/>
        </w:rPr>
        <w:t>entilhomme</w:t>
      </w:r>
      <w:r>
        <w:t xml:space="preserve">DN(2)Voyez l’article du </w:t>
      </w:r>
      <w:r>
        <w:rPr>
          <w:i/>
        </w:rPr>
        <w:t>Bourgeois gentilhomme</w:t>
      </w:r>
      <w:r>
        <w:t>.FN</w:t>
      </w:r>
      <w:r w:rsidRPr="001431DF">
        <w:t>, cette prem</w:t>
      </w:r>
      <w:r>
        <w:t>ière</w:t>
      </w:r>
      <w:r w:rsidRPr="001431DF">
        <w:t xml:space="preserve"> </w:t>
      </w:r>
      <w:r>
        <w:t>pièce sera</w:t>
      </w:r>
      <w:r w:rsidRPr="001431DF">
        <w:t xml:space="preserve">it peut-être </w:t>
      </w:r>
      <w:r>
        <w:t>tombée. C</w:t>
      </w:r>
      <w:r w:rsidRPr="001431DF">
        <w:t xml:space="preserve">e </w:t>
      </w:r>
      <w:r w:rsidR="0076466F">
        <w:t>divertissement, disait-</w:t>
      </w:r>
      <w:r>
        <w:t>on, était sec, peu intéressant, et ne convenait qu’à des gens de lettres. “Que m’importe,</w:t>
      </w:r>
      <w:bookmarkStart w:id="0" w:name="_GoBack"/>
      <w:bookmarkEnd w:id="0"/>
      <w:r>
        <w:t xml:space="preserve"> s’écriait M. le marquis …, de voir le ridicule d’un pédant ? Est-ce un caractère à m’occuper ? Que Molière en prenne à la Cour, s’il veut me faire plaisir.” “Où a-t-il été déterrer, ajoutait M. le comte de …, ces sottes femmes sur lesquelles il a travaillé aussi sérieusement que sur un bon sujet ? Il n’y a pas le mot pour rire à tout cela pour l’homme de cour et pour le peuple.” Le roi n’avait point parlé à la première représentation de cette pièce, mais à la seconde qui se donna à Saint-Cloud, Sa Majesté dit à Molière que la première fois elle avait dans l’esprit autre chose, qui l’avait empêché d’observer la pièce, mais qu’elle était très bonne, et qu’elle lui avait fait beaucoup de plaisir. Moliè</w:t>
      </w:r>
      <w:r w:rsidR="0076466F">
        <w:t>r</w:t>
      </w:r>
      <w:r>
        <w:t>e n’en demandait pas davantage, assuré que ce qui plaisait au roi était bien reçu des connaisseurs, et assujettissait les autres. Ainsi il donna sa pièce à Paris, avec confiance, le 21 mars 1672. »</w:t>
      </w:r>
    </w:p>
    <w:p w:rsidR="00942856" w:rsidRPr="002256A6" w:rsidRDefault="00942856">
      <w:pPr>
        <w:pStyle w:val="Notedebasdepage"/>
      </w:pPr>
      <w:r>
        <w:t xml:space="preserve">Ce récit de Grimarest ne s’accorde point avec tous les faits que l’on a sur la comédie des </w:t>
      </w:r>
      <w:r>
        <w:rPr>
          <w:i/>
        </w:rPr>
        <w:t>Femmes savantes</w:t>
      </w:r>
      <w:r>
        <w:t>, et pourrait bien être inventé par cet auteur, pour donner à son ouvrage un air de singularité sur les autres faits connus.</w:t>
      </w:r>
    </w:p>
  </w:footnote>
  <w:footnote w:id="35">
    <w:p w:rsidR="00942856" w:rsidRPr="005722AA" w:rsidRDefault="00942856">
      <w:pPr>
        <w:pStyle w:val="Notedebasdepage"/>
      </w:pPr>
      <w:r>
        <w:rPr>
          <w:rStyle w:val="Appelnotedebasdep"/>
        </w:rPr>
        <w:footnoteRef/>
      </w:r>
      <w:r>
        <w:t xml:space="preserve"> [MARGIN] (1) </w:t>
      </w:r>
      <w:r>
        <w:rPr>
          <w:i/>
        </w:rPr>
        <w:t>Histoire de l’Académie française</w:t>
      </w:r>
      <w:r>
        <w:t>, tome II, p. 185.</w:t>
      </w:r>
    </w:p>
  </w:footnote>
  <w:footnote w:id="36">
    <w:p w:rsidR="00942856" w:rsidRPr="005722AA" w:rsidRDefault="00942856">
      <w:pPr>
        <w:pStyle w:val="Notedebasdepage"/>
      </w:pPr>
      <w:r>
        <w:rPr>
          <w:rStyle w:val="Appelnotedebasdep"/>
        </w:rPr>
        <w:footnoteRef/>
      </w:r>
      <w:r>
        <w:t xml:space="preserve"> [MARGIN] (1)</w:t>
      </w:r>
      <w:r w:rsidRPr="005722AA">
        <w:t xml:space="preserve"> </w:t>
      </w:r>
      <w:r>
        <w:rPr>
          <w:i/>
        </w:rPr>
        <w:t>Mercure galant</w:t>
      </w:r>
      <w:r>
        <w:t>, tome I, année 1672.</w:t>
      </w:r>
    </w:p>
  </w:footnote>
  <w:footnote w:id="37">
    <w:p w:rsidR="00942856" w:rsidRDefault="00942856" w:rsidP="005722AA">
      <w:pPr>
        <w:pStyle w:val="quotel"/>
      </w:pPr>
      <w:r>
        <w:rPr>
          <w:rStyle w:val="Appelnotedebasdep"/>
        </w:rPr>
        <w:footnoteRef/>
      </w:r>
      <w:r>
        <w:t xml:space="preserve"> (a) Avant lui Juvénal avait dit en latin,</w:t>
      </w:r>
    </w:p>
    <w:p w:rsidR="00942856" w:rsidRDefault="00942856" w:rsidP="005722AA">
      <w:pPr>
        <w:pStyle w:val="quotel"/>
      </w:pPr>
      <w:r>
        <w:t>Qu’on est assis à l’aise aux sermons de Cotin.</w:t>
      </w:r>
    </w:p>
  </w:footnote>
  <w:footnote w:id="38">
    <w:p w:rsidR="00942856" w:rsidRPr="0036386E" w:rsidRDefault="00942856" w:rsidP="0036386E">
      <w:pPr>
        <w:pStyle w:val="Notedebasdepage"/>
        <w:rPr>
          <w:rStyle w:val="quotec"/>
        </w:rPr>
      </w:pPr>
      <w:r>
        <w:rPr>
          <w:rStyle w:val="Appelnotedebasdep"/>
        </w:rPr>
        <w:footnoteRef/>
      </w:r>
      <w:r>
        <w:t xml:space="preserve"> (a) Cotin poussa la haine encore plus loin contre Molière, lorsque ce dernier donna son </w:t>
      </w:r>
      <w:r>
        <w:rPr>
          <w:i/>
        </w:rPr>
        <w:t>Misanthrope</w:t>
      </w:r>
      <w:r>
        <w:t>DN*</w:t>
      </w:r>
      <w:r>
        <w:rPr>
          <w:i/>
        </w:rPr>
        <w:t xml:space="preserve">Histoire de l’Académie </w:t>
      </w:r>
      <w:r w:rsidRPr="0036386E">
        <w:t>française</w:t>
      </w:r>
      <w:r>
        <w:t>, par M. l’abbé d’Olivet, tome II, p. 184.</w:t>
      </w:r>
      <w:r w:rsidRPr="0036386E">
        <w:t>FN</w:t>
      </w:r>
      <w:r>
        <w:t xml:space="preserve">. </w:t>
      </w:r>
      <w:r w:rsidRPr="0036386E">
        <w:rPr>
          <w:rStyle w:val="quotec"/>
        </w:rPr>
        <w:t>« L’abbé Cotin et Ménage se trouvèrent à la première représentation, et tous deux au sortir de là, ils allèrent sonner le tocsin à l’Hôtel de Rambouillet, disant que Molière jouait ouvertement le duc de Montausier, dont en effet la v</w:t>
      </w:r>
      <w:r w:rsidR="00731437">
        <w:rPr>
          <w:rStyle w:val="quotec"/>
        </w:rPr>
        <w:t>ertu austère et inflexible passa</w:t>
      </w:r>
      <w:r w:rsidRPr="0036386E">
        <w:rPr>
          <w:rStyle w:val="quotec"/>
        </w:rPr>
        <w:t>it mal à propos, dans l’esprit de quelques courtisans, pour tomber dans la misanthropie. Plus l’accusation était délicate, plus Molière sentit le coup. Mais il l’avait prévenu, en communiquant sa pièce avant qu’elle fût jouée, à M. de Montausier lui-même, qui, loin de s’en offenser, l’avait vantée avec raison, comme le chef-d’œuvre de l’auteur. »</w:t>
      </w:r>
    </w:p>
  </w:footnote>
  <w:footnote w:id="39">
    <w:p w:rsidR="00942856" w:rsidRDefault="00942856">
      <w:pPr>
        <w:pStyle w:val="Notedebasdepage"/>
      </w:pPr>
      <w:r>
        <w:rPr>
          <w:rStyle w:val="Appelnotedebasdep"/>
        </w:rPr>
        <w:footnoteRef/>
      </w:r>
      <w:r>
        <w:t xml:space="preserve"> [MARGIN] (1) T. III, p. 25, édition de Paris de 1729.</w:t>
      </w:r>
    </w:p>
  </w:footnote>
  <w:footnote w:id="40">
    <w:p w:rsidR="00942856" w:rsidRDefault="00942856">
      <w:pPr>
        <w:pStyle w:val="Notedebasdepage"/>
      </w:pPr>
      <w:r>
        <w:rPr>
          <w:rStyle w:val="Appelnotedebasdep"/>
        </w:rPr>
        <w:footnoteRef/>
      </w:r>
      <w:r>
        <w:t xml:space="preserve"> [MARGIN] (1) Vadius.</w:t>
      </w:r>
    </w:p>
  </w:footnote>
  <w:footnote w:id="41">
    <w:p w:rsidR="00942856" w:rsidRDefault="00942856" w:rsidP="00BF6924">
      <w:pPr>
        <w:pStyle w:val="quote"/>
      </w:pPr>
      <w:r>
        <w:rPr>
          <w:rStyle w:val="Appelnotedebasdep"/>
        </w:rPr>
        <w:footnoteRef/>
      </w:r>
      <w:r>
        <w:t xml:space="preserve"> (a) « DN►</w:t>
      </w:r>
      <w:r w:rsidRPr="00B74498">
        <w:rPr>
          <w:i/>
        </w:rPr>
        <w:t>Bolæana</w:t>
      </w:r>
      <w:r>
        <w:t>, in-12, p. 34.</w:t>
      </w:r>
      <w:r w:rsidRPr="00B74498">
        <w:t>FNCe</w:t>
      </w:r>
      <w:r>
        <w:t xml:space="preserve"> fut M. </w:t>
      </w:r>
      <w:r w:rsidRPr="001431DF">
        <w:t xml:space="preserve">Despréaux qui fournit à </w:t>
      </w:r>
      <w:r>
        <w:t xml:space="preserve">Molière </w:t>
      </w:r>
      <w:r w:rsidRPr="001431DF">
        <w:t xml:space="preserve">l’idée de la </w:t>
      </w:r>
      <w:r>
        <w:t xml:space="preserve">scène des </w:t>
      </w:r>
      <w:r w:rsidRPr="00B74498">
        <w:rPr>
          <w:i/>
        </w:rPr>
        <w:t>Femmes savantes</w:t>
      </w:r>
      <w:r w:rsidRPr="001431DF">
        <w:t xml:space="preserve"> entre </w:t>
      </w:r>
      <w:r>
        <w:t>Tris</w:t>
      </w:r>
      <w:r w:rsidRPr="001431DF">
        <w:t xml:space="preserve">sotin </w:t>
      </w:r>
      <w:r>
        <w:t>et</w:t>
      </w:r>
      <w:r w:rsidRPr="001431DF">
        <w:t xml:space="preserve"> Vadius</w:t>
      </w:r>
      <w:r>
        <w:t>. L</w:t>
      </w:r>
      <w:r w:rsidRPr="001431DF">
        <w:t xml:space="preserve">a même </w:t>
      </w:r>
      <w:r>
        <w:t>scène</w:t>
      </w:r>
      <w:r w:rsidRPr="001431DF">
        <w:t xml:space="preserve"> s’</w:t>
      </w:r>
      <w:r>
        <w:t>était</w:t>
      </w:r>
      <w:r w:rsidRPr="001431DF">
        <w:t xml:space="preserve"> passée</w:t>
      </w:r>
      <w:r>
        <w:t xml:space="preserve"> </w:t>
      </w:r>
      <w:r w:rsidRPr="001431DF">
        <w:t>entre Gille</w:t>
      </w:r>
      <w:r>
        <w:t>s</w:t>
      </w:r>
      <w:r w:rsidRPr="001431DF">
        <w:t xml:space="preserve"> Boileau</w:t>
      </w:r>
      <w:r>
        <w:t>, frè</w:t>
      </w:r>
      <w:r w:rsidRPr="001431DF">
        <w:t>re du satirique</w:t>
      </w:r>
      <w:r>
        <w:t xml:space="preserve"> (</w:t>
      </w:r>
      <w:r w:rsidRPr="001431DF">
        <w:t>ici ce n’est</w:t>
      </w:r>
      <w:r>
        <w:t xml:space="preserve"> plus Ménage</w:t>
      </w:r>
      <w:r w:rsidRPr="001431DF">
        <w:t xml:space="preserve">) </w:t>
      </w:r>
      <w:r>
        <w:t>et l’a</w:t>
      </w:r>
      <w:r w:rsidRPr="001431DF">
        <w:t xml:space="preserve">bbé Cotin. </w:t>
      </w:r>
      <w:r>
        <w:t>Molière</w:t>
      </w:r>
      <w:r w:rsidRPr="001431DF">
        <w:t xml:space="preserve"> </w:t>
      </w:r>
      <w:r>
        <w:t>était</w:t>
      </w:r>
      <w:r w:rsidRPr="001431DF">
        <w:t xml:space="preserve"> en </w:t>
      </w:r>
      <w:r>
        <w:t>peine de trouver un mauvais ouvrage pour e</w:t>
      </w:r>
      <w:r w:rsidRPr="001431DF">
        <w:t>xercer</w:t>
      </w:r>
      <w:r>
        <w:t xml:space="preserve"> sa c</w:t>
      </w:r>
      <w:r w:rsidRPr="001431DF">
        <w:t>ritique</w:t>
      </w:r>
      <w:r>
        <w:t>,</w:t>
      </w:r>
      <w:r w:rsidRPr="001431DF">
        <w:t xml:space="preserve"> </w:t>
      </w:r>
      <w:r>
        <w:t>et M. Despréaux lui apporta le propre sonnet de l’a</w:t>
      </w:r>
      <w:r w:rsidRPr="001431DF">
        <w:t>bbé Cotin</w:t>
      </w:r>
      <w:r>
        <w:t>,</w:t>
      </w:r>
      <w:r w:rsidRPr="001431DF">
        <w:t xml:space="preserve"> avec un </w:t>
      </w:r>
      <w:r>
        <w:t>madrigal du même auteur</w:t>
      </w:r>
      <w:r w:rsidRPr="001431DF">
        <w:t xml:space="preserve"> (</w:t>
      </w:r>
      <w:r>
        <w:t>l’</w:t>
      </w:r>
      <w:r w:rsidRPr="001431DF">
        <w:t xml:space="preserve">une </w:t>
      </w:r>
      <w:r>
        <w:t>et</w:t>
      </w:r>
      <w:r w:rsidRPr="001431DF">
        <w:t xml:space="preserve"> l’autre </w:t>
      </w:r>
      <w:r>
        <w:t>pièce</w:t>
      </w:r>
      <w:r w:rsidRPr="001431DF">
        <w:t xml:space="preserve"> imprimées dans ses</w:t>
      </w:r>
      <w:r>
        <w:t xml:space="preserve"> </w:t>
      </w:r>
      <w:r>
        <w:rPr>
          <w:i/>
        </w:rPr>
        <w:t>Œuvres galantes</w:t>
      </w:r>
      <w:r>
        <w:t>, tome II,</w:t>
      </w:r>
      <w:r w:rsidRPr="001431DF">
        <w:t xml:space="preserve"> p</w:t>
      </w:r>
      <w:r>
        <w:t>. </w:t>
      </w:r>
      <w:r w:rsidRPr="001431DF">
        <w:t>512, Paris</w:t>
      </w:r>
      <w:r>
        <w:t>,</w:t>
      </w:r>
      <w:r w:rsidRPr="001431DF">
        <w:t xml:space="preserve"> 1665</w:t>
      </w:r>
      <w:r>
        <w:t>), dont</w:t>
      </w:r>
      <w:r w:rsidRPr="001431DF">
        <w:t xml:space="preserve"> </w:t>
      </w:r>
      <w:r>
        <w:t>Molière s</w:t>
      </w:r>
      <w:r w:rsidRPr="001431DF">
        <w:t xml:space="preserve">ut bien faire son profit dans sa </w:t>
      </w:r>
      <w:r>
        <w:t xml:space="preserve">scène </w:t>
      </w:r>
      <w:r w:rsidRPr="001431DF">
        <w:t>incomparable.</w:t>
      </w:r>
      <w:r>
        <w:t> »</w:t>
      </w:r>
    </w:p>
  </w:footnote>
  <w:footnote w:id="42">
    <w:p w:rsidR="00942856" w:rsidRDefault="00942856">
      <w:pPr>
        <w:pStyle w:val="Notedebasdepage"/>
      </w:pPr>
      <w:r>
        <w:rPr>
          <w:rStyle w:val="Appelnotedebasdep"/>
        </w:rPr>
        <w:footnoteRef/>
      </w:r>
      <w:r>
        <w:t xml:space="preserve"> [MARGIN] * Note de M. de La Monnoye.</w:t>
      </w:r>
    </w:p>
  </w:footnote>
  <w:footnote w:id="43">
    <w:p w:rsidR="00942856" w:rsidRDefault="00942856">
      <w:pPr>
        <w:pStyle w:val="Notedebasdepage"/>
      </w:pPr>
      <w:r>
        <w:rPr>
          <w:rStyle w:val="Appelnotedebasdep"/>
        </w:rPr>
        <w:footnoteRef/>
      </w:r>
      <w:r>
        <w:t xml:space="preserve"> (a) Pour se convaincre pleinement que Molière a voulu peindre Ménage sous le nom de Vadius, il ne faut que lire la scène où il fait paraître ce savant ; ses ouvrages mêmes y sont désignés.</w:t>
      </w:r>
    </w:p>
  </w:footnote>
  <w:footnote w:id="44">
    <w:p w:rsidR="00942856" w:rsidRPr="00BF6924" w:rsidRDefault="00942856">
      <w:pPr>
        <w:pStyle w:val="Notedebasdepage"/>
      </w:pPr>
      <w:r>
        <w:rPr>
          <w:rStyle w:val="Appelnotedebasdep"/>
        </w:rPr>
        <w:footnoteRef/>
      </w:r>
      <w:r>
        <w:t xml:space="preserve"> [MARGIN] (1) </w:t>
      </w:r>
      <w:r>
        <w:rPr>
          <w:i/>
        </w:rPr>
        <w:t>Dictionnaire</w:t>
      </w:r>
      <w:r>
        <w:t xml:space="preserve"> de Richelet, édition in-4°, Genève, 1680.</w:t>
      </w:r>
    </w:p>
  </w:footnote>
  <w:footnote w:id="45">
    <w:p w:rsidR="00942856" w:rsidRPr="00BF6924" w:rsidRDefault="00942856">
      <w:pPr>
        <w:pStyle w:val="Notedebasdepage"/>
      </w:pPr>
      <w:r>
        <w:rPr>
          <w:rStyle w:val="Appelnotedebasdep"/>
        </w:rPr>
        <w:footnoteRef/>
      </w:r>
      <w:r>
        <w:t xml:space="preserve"> [MARGIN] (2) </w:t>
      </w:r>
      <w:r>
        <w:rPr>
          <w:i/>
        </w:rPr>
        <w:t>Carpenteriana</w:t>
      </w:r>
      <w:r>
        <w:t>, p. 48.</w:t>
      </w:r>
    </w:p>
  </w:footnote>
  <w:footnote w:id="46">
    <w:p w:rsidR="00942856" w:rsidRPr="00BF6924" w:rsidRDefault="00942856">
      <w:pPr>
        <w:pStyle w:val="Notedebasdepage"/>
      </w:pPr>
      <w:r>
        <w:rPr>
          <w:rStyle w:val="Appelnotedebasdep"/>
        </w:rPr>
        <w:footnoteRef/>
      </w:r>
      <w:r>
        <w:t xml:space="preserve"> [MARGIN] </w:t>
      </w:r>
      <w:r>
        <w:rPr>
          <w:rFonts w:ascii="Times New Roman" w:hAnsi="Times New Roman" w:cs="Times New Roman"/>
        </w:rPr>
        <w:t xml:space="preserve">► </w:t>
      </w:r>
      <w:r>
        <w:rPr>
          <w:rFonts w:ascii="Times New Roman" w:hAnsi="Times New Roman" w:cs="Times New Roman"/>
          <w:i/>
        </w:rPr>
        <w:t>Mercure galant</w:t>
      </w:r>
      <w:r>
        <w:rPr>
          <w:rFonts w:ascii="Times New Roman" w:hAnsi="Times New Roman" w:cs="Times New Roman"/>
        </w:rPr>
        <w:t>, tome I, lettre du 12 mars 1672.</w:t>
      </w:r>
    </w:p>
  </w:footnote>
  <w:footnote w:id="47">
    <w:p w:rsidR="00942856" w:rsidRDefault="00942856">
      <w:pPr>
        <w:pStyle w:val="Notedebasdepage"/>
      </w:pPr>
      <w:r>
        <w:rPr>
          <w:rStyle w:val="Appelnotedebasdep"/>
        </w:rPr>
        <w:footnoteRef/>
      </w:r>
      <w:r>
        <w:t xml:space="preserve"> (a) </w:t>
      </w:r>
      <w:r w:rsidRPr="001431DF">
        <w:t xml:space="preserve">Ici ce n’est plus Ménage </w:t>
      </w:r>
      <w:r>
        <w:t>et</w:t>
      </w:r>
      <w:r w:rsidRPr="001431DF">
        <w:t xml:space="preserve"> Cotin</w:t>
      </w:r>
      <w:r>
        <w:t>,</w:t>
      </w:r>
      <w:r w:rsidRPr="001431DF">
        <w:t xml:space="preserve"> ni ce dernier avec Gilles Boileau</w:t>
      </w:r>
      <w:r>
        <w:t> :</w:t>
      </w:r>
      <w:r w:rsidRPr="001431DF">
        <w:t xml:space="preserve"> c’est une querelle particul</w:t>
      </w:r>
      <w:r>
        <w:t>ière</w:t>
      </w:r>
      <w:r w:rsidRPr="001431DF">
        <w:t xml:space="preserve"> de </w:t>
      </w:r>
      <w:r>
        <w:t>Molière</w:t>
      </w:r>
      <w:r w:rsidRPr="001431DF">
        <w:t xml:space="preserve"> avec Cotin</w:t>
      </w:r>
      <w:r>
        <w:t>,</w:t>
      </w:r>
      <w:r w:rsidRPr="001431DF">
        <w:t xml:space="preserve"> mais il faut croire que ce n’est que pour déguiser la chose, que de Visé parle ainsi</w:t>
      </w:r>
      <w:r>
        <w:t>.</w:t>
      </w:r>
    </w:p>
  </w:footnote>
  <w:footnote w:id="48">
    <w:p w:rsidR="00942856" w:rsidRPr="00A55A26" w:rsidRDefault="00942856">
      <w:pPr>
        <w:pStyle w:val="Notedebasdepage"/>
      </w:pPr>
      <w:r>
        <w:rPr>
          <w:rStyle w:val="Appelnotedebasdep"/>
        </w:rPr>
        <w:footnoteRef/>
      </w:r>
      <w:r>
        <w:t xml:space="preserve"> [MARGIN] </w:t>
      </w:r>
      <w:r>
        <w:rPr>
          <w:rFonts w:ascii="Times New Roman" w:hAnsi="Times New Roman" w:cs="Times New Roman"/>
        </w:rPr>
        <w:t>►</w:t>
      </w:r>
      <w:r>
        <w:t xml:space="preserve"> </w:t>
      </w:r>
      <w:r>
        <w:rPr>
          <w:i/>
        </w:rPr>
        <w:t>Réponse aux questions d’un provincial</w:t>
      </w:r>
      <w:r>
        <w:t>, tome premier, ch. 29, p. 245-250.</w:t>
      </w:r>
    </w:p>
  </w:footnote>
  <w:footnote w:id="49">
    <w:p w:rsidR="00942856" w:rsidRPr="002A5CC5" w:rsidRDefault="00942856">
      <w:pPr>
        <w:pStyle w:val="Notedebasdepage"/>
      </w:pPr>
      <w:r>
        <w:rPr>
          <w:rStyle w:val="Appelnotedebasdep"/>
        </w:rPr>
        <w:footnoteRef/>
      </w:r>
      <w:r>
        <w:t xml:space="preserve"> (a) M. Bayle ajoute dans la note marginale : </w:t>
      </w:r>
      <w:r w:rsidRPr="002A5CC5">
        <w:rPr>
          <w:rStyle w:val="quotec"/>
        </w:rPr>
        <w:t>« </w:t>
      </w:r>
      <w:r>
        <w:rPr>
          <w:rStyle w:val="quotec"/>
        </w:rPr>
        <w:t xml:space="preserve">J’excepte un sonnet inséré dans le </w:t>
      </w:r>
      <w:r>
        <w:rPr>
          <w:rStyle w:val="quotec"/>
          <w:i/>
          <w:u w:val="single"/>
        </w:rPr>
        <w:t>Mercure galant</w:t>
      </w:r>
      <w:r>
        <w:rPr>
          <w:rStyle w:val="quotec"/>
          <w:u w:val="single"/>
        </w:rPr>
        <w:t>, juillet 1678</w:t>
      </w:r>
      <w:r w:rsidRPr="002A5CC5">
        <w:rPr>
          <w:rStyle w:val="quotec"/>
        </w:rPr>
        <w:t>. »</w:t>
      </w:r>
      <w:r w:rsidRPr="002A5CC5">
        <w:t xml:space="preserve"> </w:t>
      </w:r>
      <w:r>
        <w:t xml:space="preserve">M. Bayle aurait été plus exact s’il avait dit : Et huit vers du même abbé Cotin, adressés à </w:t>
      </w:r>
      <w:r>
        <w:rPr>
          <w:i/>
        </w:rPr>
        <w:t>Monsieur</w:t>
      </w:r>
      <w:r>
        <w:t xml:space="preserve"> sur la bataille de Cassel, dans le </w:t>
      </w:r>
      <w:r>
        <w:rPr>
          <w:i/>
        </w:rPr>
        <w:t>Mercure</w:t>
      </w:r>
      <w:r>
        <w:t xml:space="preserve"> du mois d’avril 1677, p. 186.</w:t>
      </w:r>
    </w:p>
  </w:footnote>
  <w:footnote w:id="50">
    <w:p w:rsidR="00942856" w:rsidRPr="002A5CC5" w:rsidRDefault="00942856">
      <w:pPr>
        <w:pStyle w:val="Notedebasdepage"/>
      </w:pPr>
      <w:r>
        <w:rPr>
          <w:rStyle w:val="Appelnotedebasdep"/>
        </w:rPr>
        <w:footnoteRef/>
      </w:r>
      <w:r>
        <w:t xml:space="preserve"> [MARGIN] * </w:t>
      </w:r>
      <w:r>
        <w:rPr>
          <w:i/>
        </w:rPr>
        <w:t>Mercure</w:t>
      </w:r>
      <w:r>
        <w:t>, mars 1682.</w:t>
      </w:r>
    </w:p>
  </w:footnote>
  <w:footnote w:id="51">
    <w:p w:rsidR="00942856" w:rsidRDefault="00942856">
      <w:pPr>
        <w:pStyle w:val="Notedebasdepage"/>
      </w:pPr>
      <w:r>
        <w:rPr>
          <w:rStyle w:val="Appelnotedebasdep"/>
        </w:rPr>
        <w:footnoteRef/>
      </w:r>
      <w:r>
        <w:t xml:space="preserve"> (b) Comme le discours du directeur est imprimé en entier, on peut assurer qu’il n’y est point parlé de M. l’abbé Cotin : à l’égard de celui de l’abbé Dangeau, il ne se trouve point dans le recueil des harangues de l’Académie.</w:t>
      </w:r>
    </w:p>
  </w:footnote>
  <w:footnote w:id="52">
    <w:p w:rsidR="00942856" w:rsidRDefault="00942856" w:rsidP="004859A8">
      <w:pPr>
        <w:pStyle w:val="quote"/>
      </w:pPr>
      <w:r>
        <w:rPr>
          <w:rStyle w:val="Appelnotedebasdep"/>
        </w:rPr>
        <w:footnoteRef/>
      </w:r>
      <w:r>
        <w:t xml:space="preserve"> (a) « DN►</w:t>
      </w:r>
      <w:r>
        <w:rPr>
          <w:i/>
        </w:rPr>
        <w:t>Bolæana</w:t>
      </w:r>
      <w:r>
        <w:t>, in-12, p. 85 et 86.FNM. </w:t>
      </w:r>
      <w:r w:rsidRPr="001431DF">
        <w:t xml:space="preserve">Bayle agite une assez plaisante question dans ses </w:t>
      </w:r>
      <w:r w:rsidRPr="004859A8">
        <w:rPr>
          <w:i/>
        </w:rPr>
        <w:t>Lettres</w:t>
      </w:r>
      <w:r>
        <w:t xml:space="preserve">, ou </w:t>
      </w:r>
      <w:r w:rsidRPr="004859A8">
        <w:rPr>
          <w:i/>
        </w:rPr>
        <w:t>Questions au provincial</w:t>
      </w:r>
      <w:r>
        <w:t xml:space="preserve"> (il falla</w:t>
      </w:r>
      <w:r w:rsidRPr="001431DF">
        <w:t>it dire</w:t>
      </w:r>
      <w:r>
        <w:t xml:space="preserve"> : </w:t>
      </w:r>
      <w:r w:rsidRPr="004859A8">
        <w:rPr>
          <w:i/>
        </w:rPr>
        <w:t>Réponse aux questions d’un provincial</w:t>
      </w:r>
      <w:r>
        <w:t>).</w:t>
      </w:r>
      <w:r w:rsidRPr="001431DF">
        <w:t xml:space="preserve"> Il </w:t>
      </w:r>
      <w:r>
        <w:t>suppose que M. Despréaux eû</w:t>
      </w:r>
      <w:r w:rsidRPr="001431DF">
        <w:t>t été cho</w:t>
      </w:r>
      <w:r>
        <w:t>isi pour remplir la place de Coti</w:t>
      </w:r>
      <w:r w:rsidRPr="001431DF">
        <w:t xml:space="preserve">n à l’Académie, </w:t>
      </w:r>
      <w:r>
        <w:t>et para</w:t>
      </w:r>
      <w:r w:rsidRPr="001431DF">
        <w:t>ît en</w:t>
      </w:r>
      <w:r>
        <w:t xml:space="preserve"> </w:t>
      </w:r>
      <w:r w:rsidRPr="001431DF">
        <w:t>peine de quelle man</w:t>
      </w:r>
      <w:r>
        <w:t>ière le successeur se sera</w:t>
      </w:r>
      <w:r w:rsidRPr="001431DF">
        <w:t>it tiré de</w:t>
      </w:r>
      <w:r>
        <w:t xml:space="preserve"> </w:t>
      </w:r>
      <w:r w:rsidRPr="001431DF">
        <w:t>l’éloge de fondation dû à son prédécesseur, suivant</w:t>
      </w:r>
      <w:r>
        <w:t xml:space="preserve"> les statuts a</w:t>
      </w:r>
      <w:r w:rsidRPr="001431DF">
        <w:t>cadémiques. Je rapportai la chose à M.</w:t>
      </w:r>
      <w:r>
        <w:t> </w:t>
      </w:r>
      <w:r w:rsidRPr="001431DF">
        <w:t>Despréaux, qui me dit</w:t>
      </w:r>
      <w:r>
        <w:t xml:space="preserve"> qu’à la vérité il aura</w:t>
      </w:r>
      <w:r w:rsidRPr="001431DF">
        <w:t>it fallu</w:t>
      </w:r>
      <w:r>
        <w:t xml:space="preserve"> </w:t>
      </w:r>
      <w:r w:rsidRPr="001431DF">
        <w:t>marcher un peu sur la cendre chaude,</w:t>
      </w:r>
      <w:r>
        <w:t xml:space="preserve"> </w:t>
      </w:r>
      <w:r w:rsidRPr="001431DF">
        <w:t>mais qu’à la faveur</w:t>
      </w:r>
      <w:r>
        <w:t xml:space="preserve"> </w:t>
      </w:r>
      <w:r w:rsidRPr="001431DF">
        <w:t>des défilés d</w:t>
      </w:r>
      <w:r>
        <w:t>e l’art o</w:t>
      </w:r>
      <w:r w:rsidRPr="001431DF">
        <w:t>ratoire</w:t>
      </w:r>
      <w:r>
        <w:t>, il se sera</w:t>
      </w:r>
      <w:r w:rsidRPr="001431DF">
        <w:t>it échappé d’un</w:t>
      </w:r>
      <w:r>
        <w:t xml:space="preserve"> </w:t>
      </w:r>
      <w:r w:rsidRPr="001431DF">
        <w:t>pas si délicat</w:t>
      </w:r>
      <w:r>
        <w:t> : il n’y a rien, disa</w:t>
      </w:r>
      <w:r w:rsidRPr="001431DF">
        <w:t>it-il, dont</w:t>
      </w:r>
      <w:r>
        <w:t xml:space="preserve"> la rhétorique ne vienne à bout. Un bon o</w:t>
      </w:r>
      <w:r w:rsidRPr="001431DF">
        <w:t>rateur est une</w:t>
      </w:r>
      <w:r>
        <w:t xml:space="preserve"> espèce de charlatan qui s</w:t>
      </w:r>
      <w:r w:rsidRPr="001431DF">
        <w:t>ait mettre à propos du</w:t>
      </w:r>
      <w:r>
        <w:t xml:space="preserve"> baume sur les plai</w:t>
      </w:r>
      <w:r w:rsidRPr="001431DF">
        <w:t>es.</w:t>
      </w:r>
      <w:r>
        <w:t> »</w:t>
      </w:r>
    </w:p>
  </w:footnote>
  <w:footnote w:id="53">
    <w:p w:rsidR="00942856" w:rsidRPr="002A5CC5" w:rsidRDefault="00942856">
      <w:pPr>
        <w:pStyle w:val="Notedebasdepage"/>
      </w:pPr>
      <w:r>
        <w:rPr>
          <w:rStyle w:val="Appelnotedebasdep"/>
        </w:rPr>
        <w:footnoteRef/>
      </w:r>
      <w:r>
        <w:t xml:space="preserve"> [MARGIN] * </w:t>
      </w:r>
      <w:r>
        <w:rPr>
          <w:i/>
        </w:rPr>
        <w:t>Jugements sur les poètes modernes</w:t>
      </w:r>
      <w:r>
        <w:t>, tome V, p. 241.</w:t>
      </w:r>
    </w:p>
  </w:footnote>
  <w:footnote w:id="54">
    <w:p w:rsidR="00942856" w:rsidRDefault="00942856" w:rsidP="004859A8">
      <w:pPr>
        <w:pStyle w:val="quote"/>
      </w:pPr>
      <w:r>
        <w:rPr>
          <w:rStyle w:val="Appelnotedebasdep"/>
        </w:rPr>
        <w:footnoteRef/>
      </w:r>
      <w:r>
        <w:t xml:space="preserve"> (b) « DN►</w:t>
      </w:r>
      <w:r>
        <w:rPr>
          <w:i/>
        </w:rPr>
        <w:t xml:space="preserve">Histoire de l’Académie </w:t>
      </w:r>
      <w:r w:rsidRPr="004859A8">
        <w:t>française</w:t>
      </w:r>
      <w:r>
        <w:t>, tome II, p. 186.</w:t>
      </w:r>
      <w:r w:rsidRPr="004859A8">
        <w:t>FNCotin</w:t>
      </w:r>
      <w:r w:rsidRPr="001431DF">
        <w:t xml:space="preserve"> se tint dans l’inaction, dès que </w:t>
      </w:r>
      <w:r>
        <w:t>Molière,</w:t>
      </w:r>
      <w:r w:rsidRPr="001431DF">
        <w:t xml:space="preserve"> l’eut fra</w:t>
      </w:r>
      <w:r>
        <w:t>p</w:t>
      </w:r>
      <w:r w:rsidRPr="001431DF">
        <w:t>pé</w:t>
      </w:r>
      <w:r>
        <w:t> : soit qu’il se crû</w:t>
      </w:r>
      <w:r w:rsidRPr="001431DF">
        <w:t>t assommé de ce dernier coup</w:t>
      </w:r>
      <w:r>
        <w:t>,</w:t>
      </w:r>
      <w:r w:rsidRPr="001431DF">
        <w:t xml:space="preserve"> qui véritablement est des plus rudes</w:t>
      </w:r>
      <w:r>
        <w:t> :</w:t>
      </w:r>
      <w:r w:rsidRPr="001431DF">
        <w:t xml:space="preserve"> soit qu’en </w:t>
      </w:r>
      <w:r>
        <w:t>1672,</w:t>
      </w:r>
      <w:r w:rsidRPr="001431DF">
        <w:t xml:space="preserve"> qui est l’année qu’on joua pour la prem</w:t>
      </w:r>
      <w:r>
        <w:t>ière</w:t>
      </w:r>
      <w:r w:rsidRPr="001431DF">
        <w:t xml:space="preserve"> </w:t>
      </w:r>
      <w:r>
        <w:t xml:space="preserve">fois </w:t>
      </w:r>
      <w:r w:rsidRPr="004859A8">
        <w:rPr>
          <w:i/>
        </w:rPr>
        <w:t>Les Femmes savantes</w:t>
      </w:r>
      <w:r w:rsidRPr="001431DF">
        <w:t>, l’âge l’</w:t>
      </w:r>
      <w:r>
        <w:t>eû</w:t>
      </w:r>
      <w:r w:rsidRPr="001431DF">
        <w:t xml:space="preserve">t </w:t>
      </w:r>
      <w:r w:rsidR="0076466F" w:rsidRPr="001431DF">
        <w:t>déjà</w:t>
      </w:r>
      <w:r w:rsidRPr="001431DF">
        <w:t xml:space="preserve"> mis hors de combat</w:t>
      </w:r>
      <w:r>
        <w:t> ;</w:t>
      </w:r>
      <w:r w:rsidRPr="001431DF">
        <w:t xml:space="preserve"> car il baissa extrêmement sur la fin de ses jours</w:t>
      </w:r>
      <w:r>
        <w:t> ;</w:t>
      </w:r>
      <w:r w:rsidRPr="001431DF">
        <w:t xml:space="preserve"> </w:t>
      </w:r>
      <w:r>
        <w:t>et</w:t>
      </w:r>
      <w:r w:rsidRPr="001431DF">
        <w:t xml:space="preserve"> même ses paren</w:t>
      </w:r>
      <w:r>
        <w:t>t</w:t>
      </w:r>
      <w:r w:rsidRPr="001431DF">
        <w:t xml:space="preserve">s, à ce </w:t>
      </w:r>
      <w:r>
        <w:t>que dit M. </w:t>
      </w:r>
      <w:r w:rsidRPr="001431DF">
        <w:t>Per</w:t>
      </w:r>
      <w:r>
        <w:t xml:space="preserve">raultDN*Dans ses </w:t>
      </w:r>
      <w:r>
        <w:rPr>
          <w:i/>
        </w:rPr>
        <w:t>Parallèles</w:t>
      </w:r>
      <w:r>
        <w:t>, tome III.FN, agirent pour obtenir qu’il fû</w:t>
      </w:r>
      <w:r w:rsidRPr="001431DF">
        <w:t>t mis en curatelle</w:t>
      </w:r>
      <w:r>
        <w:t>. »</w:t>
      </w:r>
    </w:p>
  </w:footnote>
  <w:footnote w:id="55">
    <w:p w:rsidR="00942856" w:rsidRDefault="00942856">
      <w:pPr>
        <w:pStyle w:val="Notedebasdepage"/>
      </w:pPr>
      <w:r>
        <w:rPr>
          <w:rStyle w:val="Appelnotedebasdep"/>
        </w:rPr>
        <w:footnoteRef/>
      </w:r>
      <w:r>
        <w:t xml:space="preserve"> [MARGIN] (1) Il fut reçu en 1656.</w:t>
      </w:r>
    </w:p>
  </w:footnote>
  <w:footnote w:id="56">
    <w:p w:rsidR="00942856" w:rsidRDefault="00942856">
      <w:pPr>
        <w:pStyle w:val="Notedebasdepage"/>
      </w:pPr>
      <w:r>
        <w:rPr>
          <w:rStyle w:val="Appelnotedebasdep"/>
        </w:rPr>
        <w:footnoteRef/>
      </w:r>
      <w:r>
        <w:t xml:space="preserve"> [MARGIN] (2) Chez M</w:t>
      </w:r>
      <w:r w:rsidRPr="00CA5C68">
        <w:rPr>
          <w:vertAlign w:val="superscript"/>
        </w:rPr>
        <w:t>lle</w:t>
      </w:r>
      <w:r>
        <w:t> de Montpensier.</w:t>
      </w:r>
    </w:p>
  </w:footnote>
  <w:footnote w:id="57">
    <w:p w:rsidR="00942856" w:rsidRDefault="00942856">
      <w:pPr>
        <w:pStyle w:val="Notedebasdepage"/>
      </w:pPr>
      <w:r>
        <w:rPr>
          <w:rStyle w:val="Appelnotedebasdep"/>
        </w:rPr>
        <w:footnoteRef/>
      </w:r>
      <w:r>
        <w:t xml:space="preserve"> [MARGIN] (3) M</w:t>
      </w:r>
      <w:r w:rsidRPr="00CA5C68">
        <w:rPr>
          <w:vertAlign w:val="superscript"/>
        </w:rPr>
        <w:t>me</w:t>
      </w:r>
      <w:r>
        <w:t> la duchesse de Rohan.</w:t>
      </w:r>
    </w:p>
  </w:footnote>
  <w:footnote w:id="58">
    <w:p w:rsidR="00942856" w:rsidRPr="00CA5C68" w:rsidRDefault="00942856">
      <w:pPr>
        <w:pStyle w:val="Notedebasdepage"/>
      </w:pPr>
      <w:r>
        <w:rPr>
          <w:rStyle w:val="Appelnotedebasdep"/>
        </w:rPr>
        <w:footnoteRef/>
      </w:r>
      <w:r>
        <w:t xml:space="preserve"> [MARGIN] </w:t>
      </w:r>
      <w:r>
        <w:rPr>
          <w:rFonts w:ascii="Times New Roman" w:hAnsi="Times New Roman" w:cs="Times New Roman"/>
        </w:rPr>
        <w:t>►</w:t>
      </w:r>
      <w:r>
        <w:t xml:space="preserve"> </w:t>
      </w:r>
      <w:r>
        <w:rPr>
          <w:i/>
        </w:rPr>
        <w:t>Mercure galant</w:t>
      </w:r>
      <w:r>
        <w:t>, tome premier, lettre du 19 mars 1672.</w:t>
      </w:r>
    </w:p>
  </w:footnote>
  <w:footnote w:id="59">
    <w:p w:rsidR="00942856" w:rsidRPr="00CA5C68" w:rsidRDefault="00942856">
      <w:pPr>
        <w:pStyle w:val="Notedebasdepage"/>
      </w:pPr>
      <w:r>
        <w:rPr>
          <w:rStyle w:val="Appelnotedebasdep"/>
        </w:rPr>
        <w:footnoteRef/>
      </w:r>
      <w:r>
        <w:t xml:space="preserve"> [MARGIN] (1) Voyez ci-dessus le passage de De Visé, </w:t>
      </w:r>
      <w:r>
        <w:rPr>
          <w:i/>
        </w:rPr>
        <w:t>Mercure galant</w:t>
      </w:r>
      <w:r>
        <w:t>, tome I, lettre du 12 mars 1672.</w:t>
      </w:r>
    </w:p>
  </w:footnote>
  <w:footnote w:id="60">
    <w:p w:rsidR="00942856" w:rsidRDefault="00942856">
      <w:pPr>
        <w:pStyle w:val="Notedebasdepage"/>
      </w:pPr>
      <w:r>
        <w:rPr>
          <w:rStyle w:val="Appelnotedebasdep"/>
        </w:rPr>
        <w:footnoteRef/>
      </w:r>
      <w:r>
        <w:t xml:space="preserve"> [MARGIN] (2) In-12, 1666.</w:t>
      </w:r>
    </w:p>
  </w:footnote>
  <w:footnote w:id="61">
    <w:p w:rsidR="00942856" w:rsidRPr="00942856" w:rsidRDefault="00942856">
      <w:pPr>
        <w:pStyle w:val="Notedebasdepage"/>
      </w:pPr>
      <w:r>
        <w:rPr>
          <w:rStyle w:val="Appelnotedebasdep"/>
        </w:rPr>
        <w:footnoteRef/>
      </w:r>
      <w:r>
        <w:t xml:space="preserve"> [MARGIN] </w:t>
      </w:r>
      <w:r>
        <w:rPr>
          <w:rFonts w:ascii="Times New Roman" w:hAnsi="Times New Roman" w:cs="Times New Roman"/>
        </w:rPr>
        <w:t>►</w:t>
      </w:r>
      <w:r>
        <w:t xml:space="preserve"> </w:t>
      </w:r>
      <w:r>
        <w:rPr>
          <w:i/>
        </w:rPr>
        <w:t>Mémoires sur la vie et les ouvrages de Molière</w:t>
      </w:r>
      <w:r>
        <w:t>.</w:t>
      </w:r>
    </w:p>
  </w:footnote>
  <w:footnote w:id="62">
    <w:p w:rsidR="00942856" w:rsidRDefault="00942856" w:rsidP="009912B5">
      <w:pPr>
        <w:pStyle w:val="Notedebasdepage"/>
      </w:pPr>
      <w:r>
        <w:rPr>
          <w:rStyle w:val="Appelnotedebasdep"/>
        </w:rPr>
        <w:footnoteRef/>
      </w:r>
      <w:r>
        <w:t xml:space="preserve"> (a) M. Perrault, dans ses </w:t>
      </w:r>
      <w:r w:rsidRPr="00942856">
        <w:rPr>
          <w:i/>
        </w:rPr>
        <w:t>Éloges des hommes illustres</w:t>
      </w:r>
      <w:r>
        <w:t>,</w:t>
      </w:r>
      <w:r w:rsidRPr="001431DF">
        <w:t xml:space="preserve"> à l’article de </w:t>
      </w:r>
      <w:r>
        <w:t>Molière, parle d’un ton piqué de la c</w:t>
      </w:r>
      <w:r w:rsidRPr="001431DF">
        <w:t xml:space="preserve">omédie du </w:t>
      </w:r>
      <w:r w:rsidRPr="00942856">
        <w:rPr>
          <w:i/>
        </w:rPr>
        <w:t>Malade imaginaire</w:t>
      </w:r>
      <w:r w:rsidRPr="001431DF">
        <w:t>. Voici ses termes</w:t>
      </w:r>
      <w:r>
        <w:t> :</w:t>
      </w:r>
      <w:r w:rsidR="009912B5">
        <w:t xml:space="preserve"> </w:t>
      </w:r>
    </w:p>
    <w:p w:rsidR="009912B5" w:rsidRDefault="009912B5" w:rsidP="009912B5">
      <w:pPr>
        <w:pStyle w:val="quote"/>
      </w:pPr>
      <w:r>
        <w:t>« </w:t>
      </w:r>
      <w:r w:rsidRPr="001431DF">
        <w:t>Il attaqua</w:t>
      </w:r>
      <w:r>
        <w:t xml:space="preserve"> (Molière) encore les mauvais m</w:t>
      </w:r>
      <w:r w:rsidRPr="001431DF">
        <w:t>édecins</w:t>
      </w:r>
      <w:r>
        <w:t xml:space="preserve"> </w:t>
      </w:r>
      <w:r w:rsidRPr="001431DF">
        <w:t xml:space="preserve">par deux </w:t>
      </w:r>
      <w:r>
        <w:t xml:space="preserve">pièces fort comiques, </w:t>
      </w:r>
      <w:r w:rsidRPr="001431DF">
        <w:t xml:space="preserve">dont l’une est </w:t>
      </w:r>
      <w:r w:rsidRPr="00942856">
        <w:rPr>
          <w:i/>
        </w:rPr>
        <w:t>Le Médecin malgré lui</w:t>
      </w:r>
      <w:r w:rsidRPr="001431DF">
        <w:t xml:space="preserve">, </w:t>
      </w:r>
      <w:r>
        <w:t>et</w:t>
      </w:r>
      <w:r w:rsidRPr="001431DF">
        <w:t xml:space="preserve"> l’autre </w:t>
      </w:r>
      <w:r w:rsidRPr="00942856">
        <w:rPr>
          <w:i/>
        </w:rPr>
        <w:t>Le Malade imaginaire</w:t>
      </w:r>
      <w:r w:rsidRPr="001431DF">
        <w:t>. On peut dir</w:t>
      </w:r>
      <w:r>
        <w:t>e qu’il se mépri</w:t>
      </w:r>
      <w:r w:rsidRPr="001431DF">
        <w:t>t un peu dans</w:t>
      </w:r>
      <w:r>
        <w:t xml:space="preserve"> </w:t>
      </w:r>
      <w:r w:rsidRPr="001431DF">
        <w:t>cette dern</w:t>
      </w:r>
      <w:r>
        <w:t>ière</w:t>
      </w:r>
      <w:r w:rsidRPr="001431DF">
        <w:t xml:space="preserve"> </w:t>
      </w:r>
      <w:r>
        <w:t>pièce,</w:t>
      </w:r>
      <w:r w:rsidRPr="001431DF">
        <w:t xml:space="preserve"> </w:t>
      </w:r>
      <w:r>
        <w:t>et qu’il ne se conti</w:t>
      </w:r>
      <w:r w:rsidRPr="001431DF">
        <w:t>nt pas dans</w:t>
      </w:r>
      <w:r>
        <w:t xml:space="preserve"> les bornes du pouvoir de la c</w:t>
      </w:r>
      <w:r w:rsidRPr="001431DF">
        <w:t>omédie</w:t>
      </w:r>
      <w:r>
        <w:t> :</w:t>
      </w:r>
      <w:r w:rsidRPr="001431DF">
        <w:t xml:space="preserve"> car au lieu de</w:t>
      </w:r>
      <w:r>
        <w:t xml:space="preserve"> </w:t>
      </w:r>
      <w:r w:rsidRPr="001431DF">
        <w:t>se c</w:t>
      </w:r>
      <w:r>
        <w:t>ontenter de blâmer les mauvais m</w:t>
      </w:r>
      <w:r w:rsidRPr="001431DF">
        <w:t>édecins</w:t>
      </w:r>
      <w:r>
        <w:t>, il attaqua la m</w:t>
      </w:r>
      <w:r w:rsidRPr="001431DF">
        <w:t>édecine en elle-même</w:t>
      </w:r>
      <w:r>
        <w:t>, la traita de s</w:t>
      </w:r>
      <w:r w:rsidRPr="001431DF">
        <w:t>cience</w:t>
      </w:r>
      <w:r>
        <w:t xml:space="preserve"> </w:t>
      </w:r>
      <w:r w:rsidRPr="001431DF">
        <w:t>frivole</w:t>
      </w:r>
      <w:r>
        <w:t>,</w:t>
      </w:r>
      <w:r w:rsidRPr="001431DF">
        <w:t xml:space="preserve"> </w:t>
      </w:r>
      <w:r>
        <w:t>et</w:t>
      </w:r>
      <w:r w:rsidRPr="001431DF">
        <w:t xml:space="preserve"> posa pour principe qu’il est ridicule à</w:t>
      </w:r>
      <w:r>
        <w:t xml:space="preserve"> </w:t>
      </w:r>
      <w:r w:rsidRPr="001431DF">
        <w:t>un homme d’en vouloir guérir un autre</w:t>
      </w:r>
      <w:r>
        <w:t>. La c</w:t>
      </w:r>
      <w:r w:rsidRPr="001431DF">
        <w:t>omédie</w:t>
      </w:r>
      <w:r>
        <w:t xml:space="preserve"> </w:t>
      </w:r>
      <w:r w:rsidRPr="001431DF">
        <w:t xml:space="preserve">s’est toujours moqué des </w:t>
      </w:r>
      <w:r w:rsidR="0076466F" w:rsidRPr="001431DF">
        <w:t>rodomonts</w:t>
      </w:r>
      <w:r w:rsidRPr="001431DF">
        <w:t xml:space="preserve"> </w:t>
      </w:r>
      <w:r>
        <w:t>et de leurs</w:t>
      </w:r>
      <w:r w:rsidRPr="001431DF">
        <w:t xml:space="preserve"> rodomontades</w:t>
      </w:r>
      <w:r>
        <w:t> ;</w:t>
      </w:r>
      <w:r w:rsidRPr="001431DF">
        <w:t xml:space="preserve"> mais jamais elle n’a raillé ni les vrais</w:t>
      </w:r>
      <w:r>
        <w:t xml:space="preserve"> </w:t>
      </w:r>
      <w:r w:rsidRPr="001431DF">
        <w:t>braves, ni la vraie bravoure</w:t>
      </w:r>
      <w:r>
        <w:t> :</w:t>
      </w:r>
      <w:r w:rsidRPr="001431DF">
        <w:t xml:space="preserve"> elle s’est réjouie des</w:t>
      </w:r>
      <w:r>
        <w:t xml:space="preserve"> </w:t>
      </w:r>
      <w:r w:rsidRPr="001431DF">
        <w:t>pédan</w:t>
      </w:r>
      <w:r>
        <w:t>t</w:t>
      </w:r>
      <w:r w:rsidRPr="001431DF">
        <w:t xml:space="preserve">s </w:t>
      </w:r>
      <w:r>
        <w:t>et</w:t>
      </w:r>
      <w:r w:rsidRPr="001431DF">
        <w:t xml:space="preserve"> de la pédanterie, mais</w:t>
      </w:r>
      <w:r>
        <w:t xml:space="preserve"> elle n’a jamais blâmé ni les s</w:t>
      </w:r>
      <w:r w:rsidRPr="001431DF">
        <w:t>avan</w:t>
      </w:r>
      <w:r>
        <w:t>ts ni les s</w:t>
      </w:r>
      <w:r w:rsidRPr="001431DF">
        <w:t>ciences. Suivant cette</w:t>
      </w:r>
      <w:r>
        <w:t xml:space="preserve"> rè</w:t>
      </w:r>
      <w:r w:rsidRPr="001431DF">
        <w:t>gle</w:t>
      </w:r>
      <w:r>
        <w:t>, il n’a pu trop maltraiter les c</w:t>
      </w:r>
      <w:r w:rsidRPr="001431DF">
        <w:t xml:space="preserve">harlatans </w:t>
      </w:r>
      <w:r>
        <w:t xml:space="preserve">et les </w:t>
      </w:r>
      <w:r w:rsidRPr="001431DF">
        <w:t>ignoran</w:t>
      </w:r>
      <w:r>
        <w:t>ts m</w:t>
      </w:r>
      <w:r w:rsidRPr="001431DF">
        <w:t>édecins</w:t>
      </w:r>
      <w:r>
        <w:t> ; mais il devait en demeurer là, et</w:t>
      </w:r>
      <w:r w:rsidRPr="001431DF">
        <w:t xml:space="preserve"> ne pa</w:t>
      </w:r>
      <w:r>
        <w:t>s tourner en ridicule les bons m</w:t>
      </w:r>
      <w:r w:rsidRPr="001431DF">
        <w:t>édecins</w:t>
      </w:r>
      <w:r>
        <w:t>,</w:t>
      </w:r>
      <w:r w:rsidRPr="001431DF">
        <w:t xml:space="preserve"> que</w:t>
      </w:r>
      <w:r>
        <w:t xml:space="preserve"> l’É</w:t>
      </w:r>
      <w:r w:rsidRPr="001431DF">
        <w:t>criture nous enjoint d’honorer. Quoi qu’il en soit</w:t>
      </w:r>
      <w:r>
        <w:t>, depuis les anciens poètes g</w:t>
      </w:r>
      <w:r w:rsidRPr="001431DF">
        <w:t xml:space="preserve">recs </w:t>
      </w:r>
      <w:r>
        <w:t>et l</w:t>
      </w:r>
      <w:r w:rsidRPr="001431DF">
        <w:t>atins qu’il a égalés</w:t>
      </w:r>
      <w:r>
        <w:t>,</w:t>
      </w:r>
      <w:r w:rsidRPr="001431DF">
        <w:t xml:space="preserve"> </w:t>
      </w:r>
      <w:r>
        <w:t>et peut-être surpassés dans le comique, aucun auteur n’a eu</w:t>
      </w:r>
      <w:r w:rsidRPr="001431DF">
        <w:t xml:space="preserve"> tant de talent ni de réputation</w:t>
      </w:r>
      <w:r>
        <w:t>. »</w:t>
      </w:r>
    </w:p>
    <w:p w:rsidR="009912B5" w:rsidRDefault="009912B5" w:rsidP="009912B5">
      <w:pPr>
        <w:pStyle w:val="Notedebasdepage"/>
      </w:pPr>
      <w:r>
        <w:t>(M. </w:t>
      </w:r>
      <w:r w:rsidRPr="001431DF">
        <w:t xml:space="preserve">Perrault </w:t>
      </w:r>
      <w:r>
        <w:t>avait un frère m</w:t>
      </w:r>
      <w:r w:rsidRPr="001431DF">
        <w:t>édecin</w:t>
      </w:r>
      <w:r>
        <w:t>,</w:t>
      </w:r>
      <w:r w:rsidRPr="001431DF">
        <w:t xml:space="preserve"> </w:t>
      </w:r>
      <w:r>
        <w:t>et</w:t>
      </w:r>
      <w:r w:rsidRPr="001431DF">
        <w:t xml:space="preserve"> voilà sans doute la r</w:t>
      </w:r>
      <w:r>
        <w:t xml:space="preserve">aison pour laquelle il attaqua </w:t>
      </w:r>
      <w:r w:rsidRPr="009912B5">
        <w:rPr>
          <w:i/>
        </w:rPr>
        <w:t>Le Malade imaginaire</w:t>
      </w:r>
      <w:r w:rsidRPr="001431DF">
        <w:t>.)</w:t>
      </w:r>
    </w:p>
  </w:footnote>
  <w:footnote w:id="63">
    <w:p w:rsidR="009912B5" w:rsidRDefault="009912B5" w:rsidP="009912B5">
      <w:pPr>
        <w:pStyle w:val="quote"/>
      </w:pPr>
      <w:r>
        <w:rPr>
          <w:rStyle w:val="Appelnotedebasdep"/>
        </w:rPr>
        <w:footnoteRef/>
      </w:r>
      <w:r>
        <w:t xml:space="preserve"> (a) </w:t>
      </w:r>
      <w:r>
        <w:t>« DN►</w:t>
      </w:r>
      <w:r>
        <w:rPr>
          <w:i/>
        </w:rPr>
        <w:t>Mémoires sur la vie et les ouvrages de Molière</w:t>
      </w:r>
      <w:r>
        <w:t>FNTout le monde s</w:t>
      </w:r>
      <w:r w:rsidRPr="001431DF">
        <w:t xml:space="preserve">ait la réponse que </w:t>
      </w:r>
      <w:r>
        <w:t xml:space="preserve">Molière </w:t>
      </w:r>
      <w:r w:rsidRPr="001431DF">
        <w:t xml:space="preserve">fit </w:t>
      </w:r>
      <w:r>
        <w:t>à Louis XIV,</w:t>
      </w:r>
      <w:r w:rsidRPr="001431DF">
        <w:t xml:space="preserve"> q</w:t>
      </w:r>
      <w:r>
        <w:t>ui, le voyant un jour à son dîner avec un m</w:t>
      </w:r>
      <w:r w:rsidRPr="001431DF">
        <w:t>édecin nommé Mauvillain, lui dit</w:t>
      </w:r>
      <w:r>
        <w:t xml:space="preserve"> : </w:t>
      </w:r>
      <w:r w:rsidRPr="009912B5">
        <w:rPr>
          <w:i/>
        </w:rPr>
        <w:t>Vous avez un m</w:t>
      </w:r>
      <w:r>
        <w:rPr>
          <w:i/>
        </w:rPr>
        <w:t>édecin, que vous fait-il </w:t>
      </w:r>
      <w:r w:rsidRPr="009912B5">
        <w:rPr>
          <w:i/>
        </w:rPr>
        <w:t>?</w:t>
      </w:r>
      <w:r w:rsidRPr="001431DF">
        <w:t xml:space="preserve"> </w:t>
      </w:r>
      <w:r w:rsidRPr="009912B5">
        <w:rPr>
          <w:i/>
        </w:rPr>
        <w:t>Sire</w:t>
      </w:r>
      <w:r>
        <w:t>,</w:t>
      </w:r>
      <w:r w:rsidRPr="001431DF">
        <w:t xml:space="preserve"> répondit</w:t>
      </w:r>
      <w:r>
        <w:t xml:space="preserve"> Molière</w:t>
      </w:r>
      <w:r w:rsidRPr="001431DF">
        <w:t xml:space="preserve">, </w:t>
      </w:r>
      <w:r w:rsidRPr="009912B5">
        <w:rPr>
          <w:i/>
        </w:rPr>
        <w:t>nous raisonnons ensemble :</w:t>
      </w:r>
      <w:r>
        <w:rPr>
          <w:i/>
        </w:rPr>
        <w:t xml:space="preserve"> il m’ordonne </w:t>
      </w:r>
      <w:r w:rsidRPr="009912B5">
        <w:rPr>
          <w:i/>
        </w:rPr>
        <w:t>des</w:t>
      </w:r>
      <w:r>
        <w:rPr>
          <w:i/>
        </w:rPr>
        <w:t xml:space="preserve"> </w:t>
      </w:r>
      <w:r w:rsidR="0076466F" w:rsidRPr="009912B5">
        <w:rPr>
          <w:i/>
        </w:rPr>
        <w:t>remèdes</w:t>
      </w:r>
      <w:r w:rsidRPr="009912B5">
        <w:rPr>
          <w:i/>
        </w:rPr>
        <w:t>, je ne les fais point, et je</w:t>
      </w:r>
      <w:r>
        <w:rPr>
          <w:i/>
        </w:rPr>
        <w:t xml:space="preserve"> guéris.</w:t>
      </w:r>
      <w:r w:rsidRPr="009912B5">
        <w:t xml:space="preserve"> </w:t>
      </w:r>
      <w:r>
        <w:t>Mau</w:t>
      </w:r>
      <w:r w:rsidRPr="001431DF">
        <w:t xml:space="preserve">villain </w:t>
      </w:r>
      <w:r>
        <w:t>était</w:t>
      </w:r>
      <w:r w:rsidRPr="001431DF">
        <w:t xml:space="preserve"> ami de </w:t>
      </w:r>
      <w:r>
        <w:t>Molière,</w:t>
      </w:r>
      <w:r w:rsidRPr="001431DF">
        <w:t xml:space="preserve"> </w:t>
      </w:r>
      <w:r>
        <w:t>et lui fournissa</w:t>
      </w:r>
      <w:r w:rsidRPr="001431DF">
        <w:t>it les</w:t>
      </w:r>
      <w:r>
        <w:t xml:space="preserve"> </w:t>
      </w:r>
      <w:r w:rsidRPr="001431DF">
        <w:t xml:space="preserve">termes d’art dont il </w:t>
      </w:r>
      <w:r>
        <w:t>avait</w:t>
      </w:r>
      <w:r w:rsidRPr="001431DF">
        <w:t xml:space="preserve"> besoin. Son fils, qui vit</w:t>
      </w:r>
      <w:r>
        <w:t xml:space="preserve"> encore (en 1739</w:t>
      </w:r>
      <w:r w:rsidRPr="001431DF">
        <w:t xml:space="preserve">) obtint, à la sollicitation de </w:t>
      </w:r>
      <w:r>
        <w:t>Molière, un c</w:t>
      </w:r>
      <w:r w:rsidRPr="001431DF">
        <w:t>anonicat à Vincennes.</w:t>
      </w:r>
    </w:p>
    <w:p w:rsidR="009912B5" w:rsidRDefault="009912B5" w:rsidP="009912B5">
      <w:pPr>
        <w:pStyle w:val="Notedebasdepage"/>
      </w:pPr>
      <w:r>
        <w:t>Voyez troisième Placet s</w:t>
      </w:r>
      <w:r w:rsidRPr="001431DF">
        <w:t xml:space="preserve">ur </w:t>
      </w:r>
      <w:r w:rsidRPr="009912B5">
        <w:rPr>
          <w:i/>
        </w:rPr>
        <w:t>Tartuffe</w:t>
      </w:r>
      <w:r w:rsidRPr="001431DF">
        <w:t>.</w:t>
      </w:r>
    </w:p>
  </w:footnote>
  <w:footnote w:id="64">
    <w:p w:rsidR="00E50461" w:rsidRDefault="009912B5" w:rsidP="00E50461">
      <w:pPr>
        <w:pStyle w:val="quote"/>
      </w:pPr>
      <w:r>
        <w:rPr>
          <w:rStyle w:val="Appelnotedebasdep"/>
        </w:rPr>
        <w:footnoteRef/>
      </w:r>
      <w:r>
        <w:t xml:space="preserve"> (b)</w:t>
      </w:r>
      <w:r w:rsidRPr="009912B5">
        <w:t xml:space="preserve"> </w:t>
      </w:r>
      <w:r w:rsidR="00E50461">
        <w:t>« DN►</w:t>
      </w:r>
      <w:r w:rsidR="00E50461" w:rsidRPr="009912B5">
        <w:rPr>
          <w:i/>
        </w:rPr>
        <w:t>Bolæana</w:t>
      </w:r>
      <w:r w:rsidR="00E50461">
        <w:t>, in-12, p. 34.FN</w:t>
      </w:r>
      <w:r w:rsidR="00E50461" w:rsidRPr="009912B5">
        <w:t>Le</w:t>
      </w:r>
      <w:r w:rsidR="00E50461">
        <w:t xml:space="preserve"> latin macaronique qui</w:t>
      </w:r>
      <w:r w:rsidR="00E50461" w:rsidRPr="001431DF">
        <w:t xml:space="preserve"> fait tant rire à la fin</w:t>
      </w:r>
      <w:r w:rsidR="00E50461">
        <w:t xml:space="preserve"> </w:t>
      </w:r>
      <w:r w:rsidR="00E50461" w:rsidRPr="001431DF">
        <w:t xml:space="preserve">du </w:t>
      </w:r>
      <w:r w:rsidR="00E50461" w:rsidRPr="009912B5">
        <w:rPr>
          <w:i/>
        </w:rPr>
        <w:t>Malade imaginaire</w:t>
      </w:r>
      <w:r w:rsidR="00E50461" w:rsidRPr="001431DF">
        <w:t xml:space="preserve"> fut fourni à </w:t>
      </w:r>
      <w:r w:rsidR="00E50461">
        <w:t>Molière</w:t>
      </w:r>
      <w:r w:rsidR="00E50461" w:rsidRPr="001431DF">
        <w:t xml:space="preserve"> par son</w:t>
      </w:r>
      <w:r w:rsidR="00E50461">
        <w:t xml:space="preserve"> </w:t>
      </w:r>
      <w:r w:rsidR="00E50461" w:rsidRPr="001431DF">
        <w:t>ami Despréaux</w:t>
      </w:r>
      <w:r w:rsidR="00E50461">
        <w:t>,</w:t>
      </w:r>
      <w:r w:rsidR="00E50461" w:rsidRPr="001431DF">
        <w:t xml:space="preserve"> en dînant ensemble avec M</w:t>
      </w:r>
      <w:r w:rsidR="00E50461" w:rsidRPr="005E570E">
        <w:rPr>
          <w:vertAlign w:val="superscript"/>
        </w:rPr>
        <w:t>lle</w:t>
      </w:r>
      <w:r w:rsidR="00E50461">
        <w:t> </w:t>
      </w:r>
      <w:r w:rsidR="00E50461" w:rsidRPr="001431DF">
        <w:t xml:space="preserve">Ninon de l’Enclos, </w:t>
      </w:r>
      <w:r w:rsidR="00E50461">
        <w:t>et</w:t>
      </w:r>
      <w:r w:rsidR="00E50461" w:rsidRPr="001431DF">
        <w:t xml:space="preserve"> M</w:t>
      </w:r>
      <w:r w:rsidR="00E50461" w:rsidRPr="009912B5">
        <w:rPr>
          <w:vertAlign w:val="superscript"/>
        </w:rPr>
        <w:t>me</w:t>
      </w:r>
      <w:r w:rsidR="00E50461">
        <w:t> de La </w:t>
      </w:r>
      <w:r w:rsidR="00E50461" w:rsidRPr="001431DF">
        <w:t>Sabl</w:t>
      </w:r>
      <w:r w:rsidR="00E50461">
        <w:t>ière</w:t>
      </w:r>
      <w:r w:rsidR="00E50461" w:rsidRPr="001431DF">
        <w:t>.</w:t>
      </w:r>
      <w:r w:rsidR="00E50461">
        <w:t> »</w:t>
      </w:r>
    </w:p>
    <w:p w:rsidR="009912B5" w:rsidRPr="009912B5" w:rsidRDefault="00E50461" w:rsidP="009912B5">
      <w:pPr>
        <w:pStyle w:val="Notedebasdepage"/>
      </w:pPr>
      <w:r>
        <w:t>(Il aura</w:t>
      </w:r>
      <w:r w:rsidRPr="001431DF">
        <w:t>it été plus clair de dire</w:t>
      </w:r>
      <w:r>
        <w:t xml:space="preserve"> que M. </w:t>
      </w:r>
      <w:r w:rsidRPr="001431DF">
        <w:t>De</w:t>
      </w:r>
      <w:r>
        <w:t>spréaux donna l’idée du latin m</w:t>
      </w:r>
      <w:r w:rsidRPr="001431DF">
        <w:t xml:space="preserve">acaronique du </w:t>
      </w:r>
      <w:r w:rsidRPr="009912B5">
        <w:rPr>
          <w:i/>
        </w:rPr>
        <w:t>Malade imaginaire</w:t>
      </w:r>
      <w:r>
        <w:t>.</w:t>
      </w:r>
      <w:r w:rsidRPr="001431DF">
        <w:t>)</w:t>
      </w:r>
    </w:p>
  </w:footnote>
  <w:footnote w:id="65">
    <w:p w:rsidR="009912B5" w:rsidRDefault="009912B5" w:rsidP="00E50461">
      <w:pPr>
        <w:pStyle w:val="quote"/>
      </w:pPr>
      <w:r>
        <w:rPr>
          <w:rStyle w:val="Appelnotedebasdep"/>
        </w:rPr>
        <w:footnoteRef/>
      </w:r>
      <w:r>
        <w:t xml:space="preserve"> (c) </w:t>
      </w:r>
      <w:r w:rsidR="00E50461">
        <w:t>« DN►</w:t>
      </w:r>
      <w:r w:rsidR="00E50461">
        <w:rPr>
          <w:i/>
        </w:rPr>
        <w:t xml:space="preserve">Vie de Molière, avec des jugements sur ses </w:t>
      </w:r>
      <w:r w:rsidR="00E50461" w:rsidRPr="00E50461">
        <w:rPr>
          <w:i/>
        </w:rPr>
        <w:t>ouvrages</w:t>
      </w:r>
      <w:r w:rsidR="00E50461">
        <w:t>.</w:t>
      </w:r>
      <w:r w:rsidR="00E50461" w:rsidRPr="00E50461">
        <w:t>FN</w:t>
      </w:r>
      <w:r w:rsidR="00E50461" w:rsidRPr="00E50461">
        <w:rPr>
          <w:i/>
        </w:rPr>
        <w:t xml:space="preserve">Le </w:t>
      </w:r>
      <w:r w:rsidR="00E50461" w:rsidRPr="009912B5">
        <w:rPr>
          <w:i/>
        </w:rPr>
        <w:t>Malade imaginaire</w:t>
      </w:r>
      <w:r w:rsidR="00E50461">
        <w:t>… c’est une de ces f</w:t>
      </w:r>
      <w:r w:rsidR="00E50461" w:rsidRPr="001431DF">
        <w:t>arces</w:t>
      </w:r>
      <w:r w:rsidR="00E50461">
        <w:t xml:space="preserve"> </w:t>
      </w:r>
      <w:r w:rsidR="00E50461" w:rsidRPr="001431DF">
        <w:t xml:space="preserve">de </w:t>
      </w:r>
      <w:r w:rsidR="00E50461">
        <w:t>Molière,</w:t>
      </w:r>
      <w:r w:rsidR="00E50461" w:rsidRPr="001431DF">
        <w:t xml:space="preserve"> dans laquelle on trouve beaucoup de</w:t>
      </w:r>
      <w:r w:rsidR="00E50461">
        <w:t xml:space="preserve"> scènes dignes de la haute c</w:t>
      </w:r>
      <w:r w:rsidR="00E50461" w:rsidRPr="001431DF">
        <w:t>omédie</w:t>
      </w:r>
      <w:r w:rsidR="00E50461">
        <w:t xml:space="preserve">. La naïveté, </w:t>
      </w:r>
      <w:r w:rsidR="00E50461" w:rsidRPr="001431DF">
        <w:t>peut-être poussée trop loin, e</w:t>
      </w:r>
      <w:r w:rsidR="00E50461">
        <w:t>n fait le principal caractère. Ses f</w:t>
      </w:r>
      <w:r w:rsidR="00E50461" w:rsidRPr="001431DF">
        <w:t>arces o</w:t>
      </w:r>
      <w:r w:rsidR="00E50461">
        <w:t xml:space="preserve">nt le défaut d’être quelquefois </w:t>
      </w:r>
      <w:r w:rsidR="00E50461" w:rsidRPr="001431DF">
        <w:t>un peu trop basses</w:t>
      </w:r>
      <w:r w:rsidR="00E50461">
        <w:t>,</w:t>
      </w:r>
      <w:r w:rsidR="00E50461" w:rsidRPr="001431DF">
        <w:t xml:space="preserve"> </w:t>
      </w:r>
      <w:r w:rsidR="00E50461">
        <w:t>et ses comédies de n’être pas toujours assez intére</w:t>
      </w:r>
      <w:r w:rsidR="00E50461" w:rsidRPr="001431DF">
        <w:t>ssantes</w:t>
      </w:r>
      <w:r w:rsidR="00E50461">
        <w:t> ;</w:t>
      </w:r>
      <w:r w:rsidR="00E50461" w:rsidRPr="001431DF">
        <w:t xml:space="preserve"> mais avec tous ces défauts</w:t>
      </w:r>
      <w:r w:rsidR="00E50461">
        <w:t>-</w:t>
      </w:r>
      <w:r w:rsidR="00E50461" w:rsidRPr="001431DF">
        <w:t>là</w:t>
      </w:r>
      <w:r w:rsidR="00E50461">
        <w:t>,</w:t>
      </w:r>
      <w:r w:rsidR="00E50461" w:rsidRPr="001431DF">
        <w:t xml:space="preserve"> il sera t</w:t>
      </w:r>
      <w:r w:rsidR="00E50461">
        <w:t>oujours le premier de tous les poètes c</w:t>
      </w:r>
      <w:r w:rsidR="00E50461" w:rsidRPr="001431DF">
        <w:t>omiques.</w:t>
      </w:r>
      <w:r w:rsidR="00E50461">
        <w:t> »</w:t>
      </w:r>
    </w:p>
  </w:footnote>
  <w:footnote w:id="66">
    <w:p w:rsidR="009912B5" w:rsidRDefault="009912B5">
      <w:pPr>
        <w:pStyle w:val="Notedebasdepage"/>
      </w:pPr>
      <w:r>
        <w:rPr>
          <w:rStyle w:val="Appelnotedebasdep"/>
        </w:rPr>
        <w:footnoteRef/>
      </w:r>
      <w:r>
        <w:t xml:space="preserve"> [MARGIN] </w:t>
      </w:r>
      <w:r>
        <w:rPr>
          <w:rFonts w:ascii="Times New Roman" w:hAnsi="Times New Roman" w:cs="Times New Roman"/>
        </w:rPr>
        <w:t>►</w:t>
      </w:r>
      <w:r>
        <w:t xml:space="preserve"> </w:t>
      </w:r>
      <w:r w:rsidRPr="009912B5">
        <w:rPr>
          <w:i/>
        </w:rPr>
        <w:t>Lettres de Boursault</w:t>
      </w:r>
      <w:r>
        <w:t>, tome I, p. 219 et 120, édition de Paris, 1729.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1201260"/>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AD754E8"/>
    <w:multiLevelType w:val="hybridMultilevel"/>
    <w:tmpl w:val="8E9EBBFC"/>
    <w:lvl w:ilvl="0" w:tplc="C7D826D8">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CFC5AB0"/>
    <w:multiLevelType w:val="hybridMultilevel"/>
    <w:tmpl w:val="6ED8B35A"/>
    <w:lvl w:ilvl="0" w:tplc="872E8254">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CA80EB6"/>
    <w:multiLevelType w:val="hybridMultilevel"/>
    <w:tmpl w:val="6B9EE30E"/>
    <w:lvl w:ilvl="0" w:tplc="60A86510">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196FD1"/>
    <w:multiLevelType w:val="hybridMultilevel"/>
    <w:tmpl w:val="33828F14"/>
    <w:lvl w:ilvl="0" w:tplc="78B4FEA2">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1D1C02"/>
    <w:multiLevelType w:val="hybridMultilevel"/>
    <w:tmpl w:val="3EA23DF2"/>
    <w:lvl w:ilvl="0" w:tplc="C0727F12">
      <w:start w:val="1"/>
      <w:numFmt w:val="bullet"/>
      <w:lvlText w:val=""/>
      <w:lvlJc w:val="left"/>
      <w:pPr>
        <w:ind w:left="600" w:hanging="360"/>
      </w:pPr>
      <w:rPr>
        <w:rFonts w:ascii="Symbol" w:eastAsia="SimSun" w:hAnsi="Symbol"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6">
    <w:nsid w:val="5D7B0FAD"/>
    <w:multiLevelType w:val="hybridMultilevel"/>
    <w:tmpl w:val="BE4273B2"/>
    <w:lvl w:ilvl="0" w:tplc="AFD29FA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B70"/>
    <w:rsid w:val="0003023A"/>
    <w:rsid w:val="000D53C2"/>
    <w:rsid w:val="001431DF"/>
    <w:rsid w:val="001563BB"/>
    <w:rsid w:val="00190FDB"/>
    <w:rsid w:val="001A13B9"/>
    <w:rsid w:val="001C3968"/>
    <w:rsid w:val="001D106D"/>
    <w:rsid w:val="00206ACE"/>
    <w:rsid w:val="00215697"/>
    <w:rsid w:val="00216B70"/>
    <w:rsid w:val="002221D8"/>
    <w:rsid w:val="002256A6"/>
    <w:rsid w:val="00277623"/>
    <w:rsid w:val="002A5CC5"/>
    <w:rsid w:val="0036386E"/>
    <w:rsid w:val="0037160B"/>
    <w:rsid w:val="003C0F46"/>
    <w:rsid w:val="003E25A6"/>
    <w:rsid w:val="004859A8"/>
    <w:rsid w:val="00497A39"/>
    <w:rsid w:val="004A72FD"/>
    <w:rsid w:val="004E33B3"/>
    <w:rsid w:val="005722AA"/>
    <w:rsid w:val="005D002A"/>
    <w:rsid w:val="005E570E"/>
    <w:rsid w:val="006027F4"/>
    <w:rsid w:val="0065708C"/>
    <w:rsid w:val="006B7CBD"/>
    <w:rsid w:val="006E4491"/>
    <w:rsid w:val="00731437"/>
    <w:rsid w:val="007606E5"/>
    <w:rsid w:val="0076466F"/>
    <w:rsid w:val="008F593D"/>
    <w:rsid w:val="00942856"/>
    <w:rsid w:val="009912B5"/>
    <w:rsid w:val="00A55A26"/>
    <w:rsid w:val="00B32AEF"/>
    <w:rsid w:val="00B733F2"/>
    <w:rsid w:val="00B74498"/>
    <w:rsid w:val="00BD1ECB"/>
    <w:rsid w:val="00BF6924"/>
    <w:rsid w:val="00C06819"/>
    <w:rsid w:val="00C22C88"/>
    <w:rsid w:val="00C3286A"/>
    <w:rsid w:val="00CA5C68"/>
    <w:rsid w:val="00CE0A95"/>
    <w:rsid w:val="00D17C02"/>
    <w:rsid w:val="00D61FEC"/>
    <w:rsid w:val="00DD7546"/>
    <w:rsid w:val="00DE735D"/>
    <w:rsid w:val="00E176F1"/>
    <w:rsid w:val="00E20312"/>
    <w:rsid w:val="00E50461"/>
    <w:rsid w:val="00E633A7"/>
    <w:rsid w:val="00E6560D"/>
    <w:rsid w:val="00F65FCC"/>
    <w:rsid w:val="00F71435"/>
    <w:rsid w:val="00F97B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16B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16B70"/>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unhideWhenUsed/>
    <w:qFormat/>
    <w:rsid w:val="00F97B9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97B93"/>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lang w:eastAsia="zh-C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16B7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16B70"/>
    <w:rPr>
      <w:rFonts w:asciiTheme="majorHAnsi" w:eastAsiaTheme="majorEastAsia" w:hAnsiTheme="majorHAnsi" w:cs="Mangal"/>
      <w:b/>
      <w:bCs/>
      <w:color w:val="4F81BD" w:themeColor="accent1"/>
      <w:sz w:val="26"/>
      <w:szCs w:val="23"/>
      <w:lang w:eastAsia="zh-CN" w:bidi="hi-IN"/>
    </w:rPr>
  </w:style>
  <w:style w:type="paragraph" w:customStyle="1" w:styleId="term">
    <w:name w:val="term"/>
    <w:basedOn w:val="Normal"/>
    <w:rsid w:val="00216B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16B70"/>
    <w:rPr>
      <w:color w:val="0000FF" w:themeColor="hyperlink"/>
      <w:u w:val="single"/>
    </w:rPr>
  </w:style>
  <w:style w:type="paragraph" w:styleId="Corpsdetexte">
    <w:name w:val="Body Text"/>
    <w:basedOn w:val="Normal"/>
    <w:link w:val="CorpsdetexteCar"/>
    <w:unhideWhenUsed/>
    <w:rsid w:val="00216B70"/>
    <w:pPr>
      <w:spacing w:after="120" w:line="360" w:lineRule="auto"/>
      <w:jc w:val="both"/>
    </w:pPr>
    <w:rPr>
      <w:rFonts w:ascii="Times New Roman" w:hAnsi="Times New Roman"/>
      <w:sz w:val="24"/>
    </w:rPr>
  </w:style>
  <w:style w:type="character" w:customStyle="1" w:styleId="CorpsdetexteCar">
    <w:name w:val="Corps de texte Car"/>
    <w:basedOn w:val="Policepardfaut"/>
    <w:link w:val="Corpsdetexte"/>
    <w:rsid w:val="00216B70"/>
    <w:rPr>
      <w:rFonts w:ascii="Times New Roman" w:hAnsi="Times New Roman"/>
      <w:sz w:val="24"/>
    </w:rPr>
  </w:style>
  <w:style w:type="paragraph" w:styleId="Notedebasdepage">
    <w:name w:val="footnote text"/>
    <w:basedOn w:val="Normal"/>
    <w:link w:val="NotedebasdepageCar"/>
    <w:uiPriority w:val="99"/>
    <w:unhideWhenUsed/>
    <w:rsid w:val="00216B70"/>
    <w:pPr>
      <w:spacing w:after="0" w:line="240" w:lineRule="auto"/>
    </w:pPr>
    <w:rPr>
      <w:sz w:val="20"/>
      <w:szCs w:val="20"/>
    </w:rPr>
  </w:style>
  <w:style w:type="character" w:customStyle="1" w:styleId="NotedebasdepageCar">
    <w:name w:val="Note de bas de page Car"/>
    <w:basedOn w:val="Policepardfaut"/>
    <w:link w:val="Notedebasdepage"/>
    <w:uiPriority w:val="99"/>
    <w:rsid w:val="00216B70"/>
    <w:rPr>
      <w:sz w:val="20"/>
      <w:szCs w:val="20"/>
    </w:rPr>
  </w:style>
  <w:style w:type="character" w:styleId="Appelnotedebasdep">
    <w:name w:val="footnote reference"/>
    <w:basedOn w:val="Policepardfaut"/>
    <w:uiPriority w:val="99"/>
    <w:unhideWhenUsed/>
    <w:rsid w:val="00216B70"/>
    <w:rPr>
      <w:vertAlign w:val="superscript"/>
    </w:rPr>
  </w:style>
  <w:style w:type="character" w:customStyle="1" w:styleId="Titre3Car">
    <w:name w:val="Titre 3 Car"/>
    <w:basedOn w:val="Policepardfaut"/>
    <w:link w:val="Titre3"/>
    <w:uiPriority w:val="9"/>
    <w:rsid w:val="00F97B9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97B93"/>
    <w:rPr>
      <w:rFonts w:asciiTheme="majorHAnsi" w:eastAsiaTheme="majorEastAsia" w:hAnsiTheme="majorHAnsi" w:cs="Mangal"/>
      <w:b/>
      <w:bCs/>
      <w:i/>
      <w:iCs/>
      <w:color w:val="4F81BD" w:themeColor="accent1"/>
      <w:sz w:val="24"/>
      <w:szCs w:val="21"/>
      <w:lang w:eastAsia="zh-CN" w:bidi="hi-IN"/>
    </w:rPr>
  </w:style>
  <w:style w:type="character" w:customStyle="1" w:styleId="pb">
    <w:name w:val="&lt;pb&gt;"/>
    <w:rsid w:val="00F97B93"/>
    <w:rPr>
      <w:color w:val="FF0000"/>
      <w:vertAlign w:val="subscript"/>
    </w:rPr>
  </w:style>
  <w:style w:type="paragraph" w:customStyle="1" w:styleId="quotel">
    <w:name w:val="&lt;quote.l&gt;"/>
    <w:basedOn w:val="Corpsdetexte"/>
    <w:rsid w:val="00F97B93"/>
    <w:pPr>
      <w:widowControl w:val="0"/>
      <w:suppressAutoHyphens/>
      <w:spacing w:before="240" w:after="240"/>
      <w:ind w:left="1071" w:hanging="220"/>
      <w:contextualSpacing/>
      <w:jc w:val="left"/>
    </w:pPr>
    <w:rPr>
      <w:rFonts w:eastAsia="SimSun" w:cs="Times New Roman"/>
      <w:sz w:val="22"/>
      <w:szCs w:val="24"/>
      <w:lang w:eastAsia="zh-CN" w:bidi="hi-IN"/>
    </w:rPr>
  </w:style>
  <w:style w:type="paragraph" w:customStyle="1" w:styleId="quote">
    <w:name w:val="&lt;quote&gt;"/>
    <w:basedOn w:val="Corpsdetexte"/>
    <w:rsid w:val="00F97B93"/>
    <w:pPr>
      <w:widowControl w:val="0"/>
      <w:suppressAutoHyphens/>
      <w:spacing w:before="240" w:after="240"/>
      <w:ind w:left="851" w:firstLine="221"/>
      <w:contextualSpacing/>
    </w:pPr>
    <w:rPr>
      <w:rFonts w:eastAsia="SimSun" w:cs="Times New Roman"/>
      <w:sz w:val="22"/>
      <w:szCs w:val="24"/>
      <w:lang w:eastAsia="zh-CN" w:bidi="hi-IN"/>
    </w:rPr>
  </w:style>
  <w:style w:type="paragraph" w:customStyle="1" w:styleId="argument">
    <w:name w:val="&lt;argument&gt;"/>
    <w:qFormat/>
    <w:rsid w:val="00E633A7"/>
    <w:pPr>
      <w:suppressAutoHyphens/>
      <w:spacing w:before="120" w:after="120" w:line="240" w:lineRule="auto"/>
      <w:ind w:left="567" w:right="567"/>
      <w:jc w:val="both"/>
    </w:pPr>
    <w:rPr>
      <w:rFonts w:ascii="Times New Roman" w:eastAsia="Times New Roman" w:hAnsi="Times New Roman" w:cs="Times New Roman"/>
      <w:i/>
      <w:szCs w:val="24"/>
      <w:lang w:eastAsia="zh-CN"/>
    </w:rPr>
  </w:style>
  <w:style w:type="paragraph" w:customStyle="1" w:styleId="Titreprincipal">
    <w:name w:val="Titre principal"/>
    <w:basedOn w:val="Normal"/>
    <w:rsid w:val="00F97B93"/>
    <w:pPr>
      <w:keepNext/>
      <w:widowControl w:val="0"/>
      <w:suppressAutoHyphens/>
      <w:spacing w:before="240" w:after="283" w:line="240" w:lineRule="auto"/>
    </w:pPr>
    <w:rPr>
      <w:rFonts w:ascii="Albany" w:eastAsia="SimSun" w:hAnsi="Albany" w:cs="Mangal"/>
      <w:sz w:val="28"/>
      <w:szCs w:val="26"/>
      <w:lang w:eastAsia="zh-CN" w:bidi="hi-IN"/>
    </w:rPr>
  </w:style>
  <w:style w:type="character" w:customStyle="1" w:styleId="Caractresdenotedefin">
    <w:name w:val="Caractères de note de fin"/>
    <w:rsid w:val="00F97B93"/>
  </w:style>
  <w:style w:type="character" w:customStyle="1" w:styleId="Caractresdenotedebasdepage">
    <w:name w:val="Caractères de note de bas de page"/>
    <w:rsid w:val="00F97B93"/>
  </w:style>
  <w:style w:type="character" w:customStyle="1" w:styleId="LienInternet">
    <w:name w:val="Lien Internet"/>
    <w:rsid w:val="00F97B93"/>
    <w:rPr>
      <w:color w:val="000080"/>
      <w:u w:val="single"/>
    </w:rPr>
  </w:style>
  <w:style w:type="character" w:customStyle="1" w:styleId="quotec">
    <w:name w:val="&lt;quote.c&gt;"/>
    <w:basedOn w:val="Policepardfaut"/>
    <w:uiPriority w:val="1"/>
    <w:qFormat/>
    <w:rsid w:val="00F97B93"/>
    <w:rPr>
      <w:color w:val="00B050"/>
    </w:rPr>
  </w:style>
  <w:style w:type="character" w:customStyle="1" w:styleId="stagec">
    <w:name w:val="&lt;stage.c&gt;"/>
    <w:uiPriority w:val="1"/>
    <w:qFormat/>
    <w:rsid w:val="00F97B93"/>
    <w:rPr>
      <w:i/>
    </w:rPr>
  </w:style>
  <w:style w:type="paragraph" w:styleId="Titre">
    <w:name w:val="Title"/>
    <w:basedOn w:val="Normal"/>
    <w:next w:val="Corpsdetexte"/>
    <w:link w:val="TitreCar"/>
    <w:rsid w:val="00F97B93"/>
    <w:pPr>
      <w:keepNext/>
      <w:widowControl w:val="0"/>
      <w:suppressAutoHyphens/>
      <w:spacing w:before="240" w:after="120" w:line="240" w:lineRule="auto"/>
    </w:pPr>
    <w:rPr>
      <w:rFonts w:ascii="Liberation Sans" w:eastAsia="Microsoft YaHei" w:hAnsi="Liberation Sans" w:cs="Mangal"/>
      <w:sz w:val="28"/>
      <w:szCs w:val="28"/>
      <w:lang w:eastAsia="zh-CN" w:bidi="hi-IN"/>
    </w:rPr>
  </w:style>
  <w:style w:type="character" w:customStyle="1" w:styleId="TitreCar">
    <w:name w:val="Titre Car"/>
    <w:basedOn w:val="Policepardfaut"/>
    <w:link w:val="Titre"/>
    <w:rsid w:val="00F97B93"/>
    <w:rPr>
      <w:rFonts w:ascii="Liberation Sans" w:eastAsia="Microsoft YaHei" w:hAnsi="Liberation Sans" w:cs="Mangal"/>
      <w:sz w:val="28"/>
      <w:szCs w:val="28"/>
      <w:lang w:eastAsia="zh-CN" w:bidi="hi-IN"/>
    </w:rPr>
  </w:style>
  <w:style w:type="paragraph" w:styleId="Liste">
    <w:name w:val="List"/>
    <w:basedOn w:val="Corpsdetexte"/>
    <w:rsid w:val="00F97B93"/>
    <w:pPr>
      <w:widowControl w:val="0"/>
      <w:suppressAutoHyphens/>
      <w:ind w:firstLine="238"/>
    </w:pPr>
    <w:rPr>
      <w:rFonts w:eastAsia="SimSun" w:cs="Mangal"/>
      <w:szCs w:val="24"/>
      <w:lang w:eastAsia="zh-CN" w:bidi="hi-IN"/>
    </w:rPr>
  </w:style>
  <w:style w:type="paragraph" w:styleId="Lgende">
    <w:name w:val="caption"/>
    <w:basedOn w:val="Normal"/>
    <w:rsid w:val="00F97B93"/>
    <w:pPr>
      <w:widowControl w:val="0"/>
      <w:suppressLineNumbers/>
      <w:suppressAutoHyphen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rsid w:val="00F97B93"/>
    <w:pPr>
      <w:widowControl w:val="0"/>
      <w:suppressLineNumbers/>
      <w:suppressAutoHyphen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rsid w:val="00F97B93"/>
    <w:pPr>
      <w:widowControl w:val="0"/>
      <w:pBdr>
        <w:bottom w:val="double" w:sz="2" w:space="0" w:color="808080"/>
      </w:pBdr>
      <w:suppressAutoHyphens/>
      <w:spacing w:after="283" w:line="240" w:lineRule="auto"/>
    </w:pPr>
    <w:rPr>
      <w:rFonts w:ascii="Liberation Serif" w:eastAsia="SimSun" w:hAnsi="Liberation Serif" w:cs="Mangal"/>
      <w:sz w:val="12"/>
      <w:szCs w:val="24"/>
      <w:lang w:eastAsia="zh-CN" w:bidi="hi-IN"/>
    </w:rPr>
  </w:style>
  <w:style w:type="paragraph" w:customStyle="1" w:styleId="Expditeur">
    <w:name w:val="Expéditeur"/>
    <w:basedOn w:val="Normal"/>
    <w:rsid w:val="00F97B93"/>
    <w:pPr>
      <w:widowControl w:val="0"/>
      <w:suppressAutoHyphens/>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rsid w:val="00F97B93"/>
    <w:pPr>
      <w:widowControl w:val="0"/>
      <w:suppressAutoHyphens/>
      <w:ind w:firstLine="238"/>
    </w:pPr>
    <w:rPr>
      <w:rFonts w:eastAsia="SimSun" w:cs="Mangal"/>
      <w:szCs w:val="24"/>
      <w:lang w:eastAsia="zh-CN" w:bidi="hi-IN"/>
    </w:rPr>
  </w:style>
  <w:style w:type="paragraph" w:styleId="Pieddepage">
    <w:name w:val="footer"/>
    <w:basedOn w:val="Normal"/>
    <w:link w:val="PieddepageCar"/>
    <w:rsid w:val="00F97B93"/>
    <w:pPr>
      <w:widowControl w:val="0"/>
      <w:suppressLineNumbers/>
      <w:tabs>
        <w:tab w:val="center" w:pos="4818"/>
        <w:tab w:val="right" w:pos="9637"/>
      </w:tabs>
      <w:suppressAutoHyphen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F97B93"/>
    <w:rPr>
      <w:rFonts w:ascii="Liberation Serif" w:eastAsia="SimSun" w:hAnsi="Liberation Serif" w:cs="Mangal"/>
      <w:sz w:val="24"/>
      <w:szCs w:val="24"/>
      <w:lang w:eastAsia="zh-CN" w:bidi="hi-IN"/>
    </w:rPr>
  </w:style>
  <w:style w:type="paragraph" w:styleId="En-tte">
    <w:name w:val="header"/>
    <w:basedOn w:val="Normal"/>
    <w:link w:val="En-tteCar"/>
    <w:rsid w:val="00F97B93"/>
    <w:pPr>
      <w:widowControl w:val="0"/>
      <w:suppressLineNumbers/>
      <w:tabs>
        <w:tab w:val="center" w:pos="4818"/>
        <w:tab w:val="right" w:pos="9637"/>
      </w:tabs>
      <w:suppressAutoHyphen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F97B93"/>
    <w:rPr>
      <w:rFonts w:ascii="Liberation Serif" w:eastAsia="SimSun" w:hAnsi="Liberation Serif" w:cs="Mangal"/>
      <w:sz w:val="24"/>
      <w:szCs w:val="24"/>
      <w:lang w:eastAsia="zh-CN" w:bidi="hi-IN"/>
    </w:rPr>
  </w:style>
  <w:style w:type="paragraph" w:customStyle="1" w:styleId="postscript">
    <w:name w:val="&lt;postscript&gt;"/>
    <w:basedOn w:val="Corpsdetexte"/>
    <w:qFormat/>
    <w:rsid w:val="00F97B93"/>
    <w:pPr>
      <w:widowControl w:val="0"/>
      <w:suppressAutoHyphens/>
    </w:pPr>
    <w:rPr>
      <w:rFonts w:eastAsia="Times New Roman" w:cs="Times New Roman"/>
      <w:szCs w:val="20"/>
      <w:lang w:eastAsia="zh-CN"/>
    </w:rPr>
  </w:style>
  <w:style w:type="paragraph" w:customStyle="1" w:styleId="speaker">
    <w:name w:val="&lt;speaker&gt;"/>
    <w:basedOn w:val="Corpsdetexte"/>
    <w:qFormat/>
    <w:rsid w:val="00F97B93"/>
    <w:pPr>
      <w:widowControl w:val="0"/>
      <w:suppressAutoHyphens/>
    </w:pPr>
    <w:rPr>
      <w:rFonts w:eastAsia="Times New Roman" w:cs="Times New Roman"/>
      <w:szCs w:val="20"/>
      <w:lang w:eastAsia="zh-CN"/>
    </w:rPr>
  </w:style>
  <w:style w:type="paragraph" w:customStyle="1" w:styleId="signed">
    <w:name w:val="&lt;signed&gt;"/>
    <w:qFormat/>
    <w:rsid w:val="00F97B93"/>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F97B93"/>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F97B93"/>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F97B93"/>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F97B93"/>
    <w:pPr>
      <w:widowControl w:val="0"/>
      <w:suppressAutoHyphens/>
    </w:pPr>
    <w:rPr>
      <w:rFonts w:eastAsia="Times New Roman" w:cs="Times New Roman"/>
      <w:i/>
      <w:szCs w:val="20"/>
      <w:lang w:eastAsia="zh-CN"/>
    </w:rPr>
  </w:style>
  <w:style w:type="paragraph" w:customStyle="1" w:styleId="bibl">
    <w:name w:val="&lt;bibl&gt;"/>
    <w:rsid w:val="00F97B93"/>
    <w:pPr>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F97B93"/>
    <w:pPr>
      <w:suppressAutoHyphens/>
      <w:jc w:val="right"/>
    </w:pPr>
    <w:rPr>
      <w:rFonts w:eastAsia="Arial Unicode MS" w:cs="Arial Unicode MS"/>
      <w:sz w:val="24"/>
      <w:szCs w:val="24"/>
      <w:lang w:eastAsia="hi-IN" w:bidi="hi-IN"/>
    </w:rPr>
  </w:style>
  <w:style w:type="paragraph" w:customStyle="1" w:styleId="h1sub">
    <w:name w:val="&lt;h1.sub&gt;"/>
    <w:basedOn w:val="Titre1"/>
    <w:rsid w:val="00F97B93"/>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F97B93"/>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F97B93"/>
    <w:pPr>
      <w:widowControl w:val="0"/>
      <w:tabs>
        <w:tab w:val="left" w:pos="567"/>
      </w:tabs>
      <w:suppressAutoHyphens/>
      <w:spacing w:before="0" w:after="142" w:line="240" w:lineRule="auto"/>
      <w:ind w:left="567"/>
    </w:pPr>
    <w:rPr>
      <w:rFonts w:ascii="Arial" w:eastAsia="HG Mincho Light J" w:hAnsi="Arial" w:cs="Arial Unicode MS"/>
      <w:b w:val="0"/>
      <w:bCs w:val="0"/>
      <w:i/>
      <w:color w:val="00000A"/>
      <w:sz w:val="28"/>
      <w:szCs w:val="28"/>
      <w:lang w:eastAsia="hi-IN" w:bidi="hi-IN"/>
    </w:rPr>
  </w:style>
  <w:style w:type="paragraph" w:customStyle="1" w:styleId="h4sub">
    <w:name w:val="&lt;h4.sub&gt;"/>
    <w:basedOn w:val="Titre4"/>
    <w:rsid w:val="00F97B93"/>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F97B93"/>
    <w:pPr>
      <w:suppressAutoHyphens/>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rsid w:val="00F97B93"/>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F97B93"/>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F97B93"/>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qFormat/>
    <w:rsid w:val="00F97B93"/>
    <w:pPr>
      <w:suppressAutoHyphens/>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Style1">
    <w:name w:val="Style1"/>
    <w:basedOn w:val="Corpsdetexte"/>
    <w:link w:val="Style1Car"/>
    <w:rsid w:val="00F97B93"/>
    <w:pPr>
      <w:widowControl w:val="0"/>
      <w:suppressAutoHyphens/>
    </w:pPr>
    <w:rPr>
      <w:rFonts w:eastAsia="SimSun" w:cs="Times New Roman"/>
      <w:sz w:val="20"/>
      <w:szCs w:val="20"/>
      <w:lang w:eastAsia="zh-CN" w:bidi="hi-IN"/>
    </w:rPr>
  </w:style>
  <w:style w:type="character" w:customStyle="1" w:styleId="Style1Car">
    <w:name w:val="Style1 Car"/>
    <w:basedOn w:val="CorpsdetexteCar"/>
    <w:link w:val="Style1"/>
    <w:rsid w:val="00F97B93"/>
    <w:rPr>
      <w:rFonts w:ascii="Times New Roman" w:eastAsia="SimSun" w:hAnsi="Times New Roman" w:cs="Times New Roman"/>
      <w:sz w:val="20"/>
      <w:szCs w:val="20"/>
      <w:lang w:eastAsia="zh-CN" w:bidi="hi-IN"/>
    </w:rPr>
  </w:style>
  <w:style w:type="character" w:customStyle="1" w:styleId="title">
    <w:name w:val="&lt;title&gt;"/>
    <w:basedOn w:val="Policepardfaut"/>
    <w:uiPriority w:val="1"/>
    <w:rsid w:val="00F97B93"/>
    <w:rPr>
      <w:rFonts w:cs="Times New Roman"/>
      <w:i/>
    </w:rPr>
  </w:style>
  <w:style w:type="character" w:customStyle="1" w:styleId="CommentaireCar">
    <w:name w:val="Commentaire Car"/>
    <w:basedOn w:val="Policepardfaut"/>
    <w:link w:val="Commentaire"/>
    <w:uiPriority w:val="99"/>
    <w:semiHidden/>
    <w:rsid w:val="00F97B93"/>
    <w:rPr>
      <w:rFonts w:ascii="Liberation Serif" w:eastAsia="SimSun" w:hAnsi="Liberation Serif" w:cs="Mangal"/>
      <w:sz w:val="20"/>
      <w:szCs w:val="18"/>
      <w:lang w:eastAsia="zh-CN" w:bidi="hi-IN"/>
    </w:rPr>
  </w:style>
  <w:style w:type="paragraph" w:styleId="Commentaire">
    <w:name w:val="annotation text"/>
    <w:basedOn w:val="Normal"/>
    <w:link w:val="CommentaireCar"/>
    <w:uiPriority w:val="99"/>
    <w:semiHidden/>
    <w:unhideWhenUsed/>
    <w:rsid w:val="00F97B93"/>
    <w:pPr>
      <w:widowControl w:val="0"/>
      <w:suppressAutoHyphens/>
      <w:spacing w:after="0" w:line="240" w:lineRule="auto"/>
    </w:pPr>
    <w:rPr>
      <w:rFonts w:ascii="Liberation Serif" w:eastAsia="SimSun" w:hAnsi="Liberation Serif" w:cs="Mangal"/>
      <w:sz w:val="20"/>
      <w:szCs w:val="18"/>
      <w:lang w:eastAsia="zh-CN" w:bidi="hi-IN"/>
    </w:rPr>
  </w:style>
  <w:style w:type="character" w:customStyle="1" w:styleId="CommentaireCar1">
    <w:name w:val="Commentaire Car1"/>
    <w:basedOn w:val="Policepardfaut"/>
    <w:uiPriority w:val="99"/>
    <w:semiHidden/>
    <w:rsid w:val="00F97B93"/>
    <w:rPr>
      <w:sz w:val="20"/>
      <w:szCs w:val="20"/>
    </w:rPr>
  </w:style>
  <w:style w:type="character" w:customStyle="1" w:styleId="ObjetducommentaireCar">
    <w:name w:val="Objet du commentaire Car"/>
    <w:basedOn w:val="CommentaireCar"/>
    <w:link w:val="Objetducommentaire"/>
    <w:uiPriority w:val="99"/>
    <w:semiHidden/>
    <w:rsid w:val="00F97B93"/>
    <w:rPr>
      <w:rFonts w:ascii="Liberation Serif" w:eastAsia="SimSun" w:hAnsi="Liberation Serif" w:cs="Mangal"/>
      <w:b/>
      <w:bCs/>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F97B93"/>
    <w:rPr>
      <w:b/>
      <w:bCs/>
    </w:rPr>
  </w:style>
  <w:style w:type="character" w:customStyle="1" w:styleId="ObjetducommentaireCar1">
    <w:name w:val="Objet du commentaire Car1"/>
    <w:basedOn w:val="CommentaireCar1"/>
    <w:uiPriority w:val="99"/>
    <w:semiHidden/>
    <w:rsid w:val="00F97B93"/>
    <w:rPr>
      <w:b/>
      <w:bCs/>
      <w:sz w:val="20"/>
      <w:szCs w:val="20"/>
    </w:rPr>
  </w:style>
  <w:style w:type="character" w:customStyle="1" w:styleId="TextedebullesCar">
    <w:name w:val="Texte de bulles Car"/>
    <w:basedOn w:val="Policepardfaut"/>
    <w:link w:val="Textedebulles"/>
    <w:uiPriority w:val="99"/>
    <w:semiHidden/>
    <w:rsid w:val="00F97B93"/>
    <w:rPr>
      <w:rFonts w:ascii="Tahoma" w:eastAsia="SimSun" w:hAnsi="Tahoma" w:cs="Mangal"/>
      <w:sz w:val="16"/>
      <w:szCs w:val="14"/>
      <w:lang w:eastAsia="zh-CN" w:bidi="hi-IN"/>
    </w:rPr>
  </w:style>
  <w:style w:type="paragraph" w:styleId="Textedebulles">
    <w:name w:val="Balloon Text"/>
    <w:basedOn w:val="Normal"/>
    <w:link w:val="TextedebullesCar"/>
    <w:uiPriority w:val="99"/>
    <w:semiHidden/>
    <w:unhideWhenUsed/>
    <w:rsid w:val="00F97B93"/>
    <w:pPr>
      <w:widowControl w:val="0"/>
      <w:suppressAutoHyphens/>
      <w:spacing w:after="0" w:line="240" w:lineRule="auto"/>
    </w:pPr>
    <w:rPr>
      <w:rFonts w:ascii="Tahoma" w:eastAsia="SimSun" w:hAnsi="Tahoma" w:cs="Mangal"/>
      <w:sz w:val="16"/>
      <w:szCs w:val="14"/>
      <w:lang w:eastAsia="zh-CN" w:bidi="hi-IN"/>
    </w:rPr>
  </w:style>
  <w:style w:type="character" w:customStyle="1" w:styleId="TextedebullesCar1">
    <w:name w:val="Texte de bulles Car1"/>
    <w:basedOn w:val="Policepardfaut"/>
    <w:uiPriority w:val="99"/>
    <w:semiHidden/>
    <w:rsid w:val="00F97B93"/>
    <w:rPr>
      <w:rFonts w:ascii="Tahoma" w:hAnsi="Tahoma" w:cs="Tahoma"/>
      <w:sz w:val="16"/>
      <w:szCs w:val="16"/>
    </w:rPr>
  </w:style>
  <w:style w:type="paragraph" w:customStyle="1" w:styleId="noindent">
    <w:name w:val="&lt;noindent&gt;"/>
    <w:basedOn w:val="Corpsdetexte"/>
    <w:rsid w:val="00F97B93"/>
    <w:pPr>
      <w:widowControl w:val="0"/>
      <w:suppressAutoHyphens/>
    </w:pPr>
    <w:rPr>
      <w:rFonts w:eastAsia="SimSun" w:cs="Times New Roman"/>
      <w:szCs w:val="24"/>
      <w:lang w:eastAsia="zh-CN" w:bidi="hi-IN"/>
    </w:rPr>
  </w:style>
  <w:style w:type="paragraph" w:styleId="Listepuces">
    <w:name w:val="List Bullet"/>
    <w:basedOn w:val="Normal"/>
    <w:uiPriority w:val="99"/>
    <w:unhideWhenUsed/>
    <w:rsid w:val="00F97B93"/>
    <w:pPr>
      <w:widowControl w:val="0"/>
      <w:numPr>
        <w:numId w:val="7"/>
      </w:numPr>
      <w:suppressAutoHyphens/>
      <w:spacing w:after="0" w:line="240" w:lineRule="auto"/>
      <w:contextualSpacing/>
    </w:pPr>
    <w:rPr>
      <w:rFonts w:ascii="Liberation Serif" w:eastAsia="SimSun" w:hAnsi="Liberation Serif" w:cs="Mangal"/>
      <w:sz w:val="24"/>
      <w:szCs w:val="21"/>
      <w:lang w:eastAsia="zh-CN" w:bidi="hi-IN"/>
    </w:rPr>
  </w:style>
  <w:style w:type="character" w:styleId="Marquedecommentaire">
    <w:name w:val="annotation reference"/>
    <w:basedOn w:val="Policepardfaut"/>
    <w:uiPriority w:val="99"/>
    <w:semiHidden/>
    <w:unhideWhenUsed/>
    <w:rsid w:val="00F65FC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16B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16B70"/>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unhideWhenUsed/>
    <w:qFormat/>
    <w:rsid w:val="00F97B9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97B93"/>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lang w:eastAsia="zh-C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16B7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16B70"/>
    <w:rPr>
      <w:rFonts w:asciiTheme="majorHAnsi" w:eastAsiaTheme="majorEastAsia" w:hAnsiTheme="majorHAnsi" w:cs="Mangal"/>
      <w:b/>
      <w:bCs/>
      <w:color w:val="4F81BD" w:themeColor="accent1"/>
      <w:sz w:val="26"/>
      <w:szCs w:val="23"/>
      <w:lang w:eastAsia="zh-CN" w:bidi="hi-IN"/>
    </w:rPr>
  </w:style>
  <w:style w:type="paragraph" w:customStyle="1" w:styleId="term">
    <w:name w:val="term"/>
    <w:basedOn w:val="Normal"/>
    <w:rsid w:val="00216B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16B70"/>
    <w:rPr>
      <w:color w:val="0000FF" w:themeColor="hyperlink"/>
      <w:u w:val="single"/>
    </w:rPr>
  </w:style>
  <w:style w:type="paragraph" w:styleId="Corpsdetexte">
    <w:name w:val="Body Text"/>
    <w:basedOn w:val="Normal"/>
    <w:link w:val="CorpsdetexteCar"/>
    <w:unhideWhenUsed/>
    <w:rsid w:val="00216B70"/>
    <w:pPr>
      <w:spacing w:after="120" w:line="360" w:lineRule="auto"/>
      <w:jc w:val="both"/>
    </w:pPr>
    <w:rPr>
      <w:rFonts w:ascii="Times New Roman" w:hAnsi="Times New Roman"/>
      <w:sz w:val="24"/>
    </w:rPr>
  </w:style>
  <w:style w:type="character" w:customStyle="1" w:styleId="CorpsdetexteCar">
    <w:name w:val="Corps de texte Car"/>
    <w:basedOn w:val="Policepardfaut"/>
    <w:link w:val="Corpsdetexte"/>
    <w:rsid w:val="00216B70"/>
    <w:rPr>
      <w:rFonts w:ascii="Times New Roman" w:hAnsi="Times New Roman"/>
      <w:sz w:val="24"/>
    </w:rPr>
  </w:style>
  <w:style w:type="paragraph" w:styleId="Notedebasdepage">
    <w:name w:val="footnote text"/>
    <w:basedOn w:val="Normal"/>
    <w:link w:val="NotedebasdepageCar"/>
    <w:uiPriority w:val="99"/>
    <w:unhideWhenUsed/>
    <w:rsid w:val="00216B70"/>
    <w:pPr>
      <w:spacing w:after="0" w:line="240" w:lineRule="auto"/>
    </w:pPr>
    <w:rPr>
      <w:sz w:val="20"/>
      <w:szCs w:val="20"/>
    </w:rPr>
  </w:style>
  <w:style w:type="character" w:customStyle="1" w:styleId="NotedebasdepageCar">
    <w:name w:val="Note de bas de page Car"/>
    <w:basedOn w:val="Policepardfaut"/>
    <w:link w:val="Notedebasdepage"/>
    <w:uiPriority w:val="99"/>
    <w:rsid w:val="00216B70"/>
    <w:rPr>
      <w:sz w:val="20"/>
      <w:szCs w:val="20"/>
    </w:rPr>
  </w:style>
  <w:style w:type="character" w:styleId="Appelnotedebasdep">
    <w:name w:val="footnote reference"/>
    <w:basedOn w:val="Policepardfaut"/>
    <w:uiPriority w:val="99"/>
    <w:unhideWhenUsed/>
    <w:rsid w:val="00216B70"/>
    <w:rPr>
      <w:vertAlign w:val="superscript"/>
    </w:rPr>
  </w:style>
  <w:style w:type="character" w:customStyle="1" w:styleId="Titre3Car">
    <w:name w:val="Titre 3 Car"/>
    <w:basedOn w:val="Policepardfaut"/>
    <w:link w:val="Titre3"/>
    <w:uiPriority w:val="9"/>
    <w:rsid w:val="00F97B9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97B93"/>
    <w:rPr>
      <w:rFonts w:asciiTheme="majorHAnsi" w:eastAsiaTheme="majorEastAsia" w:hAnsiTheme="majorHAnsi" w:cs="Mangal"/>
      <w:b/>
      <w:bCs/>
      <w:i/>
      <w:iCs/>
      <w:color w:val="4F81BD" w:themeColor="accent1"/>
      <w:sz w:val="24"/>
      <w:szCs w:val="21"/>
      <w:lang w:eastAsia="zh-CN" w:bidi="hi-IN"/>
    </w:rPr>
  </w:style>
  <w:style w:type="character" w:customStyle="1" w:styleId="pb">
    <w:name w:val="&lt;pb&gt;"/>
    <w:rsid w:val="00F97B93"/>
    <w:rPr>
      <w:color w:val="FF0000"/>
      <w:vertAlign w:val="subscript"/>
    </w:rPr>
  </w:style>
  <w:style w:type="paragraph" w:customStyle="1" w:styleId="quotel">
    <w:name w:val="&lt;quote.l&gt;"/>
    <w:basedOn w:val="Corpsdetexte"/>
    <w:rsid w:val="00F97B93"/>
    <w:pPr>
      <w:widowControl w:val="0"/>
      <w:suppressAutoHyphens/>
      <w:spacing w:before="240" w:after="240"/>
      <w:ind w:left="1071" w:hanging="220"/>
      <w:contextualSpacing/>
      <w:jc w:val="left"/>
    </w:pPr>
    <w:rPr>
      <w:rFonts w:eastAsia="SimSun" w:cs="Times New Roman"/>
      <w:sz w:val="22"/>
      <w:szCs w:val="24"/>
      <w:lang w:eastAsia="zh-CN" w:bidi="hi-IN"/>
    </w:rPr>
  </w:style>
  <w:style w:type="paragraph" w:customStyle="1" w:styleId="quote">
    <w:name w:val="&lt;quote&gt;"/>
    <w:basedOn w:val="Corpsdetexte"/>
    <w:rsid w:val="00F97B93"/>
    <w:pPr>
      <w:widowControl w:val="0"/>
      <w:suppressAutoHyphens/>
      <w:spacing w:before="240" w:after="240"/>
      <w:ind w:left="851" w:firstLine="221"/>
      <w:contextualSpacing/>
    </w:pPr>
    <w:rPr>
      <w:rFonts w:eastAsia="SimSun" w:cs="Times New Roman"/>
      <w:sz w:val="22"/>
      <w:szCs w:val="24"/>
      <w:lang w:eastAsia="zh-CN" w:bidi="hi-IN"/>
    </w:rPr>
  </w:style>
  <w:style w:type="paragraph" w:customStyle="1" w:styleId="argument">
    <w:name w:val="&lt;argument&gt;"/>
    <w:qFormat/>
    <w:rsid w:val="00E633A7"/>
    <w:pPr>
      <w:suppressAutoHyphens/>
      <w:spacing w:before="120" w:after="120" w:line="240" w:lineRule="auto"/>
      <w:ind w:left="567" w:right="567"/>
      <w:jc w:val="both"/>
    </w:pPr>
    <w:rPr>
      <w:rFonts w:ascii="Times New Roman" w:eastAsia="Times New Roman" w:hAnsi="Times New Roman" w:cs="Times New Roman"/>
      <w:i/>
      <w:szCs w:val="24"/>
      <w:lang w:eastAsia="zh-CN"/>
    </w:rPr>
  </w:style>
  <w:style w:type="paragraph" w:customStyle="1" w:styleId="Titreprincipal">
    <w:name w:val="Titre principal"/>
    <w:basedOn w:val="Normal"/>
    <w:rsid w:val="00F97B93"/>
    <w:pPr>
      <w:keepNext/>
      <w:widowControl w:val="0"/>
      <w:suppressAutoHyphens/>
      <w:spacing w:before="240" w:after="283" w:line="240" w:lineRule="auto"/>
    </w:pPr>
    <w:rPr>
      <w:rFonts w:ascii="Albany" w:eastAsia="SimSun" w:hAnsi="Albany" w:cs="Mangal"/>
      <w:sz w:val="28"/>
      <w:szCs w:val="26"/>
      <w:lang w:eastAsia="zh-CN" w:bidi="hi-IN"/>
    </w:rPr>
  </w:style>
  <w:style w:type="character" w:customStyle="1" w:styleId="Caractresdenotedefin">
    <w:name w:val="Caractères de note de fin"/>
    <w:rsid w:val="00F97B93"/>
  </w:style>
  <w:style w:type="character" w:customStyle="1" w:styleId="Caractresdenotedebasdepage">
    <w:name w:val="Caractères de note de bas de page"/>
    <w:rsid w:val="00F97B93"/>
  </w:style>
  <w:style w:type="character" w:customStyle="1" w:styleId="LienInternet">
    <w:name w:val="Lien Internet"/>
    <w:rsid w:val="00F97B93"/>
    <w:rPr>
      <w:color w:val="000080"/>
      <w:u w:val="single"/>
    </w:rPr>
  </w:style>
  <w:style w:type="character" w:customStyle="1" w:styleId="quotec">
    <w:name w:val="&lt;quote.c&gt;"/>
    <w:basedOn w:val="Policepardfaut"/>
    <w:uiPriority w:val="1"/>
    <w:qFormat/>
    <w:rsid w:val="00F97B93"/>
    <w:rPr>
      <w:color w:val="00B050"/>
    </w:rPr>
  </w:style>
  <w:style w:type="character" w:customStyle="1" w:styleId="stagec">
    <w:name w:val="&lt;stage.c&gt;"/>
    <w:uiPriority w:val="1"/>
    <w:qFormat/>
    <w:rsid w:val="00F97B93"/>
    <w:rPr>
      <w:i/>
    </w:rPr>
  </w:style>
  <w:style w:type="paragraph" w:styleId="Titre">
    <w:name w:val="Title"/>
    <w:basedOn w:val="Normal"/>
    <w:next w:val="Corpsdetexte"/>
    <w:link w:val="TitreCar"/>
    <w:rsid w:val="00F97B93"/>
    <w:pPr>
      <w:keepNext/>
      <w:widowControl w:val="0"/>
      <w:suppressAutoHyphens/>
      <w:spacing w:before="240" w:after="120" w:line="240" w:lineRule="auto"/>
    </w:pPr>
    <w:rPr>
      <w:rFonts w:ascii="Liberation Sans" w:eastAsia="Microsoft YaHei" w:hAnsi="Liberation Sans" w:cs="Mangal"/>
      <w:sz w:val="28"/>
      <w:szCs w:val="28"/>
      <w:lang w:eastAsia="zh-CN" w:bidi="hi-IN"/>
    </w:rPr>
  </w:style>
  <w:style w:type="character" w:customStyle="1" w:styleId="TitreCar">
    <w:name w:val="Titre Car"/>
    <w:basedOn w:val="Policepardfaut"/>
    <w:link w:val="Titre"/>
    <w:rsid w:val="00F97B93"/>
    <w:rPr>
      <w:rFonts w:ascii="Liberation Sans" w:eastAsia="Microsoft YaHei" w:hAnsi="Liberation Sans" w:cs="Mangal"/>
      <w:sz w:val="28"/>
      <w:szCs w:val="28"/>
      <w:lang w:eastAsia="zh-CN" w:bidi="hi-IN"/>
    </w:rPr>
  </w:style>
  <w:style w:type="paragraph" w:styleId="Liste">
    <w:name w:val="List"/>
    <w:basedOn w:val="Corpsdetexte"/>
    <w:rsid w:val="00F97B93"/>
    <w:pPr>
      <w:widowControl w:val="0"/>
      <w:suppressAutoHyphens/>
      <w:ind w:firstLine="238"/>
    </w:pPr>
    <w:rPr>
      <w:rFonts w:eastAsia="SimSun" w:cs="Mangal"/>
      <w:szCs w:val="24"/>
      <w:lang w:eastAsia="zh-CN" w:bidi="hi-IN"/>
    </w:rPr>
  </w:style>
  <w:style w:type="paragraph" w:styleId="Lgende">
    <w:name w:val="caption"/>
    <w:basedOn w:val="Normal"/>
    <w:rsid w:val="00F97B93"/>
    <w:pPr>
      <w:widowControl w:val="0"/>
      <w:suppressLineNumbers/>
      <w:suppressAutoHyphen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rsid w:val="00F97B93"/>
    <w:pPr>
      <w:widowControl w:val="0"/>
      <w:suppressLineNumbers/>
      <w:suppressAutoHyphen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rsid w:val="00F97B93"/>
    <w:pPr>
      <w:widowControl w:val="0"/>
      <w:pBdr>
        <w:bottom w:val="double" w:sz="2" w:space="0" w:color="808080"/>
      </w:pBdr>
      <w:suppressAutoHyphens/>
      <w:spacing w:after="283" w:line="240" w:lineRule="auto"/>
    </w:pPr>
    <w:rPr>
      <w:rFonts w:ascii="Liberation Serif" w:eastAsia="SimSun" w:hAnsi="Liberation Serif" w:cs="Mangal"/>
      <w:sz w:val="12"/>
      <w:szCs w:val="24"/>
      <w:lang w:eastAsia="zh-CN" w:bidi="hi-IN"/>
    </w:rPr>
  </w:style>
  <w:style w:type="paragraph" w:customStyle="1" w:styleId="Expditeur">
    <w:name w:val="Expéditeur"/>
    <w:basedOn w:val="Normal"/>
    <w:rsid w:val="00F97B93"/>
    <w:pPr>
      <w:widowControl w:val="0"/>
      <w:suppressAutoHyphens/>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rsid w:val="00F97B93"/>
    <w:pPr>
      <w:widowControl w:val="0"/>
      <w:suppressAutoHyphens/>
      <w:ind w:firstLine="238"/>
    </w:pPr>
    <w:rPr>
      <w:rFonts w:eastAsia="SimSun" w:cs="Mangal"/>
      <w:szCs w:val="24"/>
      <w:lang w:eastAsia="zh-CN" w:bidi="hi-IN"/>
    </w:rPr>
  </w:style>
  <w:style w:type="paragraph" w:styleId="Pieddepage">
    <w:name w:val="footer"/>
    <w:basedOn w:val="Normal"/>
    <w:link w:val="PieddepageCar"/>
    <w:rsid w:val="00F97B93"/>
    <w:pPr>
      <w:widowControl w:val="0"/>
      <w:suppressLineNumbers/>
      <w:tabs>
        <w:tab w:val="center" w:pos="4818"/>
        <w:tab w:val="right" w:pos="9637"/>
      </w:tabs>
      <w:suppressAutoHyphen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F97B93"/>
    <w:rPr>
      <w:rFonts w:ascii="Liberation Serif" w:eastAsia="SimSun" w:hAnsi="Liberation Serif" w:cs="Mangal"/>
      <w:sz w:val="24"/>
      <w:szCs w:val="24"/>
      <w:lang w:eastAsia="zh-CN" w:bidi="hi-IN"/>
    </w:rPr>
  </w:style>
  <w:style w:type="paragraph" w:styleId="En-tte">
    <w:name w:val="header"/>
    <w:basedOn w:val="Normal"/>
    <w:link w:val="En-tteCar"/>
    <w:rsid w:val="00F97B93"/>
    <w:pPr>
      <w:widowControl w:val="0"/>
      <w:suppressLineNumbers/>
      <w:tabs>
        <w:tab w:val="center" w:pos="4818"/>
        <w:tab w:val="right" w:pos="9637"/>
      </w:tabs>
      <w:suppressAutoHyphen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F97B93"/>
    <w:rPr>
      <w:rFonts w:ascii="Liberation Serif" w:eastAsia="SimSun" w:hAnsi="Liberation Serif" w:cs="Mangal"/>
      <w:sz w:val="24"/>
      <w:szCs w:val="24"/>
      <w:lang w:eastAsia="zh-CN" w:bidi="hi-IN"/>
    </w:rPr>
  </w:style>
  <w:style w:type="paragraph" w:customStyle="1" w:styleId="postscript">
    <w:name w:val="&lt;postscript&gt;"/>
    <w:basedOn w:val="Corpsdetexte"/>
    <w:qFormat/>
    <w:rsid w:val="00F97B93"/>
    <w:pPr>
      <w:widowControl w:val="0"/>
      <w:suppressAutoHyphens/>
    </w:pPr>
    <w:rPr>
      <w:rFonts w:eastAsia="Times New Roman" w:cs="Times New Roman"/>
      <w:szCs w:val="20"/>
      <w:lang w:eastAsia="zh-CN"/>
    </w:rPr>
  </w:style>
  <w:style w:type="paragraph" w:customStyle="1" w:styleId="speaker">
    <w:name w:val="&lt;speaker&gt;"/>
    <w:basedOn w:val="Corpsdetexte"/>
    <w:qFormat/>
    <w:rsid w:val="00F97B93"/>
    <w:pPr>
      <w:widowControl w:val="0"/>
      <w:suppressAutoHyphens/>
    </w:pPr>
    <w:rPr>
      <w:rFonts w:eastAsia="Times New Roman" w:cs="Times New Roman"/>
      <w:szCs w:val="20"/>
      <w:lang w:eastAsia="zh-CN"/>
    </w:rPr>
  </w:style>
  <w:style w:type="paragraph" w:customStyle="1" w:styleId="signed">
    <w:name w:val="&lt;signed&gt;"/>
    <w:qFormat/>
    <w:rsid w:val="00F97B93"/>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F97B93"/>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F97B93"/>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F97B93"/>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F97B93"/>
    <w:pPr>
      <w:widowControl w:val="0"/>
      <w:suppressAutoHyphens/>
    </w:pPr>
    <w:rPr>
      <w:rFonts w:eastAsia="Times New Roman" w:cs="Times New Roman"/>
      <w:i/>
      <w:szCs w:val="20"/>
      <w:lang w:eastAsia="zh-CN"/>
    </w:rPr>
  </w:style>
  <w:style w:type="paragraph" w:customStyle="1" w:styleId="bibl">
    <w:name w:val="&lt;bibl&gt;"/>
    <w:rsid w:val="00F97B93"/>
    <w:pPr>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F97B93"/>
    <w:pPr>
      <w:suppressAutoHyphens/>
      <w:jc w:val="right"/>
    </w:pPr>
    <w:rPr>
      <w:rFonts w:eastAsia="Arial Unicode MS" w:cs="Arial Unicode MS"/>
      <w:sz w:val="24"/>
      <w:szCs w:val="24"/>
      <w:lang w:eastAsia="hi-IN" w:bidi="hi-IN"/>
    </w:rPr>
  </w:style>
  <w:style w:type="paragraph" w:customStyle="1" w:styleId="h1sub">
    <w:name w:val="&lt;h1.sub&gt;"/>
    <w:basedOn w:val="Titre1"/>
    <w:rsid w:val="00F97B93"/>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F97B93"/>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F97B93"/>
    <w:pPr>
      <w:widowControl w:val="0"/>
      <w:tabs>
        <w:tab w:val="left" w:pos="567"/>
      </w:tabs>
      <w:suppressAutoHyphens/>
      <w:spacing w:before="0" w:after="142" w:line="240" w:lineRule="auto"/>
      <w:ind w:left="567"/>
    </w:pPr>
    <w:rPr>
      <w:rFonts w:ascii="Arial" w:eastAsia="HG Mincho Light J" w:hAnsi="Arial" w:cs="Arial Unicode MS"/>
      <w:b w:val="0"/>
      <w:bCs w:val="0"/>
      <w:i/>
      <w:color w:val="00000A"/>
      <w:sz w:val="28"/>
      <w:szCs w:val="28"/>
      <w:lang w:eastAsia="hi-IN" w:bidi="hi-IN"/>
    </w:rPr>
  </w:style>
  <w:style w:type="paragraph" w:customStyle="1" w:styleId="h4sub">
    <w:name w:val="&lt;h4.sub&gt;"/>
    <w:basedOn w:val="Titre4"/>
    <w:rsid w:val="00F97B93"/>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F97B93"/>
    <w:pPr>
      <w:suppressAutoHyphens/>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rsid w:val="00F97B93"/>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F97B93"/>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F97B93"/>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qFormat/>
    <w:rsid w:val="00F97B93"/>
    <w:pPr>
      <w:suppressAutoHyphens/>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Style1">
    <w:name w:val="Style1"/>
    <w:basedOn w:val="Corpsdetexte"/>
    <w:link w:val="Style1Car"/>
    <w:rsid w:val="00F97B93"/>
    <w:pPr>
      <w:widowControl w:val="0"/>
      <w:suppressAutoHyphens/>
    </w:pPr>
    <w:rPr>
      <w:rFonts w:eastAsia="SimSun" w:cs="Times New Roman"/>
      <w:sz w:val="20"/>
      <w:szCs w:val="20"/>
      <w:lang w:eastAsia="zh-CN" w:bidi="hi-IN"/>
    </w:rPr>
  </w:style>
  <w:style w:type="character" w:customStyle="1" w:styleId="Style1Car">
    <w:name w:val="Style1 Car"/>
    <w:basedOn w:val="CorpsdetexteCar"/>
    <w:link w:val="Style1"/>
    <w:rsid w:val="00F97B93"/>
    <w:rPr>
      <w:rFonts w:ascii="Times New Roman" w:eastAsia="SimSun" w:hAnsi="Times New Roman" w:cs="Times New Roman"/>
      <w:sz w:val="20"/>
      <w:szCs w:val="20"/>
      <w:lang w:eastAsia="zh-CN" w:bidi="hi-IN"/>
    </w:rPr>
  </w:style>
  <w:style w:type="character" w:customStyle="1" w:styleId="title">
    <w:name w:val="&lt;title&gt;"/>
    <w:basedOn w:val="Policepardfaut"/>
    <w:uiPriority w:val="1"/>
    <w:rsid w:val="00F97B93"/>
    <w:rPr>
      <w:rFonts w:cs="Times New Roman"/>
      <w:i/>
    </w:rPr>
  </w:style>
  <w:style w:type="character" w:customStyle="1" w:styleId="CommentaireCar">
    <w:name w:val="Commentaire Car"/>
    <w:basedOn w:val="Policepardfaut"/>
    <w:link w:val="Commentaire"/>
    <w:uiPriority w:val="99"/>
    <w:semiHidden/>
    <w:rsid w:val="00F97B93"/>
    <w:rPr>
      <w:rFonts w:ascii="Liberation Serif" w:eastAsia="SimSun" w:hAnsi="Liberation Serif" w:cs="Mangal"/>
      <w:sz w:val="20"/>
      <w:szCs w:val="18"/>
      <w:lang w:eastAsia="zh-CN" w:bidi="hi-IN"/>
    </w:rPr>
  </w:style>
  <w:style w:type="paragraph" w:styleId="Commentaire">
    <w:name w:val="annotation text"/>
    <w:basedOn w:val="Normal"/>
    <w:link w:val="CommentaireCar"/>
    <w:uiPriority w:val="99"/>
    <w:semiHidden/>
    <w:unhideWhenUsed/>
    <w:rsid w:val="00F97B93"/>
    <w:pPr>
      <w:widowControl w:val="0"/>
      <w:suppressAutoHyphens/>
      <w:spacing w:after="0" w:line="240" w:lineRule="auto"/>
    </w:pPr>
    <w:rPr>
      <w:rFonts w:ascii="Liberation Serif" w:eastAsia="SimSun" w:hAnsi="Liberation Serif" w:cs="Mangal"/>
      <w:sz w:val="20"/>
      <w:szCs w:val="18"/>
      <w:lang w:eastAsia="zh-CN" w:bidi="hi-IN"/>
    </w:rPr>
  </w:style>
  <w:style w:type="character" w:customStyle="1" w:styleId="CommentaireCar1">
    <w:name w:val="Commentaire Car1"/>
    <w:basedOn w:val="Policepardfaut"/>
    <w:uiPriority w:val="99"/>
    <w:semiHidden/>
    <w:rsid w:val="00F97B93"/>
    <w:rPr>
      <w:sz w:val="20"/>
      <w:szCs w:val="20"/>
    </w:rPr>
  </w:style>
  <w:style w:type="character" w:customStyle="1" w:styleId="ObjetducommentaireCar">
    <w:name w:val="Objet du commentaire Car"/>
    <w:basedOn w:val="CommentaireCar"/>
    <w:link w:val="Objetducommentaire"/>
    <w:uiPriority w:val="99"/>
    <w:semiHidden/>
    <w:rsid w:val="00F97B93"/>
    <w:rPr>
      <w:rFonts w:ascii="Liberation Serif" w:eastAsia="SimSun" w:hAnsi="Liberation Serif" w:cs="Mangal"/>
      <w:b/>
      <w:bCs/>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F97B93"/>
    <w:rPr>
      <w:b/>
      <w:bCs/>
    </w:rPr>
  </w:style>
  <w:style w:type="character" w:customStyle="1" w:styleId="ObjetducommentaireCar1">
    <w:name w:val="Objet du commentaire Car1"/>
    <w:basedOn w:val="CommentaireCar1"/>
    <w:uiPriority w:val="99"/>
    <w:semiHidden/>
    <w:rsid w:val="00F97B93"/>
    <w:rPr>
      <w:b/>
      <w:bCs/>
      <w:sz w:val="20"/>
      <w:szCs w:val="20"/>
    </w:rPr>
  </w:style>
  <w:style w:type="character" w:customStyle="1" w:styleId="TextedebullesCar">
    <w:name w:val="Texte de bulles Car"/>
    <w:basedOn w:val="Policepardfaut"/>
    <w:link w:val="Textedebulles"/>
    <w:uiPriority w:val="99"/>
    <w:semiHidden/>
    <w:rsid w:val="00F97B93"/>
    <w:rPr>
      <w:rFonts w:ascii="Tahoma" w:eastAsia="SimSun" w:hAnsi="Tahoma" w:cs="Mangal"/>
      <w:sz w:val="16"/>
      <w:szCs w:val="14"/>
      <w:lang w:eastAsia="zh-CN" w:bidi="hi-IN"/>
    </w:rPr>
  </w:style>
  <w:style w:type="paragraph" w:styleId="Textedebulles">
    <w:name w:val="Balloon Text"/>
    <w:basedOn w:val="Normal"/>
    <w:link w:val="TextedebullesCar"/>
    <w:uiPriority w:val="99"/>
    <w:semiHidden/>
    <w:unhideWhenUsed/>
    <w:rsid w:val="00F97B93"/>
    <w:pPr>
      <w:widowControl w:val="0"/>
      <w:suppressAutoHyphens/>
      <w:spacing w:after="0" w:line="240" w:lineRule="auto"/>
    </w:pPr>
    <w:rPr>
      <w:rFonts w:ascii="Tahoma" w:eastAsia="SimSun" w:hAnsi="Tahoma" w:cs="Mangal"/>
      <w:sz w:val="16"/>
      <w:szCs w:val="14"/>
      <w:lang w:eastAsia="zh-CN" w:bidi="hi-IN"/>
    </w:rPr>
  </w:style>
  <w:style w:type="character" w:customStyle="1" w:styleId="TextedebullesCar1">
    <w:name w:val="Texte de bulles Car1"/>
    <w:basedOn w:val="Policepardfaut"/>
    <w:uiPriority w:val="99"/>
    <w:semiHidden/>
    <w:rsid w:val="00F97B93"/>
    <w:rPr>
      <w:rFonts w:ascii="Tahoma" w:hAnsi="Tahoma" w:cs="Tahoma"/>
      <w:sz w:val="16"/>
      <w:szCs w:val="16"/>
    </w:rPr>
  </w:style>
  <w:style w:type="paragraph" w:customStyle="1" w:styleId="noindent">
    <w:name w:val="&lt;noindent&gt;"/>
    <w:basedOn w:val="Corpsdetexte"/>
    <w:rsid w:val="00F97B93"/>
    <w:pPr>
      <w:widowControl w:val="0"/>
      <w:suppressAutoHyphens/>
    </w:pPr>
    <w:rPr>
      <w:rFonts w:eastAsia="SimSun" w:cs="Times New Roman"/>
      <w:szCs w:val="24"/>
      <w:lang w:eastAsia="zh-CN" w:bidi="hi-IN"/>
    </w:rPr>
  </w:style>
  <w:style w:type="paragraph" w:styleId="Listepuces">
    <w:name w:val="List Bullet"/>
    <w:basedOn w:val="Normal"/>
    <w:uiPriority w:val="99"/>
    <w:unhideWhenUsed/>
    <w:rsid w:val="00F97B93"/>
    <w:pPr>
      <w:widowControl w:val="0"/>
      <w:numPr>
        <w:numId w:val="7"/>
      </w:numPr>
      <w:suppressAutoHyphens/>
      <w:spacing w:after="0" w:line="240" w:lineRule="auto"/>
      <w:contextualSpacing/>
    </w:pPr>
    <w:rPr>
      <w:rFonts w:ascii="Liberation Serif" w:eastAsia="SimSun" w:hAnsi="Liberation Serif" w:cs="Mangal"/>
      <w:sz w:val="24"/>
      <w:szCs w:val="21"/>
      <w:lang w:eastAsia="zh-CN" w:bidi="hi-IN"/>
    </w:rPr>
  </w:style>
  <w:style w:type="character" w:styleId="Marquedecommentaire">
    <w:name w:val="annotation reference"/>
    <w:basedOn w:val="Policepardfaut"/>
    <w:uiPriority w:val="99"/>
    <w:semiHidden/>
    <w:unhideWhenUsed/>
    <w:rsid w:val="00F65FC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fr/books?id=M3BcAAAAcAAJ"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3019</TotalTime>
  <Pages>36</Pages>
  <Words>9883</Words>
  <Characters>54357</Characters>
  <Application>Microsoft Office Word</Application>
  <DocSecurity>0</DocSecurity>
  <Lines>452</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2018-03-30T12:58:00Z</dcterms:created>
  <dcterms:modified xsi:type="dcterms:W3CDTF">2018-04-09T12:01:00Z</dcterms:modified>
</cp:coreProperties>
</file>