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C14" w:rsidRDefault="00415C14" w:rsidP="000464BE">
      <w:pPr>
        <w:pageBreakBefore/>
        <w:ind w:firstLine="0"/>
      </w:pPr>
      <w:r>
        <w:t>2 p</w:t>
      </w:r>
    </w:p>
    <w:p w:rsidR="00415C14" w:rsidRDefault="00415C14" w:rsidP="000464BE">
      <w:pPr>
        <w:tabs>
          <w:tab w:val="left" w:pos="7655"/>
        </w:tabs>
        <w:ind w:firstLine="0"/>
      </w:pPr>
      <w:r>
        <w:t>p 36-37</w:t>
      </w:r>
      <w:r w:rsidR="000464BE">
        <w:tab/>
      </w:r>
      <w:r w:rsidR="000464BE">
        <w:tab/>
      </w:r>
      <w:r w:rsidR="000464BE" w:rsidRPr="00417901">
        <w:rPr>
          <w:strike/>
        </w:rPr>
        <w:t>25</w:t>
      </w:r>
      <w:r w:rsidR="000464BE">
        <w:rPr>
          <w:rStyle w:val="Appelnotedebasdep"/>
        </w:rPr>
        <w:footnoteReference w:id="1"/>
      </w:r>
    </w:p>
    <w:p w:rsidR="00415C14" w:rsidRDefault="000464BE" w:rsidP="000464BE">
      <w:pPr>
        <w:ind w:firstLine="0"/>
        <w:jc w:val="right"/>
      </w:pPr>
      <w:r>
        <w:t>A</w:t>
      </w:r>
      <w:r w:rsidR="00415C14">
        <w:t xml:space="preserve"> Emile Mouzon</w:t>
      </w:r>
    </w:p>
    <w:p w:rsidR="00415C14" w:rsidRDefault="000464BE" w:rsidP="000464BE">
      <w:pPr>
        <w:tabs>
          <w:tab w:val="clear" w:pos="1134"/>
          <w:tab w:val="left" w:pos="4678"/>
        </w:tabs>
        <w:ind w:firstLine="0"/>
        <w:jc w:val="center"/>
      </w:pPr>
      <w:r>
        <w:t>TOMBE</w:t>
      </w:r>
    </w:p>
    <w:p w:rsidR="000464BE" w:rsidRDefault="000464BE" w:rsidP="000464BE">
      <w:pPr>
        <w:tabs>
          <w:tab w:val="clear" w:pos="1134"/>
          <w:tab w:val="left" w:pos="4678"/>
        </w:tabs>
        <w:ind w:firstLine="0"/>
      </w:pPr>
    </w:p>
    <w:p w:rsidR="00415C14" w:rsidRDefault="00415C14" w:rsidP="000464BE">
      <w:pPr>
        <w:tabs>
          <w:tab w:val="clear" w:pos="1134"/>
          <w:tab w:val="left" w:pos="4678"/>
        </w:tabs>
        <w:ind w:firstLine="0"/>
      </w:pPr>
      <w:r>
        <w:t>Une aube blanche s</w:t>
      </w:r>
      <w:r w:rsidR="000464BE">
        <w:t>’</w:t>
      </w:r>
      <w:r>
        <w:t>est épandue</w:t>
      </w:r>
    </w:p>
    <w:p w:rsidR="00415C14" w:rsidRDefault="000464BE" w:rsidP="000464BE">
      <w:pPr>
        <w:tabs>
          <w:tab w:val="left" w:pos="5103"/>
        </w:tabs>
        <w:ind w:firstLine="0"/>
        <w:jc w:val="center"/>
      </w:pPr>
      <w:r>
        <w:tab/>
      </w:r>
      <w:r>
        <w:tab/>
      </w:r>
      <w:r w:rsidR="00415C14">
        <w:t>Pinson qui chante</w:t>
      </w:r>
    </w:p>
    <w:p w:rsidR="00415C14" w:rsidRDefault="000464BE" w:rsidP="000464BE">
      <w:pPr>
        <w:tabs>
          <w:tab w:val="left" w:pos="6237"/>
        </w:tabs>
        <w:ind w:firstLine="0"/>
        <w:jc w:val="center"/>
      </w:pPr>
      <w:r>
        <w:tab/>
      </w:r>
      <w:r>
        <w:tab/>
        <w:t>Â</w:t>
      </w:r>
      <w:r w:rsidR="00415C14">
        <w:t>me qui tremble</w:t>
      </w:r>
    </w:p>
    <w:p w:rsidR="00415C14" w:rsidRDefault="000464BE" w:rsidP="000464BE">
      <w:pPr>
        <w:ind w:firstLine="0"/>
      </w:pPr>
      <w:r>
        <w:tab/>
      </w:r>
      <w:r w:rsidR="00415C14">
        <w:t>C</w:t>
      </w:r>
      <w:r>
        <w:t>’</w:t>
      </w:r>
      <w:r w:rsidR="00415C14">
        <w:t>est ici qu</w:t>
      </w:r>
      <w:r>
        <w:t>’</w:t>
      </w:r>
      <w:r w:rsidR="00415C14">
        <w:t>il fut enterré</w:t>
      </w:r>
    </w:p>
    <w:p w:rsidR="00415C14" w:rsidRDefault="000464BE" w:rsidP="000464BE">
      <w:pPr>
        <w:ind w:firstLine="0"/>
      </w:pPr>
      <w:r>
        <w:tab/>
      </w:r>
      <w:r w:rsidR="00415C14">
        <w:t>Celui que nous avons aimé</w:t>
      </w:r>
    </w:p>
    <w:p w:rsidR="00415C14" w:rsidRDefault="00415C14" w:rsidP="000464BE">
      <w:pPr>
        <w:ind w:firstLine="0"/>
      </w:pPr>
    </w:p>
    <w:p w:rsidR="00415C14" w:rsidRDefault="00415C14" w:rsidP="000464BE">
      <w:pPr>
        <w:ind w:firstLine="0"/>
      </w:pPr>
      <w:r>
        <w:t>Si blanche</w:t>
      </w:r>
    </w:p>
    <w:p w:rsidR="00415C14" w:rsidRDefault="00415C14" w:rsidP="000464BE">
      <w:pPr>
        <w:ind w:firstLine="0"/>
        <w:jc w:val="center"/>
      </w:pPr>
      <w:proofErr w:type="gramStart"/>
      <w:r>
        <w:t>et</w:t>
      </w:r>
      <w:proofErr w:type="gramEnd"/>
      <w:r>
        <w:t xml:space="preserve"> l</w:t>
      </w:r>
      <w:r w:rsidR="000464BE">
        <w:t>’</w:t>
      </w:r>
      <w:r>
        <w:t>astre vient</w:t>
      </w:r>
    </w:p>
    <w:p w:rsidR="00415C14" w:rsidRDefault="000464BE" w:rsidP="000464BE">
      <w:pPr>
        <w:ind w:firstLine="0"/>
      </w:pPr>
      <w:r>
        <w:tab/>
      </w:r>
      <w:r w:rsidR="00417901">
        <w:t>Souvenir douloureux qui rou</w:t>
      </w:r>
      <w:r w:rsidR="00415C14">
        <w:t>geoie</w:t>
      </w:r>
    </w:p>
    <w:p w:rsidR="00415C14" w:rsidRDefault="000464BE" w:rsidP="000464BE">
      <w:pPr>
        <w:ind w:firstLine="0"/>
      </w:pPr>
      <w:r>
        <w:tab/>
        <w:t>Vole la flè</w:t>
      </w:r>
      <w:r w:rsidR="00415C14">
        <w:t>che sur les sapins</w:t>
      </w:r>
    </w:p>
    <w:p w:rsidR="00415C14" w:rsidRDefault="00415C14" w:rsidP="000464BE">
      <w:pPr>
        <w:ind w:firstLine="0"/>
        <w:jc w:val="right"/>
      </w:pPr>
      <w:r>
        <w:t>L</w:t>
      </w:r>
      <w:r w:rsidR="000464BE">
        <w:t>’</w:t>
      </w:r>
      <w:r>
        <w:t>araignée file sa toile</w:t>
      </w:r>
    </w:p>
    <w:p w:rsidR="00415C14" w:rsidRDefault="000464BE" w:rsidP="000464BE">
      <w:pPr>
        <w:ind w:firstLine="0"/>
      </w:pPr>
      <w:r>
        <w:tab/>
      </w:r>
      <w:r w:rsidR="00415C14">
        <w:t>Des yeux humides</w:t>
      </w:r>
    </w:p>
    <w:p w:rsidR="00415C14" w:rsidRDefault="000464BE" w:rsidP="000464BE">
      <w:pPr>
        <w:ind w:firstLine="0"/>
        <w:jc w:val="center"/>
      </w:pPr>
      <w:proofErr w:type="gramStart"/>
      <w:r>
        <w:t>g</w:t>
      </w:r>
      <w:r w:rsidR="00415C14">
        <w:t>outtes</w:t>
      </w:r>
      <w:proofErr w:type="gramEnd"/>
      <w:r w:rsidR="00415C14">
        <w:t xml:space="preserve"> tremblantes</w:t>
      </w:r>
    </w:p>
    <w:p w:rsidR="00415C14" w:rsidRDefault="000464BE" w:rsidP="000464BE">
      <w:pPr>
        <w:ind w:firstLine="0"/>
      </w:pPr>
      <w:r>
        <w:tab/>
      </w:r>
      <w:r w:rsidR="00415C14">
        <w:t>Un lys des bois s</w:t>
      </w:r>
      <w:r>
        <w:t>’</w:t>
      </w:r>
      <w:r w:rsidR="00415C14">
        <w:t>ouvre en rêvant</w:t>
      </w:r>
    </w:p>
    <w:p w:rsidR="00415C14" w:rsidRDefault="00415C14" w:rsidP="000464BE">
      <w:pPr>
        <w:ind w:firstLine="0"/>
      </w:pPr>
    </w:p>
    <w:p w:rsidR="00415C14" w:rsidRDefault="000464BE" w:rsidP="000464BE">
      <w:pPr>
        <w:ind w:firstLine="0"/>
      </w:pPr>
      <w:r>
        <w:tab/>
      </w:r>
      <w:r w:rsidR="00415C14">
        <w:t xml:space="preserve">Celui qui vint semant le </w:t>
      </w:r>
      <w:r>
        <w:t>soufre</w:t>
      </w:r>
    </w:p>
    <w:p w:rsidR="00415C14" w:rsidRDefault="000464BE" w:rsidP="000464BE">
      <w:pPr>
        <w:ind w:firstLine="0"/>
      </w:pPr>
      <w:r>
        <w:tab/>
      </w:r>
      <w:r w:rsidR="00415C14">
        <w:t>Lançant au ciel ses graines ailées</w:t>
      </w:r>
    </w:p>
    <w:p w:rsidR="00415C14" w:rsidRDefault="00415C14" w:rsidP="000464BE">
      <w:pPr>
        <w:tabs>
          <w:tab w:val="left" w:pos="2694"/>
        </w:tabs>
        <w:ind w:firstLine="0"/>
      </w:pPr>
      <w:r>
        <w:tab/>
      </w:r>
      <w:r w:rsidR="000464BE">
        <w:tab/>
      </w:r>
      <w:proofErr w:type="gramStart"/>
      <w:r>
        <w:t>se</w:t>
      </w:r>
      <w:proofErr w:type="gramEnd"/>
      <w:r>
        <w:t xml:space="preserve"> fit lumière dans la forêt</w:t>
      </w:r>
    </w:p>
    <w:p w:rsidR="00415C14" w:rsidRDefault="00415C14" w:rsidP="000464BE">
      <w:pPr>
        <w:ind w:firstLine="0"/>
      </w:pPr>
    </w:p>
    <w:p w:rsidR="00415C14" w:rsidRDefault="00415C14" w:rsidP="000464BE">
      <w:pPr>
        <w:ind w:firstLine="0"/>
      </w:pPr>
      <w:r>
        <w:t>Au clair de lune danse et rode</w:t>
      </w:r>
    </w:p>
    <w:p w:rsidR="00415C14" w:rsidRDefault="000464BE" w:rsidP="000464BE">
      <w:pPr>
        <w:ind w:firstLine="0"/>
      </w:pPr>
      <w:r>
        <w:tab/>
      </w:r>
      <w:r w:rsidR="00415C14">
        <w:t>Rêve étendu dans la clairière</w:t>
      </w:r>
    </w:p>
    <w:p w:rsidR="000464BE" w:rsidRDefault="00415C14" w:rsidP="000464BE">
      <w:pPr>
        <w:tabs>
          <w:tab w:val="clear" w:pos="1134"/>
          <w:tab w:val="left" w:pos="567"/>
          <w:tab w:val="left" w:pos="3402"/>
          <w:tab w:val="left" w:pos="4253"/>
        </w:tabs>
        <w:ind w:firstLine="0"/>
      </w:pPr>
      <w:r>
        <w:tab/>
      </w:r>
      <w:r w:rsidR="000464BE">
        <w:tab/>
      </w:r>
      <w:r>
        <w:t>Vibrant midi</w:t>
      </w:r>
    </w:p>
    <w:p w:rsidR="00415C14" w:rsidRDefault="000464BE" w:rsidP="000464BE">
      <w:pPr>
        <w:tabs>
          <w:tab w:val="clear" w:pos="1134"/>
          <w:tab w:val="left" w:pos="567"/>
          <w:tab w:val="left" w:pos="3402"/>
          <w:tab w:val="left" w:pos="4253"/>
        </w:tabs>
        <w:ind w:firstLine="0"/>
      </w:pPr>
      <w:r>
        <w:tab/>
      </w:r>
      <w:r>
        <w:tab/>
      </w:r>
      <w:r>
        <w:tab/>
        <w:t>S</w:t>
      </w:r>
      <w:r w:rsidR="00415C14">
        <w:t>ilence d</w:t>
      </w:r>
      <w:r>
        <w:t>’</w:t>
      </w:r>
      <w:r w:rsidR="00415C14">
        <w:t>église</w:t>
      </w:r>
    </w:p>
    <w:p w:rsidR="00415C14" w:rsidRDefault="00415C14" w:rsidP="000464BE">
      <w:pPr>
        <w:tabs>
          <w:tab w:val="clear" w:pos="1134"/>
          <w:tab w:val="left" w:pos="567"/>
          <w:tab w:val="left" w:pos="4253"/>
        </w:tabs>
        <w:ind w:firstLine="0"/>
      </w:pPr>
    </w:p>
    <w:p w:rsidR="00415C14" w:rsidRDefault="000464BE" w:rsidP="000464BE">
      <w:pPr>
        <w:ind w:firstLine="0"/>
      </w:pPr>
      <w:r>
        <w:tab/>
      </w:r>
      <w:r w:rsidR="00415C14">
        <w:t>Tes lèvres sont pures comme le laurier</w:t>
      </w:r>
    </w:p>
    <w:p w:rsidR="00415C14" w:rsidRDefault="000464BE" w:rsidP="000464BE">
      <w:pPr>
        <w:tabs>
          <w:tab w:val="left" w:pos="3402"/>
        </w:tabs>
        <w:ind w:firstLine="0"/>
      </w:pPr>
      <w:r>
        <w:tab/>
      </w:r>
      <w:r w:rsidR="00415C14">
        <w:t xml:space="preserve">Tes yeux </w:t>
      </w:r>
      <w:r w:rsidR="00415C14">
        <w:tab/>
        <w:t>stellair</w:t>
      </w:r>
      <w:r>
        <w:t>e</w:t>
      </w:r>
      <w:r w:rsidR="00415C14">
        <w:t>s éblouis</w:t>
      </w:r>
    </w:p>
    <w:p w:rsidR="00415C14" w:rsidRDefault="000464BE" w:rsidP="000464BE">
      <w:pPr>
        <w:ind w:firstLine="0"/>
      </w:pPr>
      <w:r>
        <w:tab/>
      </w:r>
      <w:r w:rsidR="00415C14">
        <w:t>Moucherons dansez</w:t>
      </w:r>
    </w:p>
    <w:p w:rsidR="00415C14" w:rsidRDefault="00415C14" w:rsidP="000464BE">
      <w:pPr>
        <w:ind w:firstLine="0"/>
        <w:jc w:val="center"/>
      </w:pPr>
      <w:proofErr w:type="gramStart"/>
      <w:r>
        <w:lastRenderedPageBreak/>
        <w:t>souples</w:t>
      </w:r>
      <w:proofErr w:type="gramEnd"/>
      <w:r>
        <w:t xml:space="preserve"> pensées</w:t>
      </w:r>
    </w:p>
    <w:p w:rsidR="00415C14" w:rsidRDefault="000464BE" w:rsidP="000464BE">
      <w:pPr>
        <w:ind w:firstLine="0"/>
      </w:pPr>
      <w:r>
        <w:tab/>
      </w:r>
      <w:r w:rsidR="00415C14">
        <w:t>Un</w:t>
      </w:r>
      <w:r>
        <w:t>e</w:t>
      </w:r>
      <w:r w:rsidR="00415C14">
        <w:t xml:space="preserve"> épée rouillé</w:t>
      </w:r>
      <w:r>
        <w:t>e</w:t>
      </w:r>
      <w:r w:rsidR="00415C14">
        <w:t>...</w:t>
      </w:r>
    </w:p>
    <w:p w:rsidR="00415C14" w:rsidRDefault="000464BE" w:rsidP="000464BE">
      <w:pPr>
        <w:tabs>
          <w:tab w:val="left" w:pos="4678"/>
        </w:tabs>
        <w:ind w:firstLine="0"/>
        <w:rPr>
          <w:rFonts w:ascii="Wingdings" w:hAnsi="Wingdings" w:cs="Wingdings"/>
        </w:rPr>
      </w:pPr>
      <w:r>
        <w:tab/>
      </w:r>
      <w:r>
        <w:tab/>
        <w:t>C’EST TON SANG</w:t>
      </w:r>
    </w:p>
    <w:p w:rsidR="00E13284" w:rsidRPr="00415C14" w:rsidRDefault="00E13284" w:rsidP="000464BE">
      <w:bookmarkStart w:id="0" w:name="_GoBack"/>
      <w:bookmarkEnd w:id="0"/>
    </w:p>
    <w:sectPr w:rsidR="00E13284" w:rsidRPr="00415C14" w:rsidSect="00223028">
      <w:pgSz w:w="11906" w:h="16838"/>
      <w:pgMar w:top="1440" w:right="1797" w:bottom="1440" w:left="179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31FF" w:rsidRDefault="001931FF" w:rsidP="00CE5F19">
      <w:pPr>
        <w:spacing w:line="240" w:lineRule="auto"/>
      </w:pPr>
      <w:r>
        <w:separator/>
      </w:r>
    </w:p>
  </w:endnote>
  <w:endnote w:type="continuationSeparator" w:id="0">
    <w:p w:rsidR="001931FF" w:rsidRDefault="001931FF" w:rsidP="00CE5F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31FF" w:rsidRDefault="001931FF" w:rsidP="00CE5F19">
      <w:pPr>
        <w:spacing w:line="240" w:lineRule="auto"/>
      </w:pPr>
      <w:r>
        <w:separator/>
      </w:r>
    </w:p>
  </w:footnote>
  <w:footnote w:type="continuationSeparator" w:id="0">
    <w:p w:rsidR="001931FF" w:rsidRDefault="001931FF" w:rsidP="00CE5F19">
      <w:pPr>
        <w:spacing w:line="240" w:lineRule="auto"/>
      </w:pPr>
      <w:r>
        <w:continuationSeparator/>
      </w:r>
    </w:p>
  </w:footnote>
  <w:footnote w:id="1">
    <w:p w:rsidR="000464BE" w:rsidRDefault="000464BE">
      <w:pPr>
        <w:pStyle w:val="Notedebasdepage"/>
      </w:pPr>
      <w:r>
        <w:rPr>
          <w:rStyle w:val="Appelnotedebasdep"/>
        </w:rPr>
        <w:footnoteRef/>
      </w:r>
      <w:r>
        <w:t xml:space="preserve"> Le chiffre est biffé. Le texte est dactylographié.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028"/>
    <w:rsid w:val="000464BE"/>
    <w:rsid w:val="000A2E37"/>
    <w:rsid w:val="0010180D"/>
    <w:rsid w:val="001931FF"/>
    <w:rsid w:val="001C4DB9"/>
    <w:rsid w:val="00223028"/>
    <w:rsid w:val="003370C0"/>
    <w:rsid w:val="0035058D"/>
    <w:rsid w:val="003E07A7"/>
    <w:rsid w:val="00415C14"/>
    <w:rsid w:val="00417901"/>
    <w:rsid w:val="004C4777"/>
    <w:rsid w:val="0056457C"/>
    <w:rsid w:val="00584429"/>
    <w:rsid w:val="00700C60"/>
    <w:rsid w:val="007D4D89"/>
    <w:rsid w:val="008D6BB3"/>
    <w:rsid w:val="008F01CE"/>
    <w:rsid w:val="008F5183"/>
    <w:rsid w:val="0092742B"/>
    <w:rsid w:val="009A5C5F"/>
    <w:rsid w:val="00AC53D0"/>
    <w:rsid w:val="00B55D23"/>
    <w:rsid w:val="00BC6B76"/>
    <w:rsid w:val="00C61DE2"/>
    <w:rsid w:val="00CA750E"/>
    <w:rsid w:val="00CD0830"/>
    <w:rsid w:val="00CE5F19"/>
    <w:rsid w:val="00D7703F"/>
    <w:rsid w:val="00E13284"/>
    <w:rsid w:val="00E96811"/>
    <w:rsid w:val="00F347A3"/>
    <w:rsid w:val="00F371CE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8742AB-79CA-47E8-A94D-71A59097E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028"/>
    <w:pPr>
      <w:widowControl w:val="0"/>
      <w:tabs>
        <w:tab w:val="left" w:pos="1134"/>
      </w:tabs>
      <w:suppressAutoHyphens/>
      <w:spacing w:after="0" w:line="360" w:lineRule="auto"/>
      <w:ind w:firstLine="567"/>
      <w:jc w:val="both"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otnoteCharacters">
    <w:name w:val="Footnote Characters"/>
    <w:rsid w:val="00CE5F19"/>
    <w:rPr>
      <w:vertAlign w:val="superscript"/>
    </w:rPr>
  </w:style>
  <w:style w:type="paragraph" w:styleId="Notedebasdepage">
    <w:name w:val="footnote text"/>
    <w:basedOn w:val="Normal"/>
    <w:link w:val="NotedebasdepageCar"/>
    <w:rsid w:val="00CE5F19"/>
    <w:pPr>
      <w:spacing w:line="240" w:lineRule="auto"/>
      <w:ind w:firstLine="0"/>
    </w:pPr>
    <w:rPr>
      <w:sz w:val="20"/>
    </w:rPr>
  </w:style>
  <w:style w:type="character" w:customStyle="1" w:styleId="NotedebasdepageCar">
    <w:name w:val="Note de bas de page Car"/>
    <w:basedOn w:val="Policepardfaut"/>
    <w:link w:val="Notedebasdepage"/>
    <w:rsid w:val="00CE5F19"/>
    <w:rPr>
      <w:rFonts w:ascii="Times New Roman" w:eastAsia="SimSun" w:hAnsi="Times New Roman" w:cs="Mangal"/>
      <w:sz w:val="20"/>
      <w:szCs w:val="24"/>
      <w:lang w:eastAsia="zh-CN" w:bidi="hi-IN"/>
    </w:rPr>
  </w:style>
  <w:style w:type="character" w:styleId="Appelnotedebasdep">
    <w:name w:val="footnote reference"/>
    <w:basedOn w:val="Policepardfaut"/>
    <w:uiPriority w:val="99"/>
    <w:semiHidden/>
    <w:unhideWhenUsed/>
    <w:rsid w:val="000464B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22E23-0D85-4DE8-A1AF-660DB141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Livresc</dc:creator>
  <cp:keywords/>
  <dc:description/>
  <cp:lastModifiedBy>Barbara Meazzi</cp:lastModifiedBy>
  <cp:revision>4</cp:revision>
  <dcterms:created xsi:type="dcterms:W3CDTF">2015-04-01T10:26:00Z</dcterms:created>
  <dcterms:modified xsi:type="dcterms:W3CDTF">2015-06-02T13:17:00Z</dcterms:modified>
</cp:coreProperties>
</file>