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C1A" w:rsidRDefault="00314C1A" w:rsidP="00314C1A">
      <w:pPr>
        <w:tabs>
          <w:tab w:val="left" w:pos="2269"/>
          <w:tab w:val="left" w:pos="5670"/>
          <w:tab w:val="left" w:pos="7655"/>
        </w:tabs>
        <w:ind w:firstLine="0"/>
      </w:pPr>
      <w:r>
        <w:t>p. 40-41</w:t>
      </w:r>
      <w:r>
        <w:tab/>
      </w:r>
      <w:r>
        <w:tab/>
      </w:r>
      <w:r>
        <w:tab/>
      </w:r>
      <w:r>
        <w:tab/>
      </w:r>
      <w:r w:rsidRPr="00314C1A">
        <w:rPr>
          <w:strike/>
        </w:rPr>
        <w:t>30</w:t>
      </w:r>
      <w:r w:rsidR="00B259D5">
        <w:rPr>
          <w:rStyle w:val="Appelnotedebasdep"/>
          <w:strike/>
        </w:rPr>
        <w:footnoteReference w:id="1"/>
      </w:r>
    </w:p>
    <w:p w:rsidR="009471F9" w:rsidRDefault="00314C1A" w:rsidP="00314C1A">
      <w:pPr>
        <w:tabs>
          <w:tab w:val="left" w:pos="2269"/>
          <w:tab w:val="left" w:pos="5670"/>
        </w:tabs>
        <w:ind w:firstLine="0"/>
      </w:pPr>
      <w:r>
        <w:tab/>
      </w:r>
      <w:r w:rsidR="009471F9">
        <w:t>Au nord un arc en ciel s</w:t>
      </w:r>
      <w:r w:rsidR="00B259D5">
        <w:t>’</w:t>
      </w:r>
      <w:r w:rsidR="009471F9">
        <w:t>irise</w:t>
      </w:r>
    </w:p>
    <w:p w:rsidR="009471F9" w:rsidRDefault="009471F9" w:rsidP="00314C1A">
      <w:pPr>
        <w:tabs>
          <w:tab w:val="clear" w:pos="1134"/>
          <w:tab w:val="left" w:pos="2269"/>
          <w:tab w:val="left" w:pos="5670"/>
        </w:tabs>
        <w:ind w:firstLine="0"/>
      </w:pPr>
      <w:r>
        <w:tab/>
        <w:t>Des promesses vibrent</w:t>
      </w:r>
    </w:p>
    <w:p w:rsidR="00314C1A" w:rsidRDefault="00314C1A" w:rsidP="00314C1A">
      <w:pPr>
        <w:tabs>
          <w:tab w:val="clear" w:pos="1134"/>
          <w:tab w:val="left" w:pos="2269"/>
          <w:tab w:val="left" w:pos="5670"/>
        </w:tabs>
        <w:ind w:firstLine="0"/>
      </w:pPr>
    </w:p>
    <w:p w:rsidR="00314C1A" w:rsidRDefault="00314C1A" w:rsidP="00314C1A">
      <w:pPr>
        <w:tabs>
          <w:tab w:val="clear" w:pos="1134"/>
          <w:tab w:val="left" w:pos="2269"/>
          <w:tab w:val="left" w:pos="5670"/>
        </w:tabs>
        <w:ind w:firstLine="0"/>
      </w:pPr>
    </w:p>
    <w:p w:rsidR="009471F9" w:rsidRDefault="00314C1A" w:rsidP="00314C1A">
      <w:pPr>
        <w:tabs>
          <w:tab w:val="clear" w:pos="1134"/>
          <w:tab w:val="left" w:pos="2269"/>
          <w:tab w:val="left" w:pos="5670"/>
        </w:tabs>
        <w:ind w:firstLine="0"/>
      </w:pPr>
      <w:r>
        <w:t>C</w:t>
      </w:r>
      <w:r w:rsidR="00B259D5">
        <w:t>’</w:t>
      </w:r>
      <w:r w:rsidR="009471F9">
        <w:t xml:space="preserve">en est fait </w:t>
      </w:r>
    </w:p>
    <w:p w:rsidR="009471F9" w:rsidRDefault="00314C1A" w:rsidP="00314C1A">
      <w:pPr>
        <w:tabs>
          <w:tab w:val="clear" w:pos="1134"/>
          <w:tab w:val="left" w:pos="2269"/>
          <w:tab w:val="left" w:pos="5670"/>
        </w:tabs>
        <w:ind w:firstLine="0"/>
      </w:pPr>
      <w:r>
        <w:tab/>
        <w:t>L</w:t>
      </w:r>
      <w:r w:rsidR="009471F9">
        <w:t xml:space="preserve">a corde est </w:t>
      </w:r>
      <w:r>
        <w:t>BRISEE</w:t>
      </w:r>
    </w:p>
    <w:p w:rsidR="009471F9" w:rsidRDefault="009471F9" w:rsidP="00314C1A">
      <w:pPr>
        <w:tabs>
          <w:tab w:val="clear" w:pos="1134"/>
          <w:tab w:val="left" w:pos="567"/>
          <w:tab w:val="left" w:pos="5670"/>
        </w:tabs>
        <w:ind w:firstLine="0"/>
      </w:pPr>
    </w:p>
    <w:p w:rsidR="009471F9" w:rsidRDefault="009471F9" w:rsidP="00314C1A">
      <w:pPr>
        <w:tabs>
          <w:tab w:val="left" w:pos="567"/>
          <w:tab w:val="left" w:pos="3544"/>
        </w:tabs>
        <w:ind w:firstLine="0"/>
      </w:pPr>
      <w:r>
        <w:tab/>
      </w:r>
      <w:r w:rsidR="00314C1A">
        <w:tab/>
        <w:t>Petite fumée</w:t>
      </w:r>
      <w:r w:rsidR="00314C1A">
        <w:tab/>
        <w:t>mouchoir qu</w:t>
      </w:r>
      <w:r w:rsidR="00B259D5">
        <w:t>’</w:t>
      </w:r>
      <w:r>
        <w:t>on agite là-bas</w:t>
      </w:r>
    </w:p>
    <w:p w:rsidR="009471F9" w:rsidRDefault="00314C1A" w:rsidP="00314C1A">
      <w:pPr>
        <w:tabs>
          <w:tab w:val="clear" w:pos="1134"/>
          <w:tab w:val="left" w:pos="1702"/>
          <w:tab w:val="left" w:pos="3544"/>
        </w:tabs>
        <w:ind w:firstLine="0"/>
      </w:pPr>
      <w:r>
        <w:tab/>
        <w:t>Cloche argentée d</w:t>
      </w:r>
      <w:r w:rsidR="00B259D5">
        <w:t>’</w:t>
      </w:r>
      <w:r w:rsidR="009471F9">
        <w:t>une rainette</w:t>
      </w:r>
    </w:p>
    <w:p w:rsidR="009471F9" w:rsidRDefault="00314C1A" w:rsidP="00314C1A">
      <w:pPr>
        <w:tabs>
          <w:tab w:val="clear" w:pos="1134"/>
          <w:tab w:val="left" w:pos="567"/>
          <w:tab w:val="left" w:pos="1702"/>
          <w:tab w:val="left" w:pos="3544"/>
        </w:tabs>
        <w:ind w:firstLine="0"/>
      </w:pPr>
      <w:r>
        <w:tab/>
      </w:r>
      <w:r w:rsidR="009471F9">
        <w:t>Chantez sans fin dans une âme déserte</w:t>
      </w:r>
    </w:p>
    <w:p w:rsidR="009471F9" w:rsidRDefault="009471F9" w:rsidP="00314C1A">
      <w:pPr>
        <w:tabs>
          <w:tab w:val="clear" w:pos="1134"/>
          <w:tab w:val="left" w:pos="1702"/>
          <w:tab w:val="left" w:pos="3544"/>
        </w:tabs>
        <w:ind w:firstLine="0"/>
      </w:pPr>
    </w:p>
    <w:p w:rsidR="00B259D5" w:rsidRDefault="00B259D5" w:rsidP="00314C1A">
      <w:pPr>
        <w:tabs>
          <w:tab w:val="clear" w:pos="1134"/>
          <w:tab w:val="left" w:pos="1702"/>
          <w:tab w:val="left" w:pos="3544"/>
        </w:tabs>
        <w:ind w:firstLine="0"/>
      </w:pPr>
    </w:p>
    <w:p w:rsidR="009471F9" w:rsidRDefault="00314C1A" w:rsidP="00314C1A">
      <w:pPr>
        <w:tabs>
          <w:tab w:val="clear" w:pos="1134"/>
          <w:tab w:val="left" w:pos="426"/>
          <w:tab w:val="left" w:pos="1702"/>
          <w:tab w:val="left" w:pos="3544"/>
        </w:tabs>
        <w:ind w:firstLine="0"/>
      </w:pPr>
      <w:r>
        <w:tab/>
        <w:t>J</w:t>
      </w:r>
      <w:r w:rsidR="00B259D5">
        <w:t>’</w:t>
      </w:r>
      <w:r>
        <w:t>AI OUBLIE QUELQUE CHOSE SUR LE QUAI</w:t>
      </w:r>
    </w:p>
    <w:p w:rsidR="00314C1A" w:rsidRDefault="00314C1A" w:rsidP="00314C1A">
      <w:pPr>
        <w:tabs>
          <w:tab w:val="clear" w:pos="1134"/>
          <w:tab w:val="left" w:pos="426"/>
          <w:tab w:val="left" w:pos="1702"/>
          <w:tab w:val="left" w:pos="3544"/>
        </w:tabs>
        <w:ind w:firstLine="0"/>
      </w:pPr>
    </w:p>
    <w:p w:rsidR="00314C1A" w:rsidRDefault="00314C1A" w:rsidP="00314C1A">
      <w:pPr>
        <w:tabs>
          <w:tab w:val="clear" w:pos="1134"/>
          <w:tab w:val="left" w:pos="426"/>
          <w:tab w:val="left" w:pos="1702"/>
          <w:tab w:val="left" w:pos="3544"/>
        </w:tabs>
        <w:ind w:firstLine="0"/>
        <w:jc w:val="center"/>
      </w:pPr>
      <w:r>
        <w:t>----------------------°--------------------</w:t>
      </w:r>
    </w:p>
    <w:p w:rsidR="009471F9" w:rsidRDefault="009471F9" w:rsidP="00314C1A">
      <w:pPr>
        <w:ind w:firstLine="0"/>
        <w:jc w:val="center"/>
      </w:pPr>
    </w:p>
    <w:p w:rsidR="009471F9" w:rsidRDefault="009471F9" w:rsidP="00314C1A">
      <w:pPr>
        <w:ind w:firstLine="0"/>
      </w:pPr>
    </w:p>
    <w:p w:rsidR="00E13284" w:rsidRPr="009471F9" w:rsidRDefault="00E13284" w:rsidP="00314C1A"/>
    <w:sectPr w:rsidR="00E13284" w:rsidRPr="009471F9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D07" w:rsidRDefault="00261D07" w:rsidP="00CE5F19">
      <w:pPr>
        <w:spacing w:line="240" w:lineRule="auto"/>
      </w:pPr>
      <w:r>
        <w:separator/>
      </w:r>
    </w:p>
  </w:endnote>
  <w:endnote w:type="continuationSeparator" w:id="0">
    <w:p w:rsidR="00261D07" w:rsidRDefault="00261D07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D07" w:rsidRDefault="00261D07" w:rsidP="00CE5F19">
      <w:pPr>
        <w:spacing w:line="240" w:lineRule="auto"/>
      </w:pPr>
      <w:r>
        <w:separator/>
      </w:r>
    </w:p>
  </w:footnote>
  <w:footnote w:type="continuationSeparator" w:id="0">
    <w:p w:rsidR="00261D07" w:rsidRDefault="00261D07" w:rsidP="00CE5F19">
      <w:pPr>
        <w:spacing w:line="240" w:lineRule="auto"/>
      </w:pPr>
      <w:r>
        <w:continuationSeparator/>
      </w:r>
    </w:p>
  </w:footnote>
  <w:footnote w:id="1">
    <w:p w:rsidR="00B259D5" w:rsidRDefault="00B259D5">
      <w:pPr>
        <w:pStyle w:val="Notedebasdepage"/>
      </w:pPr>
      <w:bookmarkStart w:id="0" w:name="_GoBack"/>
      <w:bookmarkEnd w:id="0"/>
      <w:r>
        <w:rPr>
          <w:rStyle w:val="Appelnotedebasdep"/>
        </w:rPr>
        <w:footnoteRef/>
      </w:r>
      <w:r>
        <w:t xml:space="preserve"> Texte dactylographié ; le numéro « 30 » est barré.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738D2"/>
    <w:rsid w:val="000A2E37"/>
    <w:rsid w:val="0010180D"/>
    <w:rsid w:val="0015188A"/>
    <w:rsid w:val="001C4DB9"/>
    <w:rsid w:val="00223028"/>
    <w:rsid w:val="00261D07"/>
    <w:rsid w:val="00314C1A"/>
    <w:rsid w:val="003370C0"/>
    <w:rsid w:val="0035058D"/>
    <w:rsid w:val="00415C14"/>
    <w:rsid w:val="004C4777"/>
    <w:rsid w:val="0056457C"/>
    <w:rsid w:val="00584429"/>
    <w:rsid w:val="006B7EDE"/>
    <w:rsid w:val="00700C60"/>
    <w:rsid w:val="007D4D89"/>
    <w:rsid w:val="00883148"/>
    <w:rsid w:val="008D6BB3"/>
    <w:rsid w:val="008F01CE"/>
    <w:rsid w:val="008F5183"/>
    <w:rsid w:val="0092742B"/>
    <w:rsid w:val="009471F9"/>
    <w:rsid w:val="009A5C5F"/>
    <w:rsid w:val="00AC53D0"/>
    <w:rsid w:val="00B259D5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F8C9C3-8175-4BE2-B217-9CAADBA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B259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ABD78-DD52-4CDC-A56C-7C4CFF7C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2015-04-01T10:28:00Z</dcterms:created>
  <dcterms:modified xsi:type="dcterms:W3CDTF">2015-06-02T13:26:00Z</dcterms:modified>
</cp:coreProperties>
</file>