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F" w:rsidRDefault="00D96BCF" w:rsidP="00270A2A">
      <w:pPr>
        <w:ind w:firstLine="0"/>
      </w:pPr>
      <w:r>
        <w:t>68-69</w:t>
      </w:r>
    </w:p>
    <w:p w:rsidR="00D96BCF" w:rsidRDefault="00270A2A" w:rsidP="00270A2A">
      <w:pPr>
        <w:ind w:firstLine="0"/>
      </w:pPr>
      <w:r>
        <w:t>2 pages</w:t>
      </w:r>
      <w:r w:rsidR="00D96BCF">
        <w:rPr>
          <w:rStyle w:val="Appelnotedebasdep"/>
        </w:rPr>
        <w:footnoteReference w:id="1"/>
      </w:r>
    </w:p>
    <w:p w:rsidR="00D96BCF" w:rsidRDefault="00D96BCF" w:rsidP="00270A2A">
      <w:pPr>
        <w:tabs>
          <w:tab w:val="left" w:pos="2269"/>
        </w:tabs>
        <w:ind w:firstLine="0"/>
      </w:pPr>
    </w:p>
    <w:p w:rsidR="00D96BCF" w:rsidRDefault="00D96BCF" w:rsidP="00270A2A">
      <w:pPr>
        <w:tabs>
          <w:tab w:val="left" w:pos="2269"/>
        </w:tabs>
        <w:ind w:firstLine="0"/>
        <w:jc w:val="right"/>
        <w:rPr>
          <w:u w:val="single"/>
        </w:rPr>
      </w:pPr>
      <w:r>
        <w:rPr>
          <w:u w:val="single"/>
        </w:rPr>
        <w:t>Sans dédicace</w:t>
      </w:r>
    </w:p>
    <w:p w:rsidR="00D96BCF" w:rsidRDefault="00D96BCF" w:rsidP="00270A2A">
      <w:pPr>
        <w:tabs>
          <w:tab w:val="left" w:pos="2269"/>
        </w:tabs>
        <w:ind w:firstLine="0"/>
        <w:jc w:val="right"/>
      </w:pPr>
      <w:proofErr w:type="gramStart"/>
      <w:r>
        <w:rPr>
          <w:sz w:val="18"/>
        </w:rPr>
        <w:t>comme</w:t>
      </w:r>
      <w:proofErr w:type="gramEnd"/>
      <w:r>
        <w:rPr>
          <w:sz w:val="18"/>
        </w:rPr>
        <w:t xml:space="preserve"> dédicace</w:t>
      </w:r>
      <w:r w:rsidR="00270A2A" w:rsidRPr="00270A2A">
        <w:rPr>
          <w:rStyle w:val="Appelnotedebasdep"/>
        </w:rPr>
        <w:footnoteReference w:id="2"/>
      </w:r>
    </w:p>
    <w:p w:rsidR="00D96BCF" w:rsidRDefault="00D96BCF" w:rsidP="00270A2A">
      <w:pPr>
        <w:tabs>
          <w:tab w:val="left" w:pos="2269"/>
        </w:tabs>
        <w:ind w:firstLine="0"/>
      </w:pPr>
      <w:r>
        <w:t>Tes yeux loyaux</w:t>
      </w:r>
    </w:p>
    <w:p w:rsidR="00D96BCF" w:rsidRDefault="00D96BCF" w:rsidP="00270A2A">
      <w:pPr>
        <w:tabs>
          <w:tab w:val="left" w:pos="2269"/>
        </w:tabs>
        <w:ind w:firstLine="0"/>
        <w:jc w:val="center"/>
      </w:pPr>
      <w:proofErr w:type="gramStart"/>
      <w:r>
        <w:t>gouttes</w:t>
      </w:r>
      <w:proofErr w:type="gramEnd"/>
      <w:r>
        <w:t xml:space="preserve"> fraîches tremblantes sur ton front</w:t>
      </w:r>
    </w:p>
    <w:p w:rsidR="00D96BCF" w:rsidRDefault="00D96BCF" w:rsidP="00270A2A">
      <w:pPr>
        <w:tabs>
          <w:tab w:val="left" w:pos="2127"/>
          <w:tab w:val="left" w:pos="4820"/>
        </w:tabs>
        <w:ind w:firstLine="0"/>
      </w:pPr>
      <w:r>
        <w:tab/>
      </w:r>
      <w:r w:rsidR="00270A2A">
        <w:tab/>
      </w:r>
      <w:proofErr w:type="gramStart"/>
      <w:r>
        <w:t>flacon</w:t>
      </w:r>
      <w:proofErr w:type="gramEnd"/>
      <w:r>
        <w:t xml:space="preserve"> des îles</w:t>
      </w:r>
    </w:p>
    <w:p w:rsidR="00D96BCF" w:rsidRDefault="00D96BCF" w:rsidP="00270A2A">
      <w:pPr>
        <w:tabs>
          <w:tab w:val="left" w:pos="2269"/>
        </w:tabs>
        <w:ind w:firstLine="0"/>
        <w:jc w:val="center"/>
      </w:pPr>
      <w:proofErr w:type="gramStart"/>
      <w:r>
        <w:t>eau</w:t>
      </w:r>
      <w:proofErr w:type="gramEnd"/>
      <w:r>
        <w:t xml:space="preserve"> parfumée</w:t>
      </w:r>
    </w:p>
    <w:p w:rsidR="00D96BCF" w:rsidRDefault="00270A2A" w:rsidP="00270A2A">
      <w:pPr>
        <w:tabs>
          <w:tab w:val="left" w:pos="2127"/>
        </w:tabs>
        <w:ind w:firstLine="0"/>
      </w:pPr>
      <w:r>
        <w:tab/>
      </w:r>
      <w:r>
        <w:tab/>
      </w:r>
      <w:proofErr w:type="gramStart"/>
      <w:r w:rsidR="00D96BCF">
        <w:t>reflet</w:t>
      </w:r>
      <w:r w:rsidR="00CA0189">
        <w:t>s</w:t>
      </w:r>
      <w:proofErr w:type="gramEnd"/>
      <w:r w:rsidR="00D96BCF">
        <w:t xml:space="preserve"> d</w:t>
      </w:r>
      <w:r>
        <w:t>’</w:t>
      </w:r>
      <w:r w:rsidR="00D96BCF">
        <w:t>un feu si pur</w:t>
      </w:r>
    </w:p>
    <w:p w:rsidR="00D96BCF" w:rsidRDefault="00D96BCF" w:rsidP="00270A2A">
      <w:pPr>
        <w:tabs>
          <w:tab w:val="left" w:pos="2269"/>
        </w:tabs>
        <w:ind w:firstLine="0"/>
      </w:pPr>
      <w:r>
        <w:t xml:space="preserve">Je me </w:t>
      </w:r>
      <w:r>
        <w:rPr>
          <w:strike/>
        </w:rPr>
        <w:t>plonge</w:t>
      </w:r>
      <w:r>
        <w:t xml:space="preserve"> baigne</w:t>
      </w:r>
      <w:r w:rsidR="00270A2A">
        <w:rPr>
          <w:rStyle w:val="Appelnotedebasdep"/>
        </w:rPr>
        <w:footnoteReference w:id="3"/>
      </w:r>
      <w:r>
        <w:t xml:space="preserve"> dans le ruisseau</w:t>
      </w:r>
    </w:p>
    <w:p w:rsidR="00D96BCF" w:rsidRDefault="00D96BCF" w:rsidP="00270A2A">
      <w:pPr>
        <w:tabs>
          <w:tab w:val="left" w:pos="2269"/>
        </w:tabs>
        <w:ind w:firstLine="0"/>
      </w:pPr>
    </w:p>
    <w:p w:rsidR="00D96BCF" w:rsidRDefault="00D96BCF" w:rsidP="00270A2A">
      <w:pPr>
        <w:tabs>
          <w:tab w:val="left" w:pos="2269"/>
        </w:tabs>
        <w:ind w:firstLine="0"/>
      </w:pPr>
      <w:r>
        <w:t>Ta main prompte à tuer la bêtise</w:t>
      </w:r>
    </w:p>
    <w:p w:rsidR="00D96BCF" w:rsidRDefault="00D96BCF" w:rsidP="00270A2A">
      <w:pPr>
        <w:tabs>
          <w:tab w:val="left" w:pos="2269"/>
        </w:tabs>
        <w:ind w:firstLine="0"/>
        <w:jc w:val="center"/>
      </w:pPr>
      <w:proofErr w:type="gramStart"/>
      <w:r>
        <w:t>s</w:t>
      </w:r>
      <w:r w:rsidR="00270A2A">
        <w:t>’</w:t>
      </w:r>
      <w:r>
        <w:t>offre</w:t>
      </w:r>
      <w:proofErr w:type="gramEnd"/>
    </w:p>
    <w:p w:rsidR="00D96BCF" w:rsidRDefault="00D96BCF" w:rsidP="00270A2A">
      <w:pPr>
        <w:tabs>
          <w:tab w:val="left" w:pos="2269"/>
        </w:tabs>
        <w:ind w:firstLine="0"/>
        <w:jc w:val="center"/>
      </w:pPr>
      <w:r>
        <w:t>- Viens-là toi mon cher plus cher ami -</w:t>
      </w:r>
    </w:p>
    <w:p w:rsidR="00D96BCF" w:rsidRDefault="00270A2A" w:rsidP="00270A2A">
      <w:pPr>
        <w:tabs>
          <w:tab w:val="left" w:pos="2269"/>
          <w:tab w:val="left" w:pos="3402"/>
        </w:tabs>
        <w:ind w:firstLine="0"/>
      </w:pPr>
      <w:r>
        <w:tab/>
      </w:r>
      <w:r>
        <w:tab/>
      </w:r>
      <w:r>
        <w:tab/>
      </w:r>
      <w:proofErr w:type="gramStart"/>
      <w:r w:rsidR="00D96BCF">
        <w:t>ouverte</w:t>
      </w:r>
      <w:proofErr w:type="gramEnd"/>
      <w:r w:rsidR="00D96BCF">
        <w:t xml:space="preserve"> comme un sexe</w:t>
      </w:r>
    </w:p>
    <w:p w:rsidR="00D96BCF" w:rsidRDefault="00D96BCF" w:rsidP="00270A2A">
      <w:pPr>
        <w:tabs>
          <w:tab w:val="left" w:pos="2269"/>
        </w:tabs>
        <w:ind w:firstLine="0"/>
        <w:jc w:val="center"/>
      </w:pPr>
      <w:r>
        <w:t>Avide de tendresse comme des lèvres</w:t>
      </w:r>
    </w:p>
    <w:p w:rsidR="00D96BCF" w:rsidRDefault="00D96BCF" w:rsidP="00270A2A">
      <w:pPr>
        <w:tabs>
          <w:tab w:val="left" w:pos="2269"/>
        </w:tabs>
        <w:ind w:firstLine="0"/>
      </w:pPr>
      <w:r>
        <w:t>Je me plonge dans ton affection</w:t>
      </w:r>
    </w:p>
    <w:p w:rsidR="00D96BCF" w:rsidRDefault="00270A2A" w:rsidP="00270A2A">
      <w:pPr>
        <w:tabs>
          <w:tab w:val="left" w:pos="2269"/>
        </w:tabs>
        <w:ind w:firstLine="0"/>
      </w:pPr>
      <w:r>
        <w:t>--</w:t>
      </w:r>
      <w:r w:rsidR="00D96BCF">
        <w:t>#</w:t>
      </w:r>
      <w:r>
        <w:t>----</w:t>
      </w:r>
    </w:p>
    <w:p w:rsidR="00D96BCF" w:rsidRDefault="00D96BCF" w:rsidP="00270A2A">
      <w:pPr>
        <w:tabs>
          <w:tab w:val="left" w:pos="2269"/>
        </w:tabs>
        <w:ind w:firstLine="0"/>
      </w:pPr>
      <w:r>
        <w:t>Du soleil sur le gazon</w:t>
      </w:r>
    </w:p>
    <w:p w:rsidR="00D96BCF" w:rsidRDefault="00270A2A" w:rsidP="00270A2A">
      <w:pPr>
        <w:tabs>
          <w:tab w:val="left" w:pos="2269"/>
        </w:tabs>
        <w:ind w:firstLine="0"/>
      </w:pPr>
      <w:r>
        <w:tab/>
      </w:r>
      <w:r w:rsidR="00D96BCF">
        <w:t>Ton rire</w:t>
      </w:r>
    </w:p>
    <w:p w:rsidR="00D96BCF" w:rsidRDefault="00D96BCF" w:rsidP="00270A2A">
      <w:pPr>
        <w:tabs>
          <w:tab w:val="left" w:pos="5104"/>
        </w:tabs>
        <w:ind w:firstLine="0"/>
        <w:jc w:val="center"/>
      </w:pPr>
      <w:r>
        <w:tab/>
      </w:r>
      <w:proofErr w:type="gramStart"/>
      <w:r>
        <w:t>chant</w:t>
      </w:r>
      <w:proofErr w:type="gramEnd"/>
      <w:r>
        <w:t xml:space="preserve"> d</w:t>
      </w:r>
      <w:r w:rsidR="00270A2A">
        <w:t>’</w:t>
      </w:r>
      <w:r>
        <w:t>une âme heureuse</w:t>
      </w:r>
    </w:p>
    <w:p w:rsidR="00D96BCF" w:rsidRDefault="00270A2A" w:rsidP="00270A2A">
      <w:pPr>
        <w:tabs>
          <w:tab w:val="left" w:pos="2269"/>
        </w:tabs>
        <w:ind w:firstLine="0"/>
      </w:pPr>
      <w:r>
        <w:tab/>
      </w:r>
      <w:r w:rsidR="00D96BCF">
        <w:t>Ta belle joie à t</w:t>
      </w:r>
      <w:r>
        <w:t>’</w:t>
      </w:r>
      <w:r w:rsidR="00D96BCF">
        <w:t>empiffrer</w:t>
      </w:r>
    </w:p>
    <w:p w:rsidR="00D96BCF" w:rsidRDefault="00270A2A" w:rsidP="00270A2A">
      <w:pPr>
        <w:tabs>
          <w:tab w:val="left" w:pos="2269"/>
        </w:tabs>
        <w:ind w:firstLine="0"/>
      </w:pPr>
      <w:r>
        <w:tab/>
      </w:r>
      <w:r w:rsidR="00D96BCF">
        <w:t xml:space="preserve">A nourrir une pause lumineuse </w:t>
      </w:r>
    </w:p>
    <w:p w:rsidR="00FA40D9" w:rsidRPr="00D96BCF" w:rsidRDefault="00FA40D9" w:rsidP="00270A2A"/>
    <w:sectPr w:rsidR="00FA40D9" w:rsidRPr="00D96BC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ED" w:rsidRDefault="004243ED" w:rsidP="00CE5F19">
      <w:pPr>
        <w:spacing w:line="240" w:lineRule="auto"/>
      </w:pPr>
      <w:r>
        <w:separator/>
      </w:r>
    </w:p>
  </w:endnote>
  <w:endnote w:type="continuationSeparator" w:id="0">
    <w:p w:rsidR="004243ED" w:rsidRDefault="004243ED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ED" w:rsidRDefault="004243ED" w:rsidP="00CE5F19">
      <w:pPr>
        <w:spacing w:line="240" w:lineRule="auto"/>
      </w:pPr>
      <w:r>
        <w:separator/>
      </w:r>
    </w:p>
  </w:footnote>
  <w:footnote w:type="continuationSeparator" w:id="0">
    <w:p w:rsidR="004243ED" w:rsidRDefault="004243ED" w:rsidP="00CE5F19">
      <w:pPr>
        <w:spacing w:line="240" w:lineRule="auto"/>
      </w:pPr>
      <w:r>
        <w:continuationSeparator/>
      </w:r>
    </w:p>
  </w:footnote>
  <w:footnote w:id="1">
    <w:p w:rsidR="00D96BCF" w:rsidRDefault="00D96BCF" w:rsidP="00D96BCF">
      <w:pPr>
        <w:pStyle w:val="Notedebasdepage"/>
      </w:pPr>
      <w:r>
        <w:rPr>
          <w:rStyle w:val="Appelnotedebasdep"/>
        </w:rPr>
        <w:footnoteRef/>
      </w:r>
      <w:r>
        <w:t xml:space="preserve"> Textes manuscrit</w:t>
      </w:r>
      <w:r w:rsidR="00270A2A">
        <w:t>, au stylo plume</w:t>
      </w:r>
      <w:r>
        <w:t xml:space="preserve">. </w:t>
      </w:r>
      <w:r w:rsidR="00270A2A">
        <w:t>A</w:t>
      </w:r>
      <w:r>
        <w:t xml:space="preserve">u verso, deux pages collées tirées de </w:t>
      </w:r>
      <w:r>
        <w:rPr>
          <w:i/>
        </w:rPr>
        <w:t>L</w:t>
      </w:r>
      <w:r w:rsidR="00270A2A">
        <w:rPr>
          <w:i/>
        </w:rPr>
        <w:t>’</w:t>
      </w:r>
      <w:r>
        <w:rPr>
          <w:i/>
        </w:rPr>
        <w:t>école de la médisance</w:t>
      </w:r>
      <w:r w:rsidR="00270A2A">
        <w:t>, acte III, scène III, [</w:t>
      </w:r>
      <w:r>
        <w:t>p. 107-108.</w:t>
      </w:r>
      <w:r w:rsidR="00270A2A">
        <w:t xml:space="preserve"> La page au verso est numérotée au crayon papier bleu, 44 ; les deux feuillets ont été barrés au crayon papier bleu</w:t>
      </w:r>
      <w:r>
        <w:t>]</w:t>
      </w:r>
      <w:r w:rsidR="00270A2A">
        <w:t>.</w:t>
      </w:r>
    </w:p>
  </w:footnote>
  <w:footnote w:id="2">
    <w:p w:rsidR="00270A2A" w:rsidRDefault="00270A2A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comme</w:t>
      </w:r>
      <w:proofErr w:type="gramEnd"/>
      <w:r>
        <w:t xml:space="preserve"> dédicace » est encerclé.</w:t>
      </w:r>
    </w:p>
  </w:footnote>
  <w:footnote w:id="3">
    <w:p w:rsidR="00270A2A" w:rsidRDefault="00270A2A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baigne</w:t>
      </w:r>
      <w:proofErr w:type="gramEnd"/>
      <w:r>
        <w:t xml:space="preserve"> » est écrit en dessus de </w:t>
      </w:r>
      <w:bookmarkStart w:id="0" w:name="_GoBack"/>
      <w:bookmarkEnd w:id="0"/>
      <w:r>
        <w:t>« plonge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70A2A"/>
    <w:rsid w:val="002811F3"/>
    <w:rsid w:val="00286B07"/>
    <w:rsid w:val="002942C1"/>
    <w:rsid w:val="002A22B7"/>
    <w:rsid w:val="002C541D"/>
    <w:rsid w:val="0030378A"/>
    <w:rsid w:val="003370C0"/>
    <w:rsid w:val="0035058D"/>
    <w:rsid w:val="00373094"/>
    <w:rsid w:val="003F28B5"/>
    <w:rsid w:val="00415C14"/>
    <w:rsid w:val="004243ED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0189"/>
    <w:rsid w:val="00CA750E"/>
    <w:rsid w:val="00CB596B"/>
    <w:rsid w:val="00CC536B"/>
    <w:rsid w:val="00CD0830"/>
    <w:rsid w:val="00CE5F19"/>
    <w:rsid w:val="00D76C85"/>
    <w:rsid w:val="00D7703F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7828F-CA27-4577-9F47-41546BFF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4E5CD-EFD6-4259-83F1-261D3B21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2015-04-01T12:16:00Z</dcterms:created>
  <dcterms:modified xsi:type="dcterms:W3CDTF">2015-06-02T14:32:00Z</dcterms:modified>
</cp:coreProperties>
</file>