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C5E" w:rsidRDefault="00020C5E" w:rsidP="007C34AE">
      <w:pPr>
        <w:ind w:firstLine="0"/>
        <w:rPr>
          <w:sz w:val="30"/>
        </w:rPr>
      </w:pPr>
      <w:r w:rsidRPr="00020C5E">
        <w:rPr>
          <w:sz w:val="30"/>
        </w:rPr>
        <w:t>74-75</w:t>
      </w:r>
      <w:r>
        <w:rPr>
          <w:rStyle w:val="Appelnotedebasdep"/>
          <w:sz w:val="30"/>
        </w:rPr>
        <w:footnoteReference w:id="1"/>
      </w:r>
    </w:p>
    <w:p w:rsidR="00020C5E" w:rsidRDefault="00020C5E" w:rsidP="007C34AE">
      <w:pPr>
        <w:ind w:firstLine="0"/>
        <w:rPr>
          <w:sz w:val="30"/>
        </w:rPr>
      </w:pPr>
      <w:r>
        <w:rPr>
          <w:sz w:val="30"/>
        </w:rPr>
        <w:t>Eclairs</w:t>
      </w:r>
      <w:r>
        <w:rPr>
          <w:rStyle w:val="Appelnotedebasdep"/>
          <w:sz w:val="30"/>
        </w:rPr>
        <w:footnoteReference w:id="2"/>
      </w:r>
    </w:p>
    <w:p w:rsidR="00020C5E" w:rsidRPr="00020C5E" w:rsidRDefault="00020C5E" w:rsidP="007C34AE">
      <w:pPr>
        <w:ind w:firstLine="0"/>
        <w:rPr>
          <w:sz w:val="30"/>
        </w:rPr>
      </w:pPr>
    </w:p>
    <w:p w:rsidR="007C34AE" w:rsidRDefault="00020C5E" w:rsidP="007C34AE">
      <w:pPr>
        <w:ind w:firstLine="0"/>
        <w:rPr>
          <w:sz w:val="30"/>
        </w:rPr>
      </w:pPr>
      <w:r w:rsidRPr="00020C5E">
        <w:rPr>
          <w:sz w:val="30"/>
        </w:rPr>
        <w:tab/>
      </w:r>
      <w:r w:rsidR="007C34AE">
        <w:rPr>
          <w:sz w:val="30"/>
          <w:u w:val="double"/>
        </w:rPr>
        <w:t>C</w:t>
      </w:r>
      <w:r w:rsidR="007C34AE">
        <w:rPr>
          <w:sz w:val="30"/>
        </w:rPr>
        <w:t>eux d</w:t>
      </w:r>
      <w:r>
        <w:rPr>
          <w:sz w:val="30"/>
        </w:rPr>
        <w:t>’</w:t>
      </w:r>
      <w:r w:rsidR="007C34AE">
        <w:rPr>
          <w:sz w:val="30"/>
        </w:rPr>
        <w:t>en face nous bombardent</w:t>
      </w:r>
    </w:p>
    <w:p w:rsidR="007C34AE" w:rsidRDefault="007C34AE" w:rsidP="007C34AE">
      <w:pPr>
        <w:ind w:firstLine="0"/>
        <w:rPr>
          <w:sz w:val="30"/>
        </w:rPr>
      </w:pPr>
      <w:r>
        <w:rPr>
          <w:sz w:val="30"/>
        </w:rPr>
        <w:t>Mon cœur est une pivoine</w:t>
      </w:r>
    </w:p>
    <w:p w:rsidR="007C34AE" w:rsidRDefault="00020C5E" w:rsidP="007C34AE">
      <w:pPr>
        <w:tabs>
          <w:tab w:val="left" w:pos="3119"/>
        </w:tabs>
        <w:ind w:firstLine="0"/>
        <w:rPr>
          <w:sz w:val="30"/>
        </w:rPr>
      </w:pPr>
      <w:r w:rsidRPr="00020C5E">
        <w:rPr>
          <w:sz w:val="30"/>
        </w:rPr>
        <w:tab/>
      </w:r>
      <w:r w:rsidR="007C34AE">
        <w:rPr>
          <w:sz w:val="30"/>
          <w:u w:val="double"/>
        </w:rPr>
        <w:t>Ô</w:t>
      </w:r>
      <w:r w:rsidR="007C34AE">
        <w:rPr>
          <w:sz w:val="30"/>
        </w:rPr>
        <w:t xml:space="preserve"> </w:t>
      </w:r>
      <w:r w:rsidR="007C34AE">
        <w:rPr>
          <w:sz w:val="30"/>
          <w:u w:val="double"/>
        </w:rPr>
        <w:t>n</w:t>
      </w:r>
      <w:r w:rsidR="007C34AE">
        <w:rPr>
          <w:sz w:val="30"/>
        </w:rPr>
        <w:t>uit d</w:t>
      </w:r>
      <w:r>
        <w:rPr>
          <w:sz w:val="30"/>
        </w:rPr>
        <w:t>’</w:t>
      </w:r>
      <w:r w:rsidR="007C34AE">
        <w:rPr>
          <w:sz w:val="30"/>
        </w:rPr>
        <w:t>été</w:t>
      </w:r>
      <w:r w:rsidR="007C34AE">
        <w:rPr>
          <w:sz w:val="30"/>
        </w:rPr>
        <w:tab/>
        <w:t>l</w:t>
      </w:r>
      <w:r>
        <w:rPr>
          <w:sz w:val="30"/>
        </w:rPr>
        <w:t>’</w:t>
      </w:r>
      <w:r w:rsidR="007C34AE">
        <w:rPr>
          <w:sz w:val="30"/>
        </w:rPr>
        <w:t>orage barde</w:t>
      </w:r>
    </w:p>
    <w:p w:rsidR="007C34AE" w:rsidRDefault="00020C5E" w:rsidP="007C34AE">
      <w:pPr>
        <w:ind w:firstLine="0"/>
        <w:rPr>
          <w:sz w:val="30"/>
        </w:rPr>
      </w:pPr>
      <w:r>
        <w:rPr>
          <w:sz w:val="30"/>
        </w:rPr>
        <w:t>----</w:t>
      </w:r>
      <w:r w:rsidR="007C34AE">
        <w:rPr>
          <w:sz w:val="30"/>
        </w:rPr>
        <w:t>#</w:t>
      </w:r>
      <w:r>
        <w:rPr>
          <w:sz w:val="30"/>
        </w:rPr>
        <w:t>--------</w:t>
      </w:r>
    </w:p>
    <w:p w:rsidR="007C34AE" w:rsidRDefault="00020C5E" w:rsidP="007C34AE">
      <w:pPr>
        <w:ind w:firstLine="0"/>
        <w:rPr>
          <w:sz w:val="30"/>
        </w:rPr>
      </w:pPr>
      <w:r>
        <w:rPr>
          <w:sz w:val="30"/>
        </w:rPr>
        <w:tab/>
      </w:r>
      <w:r w:rsidR="007C34AE">
        <w:rPr>
          <w:sz w:val="30"/>
        </w:rPr>
        <w:t>Figures amies sur les collines de la Seine</w:t>
      </w:r>
    </w:p>
    <w:p w:rsidR="007C34AE" w:rsidRDefault="007C34AE" w:rsidP="007C34AE">
      <w:pPr>
        <w:ind w:firstLine="0"/>
        <w:rPr>
          <w:sz w:val="30"/>
        </w:rPr>
      </w:pPr>
      <w:r>
        <w:rPr>
          <w:sz w:val="30"/>
        </w:rPr>
        <w:t>Vous vous éteignez une à une</w:t>
      </w:r>
    </w:p>
    <w:p w:rsidR="007C34AE" w:rsidRDefault="007C34AE" w:rsidP="007C34AE">
      <w:pPr>
        <w:tabs>
          <w:tab w:val="left" w:pos="1843"/>
        </w:tabs>
        <w:ind w:firstLine="0"/>
        <w:jc w:val="center"/>
        <w:rPr>
          <w:sz w:val="30"/>
        </w:rPr>
      </w:pPr>
      <w:r>
        <w:rPr>
          <w:sz w:val="30"/>
        </w:rPr>
        <w:t>Mon ciel s</w:t>
      </w:r>
      <w:r w:rsidR="00020C5E">
        <w:rPr>
          <w:sz w:val="30"/>
        </w:rPr>
        <w:t>’</w:t>
      </w:r>
      <w:r>
        <w:rPr>
          <w:sz w:val="30"/>
        </w:rPr>
        <w:t>allume</w:t>
      </w:r>
    </w:p>
    <w:p w:rsidR="007C34AE" w:rsidRDefault="007C34AE" w:rsidP="007C34AE">
      <w:pPr>
        <w:ind w:firstLine="0"/>
        <w:rPr>
          <w:sz w:val="30"/>
        </w:rPr>
      </w:pPr>
      <w:r>
        <w:rPr>
          <w:sz w:val="30"/>
        </w:rPr>
        <w:t>#</w:t>
      </w:r>
    </w:p>
    <w:p w:rsidR="007C34AE" w:rsidRDefault="007C34AE" w:rsidP="007C34AE">
      <w:pPr>
        <w:ind w:firstLine="0"/>
        <w:rPr>
          <w:sz w:val="30"/>
        </w:rPr>
      </w:pPr>
      <w:r>
        <w:rPr>
          <w:sz w:val="30"/>
        </w:rPr>
        <w:tab/>
        <w:t>C</w:t>
      </w:r>
      <w:r w:rsidR="00020C5E">
        <w:rPr>
          <w:sz w:val="30"/>
        </w:rPr>
        <w:t>’</w:t>
      </w:r>
      <w:r>
        <w:rPr>
          <w:sz w:val="30"/>
        </w:rPr>
        <w:t>est aujourd</w:t>
      </w:r>
      <w:r w:rsidR="00020C5E">
        <w:rPr>
          <w:sz w:val="30"/>
        </w:rPr>
        <w:t>’</w:t>
      </w:r>
      <w:r>
        <w:rPr>
          <w:sz w:val="30"/>
        </w:rPr>
        <w:t xml:space="preserve">hui </w:t>
      </w:r>
    </w:p>
    <w:p w:rsidR="007C34AE" w:rsidRDefault="007C34AE" w:rsidP="007C34AE">
      <w:pPr>
        <w:ind w:firstLine="0"/>
        <w:jc w:val="center"/>
        <w:rPr>
          <w:sz w:val="30"/>
        </w:rPr>
      </w:pPr>
      <w:r>
        <w:rPr>
          <w:sz w:val="30"/>
        </w:rPr>
        <w:t>Que j</w:t>
      </w:r>
      <w:r w:rsidR="00020C5E">
        <w:rPr>
          <w:sz w:val="30"/>
        </w:rPr>
        <w:t>’</w:t>
      </w:r>
      <w:r>
        <w:rPr>
          <w:sz w:val="30"/>
        </w:rPr>
        <w:t>ai lu</w:t>
      </w:r>
    </w:p>
    <w:p w:rsidR="007C34AE" w:rsidRDefault="007C34AE" w:rsidP="007C34AE">
      <w:pPr>
        <w:tabs>
          <w:tab w:val="left" w:pos="2269"/>
        </w:tabs>
        <w:ind w:firstLine="0"/>
        <w:jc w:val="right"/>
        <w:rPr>
          <w:sz w:val="30"/>
        </w:rPr>
      </w:pPr>
      <w:r>
        <w:rPr>
          <w:sz w:val="30"/>
        </w:rPr>
        <w:t>l</w:t>
      </w:r>
      <w:r w:rsidR="00020C5E">
        <w:rPr>
          <w:sz w:val="30"/>
        </w:rPr>
        <w:t>’</w:t>
      </w:r>
      <w:r>
        <w:rPr>
          <w:sz w:val="30"/>
        </w:rPr>
        <w:t>avenir</w:t>
      </w:r>
    </w:p>
    <w:p w:rsidR="007C34AE" w:rsidRDefault="007C34AE" w:rsidP="007C34AE">
      <w:pPr>
        <w:ind w:firstLine="0"/>
        <w:rPr>
          <w:sz w:val="30"/>
        </w:rPr>
      </w:pPr>
      <w:r>
        <w:rPr>
          <w:sz w:val="30"/>
        </w:rPr>
        <w:t>#</w:t>
      </w:r>
    </w:p>
    <w:p w:rsidR="007C34AE" w:rsidRDefault="007C34AE" w:rsidP="007C34AE">
      <w:pPr>
        <w:ind w:firstLine="0"/>
        <w:rPr>
          <w:sz w:val="30"/>
        </w:rPr>
      </w:pPr>
      <w:r>
        <w:rPr>
          <w:sz w:val="30"/>
        </w:rPr>
        <w:t>Lave ton front dans les éclairs</w:t>
      </w:r>
    </w:p>
    <w:p w:rsidR="007C34AE" w:rsidRDefault="007C34AE" w:rsidP="007C34AE">
      <w:pPr>
        <w:ind w:firstLine="0"/>
        <w:rPr>
          <w:sz w:val="30"/>
        </w:rPr>
      </w:pPr>
      <w:r>
        <w:rPr>
          <w:sz w:val="30"/>
        </w:rPr>
        <w:t>Baigne tes yeux dans la clarté</w:t>
      </w:r>
    </w:p>
    <w:p w:rsidR="007C34AE" w:rsidRDefault="007C34AE" w:rsidP="007C34AE">
      <w:pPr>
        <w:tabs>
          <w:tab w:val="left" w:pos="2127"/>
        </w:tabs>
        <w:ind w:firstLine="0"/>
        <w:jc w:val="right"/>
        <w:rPr>
          <w:sz w:val="30"/>
        </w:rPr>
      </w:pPr>
      <w:r>
        <w:rPr>
          <w:sz w:val="30"/>
        </w:rPr>
        <w:t>amère</w:t>
      </w:r>
    </w:p>
    <w:p w:rsidR="007C34AE" w:rsidRDefault="007C34AE" w:rsidP="007C34AE">
      <w:pPr>
        <w:ind w:firstLine="0"/>
        <w:rPr>
          <w:sz w:val="30"/>
        </w:rPr>
      </w:pPr>
      <w:r>
        <w:rPr>
          <w:sz w:val="30"/>
        </w:rPr>
        <w:t>Mes mains sont tendues en avant</w:t>
      </w:r>
    </w:p>
    <w:p w:rsidR="007C34AE" w:rsidRDefault="00784C9B" w:rsidP="007C34AE">
      <w:pPr>
        <w:ind w:firstLine="0"/>
        <w:rPr>
          <w:sz w:val="30"/>
        </w:rPr>
      </w:pPr>
      <w:r>
        <w:rPr>
          <w:sz w:val="30"/>
        </w:rPr>
        <w:t>[----------</w:t>
      </w:r>
      <w:r w:rsidR="007C34AE">
        <w:rPr>
          <w:sz w:val="30"/>
        </w:rPr>
        <w:t>Averse lustrale de feuille en feuille</w:t>
      </w:r>
    </w:p>
    <w:p w:rsidR="007C34AE" w:rsidRDefault="007C34AE" w:rsidP="007C34AE">
      <w:pPr>
        <w:ind w:firstLine="0"/>
        <w:rPr>
          <w:sz w:val="30"/>
        </w:rPr>
      </w:pPr>
      <w:r>
        <w:rPr>
          <w:sz w:val="30"/>
        </w:rPr>
        <w:tab/>
        <w:t>Toujours cette goutte de sang</w:t>
      </w:r>
    </w:p>
    <w:p w:rsidR="007C34AE" w:rsidRDefault="00784C9B" w:rsidP="007C34AE">
      <w:pPr>
        <w:ind w:firstLine="0"/>
        <w:rPr>
          <w:sz w:val="30"/>
        </w:rPr>
      </w:pPr>
      <w:r>
        <w:rPr>
          <w:sz w:val="30"/>
        </w:rPr>
        <w:t>---</w:t>
      </w:r>
      <w:r w:rsidR="007C34AE">
        <w:rPr>
          <w:sz w:val="30"/>
        </w:rPr>
        <w:t>#</w:t>
      </w:r>
      <w:r>
        <w:rPr>
          <w:sz w:val="30"/>
        </w:rPr>
        <w:t>-------</w:t>
      </w:r>
    </w:p>
    <w:p w:rsidR="00FA40D9" w:rsidRPr="007C34AE" w:rsidRDefault="00FA40D9" w:rsidP="007C34AE"/>
    <w:sectPr w:rsidR="00FA40D9" w:rsidRPr="007C34AE" w:rsidSect="00223028">
      <w:pgSz w:w="11906" w:h="16838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D15" w:rsidRDefault="008B6D15" w:rsidP="00CE5F19">
      <w:pPr>
        <w:spacing w:line="240" w:lineRule="auto"/>
      </w:pPr>
      <w:r>
        <w:separator/>
      </w:r>
    </w:p>
  </w:endnote>
  <w:endnote w:type="continuationSeparator" w:id="0">
    <w:p w:rsidR="008B6D15" w:rsidRDefault="008B6D15" w:rsidP="00CE5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D15" w:rsidRDefault="008B6D15" w:rsidP="00CE5F19">
      <w:pPr>
        <w:spacing w:line="240" w:lineRule="auto"/>
      </w:pPr>
      <w:r>
        <w:separator/>
      </w:r>
    </w:p>
  </w:footnote>
  <w:footnote w:type="continuationSeparator" w:id="0">
    <w:p w:rsidR="008B6D15" w:rsidRDefault="008B6D15" w:rsidP="00CE5F19">
      <w:pPr>
        <w:spacing w:line="240" w:lineRule="auto"/>
      </w:pPr>
      <w:r>
        <w:continuationSeparator/>
      </w:r>
    </w:p>
  </w:footnote>
  <w:footnote w:id="1">
    <w:p w:rsidR="00020C5E" w:rsidRDefault="00020C5E" w:rsidP="00020C5E">
      <w:pPr>
        <w:pStyle w:val="Notedebasdepage"/>
      </w:pPr>
      <w:r>
        <w:rPr>
          <w:rStyle w:val="Appelnotedebasdep"/>
        </w:rPr>
        <w:footnoteRef/>
      </w:r>
      <w:r>
        <w:t xml:space="preserve"> Texte manuscrit au stylo plume. Sur les deux premières feuilles, au verso, deux pages collées tirées de </w:t>
      </w:r>
      <w:r>
        <w:rPr>
          <w:i/>
        </w:rPr>
        <w:t>L'école de la médisance</w:t>
      </w:r>
      <w:r>
        <w:t>, acte III, scène III, [ici p. 109-110]. Rien sur la troisième. La page au verso est numérotée au crayon papier bleu, 45 ; les deux feuillets ont été barrés au crayon papier bleu].</w:t>
      </w:r>
    </w:p>
  </w:footnote>
  <w:footnote w:id="2">
    <w:p w:rsidR="00020C5E" w:rsidRDefault="00020C5E">
      <w:pPr>
        <w:pStyle w:val="Notedebasdepage"/>
      </w:pPr>
      <w:r>
        <w:rPr>
          <w:rStyle w:val="Appelnotedebasdep"/>
        </w:rPr>
        <w:footnoteRef/>
      </w:r>
      <w:r>
        <w:t xml:space="preserve"> Le mot « Eclairs » (en vérité peu lisible</w:t>
      </w:r>
      <w:r w:rsidR="00784C9B">
        <w:t xml:space="preserve"> parce qu’il est écrit tout petit</w:t>
      </w:r>
      <w:bookmarkStart w:id="0" w:name="_GoBack"/>
      <w:bookmarkEnd w:id="0"/>
      <w:r>
        <w:t xml:space="preserve">) </w:t>
      </w:r>
      <w:r w:rsidR="00784C9B">
        <w:t xml:space="preserve">en haut à gauche </w:t>
      </w:r>
      <w:r>
        <w:t>est entouré. Il n’apparait pas dans la version finale imprimée.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028"/>
    <w:rsid w:val="00020C5E"/>
    <w:rsid w:val="00032250"/>
    <w:rsid w:val="00034350"/>
    <w:rsid w:val="00047E5C"/>
    <w:rsid w:val="0005403A"/>
    <w:rsid w:val="000738D2"/>
    <w:rsid w:val="00090118"/>
    <w:rsid w:val="00094BB8"/>
    <w:rsid w:val="0009522B"/>
    <w:rsid w:val="00095C65"/>
    <w:rsid w:val="000A2E37"/>
    <w:rsid w:val="000A4F6C"/>
    <w:rsid w:val="0010180D"/>
    <w:rsid w:val="0012265E"/>
    <w:rsid w:val="00142589"/>
    <w:rsid w:val="0015188A"/>
    <w:rsid w:val="001B4B4B"/>
    <w:rsid w:val="001C4DB9"/>
    <w:rsid w:val="00203840"/>
    <w:rsid w:val="002078EE"/>
    <w:rsid w:val="00223028"/>
    <w:rsid w:val="00230F6D"/>
    <w:rsid w:val="002525C9"/>
    <w:rsid w:val="002562A8"/>
    <w:rsid w:val="002659D0"/>
    <w:rsid w:val="002811F3"/>
    <w:rsid w:val="00286B07"/>
    <w:rsid w:val="002942C1"/>
    <w:rsid w:val="002C541D"/>
    <w:rsid w:val="0030378A"/>
    <w:rsid w:val="003370C0"/>
    <w:rsid w:val="0035058D"/>
    <w:rsid w:val="00373094"/>
    <w:rsid w:val="003F28B5"/>
    <w:rsid w:val="00415C14"/>
    <w:rsid w:val="00457548"/>
    <w:rsid w:val="00463B28"/>
    <w:rsid w:val="00475766"/>
    <w:rsid w:val="004878CF"/>
    <w:rsid w:val="00497BFB"/>
    <w:rsid w:val="004A3590"/>
    <w:rsid w:val="004A673C"/>
    <w:rsid w:val="004C4777"/>
    <w:rsid w:val="004D5064"/>
    <w:rsid w:val="0056457C"/>
    <w:rsid w:val="00584429"/>
    <w:rsid w:val="005B5468"/>
    <w:rsid w:val="00606CDA"/>
    <w:rsid w:val="00631717"/>
    <w:rsid w:val="006407E7"/>
    <w:rsid w:val="00686EE6"/>
    <w:rsid w:val="006B3688"/>
    <w:rsid w:val="006B7EDE"/>
    <w:rsid w:val="006E25BB"/>
    <w:rsid w:val="006F2C7F"/>
    <w:rsid w:val="006F4648"/>
    <w:rsid w:val="00700953"/>
    <w:rsid w:val="00700C60"/>
    <w:rsid w:val="00784C9B"/>
    <w:rsid w:val="00795243"/>
    <w:rsid w:val="007B7A2C"/>
    <w:rsid w:val="007C34AE"/>
    <w:rsid w:val="007D424F"/>
    <w:rsid w:val="007D4D89"/>
    <w:rsid w:val="007F7A73"/>
    <w:rsid w:val="008B6D15"/>
    <w:rsid w:val="008D31F2"/>
    <w:rsid w:val="008D6BB3"/>
    <w:rsid w:val="008F01CE"/>
    <w:rsid w:val="008F5183"/>
    <w:rsid w:val="0092742B"/>
    <w:rsid w:val="009471F9"/>
    <w:rsid w:val="00963C3F"/>
    <w:rsid w:val="00984E25"/>
    <w:rsid w:val="009A5C5F"/>
    <w:rsid w:val="00A07F44"/>
    <w:rsid w:val="00A263D6"/>
    <w:rsid w:val="00A436EC"/>
    <w:rsid w:val="00A507B3"/>
    <w:rsid w:val="00A8622E"/>
    <w:rsid w:val="00A93FFE"/>
    <w:rsid w:val="00AC53D0"/>
    <w:rsid w:val="00AF0BA0"/>
    <w:rsid w:val="00B55D23"/>
    <w:rsid w:val="00B57F94"/>
    <w:rsid w:val="00B76A85"/>
    <w:rsid w:val="00B85CB9"/>
    <w:rsid w:val="00BC6B76"/>
    <w:rsid w:val="00BF3769"/>
    <w:rsid w:val="00C071A1"/>
    <w:rsid w:val="00C61DE2"/>
    <w:rsid w:val="00C94D25"/>
    <w:rsid w:val="00CA750E"/>
    <w:rsid w:val="00CB596B"/>
    <w:rsid w:val="00CC536B"/>
    <w:rsid w:val="00CD0830"/>
    <w:rsid w:val="00CE5F19"/>
    <w:rsid w:val="00D76C85"/>
    <w:rsid w:val="00D7703F"/>
    <w:rsid w:val="00D84517"/>
    <w:rsid w:val="00D96BCF"/>
    <w:rsid w:val="00DD6E4F"/>
    <w:rsid w:val="00DF0A77"/>
    <w:rsid w:val="00DF3A83"/>
    <w:rsid w:val="00E053D6"/>
    <w:rsid w:val="00E13284"/>
    <w:rsid w:val="00E9527D"/>
    <w:rsid w:val="00E96811"/>
    <w:rsid w:val="00EA3923"/>
    <w:rsid w:val="00EB7F76"/>
    <w:rsid w:val="00EC4AC5"/>
    <w:rsid w:val="00EE65B4"/>
    <w:rsid w:val="00F17335"/>
    <w:rsid w:val="00F347A3"/>
    <w:rsid w:val="00F371CE"/>
    <w:rsid w:val="00F577F6"/>
    <w:rsid w:val="00F705B8"/>
    <w:rsid w:val="00F976A9"/>
    <w:rsid w:val="00FA0E01"/>
    <w:rsid w:val="00FA40D9"/>
    <w:rsid w:val="00FC44D8"/>
    <w:rsid w:val="00FE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887236-78A7-469F-A00B-8EBFB5C9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028"/>
    <w:pPr>
      <w:widowControl w:val="0"/>
      <w:tabs>
        <w:tab w:val="left" w:pos="1134"/>
      </w:tabs>
      <w:suppressAutoHyphens/>
      <w:spacing w:after="0" w:line="360" w:lineRule="auto"/>
      <w:ind w:firstLine="567"/>
      <w:jc w:val="both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Characters">
    <w:name w:val="Footnote Characters"/>
    <w:rsid w:val="00CE5F19"/>
    <w:rPr>
      <w:vertAlign w:val="superscript"/>
    </w:rPr>
  </w:style>
  <w:style w:type="paragraph" w:styleId="Notedebasdepage">
    <w:name w:val="footnote text"/>
    <w:basedOn w:val="Normal"/>
    <w:link w:val="NotedebasdepageCar"/>
    <w:rsid w:val="00CE5F19"/>
    <w:pPr>
      <w:spacing w:line="240" w:lineRule="auto"/>
      <w:ind w:firstLine="0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CE5F19"/>
    <w:rPr>
      <w:rFonts w:ascii="Times New Roman" w:eastAsia="SimSun" w:hAnsi="Times New Roman" w:cs="Mangal"/>
      <w:sz w:val="20"/>
      <w:szCs w:val="24"/>
      <w:lang w:eastAsia="zh-CN" w:bidi="hi-IN"/>
    </w:rPr>
  </w:style>
  <w:style w:type="character" w:styleId="Appelnotedebasdep">
    <w:name w:val="footnote reference"/>
    <w:rsid w:val="006F2C7F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020C5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20C5E"/>
    <w:pPr>
      <w:spacing w:line="240" w:lineRule="auto"/>
    </w:pPr>
    <w:rPr>
      <w:sz w:val="20"/>
      <w:szCs w:val="18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20C5E"/>
    <w:rPr>
      <w:rFonts w:ascii="Times New Roman" w:eastAsia="SimSun" w:hAnsi="Times New Roman" w:cs="Mangal"/>
      <w:sz w:val="20"/>
      <w:szCs w:val="18"/>
      <w:lang w:eastAsia="zh-CN" w:bidi="hi-IN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20C5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20C5E"/>
    <w:rPr>
      <w:rFonts w:ascii="Times New Roman" w:eastAsia="SimSun" w:hAnsi="Times New Roman" w:cs="Mangal"/>
      <w:b/>
      <w:bCs/>
      <w:sz w:val="20"/>
      <w:szCs w:val="18"/>
      <w:lang w:eastAsia="zh-C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20C5E"/>
    <w:pPr>
      <w:spacing w:line="240" w:lineRule="auto"/>
    </w:pPr>
    <w:rPr>
      <w:rFonts w:ascii="Segoe UI" w:hAnsi="Segoe UI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0C5E"/>
    <w:rPr>
      <w:rFonts w:ascii="Segoe UI" w:eastAsia="SimSun" w:hAnsi="Segoe UI" w:cs="Mangal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227BA-2945-4C23-891F-DDAD4DF9C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Livresc</dc:creator>
  <cp:keywords/>
  <dc:description/>
  <cp:lastModifiedBy>Barbara Meazzi</cp:lastModifiedBy>
  <cp:revision>4</cp:revision>
  <dcterms:created xsi:type="dcterms:W3CDTF">2015-04-01T12:34:00Z</dcterms:created>
  <dcterms:modified xsi:type="dcterms:W3CDTF">2015-06-02T14:55:00Z</dcterms:modified>
</cp:coreProperties>
</file>