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Le Mans, Médiathèque, ms. B 66 ter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“Registre des délibérations du consistoire du Mans”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(Copie faite pour l’évêque du Mans Charles d’Angennes de Rambouillet, authentiquée par Jacques Taron, lieutenant de la Sénéchaussée du Maine).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18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Ausquelz jour et heure en la maison dudict sieur de Rippe assistans messieurs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Salvert, Poinsson ministres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Messire Felix Boussard conseiller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Messire Jacques Pelisson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19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Semeurs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Maistre Jacques Trouillard médecin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Maistre Jean du Val advocat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Maistre Jean Dubreil recepveur du dommaine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Maistre Mathurin Briant greffier des insinuations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Surveillans   </w:t>
        <w:tab/>
        <w:t xml:space="preserve">Maistre Gervaise Le Barbier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Messire Mathurin Le Roy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Messire Guillaume Mariette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Maistre Nicolas Le balleur diacre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Nicolas Autin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François Symon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Semeurs </w:t>
        <w:tab/>
        <w:t xml:space="preserve">A esté accordé par les deputez desdicts cantons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semeurs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c’est asscavoir desdicts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Boussard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Trouillard conseiller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Trouillard medecin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Pelisson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 Val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Dubreil recepveur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Bryant greffier des insinuations et oultre de messieurs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Symon Letourneurs advocat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Laurent de Courbefosse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Tous lesquelz fors lesdicts Letourneurs et de Courbefosse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absens /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nt juré de bien et fidellement se porter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leurs charges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Surveillans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Aussi ont lesdicts deputez accordé pour surveillans desdicts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Barbier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Roy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Mariette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Antin et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Symon presens lesquelz ont pareillement juré de fidellement 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porter en leurs charges.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30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Seront appelez a huictaine mesieurs de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chevalerie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Tahureau et de Rippe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este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advise que a 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advenir en tenant les consistoires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era auparavant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que parti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advise des maisons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ou se tiendront les prochains consistoires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 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chascun surveillant citera en chascun son canton ceulx 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seront a censurer.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este advise quil seroit baille a Noel Mariette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 somme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cent solz tournois qui seront prins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les deniers des affaires.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our troys moys ou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vacque pour le service du consistoire.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Du seziesme jour dudict moys de febvrier oudic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 cinq cens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soixante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 presence de monsieur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Salvert ministre des semeurs diacres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surveillans fors de messieurs Boussard,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Letourneurs et Trouillard conseillers.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este advise que au jourd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huy demain et mardy 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exhortation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fera a troys heures apres midy si on peult trouver maison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 quant aux aultres jours de la sepmaine on demandera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advis de tous les cantons a la fin de 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exhortation si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poura fournir de maison a sept heures du matin pour f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ladicte exhortation monsieur Leballeur diacre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charge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payer la despense giste et geollaige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un petit contreporteur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libraire qui est prinsonnier pour le faict de la religion.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Que monsieur Dubreil recepvra les deniers 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affaires ce 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epte et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est charge.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 quart jour de mars l’an susdict mil cinq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cens soixante en presence des semeurs diacres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 surveillans fors de messieurs Trouillard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conseiller, Le tourneur, le Barbier et Mariette.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este advise que messieurs Pelisson et du Breil recepveurs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ordinaire du dommaine du Roy iront au Synode general qui 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[...]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37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Or afin que toutes choses se facent par ordre audict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consistoire apres que le president aura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propose chascun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deliberera en son ordre sans que les ungs interrompent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 propos des aultres et quand on ne vouldra 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adjouster a ce que 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premiers auront opine il ne sera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besoing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empescher le consistoire de longues harangues,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mais dire seullement 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ilz sont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advis de ceulx 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auront les premiers délibéré.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Au demeurant ung chascun proposera par ordre 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scandalles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desquelz il se sera apperceu affin qu’on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advise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 sera besoing de le reprendre au consistoire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ou bien seullement en particulier et si le cas est 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les faille reprendre au consistoire, on fera venir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celluy qui aura faict le scandalle lequel sera adverty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fraternellement par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 parolle de Dieu de se corriger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et vivre sainctement.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Ce faict mondict sieur Boussard a requis estre excusé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la charge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ancien pour la charge 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 a en son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de conseiller du Roy en ce siège qui est publicque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que toutesfois il se rapporte au consistoire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ordonner.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Trouillard medecin a requis estre excusé de ladicte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charge 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ancien pour ses affaires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remonstrant 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 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ordinairement aux champs pour les malades et mesmes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qu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il 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 va bientost demeurer hors ceste ville.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Dubreil recepveur du dommaine du Roy a requis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estre excuse de la charge d’ancien pour les affaires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son estat disant aussi qu’il n’est capable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 Val advocat a requis estre excuse pour ses affaires 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rapporte toutesfois au jugement du consistoire.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Pelisson se rapporte au jugement du consistoire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Bryant greffier des insinuations a requis estre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excuse pour les affaires de son estat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47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Lecture a este faicte des lectres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messieurs de l’eglise de Laval par lesquelles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Ilz demandent que maitre Estiene Durant par eulx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presenté soit examine par mondict sieur Merlyn et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ung aultre ministre pour estre employe au ministere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leur eglise s’il en est trouve capable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 quoy a este advise que monsieur Salvert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seroit prié de venir en ceste ville pour avecques mondict sieur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Merlyn faire ledict examen en la compagnie de ceulx du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consistoire de ceste ville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este advise que les mariaiges seront celebrez aux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calomnies des adversaires jusques adce que aultrement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soit advise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mondict sieur Merlyn ira dymenche prochain apres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les exhortations ou lundy matin au lieu seigneurial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Brovassin visiter monsieur de la Suze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Qu’il sera distribue par ledict Lemercier diacre sept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solz six deniers tournois par sepmaine a ung pauvre libraire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fidelle nomme Ynes et au savattier de dessoubz 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pont neuf aussi fidelle cinq solz tournois aussi par sepmaine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 les deniers des pauvres.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les diacres rendront compte des deniers des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pauvres par eulx receuz jusques a ce jourd’huy au prochain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consistoire.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balleur est charge de distribuer a ung nomme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grand nees et ung aultre pauvre homme qui ne sont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l’eglise a chacun deux solz six deniers tournois par sepmaine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Lesquelz ledict le balleur a asseurez estre bien pauvres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consistoire est assigne a jeudy prochain en la maison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mondict sieur boussard.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jeudy second jour d’octobre oudict an mil cinq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cens soixante et ung en la maison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monsieur boussard assistans messieurs [...]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58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[...]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Ausdict jour et heure en la maison dudict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sieur de Veignolles assistans messieurs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Merlyn</w:t>
        <w:tab/>
        <w:tab/>
        <w:tab/>
        <w:t xml:space="preserve">Lemercier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Veignolles</w:t>
        <w:tab/>
        <w:tab/>
        <w:t xml:space="preserve">Du Breil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Boussard</w:t>
        <w:tab/>
        <w:tab/>
        <w:t xml:space="preserve">Francourt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Taron</w:t>
        <w:tab/>
        <w:tab/>
        <w:tab/>
        <w:t xml:space="preserve">Autin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Perisson</w:t>
        <w:tab/>
        <w:tab/>
        <w:t xml:space="preserve">Trouillard ad.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balleur</w:t>
        <w:tab/>
        <w:tab/>
        <w:t xml:space="preserve">Du Val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Sur les Remonstrances faictes par monsieur de Francourt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este advise que messieurs Trouillard advocat et du Breil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assistez de dix ou douze ou plus des principaulx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l’eglise se transporteront vers monsieur de Chainque(?) que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il sera venu en ceste ville comme il a mande pour luy presenter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requeste au nom de notredicte eglise par laquelle il sera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supplie de n’entreprendre aucune chose sur noz conseilles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 assemblees et remonstra que au surplus nous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avons tousjours este et sommes prestz d’obeyr au Roy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notre souverain seigneur Et en sera comunicque a monsieur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decordon pour scavoir de luy s’il vouldra porter la parole.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Monsieur Taron ladicte requeste tant pour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dessus que pour prier ledict sieur de Chainque demander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moyen envers le Roy que nous puissions avoir un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temple.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Monsieur de Veignolles s’est charge de faire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ung roolle des eglises de nostre premice ausquels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on fera scavoir ce que dessis ad ce qu’ilz ayent alé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ceste ville pour presenter aussi leurs requestes a [...]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Messieurs de Veignolles et Boussard se sont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chargez de parler a monsieur du pont et a sa femme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 a leur fille a present espouse a monsieur taron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conseiller / Ensemble audict sieur taron conseiller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 scavoir d’eulx s’ilz se veullent par commectre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la discipline du consistoire et pour les reprendre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agrement du scandalle qu’ilz ont commis d’avoir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espouse a la papaulte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Monsieur francourt a accepte la charge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poursuyant et solliciter a la court les affaires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l’eglise pendant qu’il poura estre a la court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et pour ce faire a este advise qu’il portera dymenche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prochain et qu’il luy sera baille et delivre la somme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vingt esculz par les mains dudict de breil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Mondict sieur Francourt s’est charge ce pendant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resce(?) a Tours Angiers et aultres villes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notre gouvernement a ce qu’ilz ayent a contribuer afain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 seront faictz par ledict sieur de Francourt a ladicte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poursuytte ainsi qu’ilz ont permis au synode dernier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ceste ville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Qu’il sera baille et delivre a Julian guichoux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libraire pauvre homme charge de femme et enfans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somme de quinze solz tournois par sepmaine pendant qu’il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sera mallade laquelle somme luy sera distribuee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 ledict lemercier lequel s’est charge de porter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ung medecin de l’eglise pour le visiter en sa maladie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balleur a afferme que ung nomme Angrand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masmer pelletier est detenu de pauvrete et maladie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este advise que ledict le balleur le visiteroit et s’informeroit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plus amplement de sa malladie et pauvrete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Chacun des surveillans en son canton fera description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 fidelles pauvres mallades et valides dont il fera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son rapport au prochain consistoire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