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54AD" w14:textId="65CC34ED" w:rsidR="000D6D29" w:rsidRPr="00D46E18" w:rsidRDefault="00D46E18" w:rsidP="00C436F5">
      <w:pPr>
        <w:rPr>
          <w:lang w:val="fr-CA"/>
        </w:rPr>
      </w:pPr>
      <w:r w:rsidRPr="00D46E18">
        <w:rPr>
          <w:lang w:val="fr-CA"/>
        </w:rPr>
        <w:t>OUVROIR DE</w:t>
      </w:r>
    </w:p>
    <w:p w14:paraId="15227416" w14:textId="25EA5E9E" w:rsidR="00D46E18" w:rsidRPr="00D46E18" w:rsidRDefault="00D46E18" w:rsidP="00C436F5">
      <w:pPr>
        <w:rPr>
          <w:lang w:val="fr-CA"/>
        </w:rPr>
      </w:pPr>
      <w:r w:rsidRPr="00D46E18">
        <w:rPr>
          <w:lang w:val="fr-CA"/>
        </w:rPr>
        <w:t>LITTERATURE</w:t>
      </w:r>
    </w:p>
    <w:p w14:paraId="66174621" w14:textId="51A690A4" w:rsidR="00D46E18" w:rsidRPr="00D46E18" w:rsidRDefault="00D46E18" w:rsidP="00C436F5">
      <w:pPr>
        <w:rPr>
          <w:lang w:val="fr-CA"/>
        </w:rPr>
      </w:pPr>
      <w:r w:rsidRPr="00D46E18">
        <w:rPr>
          <w:lang w:val="fr-CA"/>
        </w:rPr>
        <w:t>POTENTIELLE</w:t>
      </w:r>
    </w:p>
    <w:p w14:paraId="2B3CAC31" w14:textId="07403779" w:rsidR="00D46E18" w:rsidRDefault="00D46E18" w:rsidP="00C436F5">
      <w:pPr>
        <w:rPr>
          <w:lang w:val="fr-CA"/>
        </w:rPr>
      </w:pPr>
      <w:r w:rsidRPr="00D46E18">
        <w:rPr>
          <w:lang w:val="fr-CA"/>
        </w:rPr>
        <w:t>(O,</w:t>
      </w:r>
      <w:r>
        <w:rPr>
          <w:lang w:val="fr-CA"/>
        </w:rPr>
        <w:t xml:space="preserve"> Li, Po. )</w:t>
      </w:r>
      <w:r>
        <w:rPr>
          <w:lang w:val="fr-CA"/>
        </w:rPr>
        <w:tab/>
      </w:r>
      <w:r>
        <w:rPr>
          <w:lang w:val="fr-CA"/>
        </w:rPr>
        <w:tab/>
      </w:r>
      <w:r>
        <w:rPr>
          <w:lang w:val="fr-CA"/>
        </w:rPr>
        <w:tab/>
      </w:r>
      <w:r>
        <w:rPr>
          <w:lang w:val="fr-CA"/>
        </w:rPr>
        <w:tab/>
      </w:r>
      <w:r>
        <w:rPr>
          <w:lang w:val="fr-CA"/>
        </w:rPr>
        <w:tab/>
      </w:r>
      <w:r>
        <w:rPr>
          <w:lang w:val="fr-CA"/>
        </w:rPr>
        <w:tab/>
      </w:r>
      <w:r>
        <w:rPr>
          <w:lang w:val="fr-CA"/>
        </w:rPr>
        <w:tab/>
      </w:r>
      <w:r>
        <w:rPr>
          <w:lang w:val="fr-CA"/>
        </w:rPr>
        <w:tab/>
      </w:r>
      <w:r>
        <w:rPr>
          <w:lang w:val="fr-CA"/>
        </w:rPr>
        <w:tab/>
        <w:t xml:space="preserve">         </w:t>
      </w:r>
      <w:r w:rsidRPr="00D46E18">
        <w:rPr>
          <w:u w:val="single"/>
          <w:lang w:val="fr-CA"/>
        </w:rPr>
        <w:t>Circulaire n. 2</w:t>
      </w:r>
    </w:p>
    <w:p w14:paraId="5BDEC83C" w14:textId="77777777" w:rsidR="00D46E18" w:rsidRDefault="00D46E18" w:rsidP="00C436F5">
      <w:pPr>
        <w:rPr>
          <w:lang w:val="fr-CA"/>
        </w:rPr>
      </w:pPr>
    </w:p>
    <w:p w14:paraId="0CB49837" w14:textId="15018C39" w:rsidR="00D46E18" w:rsidRDefault="00D46E18" w:rsidP="00170E2A">
      <w:pPr>
        <w:pStyle w:val="Date"/>
        <w:jc w:val="right"/>
        <w:rPr>
          <w:lang w:val="fr-CA"/>
        </w:rPr>
      </w:pPr>
      <w:r>
        <w:rPr>
          <w:lang w:val="fr-CA"/>
        </w:rPr>
        <w:t>22 décembre 1960</w:t>
      </w:r>
    </w:p>
    <w:p w14:paraId="2AFF08CE" w14:textId="77777777" w:rsidR="00D46E18" w:rsidRDefault="00D46E18" w:rsidP="00D46E18">
      <w:pPr>
        <w:jc w:val="right"/>
        <w:rPr>
          <w:lang w:val="fr-CA"/>
        </w:rPr>
      </w:pPr>
    </w:p>
    <w:p w14:paraId="776D21D3" w14:textId="6F6567B4" w:rsidR="00D46E18" w:rsidRDefault="00D46E18" w:rsidP="00D46E18">
      <w:pPr>
        <w:rPr>
          <w:lang w:val="fr-CA"/>
        </w:rPr>
      </w:pPr>
      <w:r>
        <w:rPr>
          <w:lang w:val="fr-CA"/>
        </w:rPr>
        <w:t>COMPTE-RENDU SUCCINT (ET APPROXIMATIF)</w:t>
      </w:r>
    </w:p>
    <w:p w14:paraId="00E86B34" w14:textId="289BC5B1" w:rsidR="00D46E18" w:rsidRDefault="00D46E18" w:rsidP="00D46E18">
      <w:pPr>
        <w:rPr>
          <w:lang w:val="fr-CA"/>
        </w:rPr>
      </w:pPr>
      <w:r>
        <w:rPr>
          <w:lang w:val="fr-CA"/>
        </w:rPr>
        <w:tab/>
      </w:r>
      <w:r>
        <w:rPr>
          <w:lang w:val="fr-CA"/>
        </w:rPr>
        <w:tab/>
      </w:r>
      <w:r>
        <w:rPr>
          <w:lang w:val="fr-CA"/>
        </w:rPr>
        <w:tab/>
        <w:t xml:space="preserve">DE LA REUNION DU </w:t>
      </w:r>
      <w:r w:rsidRPr="00170E2A">
        <w:rPr>
          <w:rStyle w:val="reunionDate"/>
        </w:rPr>
        <w:t>LUNDI 19 DECEMBRE 1960</w:t>
      </w:r>
    </w:p>
    <w:p w14:paraId="5AF29DC7" w14:textId="77777777" w:rsidR="00D46E18" w:rsidRDefault="00D46E18" w:rsidP="00D46E18">
      <w:pPr>
        <w:rPr>
          <w:lang w:val="fr-CA"/>
        </w:rPr>
      </w:pPr>
    </w:p>
    <w:p w14:paraId="7AFBEE70" w14:textId="77777777" w:rsidR="00D46E18" w:rsidRDefault="00D46E18" w:rsidP="00D46E18">
      <w:pPr>
        <w:rPr>
          <w:lang w:val="fr-CA"/>
        </w:rPr>
      </w:pPr>
    </w:p>
    <w:p w14:paraId="2DF74868" w14:textId="293EC9C4" w:rsidR="00D46E18" w:rsidRDefault="00D46E18" w:rsidP="00D46E18">
      <w:pPr>
        <w:rPr>
          <w:lang w:val="fr-CA"/>
        </w:rPr>
      </w:pPr>
      <w:r>
        <w:rPr>
          <w:lang w:val="fr-CA"/>
        </w:rPr>
        <w:t xml:space="preserve">Étaient présents : </w:t>
      </w:r>
      <w:r w:rsidRPr="00170E2A">
        <w:rPr>
          <w:rStyle w:val="reunionPresents"/>
        </w:rPr>
        <w:t>Noël ARNAUD</w:t>
      </w:r>
      <w:r>
        <w:rPr>
          <w:lang w:val="fr-CA"/>
        </w:rPr>
        <w:t xml:space="preserve">, </w:t>
      </w:r>
      <w:r w:rsidRPr="00170E2A">
        <w:rPr>
          <w:rStyle w:val="reunionPresents"/>
        </w:rPr>
        <w:t>Jacques BENS</w:t>
      </w:r>
      <w:r>
        <w:rPr>
          <w:lang w:val="fr-CA"/>
        </w:rPr>
        <w:t xml:space="preserve">, </w:t>
      </w:r>
      <w:r w:rsidRPr="00170E2A">
        <w:rPr>
          <w:rStyle w:val="reunionPresents"/>
        </w:rPr>
        <w:t>Claude BERGE</w:t>
      </w:r>
      <w:r>
        <w:rPr>
          <w:lang w:val="fr-CA"/>
        </w:rPr>
        <w:t xml:space="preserve">, </w:t>
      </w:r>
      <w:r w:rsidRPr="00170E2A">
        <w:rPr>
          <w:rStyle w:val="reunionPresents"/>
        </w:rPr>
        <w:t>Jacques DUCHATEAU</w:t>
      </w:r>
      <w:r>
        <w:rPr>
          <w:lang w:val="fr-CA"/>
        </w:rPr>
        <w:t xml:space="preserve">, </w:t>
      </w:r>
      <w:r w:rsidRPr="00170E2A">
        <w:rPr>
          <w:rStyle w:val="reunionPresents"/>
        </w:rPr>
        <w:t>François LE LIONNAIS</w:t>
      </w:r>
      <w:r>
        <w:rPr>
          <w:lang w:val="fr-CA"/>
        </w:rPr>
        <w:t xml:space="preserve">, </w:t>
      </w:r>
      <w:r w:rsidRPr="00170E2A">
        <w:rPr>
          <w:rStyle w:val="reunionPresents"/>
        </w:rPr>
        <w:t>Jean LESCURE</w:t>
      </w:r>
      <w:r>
        <w:rPr>
          <w:lang w:val="fr-CA"/>
        </w:rPr>
        <w:t xml:space="preserve">, </w:t>
      </w:r>
      <w:r w:rsidRPr="00170E2A">
        <w:rPr>
          <w:rStyle w:val="reunionPresents"/>
        </w:rPr>
        <w:t>Raymond QUENEAU</w:t>
      </w:r>
      <w:r>
        <w:rPr>
          <w:lang w:val="fr-CA"/>
        </w:rPr>
        <w:t xml:space="preserve">, </w:t>
      </w:r>
      <w:r w:rsidRPr="00170E2A">
        <w:rPr>
          <w:rStyle w:val="reunionPresents"/>
        </w:rPr>
        <w:t>Albert-Marie SCHMIDT</w:t>
      </w:r>
      <w:r>
        <w:rPr>
          <w:lang w:val="fr-CA"/>
        </w:rPr>
        <w:t>.</w:t>
      </w:r>
    </w:p>
    <w:p w14:paraId="77F265F8" w14:textId="69199719" w:rsidR="00D46E18" w:rsidRDefault="00D46E18" w:rsidP="00D46E18">
      <w:pPr>
        <w:rPr>
          <w:lang w:val="fr-CA"/>
        </w:rPr>
      </w:pPr>
      <w:r>
        <w:rPr>
          <w:lang w:val="fr-CA"/>
        </w:rPr>
        <w:t xml:space="preserve">Était excusé (avec réserves) : </w:t>
      </w:r>
      <w:r w:rsidRPr="00170E2A">
        <w:rPr>
          <w:rStyle w:val="nomOulipien"/>
        </w:rPr>
        <w:t>Jean QUEVAL</w:t>
      </w:r>
      <w:r>
        <w:rPr>
          <w:lang w:val="fr-CA"/>
        </w:rPr>
        <w:t>.</w:t>
      </w:r>
    </w:p>
    <w:p w14:paraId="441808E2" w14:textId="77777777" w:rsidR="00D46E18" w:rsidRDefault="00D46E18" w:rsidP="00D46E18">
      <w:pPr>
        <w:rPr>
          <w:lang w:val="fr-CA"/>
        </w:rPr>
      </w:pPr>
    </w:p>
    <w:p w14:paraId="15C6817C" w14:textId="04DB9330" w:rsidR="00D46E18" w:rsidRDefault="00D46E18" w:rsidP="00D46E18">
      <w:pPr>
        <w:rPr>
          <w:lang w:val="fr-CA"/>
        </w:rPr>
      </w:pPr>
      <w:r>
        <w:rPr>
          <w:lang w:val="fr-CA"/>
        </w:rPr>
        <w:tab/>
        <w:t xml:space="preserve">Cette réunion s’est avérée très fructueuse.  Plusieurs points </w:t>
      </w:r>
      <w:r w:rsidR="00603A5F">
        <w:rPr>
          <w:lang w:val="fr-CA"/>
        </w:rPr>
        <w:t>essentiels ont été abordés, certains résolus ; décisions furent prises, suggestions enregistrées.  Que voici.</w:t>
      </w:r>
    </w:p>
    <w:p w14:paraId="4BB549C3" w14:textId="77777777" w:rsidR="00603A5F" w:rsidRDefault="00603A5F" w:rsidP="00D46E18">
      <w:pPr>
        <w:rPr>
          <w:lang w:val="fr-CA"/>
        </w:rPr>
      </w:pPr>
    </w:p>
    <w:p w14:paraId="76AA47A4" w14:textId="6BFEEA03" w:rsidR="00603A5F" w:rsidRDefault="00603A5F" w:rsidP="00603A5F">
      <w:pPr>
        <w:rPr>
          <w:u w:val="single"/>
          <w:lang w:val="fr-CA"/>
        </w:rPr>
      </w:pPr>
      <w:r>
        <w:rPr>
          <w:u w:val="single"/>
          <w:lang w:val="fr-CA"/>
        </w:rPr>
        <w:t>A.</w:t>
      </w:r>
      <w:r w:rsidRPr="00603A5F">
        <w:rPr>
          <w:u w:val="single"/>
          <w:lang w:val="fr-CA"/>
        </w:rPr>
        <w:t xml:space="preserve"> </w:t>
      </w:r>
      <w:r>
        <w:rPr>
          <w:u w:val="single"/>
          <w:lang w:val="fr-CA"/>
        </w:rPr>
        <w:t xml:space="preserve"> </w:t>
      </w:r>
      <w:r w:rsidRPr="00603A5F">
        <w:rPr>
          <w:u w:val="single"/>
          <w:lang w:val="fr-CA"/>
        </w:rPr>
        <w:t>DENOMINATIONS :</w:t>
      </w:r>
    </w:p>
    <w:p w14:paraId="471D21D3" w14:textId="77777777" w:rsidR="008B46E4" w:rsidRDefault="008B46E4" w:rsidP="00603A5F">
      <w:pPr>
        <w:rPr>
          <w:lang w:val="fr-CA"/>
        </w:rPr>
      </w:pPr>
      <w:r>
        <w:rPr>
          <w:lang w:val="fr-CA"/>
        </w:rPr>
        <w:tab/>
        <w:t xml:space="preserve">L’expression </w:t>
      </w:r>
      <w:r w:rsidRPr="008B46E4">
        <w:rPr>
          <w:lang w:val="fr-CA"/>
        </w:rPr>
        <w:t>“SEMINAIRE DE LITTERATURE EXPERIMENTALE”</w:t>
      </w:r>
      <w:r>
        <w:rPr>
          <w:lang w:val="fr-CA"/>
        </w:rPr>
        <w:t xml:space="preserve"> ayant été contestée, pour l’un ou l’autre de ses termes, par quelques membres du groupe, d’autres termes furent proposés.  Un vote régulier conduisit à la dénomination définitive (jusqu’à nouvel ordre) suivant :</w:t>
      </w:r>
    </w:p>
    <w:p w14:paraId="0B41C9B7" w14:textId="77777777" w:rsidR="008B46E4" w:rsidRDefault="008B46E4" w:rsidP="00603A5F">
      <w:pPr>
        <w:rPr>
          <w:lang w:val="fr-CA"/>
        </w:rPr>
      </w:pPr>
    </w:p>
    <w:p w14:paraId="099112D2" w14:textId="77777777" w:rsidR="008B46E4" w:rsidRDefault="008B46E4" w:rsidP="00603A5F">
      <w:pPr>
        <w:rPr>
          <w:lang w:val="fr-CA"/>
        </w:rPr>
      </w:pPr>
      <w:r>
        <w:rPr>
          <w:lang w:val="fr-CA"/>
        </w:rPr>
        <w:tab/>
        <w:t>OUVROIR DE LITTÉRATURE POTENTIELLE (</w:t>
      </w:r>
      <w:proofErr w:type="spellStart"/>
      <w:r>
        <w:rPr>
          <w:lang w:val="fr-CA"/>
        </w:rPr>
        <w:t>OLiPo</w:t>
      </w:r>
      <w:proofErr w:type="spellEnd"/>
      <w:r>
        <w:rPr>
          <w:lang w:val="fr-CA"/>
        </w:rPr>
        <w:t>)</w:t>
      </w:r>
    </w:p>
    <w:p w14:paraId="161ED6FA" w14:textId="77777777" w:rsidR="008B46E4" w:rsidRDefault="008B46E4" w:rsidP="00603A5F">
      <w:pPr>
        <w:rPr>
          <w:lang w:val="fr-CA"/>
        </w:rPr>
      </w:pPr>
    </w:p>
    <w:p w14:paraId="2D6463E9" w14:textId="616643C9" w:rsidR="00603A5F" w:rsidRDefault="00D62639" w:rsidP="00603A5F">
      <w:pPr>
        <w:rPr>
          <w:u w:val="single"/>
          <w:lang w:val="fr-CA"/>
        </w:rPr>
      </w:pPr>
      <w:r w:rsidRPr="00D62639">
        <w:rPr>
          <w:u w:val="single"/>
          <w:lang w:val="fr-CA"/>
        </w:rPr>
        <w:t>B.  RELATIONS AVEC LE COLLEGE DE PATAPHYSIQUE.</w:t>
      </w:r>
      <w:r w:rsidR="008B46E4" w:rsidRPr="00D62639">
        <w:rPr>
          <w:u w:val="single"/>
          <w:lang w:val="fr-CA"/>
        </w:rPr>
        <w:t xml:space="preserve"> </w:t>
      </w:r>
    </w:p>
    <w:p w14:paraId="2B435FF8" w14:textId="7660B863" w:rsidR="00D62639" w:rsidRDefault="004C21FE" w:rsidP="00603A5F">
      <w:pPr>
        <w:rPr>
          <w:lang w:val="fr-CA"/>
        </w:rPr>
      </w:pPr>
      <w:r>
        <w:rPr>
          <w:lang w:val="fr-CA"/>
        </w:rPr>
        <w:tab/>
        <w:t xml:space="preserve">La présence de </w:t>
      </w:r>
      <w:r w:rsidRPr="00170E2A">
        <w:rPr>
          <w:rStyle w:val="nomOulipien"/>
        </w:rPr>
        <w:t>Noël ARNAUD</w:t>
      </w:r>
      <w:r>
        <w:rPr>
          <w:lang w:val="fr-CA"/>
        </w:rPr>
        <w:t xml:space="preserve">, Régent de </w:t>
      </w:r>
      <w:proofErr w:type="spellStart"/>
      <w:r w:rsidRPr="00170E2A">
        <w:rPr>
          <w:rStyle w:val="NomInstitution"/>
        </w:rPr>
        <w:t>Pataphysique</w:t>
      </w:r>
      <w:proofErr w:type="spellEnd"/>
      <w:r>
        <w:rPr>
          <w:lang w:val="fr-CA"/>
        </w:rPr>
        <w:t xml:space="preserve"> Générale</w:t>
      </w:r>
      <w:r w:rsidR="006A4306">
        <w:rPr>
          <w:lang w:val="fr-CA"/>
        </w:rPr>
        <w:t xml:space="preserve"> et de Clinique de </w:t>
      </w:r>
      <w:proofErr w:type="spellStart"/>
      <w:r w:rsidR="006A4306">
        <w:rPr>
          <w:lang w:val="fr-CA"/>
        </w:rPr>
        <w:t>Rhétoriconose</w:t>
      </w:r>
      <w:proofErr w:type="spellEnd"/>
      <w:r w:rsidR="006A4306">
        <w:rPr>
          <w:lang w:val="fr-CA"/>
        </w:rPr>
        <w:t xml:space="preserve">, </w:t>
      </w:r>
      <w:proofErr w:type="spellStart"/>
      <w:r w:rsidR="006A4306">
        <w:rPr>
          <w:lang w:val="fr-CA"/>
        </w:rPr>
        <w:t>Covice-Rogateur</w:t>
      </w:r>
      <w:proofErr w:type="spellEnd"/>
      <w:r w:rsidR="006A4306">
        <w:rPr>
          <w:lang w:val="fr-CA"/>
        </w:rPr>
        <w:t xml:space="preserve">, </w:t>
      </w:r>
      <w:proofErr w:type="spellStart"/>
      <w:r w:rsidR="006A4306">
        <w:rPr>
          <w:lang w:val="fr-CA"/>
        </w:rPr>
        <w:t>Conférent</w:t>
      </w:r>
      <w:proofErr w:type="spellEnd"/>
      <w:r w:rsidR="006A4306">
        <w:rPr>
          <w:lang w:val="fr-CA"/>
        </w:rPr>
        <w:t xml:space="preserve"> Majeur O. G. G., a donné à notre un caractère particulièrement intéressant, et nous a permis de régler la situation de l’</w:t>
      </w:r>
      <w:proofErr w:type="spellStart"/>
      <w:r w:rsidR="006A4306">
        <w:rPr>
          <w:u w:val="single"/>
          <w:lang w:val="fr-CA"/>
        </w:rPr>
        <w:t>OLiPo</w:t>
      </w:r>
      <w:proofErr w:type="spellEnd"/>
      <w:r w:rsidR="006A4306">
        <w:rPr>
          <w:lang w:val="fr-CA"/>
        </w:rPr>
        <w:t xml:space="preserve"> dans le sein du Collège.  Cette situation est la suivante :</w:t>
      </w:r>
    </w:p>
    <w:p w14:paraId="778E98A9" w14:textId="31DDEB2E" w:rsidR="006A4306" w:rsidRDefault="006A4306" w:rsidP="00603A5F">
      <w:pPr>
        <w:rPr>
          <w:lang w:val="fr-CA"/>
        </w:rPr>
      </w:pPr>
      <w:r>
        <w:rPr>
          <w:lang w:val="fr-CA"/>
        </w:rPr>
        <w:tab/>
        <w:t>L’</w:t>
      </w:r>
      <w:proofErr w:type="spellStart"/>
      <w:r>
        <w:rPr>
          <w:u w:val="single"/>
          <w:lang w:val="fr-CA"/>
        </w:rPr>
        <w:t>OLiPo</w:t>
      </w:r>
      <w:proofErr w:type="spellEnd"/>
      <w:r>
        <w:rPr>
          <w:lang w:val="fr-CA"/>
        </w:rPr>
        <w:t xml:space="preserve"> est intégré à la </w:t>
      </w:r>
      <w:r w:rsidRPr="006A4306">
        <w:rPr>
          <w:u w:val="single"/>
          <w:lang w:val="fr-CA"/>
        </w:rPr>
        <w:t xml:space="preserve">Sous-Commission des </w:t>
      </w:r>
      <w:proofErr w:type="spellStart"/>
      <w:r w:rsidRPr="006A4306">
        <w:rPr>
          <w:u w:val="single"/>
          <w:lang w:val="fr-CA"/>
        </w:rPr>
        <w:t>Epiphanies</w:t>
      </w:r>
      <w:proofErr w:type="spellEnd"/>
      <w:r w:rsidRPr="006A4306">
        <w:rPr>
          <w:u w:val="single"/>
          <w:lang w:val="fr-CA"/>
        </w:rPr>
        <w:t xml:space="preserve"> et </w:t>
      </w:r>
      <w:proofErr w:type="spellStart"/>
      <w:r w:rsidRPr="006A4306">
        <w:rPr>
          <w:u w:val="single"/>
          <w:lang w:val="fr-CA"/>
        </w:rPr>
        <w:t>Ithyphanies</w:t>
      </w:r>
      <w:proofErr w:type="spellEnd"/>
      <w:r>
        <w:rPr>
          <w:lang w:val="fr-CA"/>
        </w:rPr>
        <w:t xml:space="preserve">, elle-même incluse dans la </w:t>
      </w:r>
      <w:r w:rsidRPr="006A4306">
        <w:rPr>
          <w:u w:val="single"/>
          <w:lang w:val="fr-CA"/>
        </w:rPr>
        <w:t>Commission des Imprévisibles</w:t>
      </w:r>
      <w:r>
        <w:rPr>
          <w:lang w:val="fr-CA"/>
        </w:rPr>
        <w:t xml:space="preserve">, dont l’un des trois Présidents est le </w:t>
      </w:r>
      <w:proofErr w:type="spellStart"/>
      <w:r>
        <w:rPr>
          <w:lang w:val="fr-CA"/>
        </w:rPr>
        <w:t>Trt</w:t>
      </w:r>
      <w:proofErr w:type="spellEnd"/>
      <w:r>
        <w:rPr>
          <w:lang w:val="fr-CA"/>
        </w:rPr>
        <w:t xml:space="preserve"> S. </w:t>
      </w:r>
      <w:r w:rsidRPr="00170E2A">
        <w:rPr>
          <w:rStyle w:val="nomOulipien"/>
        </w:rPr>
        <w:t xml:space="preserve">Raymond </w:t>
      </w:r>
      <w:proofErr w:type="spellStart"/>
      <w:r w:rsidRPr="00170E2A">
        <w:rPr>
          <w:rStyle w:val="nomOulipien"/>
        </w:rPr>
        <w:t>Queneau</w:t>
      </w:r>
      <w:proofErr w:type="spellEnd"/>
      <w:r>
        <w:rPr>
          <w:lang w:val="fr-CA"/>
        </w:rPr>
        <w:t>.</w:t>
      </w:r>
    </w:p>
    <w:p w14:paraId="299409EC" w14:textId="45B4CFAA" w:rsidR="006A4306" w:rsidRDefault="006A4306" w:rsidP="00603A5F">
      <w:pPr>
        <w:rPr>
          <w:lang w:val="fr-CA"/>
        </w:rPr>
      </w:pPr>
      <w:r>
        <w:rPr>
          <w:lang w:val="fr-CA"/>
        </w:rPr>
        <w:tab/>
        <w:t>Au titre de la Sous-Commission, l’</w:t>
      </w:r>
      <w:proofErr w:type="spellStart"/>
      <w:r>
        <w:rPr>
          <w:lang w:val="fr-CA"/>
        </w:rPr>
        <w:t>OLiPo</w:t>
      </w:r>
      <w:proofErr w:type="spellEnd"/>
      <w:r>
        <w:rPr>
          <w:lang w:val="fr-CA"/>
        </w:rPr>
        <w:t xml:space="preserve"> pourra posséder des dataires (chargés des relations administratives ; les deux dataires provisoirement proposées sont </w:t>
      </w:r>
      <w:r w:rsidRPr="00170E2A">
        <w:rPr>
          <w:rStyle w:val="nomOulipien"/>
        </w:rPr>
        <w:t>Claude Berge</w:t>
      </w:r>
      <w:r>
        <w:rPr>
          <w:lang w:val="fr-CA"/>
        </w:rPr>
        <w:t xml:space="preserve"> et </w:t>
      </w:r>
      <w:r w:rsidRPr="00170E2A">
        <w:rPr>
          <w:rStyle w:val="nomOulipien"/>
        </w:rPr>
        <w:t>Jacques Bens</w:t>
      </w:r>
      <w:r>
        <w:rPr>
          <w:lang w:val="fr-CA"/>
        </w:rPr>
        <w:t>) ; elle pourra également créer des chaires, auxquelles des régents seront attachés.  Ces créations feront l’objet d’une prochaine réunion, dès que les différents travaux commenceront à se dégager des brumes de l’ante-potentialité.</w:t>
      </w:r>
    </w:p>
    <w:p w14:paraId="448F8D31" w14:textId="77777777" w:rsidR="006A4306" w:rsidRDefault="006A4306" w:rsidP="00603A5F">
      <w:pPr>
        <w:rPr>
          <w:lang w:val="fr-CA"/>
        </w:rPr>
      </w:pPr>
    </w:p>
    <w:p w14:paraId="522861DF" w14:textId="6E45991B" w:rsidR="006A4306" w:rsidRDefault="006A4306" w:rsidP="00603A5F">
      <w:pPr>
        <w:rPr>
          <w:u w:val="single"/>
          <w:lang w:val="fr-CA"/>
        </w:rPr>
      </w:pPr>
      <w:r w:rsidRPr="006A4306">
        <w:rPr>
          <w:u w:val="single"/>
          <w:lang w:val="fr-CA"/>
        </w:rPr>
        <w:t>C.  HISTOIRE DES LITTERATURES EXPERIMENTALES.</w:t>
      </w:r>
    </w:p>
    <w:p w14:paraId="7F0FA355" w14:textId="20DDDFBD" w:rsidR="006A4306" w:rsidRDefault="006A4306" w:rsidP="00603A5F">
      <w:pPr>
        <w:rPr>
          <w:lang w:val="fr-CA"/>
        </w:rPr>
      </w:pPr>
      <w:r>
        <w:rPr>
          <w:lang w:val="fr-CA"/>
        </w:rPr>
        <w:tab/>
        <w:t>Parmi les travaux de l’</w:t>
      </w:r>
      <w:proofErr w:type="spellStart"/>
      <w:r w:rsidRPr="006A4306">
        <w:rPr>
          <w:u w:val="single"/>
          <w:lang w:val="fr-CA"/>
        </w:rPr>
        <w:t>OLiPo</w:t>
      </w:r>
      <w:proofErr w:type="spellEnd"/>
      <w:r>
        <w:rPr>
          <w:u w:val="single"/>
          <w:lang w:val="fr-CA"/>
        </w:rPr>
        <w:t>,</w:t>
      </w:r>
      <w:r>
        <w:rPr>
          <w:lang w:val="fr-CA"/>
        </w:rPr>
        <w:t xml:space="preserve"> un des premiers envisagés (avant même la fondation de notre groupe) est une sorte d</w:t>
      </w:r>
      <w:r w:rsidR="0092044A">
        <w:rPr>
          <w:lang w:val="fr-CA"/>
        </w:rPr>
        <w:t>’</w:t>
      </w:r>
      <w:r w:rsidR="0092044A" w:rsidRPr="00170E2A">
        <w:rPr>
          <w:rStyle w:val="titreDivers"/>
        </w:rPr>
        <w:t xml:space="preserve">Histoire des </w:t>
      </w:r>
      <w:proofErr w:type="spellStart"/>
      <w:r w:rsidR="0092044A" w:rsidRPr="00170E2A">
        <w:rPr>
          <w:rStyle w:val="titreDivers"/>
        </w:rPr>
        <w:t>Littératures</w:t>
      </w:r>
      <w:proofErr w:type="spellEnd"/>
      <w:r w:rsidR="0092044A" w:rsidRPr="00170E2A">
        <w:rPr>
          <w:rStyle w:val="titreDivers"/>
        </w:rPr>
        <w:t xml:space="preserve"> </w:t>
      </w:r>
      <w:proofErr w:type="spellStart"/>
      <w:r w:rsidR="0092044A" w:rsidRPr="00170E2A">
        <w:rPr>
          <w:rStyle w:val="titreDivers"/>
        </w:rPr>
        <w:t>Experimentales</w:t>
      </w:r>
      <w:proofErr w:type="spellEnd"/>
      <w:r w:rsidR="0092044A">
        <w:rPr>
          <w:lang w:val="fr-CA"/>
        </w:rPr>
        <w:t xml:space="preserve">. Pour le moment, il s’agit seulement de réunir des sources d’informations.  Chaque membre est donc invité, dans la mesure de ses possibilités, à proposer des documents.  </w:t>
      </w:r>
      <w:r w:rsidR="0092044A" w:rsidRPr="00170E2A">
        <w:rPr>
          <w:rStyle w:val="nomOulipien"/>
        </w:rPr>
        <w:t>Noël Arnaud</w:t>
      </w:r>
      <w:r w:rsidR="0092044A">
        <w:rPr>
          <w:lang w:val="fr-CA"/>
        </w:rPr>
        <w:t xml:space="preserve"> a déjà entrepris une série de conférences sur ce thème.  Le texte de ces conférences doit être bientôt publié.  Il va de soi que, dès sa publication, ce texte constituera le dossier n. 1 des archives de l’</w:t>
      </w:r>
      <w:r w:rsidR="0092044A" w:rsidRPr="00170E2A">
        <w:rPr>
          <w:rStyle w:val="titreDivers"/>
        </w:rPr>
        <w:t>H. L. E.</w:t>
      </w:r>
    </w:p>
    <w:p w14:paraId="7ADD28AD" w14:textId="449A3653" w:rsidR="0092044A" w:rsidRDefault="0092044A" w:rsidP="00603A5F">
      <w:pPr>
        <w:rPr>
          <w:lang w:val="fr-CA"/>
        </w:rPr>
      </w:pPr>
      <w:r>
        <w:rPr>
          <w:lang w:val="fr-CA"/>
        </w:rPr>
        <w:tab/>
        <w:t xml:space="preserve">Un des premiers problèmes </w:t>
      </w:r>
      <w:proofErr w:type="spellStart"/>
      <w:r>
        <w:rPr>
          <w:lang w:val="fr-CA"/>
        </w:rPr>
        <w:t>prosés</w:t>
      </w:r>
      <w:proofErr w:type="spellEnd"/>
      <w:r>
        <w:rPr>
          <w:lang w:val="fr-CA"/>
        </w:rPr>
        <w:t xml:space="preserve"> concerne la définition de ce que nous voulons entendre par </w:t>
      </w:r>
      <w:proofErr w:type="spellStart"/>
      <w:r w:rsidRPr="00170E2A">
        <w:rPr>
          <w:rStyle w:val="notions"/>
        </w:rPr>
        <w:t>Littérature</w:t>
      </w:r>
      <w:proofErr w:type="spellEnd"/>
      <w:r w:rsidRPr="00170E2A">
        <w:rPr>
          <w:rStyle w:val="notions"/>
        </w:rPr>
        <w:t xml:space="preserve"> </w:t>
      </w:r>
      <w:proofErr w:type="spellStart"/>
      <w:r w:rsidRPr="00170E2A">
        <w:rPr>
          <w:rStyle w:val="notions"/>
        </w:rPr>
        <w:t>Experimentales</w:t>
      </w:r>
      <w:proofErr w:type="spellEnd"/>
      <w:r>
        <w:rPr>
          <w:lang w:val="fr-CA"/>
        </w:rPr>
        <w:t xml:space="preserve">.  Que chacun apporte, à la prochaine réunion, le fruit de ses réflexions.  </w:t>
      </w:r>
    </w:p>
    <w:p w14:paraId="6B22F9AC" w14:textId="77777777" w:rsidR="0092044A" w:rsidRDefault="0092044A" w:rsidP="00603A5F">
      <w:pPr>
        <w:rPr>
          <w:lang w:val="fr-CA"/>
        </w:rPr>
      </w:pPr>
    </w:p>
    <w:p w14:paraId="37D12E6D" w14:textId="20935139" w:rsidR="0092044A" w:rsidRDefault="0092044A" w:rsidP="00603A5F">
      <w:pPr>
        <w:rPr>
          <w:lang w:val="fr-CA"/>
        </w:rPr>
      </w:pPr>
      <w:r w:rsidRPr="0092044A">
        <w:rPr>
          <w:u w:val="single"/>
          <w:lang w:val="fr-CA"/>
        </w:rPr>
        <w:t>D.  PROCHAINE REUNION</w:t>
      </w:r>
      <w:r>
        <w:rPr>
          <w:lang w:val="fr-CA"/>
        </w:rPr>
        <w:t xml:space="preserve">.  </w:t>
      </w:r>
    </w:p>
    <w:p w14:paraId="4E9FB705" w14:textId="6EBD681C" w:rsidR="0092044A" w:rsidRDefault="0092044A" w:rsidP="00603A5F">
      <w:pPr>
        <w:rPr>
          <w:lang w:val="fr-CA"/>
        </w:rPr>
      </w:pPr>
      <w:r>
        <w:rPr>
          <w:lang w:val="fr-CA"/>
        </w:rPr>
        <w:tab/>
        <w:t xml:space="preserve">La prochaine réunion aura lieu </w:t>
      </w:r>
      <w:r w:rsidRPr="00170E2A">
        <w:rPr>
          <w:rStyle w:val="reunionDate"/>
        </w:rPr>
        <w:t xml:space="preserve">le </w:t>
      </w:r>
      <w:proofErr w:type="spellStart"/>
      <w:r w:rsidRPr="00170E2A">
        <w:rPr>
          <w:rStyle w:val="reunionDate"/>
        </w:rPr>
        <w:t>vendredi</w:t>
      </w:r>
      <w:proofErr w:type="spellEnd"/>
      <w:r w:rsidRPr="00170E2A">
        <w:rPr>
          <w:rStyle w:val="reunionDate"/>
        </w:rPr>
        <w:t xml:space="preserve"> 13 </w:t>
      </w:r>
      <w:proofErr w:type="spellStart"/>
      <w:r w:rsidRPr="00170E2A">
        <w:rPr>
          <w:rStyle w:val="reunionDate"/>
        </w:rPr>
        <w:t>janvier</w:t>
      </w:r>
      <w:proofErr w:type="spellEnd"/>
      <w:r w:rsidRPr="00170E2A">
        <w:rPr>
          <w:rStyle w:val="reunionDate"/>
        </w:rPr>
        <w:t xml:space="preserve"> 1961</w:t>
      </w:r>
      <w:r>
        <w:rPr>
          <w:lang w:val="fr-CA"/>
        </w:rPr>
        <w:t>.</w:t>
      </w:r>
    </w:p>
    <w:p w14:paraId="60F33ECF" w14:textId="39A54885" w:rsidR="0092044A" w:rsidRDefault="0092044A" w:rsidP="00603A5F">
      <w:pPr>
        <w:rPr>
          <w:lang w:val="fr-CA"/>
        </w:rPr>
      </w:pPr>
      <w:r>
        <w:rPr>
          <w:lang w:val="fr-CA"/>
        </w:rPr>
        <w:tab/>
        <w:t xml:space="preserve">Président : </w:t>
      </w:r>
      <w:r w:rsidRPr="00170E2A">
        <w:rPr>
          <w:rStyle w:val="nomOulipien"/>
        </w:rPr>
        <w:t>Jacques DUCHATEAU</w:t>
      </w:r>
      <w:r>
        <w:rPr>
          <w:lang w:val="fr-CA"/>
        </w:rPr>
        <w:t>.</w:t>
      </w:r>
    </w:p>
    <w:p w14:paraId="14DBF421" w14:textId="11B28415" w:rsidR="0092044A" w:rsidRDefault="0092044A" w:rsidP="00603A5F">
      <w:pPr>
        <w:rPr>
          <w:lang w:val="fr-CA"/>
        </w:rPr>
      </w:pPr>
      <w:r>
        <w:rPr>
          <w:lang w:val="fr-CA"/>
        </w:rPr>
        <w:tab/>
        <w:t>Ordre du jour (à revoir) :</w:t>
      </w:r>
    </w:p>
    <w:p w14:paraId="0881C457" w14:textId="0DBAA605" w:rsidR="0092044A" w:rsidRDefault="0092044A" w:rsidP="0092044A">
      <w:pPr>
        <w:rPr>
          <w:lang w:val="fr-CA"/>
        </w:rPr>
      </w:pPr>
      <w:r>
        <w:rPr>
          <w:lang w:val="fr-CA"/>
        </w:rPr>
        <w:tab/>
        <w:t>*  congratulations et vœux de bonne année ;</w:t>
      </w:r>
    </w:p>
    <w:p w14:paraId="6BEA11D2" w14:textId="467D3767" w:rsidR="0092044A" w:rsidRDefault="0092044A" w:rsidP="0092044A">
      <w:pPr>
        <w:rPr>
          <w:lang w:val="fr-CA"/>
        </w:rPr>
      </w:pPr>
      <w:r>
        <w:rPr>
          <w:lang w:val="fr-CA"/>
        </w:rPr>
        <w:tab/>
        <w:t>*  recherches de critères pour un essai de définition des Littératures Expérimentales ;</w:t>
      </w:r>
    </w:p>
    <w:p w14:paraId="292D35FF" w14:textId="171F0784" w:rsidR="0092044A" w:rsidRDefault="0092044A" w:rsidP="0092044A">
      <w:pPr>
        <w:rPr>
          <w:lang w:val="fr-CA"/>
        </w:rPr>
      </w:pPr>
      <w:r>
        <w:rPr>
          <w:lang w:val="fr-CA"/>
        </w:rPr>
        <w:tab/>
        <w:t>*  propositions de travaux.</w:t>
      </w:r>
    </w:p>
    <w:p w14:paraId="720724E3" w14:textId="77777777" w:rsidR="0092044A" w:rsidRDefault="0092044A" w:rsidP="0092044A">
      <w:pPr>
        <w:rPr>
          <w:lang w:val="fr-CA"/>
        </w:rPr>
      </w:pPr>
    </w:p>
    <w:p w14:paraId="1C6FFE7D" w14:textId="0F82C958" w:rsidR="0092044A" w:rsidRDefault="0092044A" w:rsidP="0092044A">
      <w:pPr>
        <w:rPr>
          <w:lang w:val="fr-CA"/>
        </w:rPr>
      </w:pPr>
      <w:r w:rsidRPr="0092044A">
        <w:rPr>
          <w:u w:val="single"/>
          <w:lang w:val="fr-CA"/>
        </w:rPr>
        <w:t>E.  DIVERS</w:t>
      </w:r>
      <w:r>
        <w:rPr>
          <w:lang w:val="fr-CA"/>
        </w:rPr>
        <w:t>.</w:t>
      </w:r>
    </w:p>
    <w:p w14:paraId="3F711394" w14:textId="77777777" w:rsidR="0092044A" w:rsidRDefault="0092044A" w:rsidP="0092044A">
      <w:pPr>
        <w:rPr>
          <w:lang w:val="fr-CA"/>
        </w:rPr>
      </w:pPr>
      <w:r>
        <w:rPr>
          <w:lang w:val="fr-CA"/>
        </w:rPr>
        <w:tab/>
        <w:t xml:space="preserve">a / </w:t>
      </w:r>
      <w:r w:rsidRPr="004C399F">
        <w:rPr>
          <w:rStyle w:val="nomOulipien"/>
        </w:rPr>
        <w:t xml:space="preserve">Raymond </w:t>
      </w:r>
      <w:proofErr w:type="spellStart"/>
      <w:r w:rsidRPr="004C399F">
        <w:rPr>
          <w:rStyle w:val="nomOulipien"/>
        </w:rPr>
        <w:t>Queneau</w:t>
      </w:r>
      <w:proofErr w:type="spellEnd"/>
      <w:r>
        <w:rPr>
          <w:lang w:val="fr-CA"/>
        </w:rPr>
        <w:t xml:space="preserve"> propose d’inviter </w:t>
      </w:r>
      <w:r w:rsidRPr="004C399F">
        <w:rPr>
          <w:rStyle w:val="nomPersonneAuteur"/>
        </w:rPr>
        <w:t>François Rostand</w:t>
      </w:r>
      <w:r>
        <w:rPr>
          <w:lang w:val="fr-CA"/>
        </w:rPr>
        <w:t xml:space="preserve"> à se joindre à nous.  Cette invitation sera effectuée par le Canal du Secrétariat actuel, future Daterie.</w:t>
      </w:r>
    </w:p>
    <w:p w14:paraId="00741642" w14:textId="7FA95CEE" w:rsidR="0092044A" w:rsidRDefault="0092044A" w:rsidP="0092044A">
      <w:pPr>
        <w:rPr>
          <w:lang w:val="fr-CA"/>
        </w:rPr>
      </w:pPr>
      <w:r>
        <w:rPr>
          <w:lang w:val="fr-CA"/>
        </w:rPr>
        <w:tab/>
        <w:t>b /  A la suite de la réunion, quelques membres de l’</w:t>
      </w:r>
      <w:proofErr w:type="spellStart"/>
      <w:r w:rsidRPr="0092044A">
        <w:rPr>
          <w:u w:val="single"/>
          <w:lang w:val="fr-CA"/>
        </w:rPr>
        <w:t>OLiPo</w:t>
      </w:r>
      <w:proofErr w:type="spellEnd"/>
      <w:r>
        <w:rPr>
          <w:lang w:val="fr-CA"/>
        </w:rPr>
        <w:t xml:space="preserve"> se sont rendus à </w:t>
      </w:r>
      <w:proofErr w:type="spellStart"/>
      <w:r w:rsidRPr="004C399F">
        <w:rPr>
          <w:rStyle w:val="nomManifestation"/>
        </w:rPr>
        <w:t>l’exposition</w:t>
      </w:r>
      <w:proofErr w:type="spellEnd"/>
      <w:r w:rsidRPr="004C399F">
        <w:rPr>
          <w:rStyle w:val="nomManifestation"/>
        </w:rPr>
        <w:t xml:space="preserve"> Dubuffet</w:t>
      </w:r>
      <w:r>
        <w:rPr>
          <w:lang w:val="fr-CA"/>
        </w:rPr>
        <w:t xml:space="preserve">, au Pavillon de Marsan.  Ils ont été surpris de constater le nombre singulier de de portraits de </w:t>
      </w:r>
      <w:r w:rsidRPr="004C399F">
        <w:rPr>
          <w:rStyle w:val="nomPersonneAuteur"/>
        </w:rPr>
        <w:t xml:space="preserve">Jean </w:t>
      </w:r>
      <w:proofErr w:type="spellStart"/>
      <w:r w:rsidRPr="004C399F">
        <w:rPr>
          <w:rStyle w:val="nomPersonneAuteur"/>
        </w:rPr>
        <w:t>Paulhan</w:t>
      </w:r>
      <w:proofErr w:type="spellEnd"/>
      <w:r>
        <w:rPr>
          <w:lang w:val="fr-CA"/>
        </w:rPr>
        <w:t xml:space="preserve"> exposés sur les murs.  L’un d’entre eux a même fait remarquer que les portraits les plus ressemblants NE SONT PAS ceux de </w:t>
      </w:r>
      <w:r w:rsidRPr="004C399F">
        <w:rPr>
          <w:rStyle w:val="nomPersonneAuteur"/>
        </w:rPr>
        <w:t xml:space="preserve">Jean </w:t>
      </w:r>
      <w:proofErr w:type="spellStart"/>
      <w:r w:rsidRPr="004C399F">
        <w:rPr>
          <w:rStyle w:val="nomPersonneAuteur"/>
        </w:rPr>
        <w:t>Paulhan</w:t>
      </w:r>
      <w:proofErr w:type="spellEnd"/>
      <w:r>
        <w:rPr>
          <w:lang w:val="fr-CA"/>
        </w:rPr>
        <w:t xml:space="preserve">, mais ceux de </w:t>
      </w:r>
      <w:proofErr w:type="spellStart"/>
      <w:r w:rsidRPr="004C399F">
        <w:rPr>
          <w:rStyle w:val="NomPersonneDivers"/>
        </w:rPr>
        <w:t>Fautrier</w:t>
      </w:r>
      <w:proofErr w:type="spellEnd"/>
      <w:r>
        <w:rPr>
          <w:lang w:val="fr-CA"/>
        </w:rPr>
        <w:t xml:space="preserve">, de </w:t>
      </w:r>
      <w:proofErr w:type="spellStart"/>
      <w:r w:rsidRPr="004C399F">
        <w:rPr>
          <w:rStyle w:val="nomPersonneAuteur"/>
        </w:rPr>
        <w:t>Michaux</w:t>
      </w:r>
      <w:proofErr w:type="spellEnd"/>
      <w:r>
        <w:rPr>
          <w:lang w:val="fr-CA"/>
        </w:rPr>
        <w:t xml:space="preserve"> et de divers inconnus.  Cette façon d’équivoque ne leur à pas permis de trancher si </w:t>
      </w:r>
      <w:r w:rsidRPr="004C399F">
        <w:rPr>
          <w:rStyle w:val="nomPersonneAuteur"/>
        </w:rPr>
        <w:t xml:space="preserve">Jean </w:t>
      </w:r>
      <w:proofErr w:type="spellStart"/>
      <w:r w:rsidRPr="004C399F">
        <w:rPr>
          <w:rStyle w:val="nomPersonneAuteur"/>
        </w:rPr>
        <w:t>Paulhan</w:t>
      </w:r>
      <w:proofErr w:type="spellEnd"/>
      <w:r>
        <w:rPr>
          <w:lang w:val="fr-CA"/>
        </w:rPr>
        <w:t xml:space="preserve"> existe ou non.</w:t>
      </w:r>
    </w:p>
    <w:p w14:paraId="66F5D2EB" w14:textId="372D157D" w:rsidR="0092044A" w:rsidRDefault="0092044A" w:rsidP="0092044A">
      <w:pPr>
        <w:rPr>
          <w:lang w:val="fr-CA"/>
        </w:rPr>
      </w:pPr>
      <w:r>
        <w:rPr>
          <w:lang w:val="fr-CA"/>
        </w:rPr>
        <w:tab/>
        <w:t>c / Il est vivement conseillé au membres de l’</w:t>
      </w:r>
      <w:proofErr w:type="spellStart"/>
      <w:r>
        <w:rPr>
          <w:lang w:val="fr-CA"/>
        </w:rPr>
        <w:t>OLiPo</w:t>
      </w:r>
      <w:proofErr w:type="spellEnd"/>
      <w:r>
        <w:rPr>
          <w:lang w:val="fr-CA"/>
        </w:rPr>
        <w:t xml:space="preserve"> de s’abstenir, à l’avenir, et au cours des réunions, de commander des maquereaux au vin blanc.</w:t>
      </w:r>
    </w:p>
    <w:p w14:paraId="35A5DD71" w14:textId="77777777" w:rsidR="0092044A" w:rsidRDefault="0092044A" w:rsidP="0092044A">
      <w:pPr>
        <w:rPr>
          <w:lang w:val="fr-CA"/>
        </w:rPr>
      </w:pPr>
    </w:p>
    <w:p w14:paraId="579E234B" w14:textId="2D43BECA" w:rsidR="0092044A" w:rsidRPr="004C399F" w:rsidRDefault="0092044A" w:rsidP="0092044A">
      <w:pPr>
        <w:jc w:val="right"/>
        <w:rPr>
          <w:rStyle w:val="reunionSecretaire"/>
        </w:rPr>
      </w:pPr>
      <w:bookmarkStart w:id="0" w:name="_GoBack"/>
      <w:r w:rsidRPr="004C399F">
        <w:rPr>
          <w:rStyle w:val="reunionSecretaire"/>
        </w:rPr>
        <w:t>Jacques BENS</w:t>
      </w:r>
    </w:p>
    <w:bookmarkEnd w:id="0"/>
    <w:p w14:paraId="68BCC7A4" w14:textId="1AFB078E" w:rsidR="0092044A" w:rsidRPr="0092044A" w:rsidRDefault="0092044A" w:rsidP="0092044A">
      <w:pPr>
        <w:jc w:val="right"/>
        <w:rPr>
          <w:lang w:val="fr-CA"/>
        </w:rPr>
      </w:pPr>
      <w:r>
        <w:rPr>
          <w:lang w:val="fr-CA"/>
        </w:rPr>
        <w:t>Secrétaire Provisoire</w:t>
      </w:r>
    </w:p>
    <w:sectPr w:rsidR="0092044A" w:rsidRPr="0092044A" w:rsidSect="0083449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596F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30A53E"/>
    <w:lvl w:ilvl="0">
      <w:start w:val="1"/>
      <w:numFmt w:val="decimal"/>
      <w:lvlText w:val="%1."/>
      <w:lvlJc w:val="left"/>
      <w:pPr>
        <w:tabs>
          <w:tab w:val="num" w:pos="1492"/>
        </w:tabs>
        <w:ind w:left="1492" w:hanging="360"/>
      </w:pPr>
    </w:lvl>
  </w:abstractNum>
  <w:abstractNum w:abstractNumId="2">
    <w:nsid w:val="FFFFFF7D"/>
    <w:multiLevelType w:val="singleLevel"/>
    <w:tmpl w:val="63180AAC"/>
    <w:lvl w:ilvl="0">
      <w:start w:val="1"/>
      <w:numFmt w:val="decimal"/>
      <w:lvlText w:val="%1."/>
      <w:lvlJc w:val="left"/>
      <w:pPr>
        <w:tabs>
          <w:tab w:val="num" w:pos="1209"/>
        </w:tabs>
        <w:ind w:left="1209" w:hanging="360"/>
      </w:pPr>
    </w:lvl>
  </w:abstractNum>
  <w:abstractNum w:abstractNumId="3">
    <w:nsid w:val="FFFFFF7E"/>
    <w:multiLevelType w:val="singleLevel"/>
    <w:tmpl w:val="85C8E0F2"/>
    <w:lvl w:ilvl="0">
      <w:start w:val="1"/>
      <w:numFmt w:val="decimal"/>
      <w:lvlText w:val="%1."/>
      <w:lvlJc w:val="left"/>
      <w:pPr>
        <w:tabs>
          <w:tab w:val="num" w:pos="926"/>
        </w:tabs>
        <w:ind w:left="926" w:hanging="360"/>
      </w:pPr>
    </w:lvl>
  </w:abstractNum>
  <w:abstractNum w:abstractNumId="4">
    <w:nsid w:val="FFFFFF7F"/>
    <w:multiLevelType w:val="singleLevel"/>
    <w:tmpl w:val="BFF499BE"/>
    <w:lvl w:ilvl="0">
      <w:start w:val="1"/>
      <w:numFmt w:val="decimal"/>
      <w:lvlText w:val="%1."/>
      <w:lvlJc w:val="left"/>
      <w:pPr>
        <w:tabs>
          <w:tab w:val="num" w:pos="643"/>
        </w:tabs>
        <w:ind w:left="643" w:hanging="360"/>
      </w:pPr>
    </w:lvl>
  </w:abstractNum>
  <w:abstractNum w:abstractNumId="5">
    <w:nsid w:val="FFFFFF80"/>
    <w:multiLevelType w:val="singleLevel"/>
    <w:tmpl w:val="CC4AAD7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FB4113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55EF97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0D6648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9A0A1CC"/>
    <w:lvl w:ilvl="0">
      <w:start w:val="1"/>
      <w:numFmt w:val="decimal"/>
      <w:lvlText w:val="%1."/>
      <w:lvlJc w:val="left"/>
      <w:pPr>
        <w:tabs>
          <w:tab w:val="num" w:pos="360"/>
        </w:tabs>
        <w:ind w:left="360" w:hanging="360"/>
      </w:pPr>
    </w:lvl>
  </w:abstractNum>
  <w:abstractNum w:abstractNumId="10">
    <w:nsid w:val="FFFFFF89"/>
    <w:multiLevelType w:val="singleLevel"/>
    <w:tmpl w:val="D3EEE084"/>
    <w:lvl w:ilvl="0">
      <w:start w:val="1"/>
      <w:numFmt w:val="bullet"/>
      <w:lvlText w:val=""/>
      <w:lvlJc w:val="left"/>
      <w:pPr>
        <w:tabs>
          <w:tab w:val="num" w:pos="360"/>
        </w:tabs>
        <w:ind w:left="360" w:hanging="360"/>
      </w:pPr>
      <w:rPr>
        <w:rFonts w:ascii="Symbol" w:hAnsi="Symbol" w:hint="default"/>
      </w:rPr>
    </w:lvl>
  </w:abstractNum>
  <w:abstractNum w:abstractNumId="11">
    <w:nsid w:val="00B25CA0"/>
    <w:multiLevelType w:val="hybridMultilevel"/>
    <w:tmpl w:val="592C70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337A36"/>
    <w:multiLevelType w:val="hybridMultilevel"/>
    <w:tmpl w:val="2DCC439A"/>
    <w:lvl w:ilvl="0" w:tplc="F4B46286">
      <w:start w:val="4"/>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nsid w:val="0829437B"/>
    <w:multiLevelType w:val="multilevel"/>
    <w:tmpl w:val="08949672"/>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14">
    <w:nsid w:val="0D1054A4"/>
    <w:multiLevelType w:val="multilevel"/>
    <w:tmpl w:val="D584C9A8"/>
    <w:lvl w:ilvl="0">
      <w:start w:val="1"/>
      <w:numFmt w:val="bullet"/>
      <w:lvlText w:val="•"/>
      <w:lvlJc w:val="left"/>
      <w:pPr>
        <w:ind w:left="360" w:firstLine="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numFmt w:val="decimal"/>
      <w:lvlText w:val=""/>
      <w:lvlJc w:val="left"/>
    </w:lvl>
  </w:abstractNum>
  <w:abstractNum w:abstractNumId="15">
    <w:nsid w:val="16D175CF"/>
    <w:multiLevelType w:val="multilevel"/>
    <w:tmpl w:val="040C001D"/>
    <w:styleLink w:val="liste-present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2EE499C"/>
    <w:multiLevelType w:val="multilevel"/>
    <w:tmpl w:val="040C001D"/>
    <w:styleLink w:val="Liste-presents0"/>
    <w:lvl w:ilvl="0">
      <w:start w:val="1"/>
      <w:numFmt w:val="bullet"/>
      <w:lvlText w:val=""/>
      <w:lvlJc w:val="left"/>
      <w:pPr>
        <w:ind w:left="360" w:hanging="360"/>
      </w:pPr>
      <w:rPr>
        <w:rFonts w:ascii="Symbol" w:hAnsi="Symbol" w:hint="default"/>
        <w:color w:val="92CDDC" w:themeColor="accent5" w:themeTint="99"/>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5AF3135"/>
    <w:multiLevelType w:val="hybridMultilevel"/>
    <w:tmpl w:val="D910B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8BF3C43"/>
    <w:multiLevelType w:val="hybridMultilevel"/>
    <w:tmpl w:val="414A3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AA46189"/>
    <w:multiLevelType w:val="hybridMultilevel"/>
    <w:tmpl w:val="0D48F9EC"/>
    <w:lvl w:ilvl="0" w:tplc="5CF2187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CC34BD8"/>
    <w:multiLevelType w:val="hybridMultilevel"/>
    <w:tmpl w:val="8A3A429E"/>
    <w:lvl w:ilvl="0" w:tplc="4E521AE8">
      <w:start w:val="4"/>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1">
    <w:nsid w:val="3DB1725C"/>
    <w:multiLevelType w:val="hybridMultilevel"/>
    <w:tmpl w:val="021C3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FFA00E7"/>
    <w:multiLevelType w:val="hybridMultilevel"/>
    <w:tmpl w:val="3E28D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45B79CD"/>
    <w:multiLevelType w:val="hybridMultilevel"/>
    <w:tmpl w:val="05CE30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65E0A03"/>
    <w:multiLevelType w:val="hybridMultilevel"/>
    <w:tmpl w:val="9CF876E2"/>
    <w:lvl w:ilvl="0" w:tplc="4CD2714E">
      <w:start w:val="1"/>
      <w:numFmt w:val="decimal"/>
      <w:lvlText w:val="[%1]"/>
      <w:lvlJc w:val="left"/>
      <w:pPr>
        <w:ind w:left="1080" w:hanging="1080"/>
      </w:pPr>
      <w:rPr>
        <w:rFonts w:hint="default"/>
      </w:rPr>
    </w:lvl>
    <w:lvl w:ilvl="1" w:tplc="4D042B84">
      <w:start w:val="1"/>
      <w:numFmt w:val="lowerLetter"/>
      <w:lvlText w:val="%2."/>
      <w:lvlJc w:val="left"/>
      <w:pPr>
        <w:ind w:left="1440" w:hanging="360"/>
      </w:pPr>
    </w:lvl>
    <w:lvl w:ilvl="2" w:tplc="F34E82F6">
      <w:start w:val="1"/>
      <w:numFmt w:val="lowerRoman"/>
      <w:lvlText w:val="%3."/>
      <w:lvlJc w:val="right"/>
      <w:pPr>
        <w:ind w:left="2160" w:hanging="180"/>
      </w:pPr>
    </w:lvl>
    <w:lvl w:ilvl="3" w:tplc="BCC0959E">
      <w:start w:val="1"/>
      <w:numFmt w:val="decimal"/>
      <w:lvlText w:val="%4."/>
      <w:lvlJc w:val="left"/>
      <w:pPr>
        <w:ind w:left="2880" w:hanging="360"/>
      </w:pPr>
    </w:lvl>
    <w:lvl w:ilvl="4" w:tplc="672A3614">
      <w:start w:val="1"/>
      <w:numFmt w:val="lowerLetter"/>
      <w:lvlText w:val="%5."/>
      <w:lvlJc w:val="left"/>
      <w:pPr>
        <w:ind w:left="3600" w:hanging="360"/>
      </w:pPr>
    </w:lvl>
    <w:lvl w:ilvl="5" w:tplc="022250DE">
      <w:start w:val="1"/>
      <w:numFmt w:val="lowerRoman"/>
      <w:lvlText w:val="%6."/>
      <w:lvlJc w:val="right"/>
      <w:pPr>
        <w:ind w:left="4320" w:hanging="180"/>
      </w:pPr>
    </w:lvl>
    <w:lvl w:ilvl="6" w:tplc="E4F4E43C">
      <w:start w:val="1"/>
      <w:numFmt w:val="decimal"/>
      <w:lvlText w:val="%7."/>
      <w:lvlJc w:val="left"/>
      <w:pPr>
        <w:ind w:left="5040" w:hanging="360"/>
      </w:pPr>
    </w:lvl>
    <w:lvl w:ilvl="7" w:tplc="7442AB62">
      <w:start w:val="1"/>
      <w:numFmt w:val="lowerLetter"/>
      <w:lvlText w:val="%8."/>
      <w:lvlJc w:val="left"/>
      <w:pPr>
        <w:ind w:left="5760" w:hanging="360"/>
      </w:pPr>
    </w:lvl>
    <w:lvl w:ilvl="8" w:tplc="7F6251C8">
      <w:start w:val="1"/>
      <w:numFmt w:val="lowerRoman"/>
      <w:lvlText w:val="%9."/>
      <w:lvlJc w:val="right"/>
      <w:pPr>
        <w:ind w:left="6480" w:hanging="180"/>
      </w:pPr>
    </w:lvl>
  </w:abstractNum>
  <w:abstractNum w:abstractNumId="25">
    <w:nsid w:val="5AEC60D0"/>
    <w:multiLevelType w:val="multilevel"/>
    <w:tmpl w:val="A0346E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A5A5954"/>
    <w:multiLevelType w:val="multilevel"/>
    <w:tmpl w:val="8DEAB50C"/>
    <w:lvl w:ilvl="0">
      <w:start w:val="1"/>
      <w:numFmt w:val="upperLetter"/>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7">
    <w:nsid w:val="6C2810AB"/>
    <w:multiLevelType w:val="hybridMultilevel"/>
    <w:tmpl w:val="476C8504"/>
    <w:lvl w:ilvl="0" w:tplc="94087F9E">
      <w:start w:val="1"/>
      <w:numFmt w:val="decimal"/>
      <w:suff w:val="space"/>
      <w:lvlText w:val="Figure %1"/>
      <w:lvlJc w:val="left"/>
      <w:pPr>
        <w:ind w:left="0" w:firstLine="0"/>
      </w:pPr>
      <w:rPr>
        <w:rFonts w:hint="default"/>
      </w:rPr>
    </w:lvl>
    <w:lvl w:ilvl="1" w:tplc="58680E5C">
      <w:start w:val="1"/>
      <w:numFmt w:val="lowerLetter"/>
      <w:lvlText w:val="%2."/>
      <w:lvlJc w:val="left"/>
      <w:pPr>
        <w:ind w:left="1440" w:hanging="360"/>
      </w:pPr>
    </w:lvl>
    <w:lvl w:ilvl="2" w:tplc="43C068AE">
      <w:start w:val="1"/>
      <w:numFmt w:val="lowerRoman"/>
      <w:lvlText w:val="%3."/>
      <w:lvlJc w:val="right"/>
      <w:pPr>
        <w:ind w:left="2160" w:hanging="180"/>
      </w:pPr>
    </w:lvl>
    <w:lvl w:ilvl="3" w:tplc="6A1C1530">
      <w:start w:val="1"/>
      <w:numFmt w:val="decimal"/>
      <w:lvlText w:val="%4."/>
      <w:lvlJc w:val="left"/>
      <w:pPr>
        <w:ind w:left="2880" w:hanging="360"/>
      </w:pPr>
    </w:lvl>
    <w:lvl w:ilvl="4" w:tplc="2DB86F5C">
      <w:start w:val="1"/>
      <w:numFmt w:val="lowerLetter"/>
      <w:lvlText w:val="%5."/>
      <w:lvlJc w:val="left"/>
      <w:pPr>
        <w:ind w:left="3600" w:hanging="360"/>
      </w:pPr>
    </w:lvl>
    <w:lvl w:ilvl="5" w:tplc="A7A6F5FA">
      <w:start w:val="1"/>
      <w:numFmt w:val="lowerRoman"/>
      <w:lvlText w:val="%6."/>
      <w:lvlJc w:val="right"/>
      <w:pPr>
        <w:ind w:left="4320" w:hanging="180"/>
      </w:pPr>
    </w:lvl>
    <w:lvl w:ilvl="6" w:tplc="F9803E7E">
      <w:start w:val="1"/>
      <w:numFmt w:val="decimal"/>
      <w:lvlText w:val="%7."/>
      <w:lvlJc w:val="left"/>
      <w:pPr>
        <w:ind w:left="5040" w:hanging="360"/>
      </w:pPr>
    </w:lvl>
    <w:lvl w:ilvl="7" w:tplc="DC621AD8">
      <w:start w:val="1"/>
      <w:numFmt w:val="lowerLetter"/>
      <w:lvlText w:val="%8."/>
      <w:lvlJc w:val="left"/>
      <w:pPr>
        <w:ind w:left="5760" w:hanging="360"/>
      </w:pPr>
    </w:lvl>
    <w:lvl w:ilvl="8" w:tplc="5582B462">
      <w:start w:val="1"/>
      <w:numFmt w:val="lowerRoman"/>
      <w:lvlText w:val="%9."/>
      <w:lvlJc w:val="right"/>
      <w:pPr>
        <w:ind w:left="6480" w:hanging="180"/>
      </w:pPr>
    </w:lvl>
  </w:abstractNum>
  <w:abstractNum w:abstractNumId="28">
    <w:nsid w:val="7AD461C2"/>
    <w:multiLevelType w:val="hybridMultilevel"/>
    <w:tmpl w:val="CD2A504E"/>
    <w:lvl w:ilvl="0" w:tplc="19CE780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E1E22BE"/>
    <w:multiLevelType w:val="hybridMultilevel"/>
    <w:tmpl w:val="364667EA"/>
    <w:lvl w:ilvl="0" w:tplc="00ECB94A">
      <w:start w:val="1"/>
      <w:numFmt w:val="decimal"/>
      <w:suff w:val="space"/>
      <w:lvlText w:val="Table %1"/>
      <w:lvlJc w:val="left"/>
      <w:pPr>
        <w:ind w:left="720" w:hanging="360"/>
      </w:pPr>
      <w:rPr>
        <w:rFonts w:hint="default"/>
      </w:rPr>
    </w:lvl>
    <w:lvl w:ilvl="1" w:tplc="02D4E858">
      <w:start w:val="1"/>
      <w:numFmt w:val="lowerLetter"/>
      <w:lvlText w:val="%2."/>
      <w:lvlJc w:val="left"/>
      <w:pPr>
        <w:ind w:left="1440" w:hanging="360"/>
      </w:pPr>
    </w:lvl>
    <w:lvl w:ilvl="2" w:tplc="3F18FE76">
      <w:start w:val="1"/>
      <w:numFmt w:val="lowerRoman"/>
      <w:lvlText w:val="%3."/>
      <w:lvlJc w:val="right"/>
      <w:pPr>
        <w:ind w:left="2160" w:hanging="180"/>
      </w:pPr>
    </w:lvl>
    <w:lvl w:ilvl="3" w:tplc="BD5266C2">
      <w:start w:val="1"/>
      <w:numFmt w:val="decimal"/>
      <w:lvlText w:val="%4."/>
      <w:lvlJc w:val="left"/>
      <w:pPr>
        <w:ind w:left="2880" w:hanging="360"/>
      </w:pPr>
    </w:lvl>
    <w:lvl w:ilvl="4" w:tplc="B87E5004">
      <w:start w:val="1"/>
      <w:numFmt w:val="lowerLetter"/>
      <w:lvlText w:val="%5."/>
      <w:lvlJc w:val="left"/>
      <w:pPr>
        <w:ind w:left="3600" w:hanging="360"/>
      </w:pPr>
    </w:lvl>
    <w:lvl w:ilvl="5" w:tplc="39C20FA2">
      <w:start w:val="1"/>
      <w:numFmt w:val="lowerRoman"/>
      <w:lvlText w:val="%6."/>
      <w:lvlJc w:val="right"/>
      <w:pPr>
        <w:ind w:left="4320" w:hanging="180"/>
      </w:pPr>
    </w:lvl>
    <w:lvl w:ilvl="6" w:tplc="025866F2">
      <w:start w:val="1"/>
      <w:numFmt w:val="decimal"/>
      <w:lvlText w:val="%7."/>
      <w:lvlJc w:val="left"/>
      <w:pPr>
        <w:ind w:left="5040" w:hanging="360"/>
      </w:pPr>
    </w:lvl>
    <w:lvl w:ilvl="7" w:tplc="E044453C">
      <w:start w:val="1"/>
      <w:numFmt w:val="lowerLetter"/>
      <w:lvlText w:val="%8."/>
      <w:lvlJc w:val="left"/>
      <w:pPr>
        <w:ind w:left="5760" w:hanging="360"/>
      </w:pPr>
    </w:lvl>
    <w:lvl w:ilvl="8" w:tplc="85C41ACE">
      <w:start w:val="1"/>
      <w:numFmt w:val="lowerRoman"/>
      <w:lvlText w:val="%9."/>
      <w:lvlJc w:val="right"/>
      <w:pPr>
        <w:ind w:left="6480" w:hanging="180"/>
      </w:pPr>
    </w:lvl>
  </w:abstractNum>
  <w:num w:numId="1">
    <w:abstractNumId w:val="13"/>
  </w:num>
  <w:num w:numId="2">
    <w:abstractNumId w:val="14"/>
  </w:num>
  <w:num w:numId="3">
    <w:abstractNumId w:val="26"/>
  </w:num>
  <w:num w:numId="4">
    <w:abstractNumId w:val="29"/>
  </w:num>
  <w:num w:numId="5">
    <w:abstractNumId w:val="24"/>
  </w:num>
  <w:num w:numId="6">
    <w:abstractNumId w:val="27"/>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23"/>
  </w:num>
  <w:num w:numId="10">
    <w:abstractNumId w:val="9"/>
  </w:num>
  <w:num w:numId="11">
    <w:abstractNumId w:val="4"/>
  </w:num>
  <w:num w:numId="12">
    <w:abstractNumId w:val="3"/>
  </w:num>
  <w:num w:numId="13">
    <w:abstractNumId w:val="2"/>
  </w:num>
  <w:num w:numId="14">
    <w:abstractNumId w:val="1"/>
  </w:num>
  <w:num w:numId="15">
    <w:abstractNumId w:val="10"/>
  </w:num>
  <w:num w:numId="16">
    <w:abstractNumId w:val="8"/>
  </w:num>
  <w:num w:numId="17">
    <w:abstractNumId w:val="7"/>
  </w:num>
  <w:num w:numId="18">
    <w:abstractNumId w:val="6"/>
  </w:num>
  <w:num w:numId="19">
    <w:abstractNumId w:val="5"/>
  </w:num>
  <w:num w:numId="20">
    <w:abstractNumId w:val="0"/>
  </w:num>
  <w:num w:numId="21">
    <w:abstractNumId w:val="17"/>
  </w:num>
  <w:num w:numId="22">
    <w:abstractNumId w:val="22"/>
  </w:num>
  <w:num w:numId="23">
    <w:abstractNumId w:val="19"/>
  </w:num>
  <w:num w:numId="24">
    <w:abstractNumId w:val="15"/>
  </w:num>
  <w:num w:numId="25">
    <w:abstractNumId w:val="16"/>
  </w:num>
  <w:num w:numId="26">
    <w:abstractNumId w:val="18"/>
  </w:num>
  <w:num w:numId="27">
    <w:abstractNumId w:val="28"/>
  </w:num>
  <w:num w:numId="28">
    <w:abstractNumId w:val="11"/>
  </w:num>
  <w:num w:numId="29">
    <w:abstractNumId w:val="2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linkStyl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8DC"/>
    <w:rsid w:val="0004424A"/>
    <w:rsid w:val="000D6D29"/>
    <w:rsid w:val="00170E2A"/>
    <w:rsid w:val="001F12B1"/>
    <w:rsid w:val="00276EF6"/>
    <w:rsid w:val="00305C3B"/>
    <w:rsid w:val="00430E93"/>
    <w:rsid w:val="004B18FA"/>
    <w:rsid w:val="004C21FE"/>
    <w:rsid w:val="004C399F"/>
    <w:rsid w:val="004D74A9"/>
    <w:rsid w:val="00587FD4"/>
    <w:rsid w:val="00603A5F"/>
    <w:rsid w:val="00662320"/>
    <w:rsid w:val="006A4306"/>
    <w:rsid w:val="00722EF0"/>
    <w:rsid w:val="00834493"/>
    <w:rsid w:val="008658B3"/>
    <w:rsid w:val="008B46E4"/>
    <w:rsid w:val="0092044A"/>
    <w:rsid w:val="00A20568"/>
    <w:rsid w:val="00A841D9"/>
    <w:rsid w:val="00B3737C"/>
    <w:rsid w:val="00B45BF4"/>
    <w:rsid w:val="00BF1B54"/>
    <w:rsid w:val="00C436F5"/>
    <w:rsid w:val="00D46E18"/>
    <w:rsid w:val="00D62639"/>
    <w:rsid w:val="00E018DC"/>
    <w:rsid w:val="00E6283D"/>
    <w:rsid w:val="00F45520"/>
    <w:rsid w:val="00FC749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0C3E32"/>
  <w14:defaultImageDpi w14:val="300"/>
  <w15:docId w15:val="{61831517-95E2-4143-97B8-02696011A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8FA"/>
    <w:rPr>
      <w:rFonts w:ascii="Times New Roman" w:eastAsia="Times New Roman" w:hAnsi="Times New Roman" w:cs="Times New Roman"/>
      <w:lang w:val="en-US" w:eastAsia="en-US"/>
    </w:rPr>
  </w:style>
  <w:style w:type="paragraph" w:styleId="Heading1">
    <w:name w:val="heading 1"/>
    <w:basedOn w:val="Normal"/>
    <w:next w:val="Normal"/>
    <w:link w:val="Heading1Char"/>
    <w:uiPriority w:val="9"/>
    <w:qFormat/>
    <w:rsid w:val="001F12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1F12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rsid w:val="004B18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18FA"/>
  </w:style>
  <w:style w:type="character" w:customStyle="1" w:styleId="Heading1Char">
    <w:name w:val="Heading 1 Char"/>
    <w:basedOn w:val="DefaultParagraphFont"/>
    <w:link w:val="Heading1"/>
    <w:uiPriority w:val="9"/>
    <w:rsid w:val="001F12B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F12B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semiHidden/>
    <w:rsid w:val="001F12B1"/>
    <w:rPr>
      <w:sz w:val="20"/>
      <w:szCs w:val="20"/>
    </w:rPr>
  </w:style>
  <w:style w:type="character" w:customStyle="1" w:styleId="FootnoteTextChar">
    <w:name w:val="Footnote Text Char"/>
    <w:basedOn w:val="DefaultParagraphFont"/>
    <w:link w:val="FootnoteText"/>
    <w:semiHidden/>
    <w:rsid w:val="001F12B1"/>
    <w:rPr>
      <w:rFonts w:ascii="Times New Roman" w:eastAsia="Times New Roman" w:hAnsi="Times New Roman" w:cs="Times New Roman"/>
      <w:sz w:val="20"/>
      <w:szCs w:val="20"/>
    </w:rPr>
  </w:style>
  <w:style w:type="character" w:styleId="FootnoteReference">
    <w:name w:val="footnote reference"/>
    <w:basedOn w:val="DefaultParagraphFont"/>
    <w:semiHidden/>
    <w:rsid w:val="001F12B1"/>
    <w:rPr>
      <w:vertAlign w:val="superscript"/>
    </w:rPr>
  </w:style>
  <w:style w:type="table" w:styleId="TableGrid">
    <w:name w:val="Table Grid"/>
    <w:basedOn w:val="TableNormal"/>
    <w:uiPriority w:val="59"/>
    <w:rsid w:val="001F12B1"/>
    <w:rPr>
      <w:rFonts w:ascii="Times New Roman" w:eastAsia="Times New Roman" w:hAnsi="Times New Roman" w:cs="Times New Roman"/>
      <w:sz w:val="20"/>
      <w:szCs w:val="20"/>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unionPresents">
    <w:name w:val="reunionPresents"/>
    <w:basedOn w:val="DefaultParagraphFont"/>
    <w:uiPriority w:val="1"/>
    <w:rsid w:val="00722EF0"/>
    <w:rPr>
      <w:color w:val="0000FF"/>
    </w:rPr>
  </w:style>
  <w:style w:type="character" w:customStyle="1" w:styleId="reunionSecretaire">
    <w:name w:val="reunionSecretaire"/>
    <w:basedOn w:val="reunionPresents"/>
    <w:uiPriority w:val="1"/>
    <w:qFormat/>
    <w:rsid w:val="00722EF0"/>
    <w:rPr>
      <w:color w:val="0000FF"/>
    </w:rPr>
  </w:style>
  <w:style w:type="character" w:customStyle="1" w:styleId="reunionDate">
    <w:name w:val="reunionDate"/>
    <w:basedOn w:val="DefaultParagraphFont"/>
    <w:uiPriority w:val="1"/>
    <w:qFormat/>
    <w:rsid w:val="00722EF0"/>
    <w:rPr>
      <w:color w:val="0000FF"/>
    </w:rPr>
  </w:style>
  <w:style w:type="character" w:customStyle="1" w:styleId="titreOeuvre">
    <w:name w:val="titreOeuvre"/>
    <w:basedOn w:val="titreDivers"/>
    <w:uiPriority w:val="1"/>
    <w:qFormat/>
    <w:rsid w:val="00722EF0"/>
    <w:rPr>
      <w:color w:val="800000"/>
    </w:rPr>
  </w:style>
  <w:style w:type="character" w:customStyle="1" w:styleId="titreDivers">
    <w:name w:val="titreDivers"/>
    <w:basedOn w:val="DefaultParagraphFont"/>
    <w:uiPriority w:val="1"/>
    <w:qFormat/>
    <w:rsid w:val="00305C3B"/>
    <w:rPr>
      <w:color w:val="800000"/>
    </w:rPr>
  </w:style>
  <w:style w:type="character" w:customStyle="1" w:styleId="nomPersonneAuteur">
    <w:name w:val="nomPersonneAuteur"/>
    <w:basedOn w:val="DefaultParagraphFont"/>
    <w:uiPriority w:val="1"/>
    <w:qFormat/>
    <w:rsid w:val="001F12B1"/>
    <w:rPr>
      <w:color w:val="008000"/>
    </w:rPr>
  </w:style>
  <w:style w:type="character" w:customStyle="1" w:styleId="nomManifestation">
    <w:name w:val="nomManifestation"/>
    <w:basedOn w:val="nomPersonneAuteur"/>
    <w:uiPriority w:val="1"/>
    <w:qFormat/>
    <w:rsid w:val="00722EF0"/>
    <w:rPr>
      <w:color w:val="F79646" w:themeColor="accent6"/>
    </w:rPr>
  </w:style>
  <w:style w:type="character" w:customStyle="1" w:styleId="reunionLieu">
    <w:name w:val="reunionLieu"/>
    <w:basedOn w:val="DefaultParagraphFont"/>
    <w:uiPriority w:val="1"/>
    <w:qFormat/>
    <w:rsid w:val="00722EF0"/>
    <w:rPr>
      <w:color w:val="0000FF"/>
    </w:rPr>
  </w:style>
  <w:style w:type="paragraph" w:styleId="BlockText">
    <w:name w:val="Block Text"/>
    <w:basedOn w:val="Normal"/>
    <w:uiPriority w:val="99"/>
    <w:semiHidden/>
    <w:unhideWhenUsed/>
    <w:rsid w:val="001F12B1"/>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Date">
    <w:name w:val="Date"/>
    <w:basedOn w:val="Normal"/>
    <w:next w:val="Normal"/>
    <w:link w:val="DateChar"/>
    <w:uiPriority w:val="99"/>
    <w:unhideWhenUsed/>
    <w:rsid w:val="00A20568"/>
    <w:rPr>
      <w:color w:val="FFFF00"/>
    </w:rPr>
  </w:style>
  <w:style w:type="character" w:customStyle="1" w:styleId="DateChar">
    <w:name w:val="Date Char"/>
    <w:basedOn w:val="DefaultParagraphFont"/>
    <w:link w:val="Date"/>
    <w:uiPriority w:val="99"/>
    <w:rsid w:val="00A20568"/>
    <w:rPr>
      <w:color w:val="FFFF00"/>
    </w:rPr>
  </w:style>
  <w:style w:type="character" w:customStyle="1" w:styleId="notions">
    <w:name w:val="notions"/>
    <w:basedOn w:val="nomManifestation"/>
    <w:uiPriority w:val="1"/>
    <w:qFormat/>
    <w:rsid w:val="001F12B1"/>
    <w:rPr>
      <w:color w:val="660066"/>
    </w:rPr>
  </w:style>
  <w:style w:type="character" w:customStyle="1" w:styleId="reunionPresident">
    <w:name w:val="reunionPresident"/>
    <w:basedOn w:val="DefaultParagraphFont"/>
    <w:uiPriority w:val="1"/>
    <w:qFormat/>
    <w:rsid w:val="00722EF0"/>
    <w:rPr>
      <w:color w:val="0000FF"/>
    </w:rPr>
  </w:style>
  <w:style w:type="character" w:customStyle="1" w:styleId="reunionInvite">
    <w:name w:val="reunionInvite"/>
    <w:basedOn w:val="DefaultParagraphFont"/>
    <w:uiPriority w:val="1"/>
    <w:qFormat/>
    <w:rsid w:val="00722EF0"/>
    <w:rPr>
      <w:rFonts w:ascii="Times New Roman" w:hAnsi="Times New Roman"/>
      <w:color w:val="0000FF"/>
      <w:sz w:val="24"/>
    </w:rPr>
  </w:style>
  <w:style w:type="numbering" w:customStyle="1" w:styleId="liste-presents">
    <w:name w:val="liste-presents"/>
    <w:basedOn w:val="NoList"/>
    <w:uiPriority w:val="99"/>
    <w:rsid w:val="004D74A9"/>
    <w:pPr>
      <w:numPr>
        <w:numId w:val="24"/>
      </w:numPr>
    </w:pPr>
  </w:style>
  <w:style w:type="numbering" w:customStyle="1" w:styleId="Liste-presents0">
    <w:name w:val="Liste-presents"/>
    <w:basedOn w:val="NoList"/>
    <w:uiPriority w:val="99"/>
    <w:rsid w:val="004D74A9"/>
    <w:pPr>
      <w:numPr>
        <w:numId w:val="25"/>
      </w:numPr>
    </w:pPr>
  </w:style>
  <w:style w:type="paragraph" w:styleId="BalloonText">
    <w:name w:val="Balloon Text"/>
    <w:basedOn w:val="Normal"/>
    <w:link w:val="BalloonTextChar"/>
    <w:uiPriority w:val="99"/>
    <w:semiHidden/>
    <w:unhideWhenUsed/>
    <w:rsid w:val="004D74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4A9"/>
    <w:rPr>
      <w:rFonts w:ascii="Lucida Grande" w:eastAsia="Times New Roman" w:hAnsi="Lucida Grande" w:cs="Lucida Grande"/>
      <w:sz w:val="18"/>
      <w:szCs w:val="18"/>
    </w:rPr>
  </w:style>
  <w:style w:type="character" w:customStyle="1" w:styleId="nomOulipien">
    <w:name w:val="nomOulipien"/>
    <w:basedOn w:val="nomPersonneAuteur"/>
    <w:uiPriority w:val="1"/>
    <w:qFormat/>
    <w:rsid w:val="00E018DC"/>
    <w:rPr>
      <w:color w:val="008000"/>
    </w:rPr>
  </w:style>
  <w:style w:type="character" w:customStyle="1" w:styleId="NomPersonneDivers">
    <w:name w:val="NomPersonneDivers"/>
    <w:basedOn w:val="nomOulipien"/>
    <w:uiPriority w:val="1"/>
    <w:qFormat/>
    <w:rsid w:val="00587FD4"/>
    <w:rPr>
      <w:color w:val="008000"/>
    </w:rPr>
  </w:style>
  <w:style w:type="character" w:customStyle="1" w:styleId="NomPersonneEditeur">
    <w:name w:val="NomPersonneEditeur"/>
    <w:basedOn w:val="nomOulipien"/>
    <w:uiPriority w:val="1"/>
    <w:qFormat/>
    <w:rsid w:val="00722EF0"/>
    <w:rPr>
      <w:color w:val="008000"/>
    </w:rPr>
  </w:style>
  <w:style w:type="character" w:customStyle="1" w:styleId="illisible">
    <w:name w:val="illisible"/>
    <w:uiPriority w:val="1"/>
    <w:qFormat/>
    <w:rsid w:val="00722EF0"/>
    <w:rPr>
      <w:color w:val="FF0000"/>
    </w:rPr>
  </w:style>
  <w:style w:type="character" w:customStyle="1" w:styleId="refDocument">
    <w:name w:val="refDocument"/>
    <w:uiPriority w:val="1"/>
    <w:qFormat/>
    <w:rsid w:val="00A20568"/>
    <w:rPr>
      <w:color w:val="800000"/>
    </w:rPr>
  </w:style>
  <w:style w:type="character" w:customStyle="1" w:styleId="NomInstitution">
    <w:name w:val="NomInstitution"/>
    <w:basedOn w:val="NomPersonneEditeur"/>
    <w:uiPriority w:val="1"/>
    <w:qFormat/>
    <w:rsid w:val="00A20568"/>
    <w:rPr>
      <w:color w:val="008000"/>
    </w:rPr>
  </w:style>
  <w:style w:type="paragraph" w:styleId="ListParagraph">
    <w:name w:val="List Paragraph"/>
    <w:basedOn w:val="Normal"/>
    <w:uiPriority w:val="34"/>
    <w:qFormat/>
    <w:rsid w:val="00603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Bloomfield</dc:creator>
  <cp:keywords/>
  <dc:description/>
  <cp:lastModifiedBy>Chris</cp:lastModifiedBy>
  <cp:revision>9</cp:revision>
  <dcterms:created xsi:type="dcterms:W3CDTF">2014-08-31T19:47:00Z</dcterms:created>
  <dcterms:modified xsi:type="dcterms:W3CDTF">2014-08-31T20:55:00Z</dcterms:modified>
</cp:coreProperties>
</file>