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DB6" w:rsidRDefault="00F37DB6" w:rsidP="00F37DB6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温庭筠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温庭筠，花间派词人的鼻祖。才华横溢，天赋异</w:t>
      </w:r>
      <w:proofErr w:type="gramStart"/>
      <w:r>
        <w:rPr>
          <w:rFonts w:hint="eastAsia"/>
        </w:rPr>
        <w:t>凛</w:t>
      </w:r>
      <w:proofErr w:type="gramEnd"/>
      <w:r>
        <w:rPr>
          <w:rFonts w:hint="eastAsia"/>
        </w:rPr>
        <w:t>，人称“温八叉”。据说能“八叉手成八韵”，即做八次拱手的时间就能写好</w:t>
      </w:r>
      <w:r>
        <w:rPr>
          <w:rFonts w:hint="eastAsia"/>
        </w:rPr>
        <w:t>16</w:t>
      </w:r>
      <w:r>
        <w:rPr>
          <w:rFonts w:hint="eastAsia"/>
        </w:rPr>
        <w:t>句诗。且能吹会唱，精通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乐器。但是却长着一颗马云般的外星人面孔，以至于有人调侃他的画像挂在门上可以避邪，挂在床头可以避孕。因为长得太惊世骇俗，那个时代的人给他起个外号叫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“温钟馗”。</w:t>
      </w:r>
      <w:r>
        <w:rPr>
          <w:rFonts w:hint="eastAsia"/>
        </w:rPr>
        <w:t xml:space="preserve"> 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孙光宪在《北梦琐言》中记载：温庭筠有个孙子，官至常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，别无他长，就是善于隐僻绘事。后来游至四川，本来想凭借自己的一技之长，到州牧门下做个门客，结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果当面被拒，理由是他长得太像他爷爷温庭筠了，长得太悲情了。这真是当爷爷的坑孙子啊。</w:t>
      </w:r>
    </w:p>
    <w:p w:rsidR="00F37DB6" w:rsidRDefault="00F37DB6" w:rsidP="00F37DB6">
      <w:pPr>
        <w:rPr>
          <w:rFonts w:hint="eastAsia"/>
        </w:rPr>
      </w:pP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左思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西晋文学家，太康时期最杰出的作家。其作品《三都赋》为人称颂，一度造成洛阳纸贵的局面。然而，才华了得的他却“貌丑口</w:t>
      </w:r>
      <w:proofErr w:type="gramStart"/>
      <w:r>
        <w:rPr>
          <w:rFonts w:hint="eastAsia"/>
        </w:rPr>
        <w:t>讷</w:t>
      </w:r>
      <w:proofErr w:type="gramEnd"/>
      <w:r>
        <w:rPr>
          <w:rFonts w:hint="eastAsia"/>
        </w:rPr>
        <w:t>”（口吃），不但长得对不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起观众，而且还是个口吃，说话支支吾吾，丝毫没有其写</w:t>
      </w:r>
      <w:proofErr w:type="gramStart"/>
      <w:r>
        <w:rPr>
          <w:rFonts w:hint="eastAsia"/>
        </w:rPr>
        <w:t>文那么</w:t>
      </w:r>
      <w:proofErr w:type="gramEnd"/>
      <w:r>
        <w:rPr>
          <w:rFonts w:hint="eastAsia"/>
        </w:rPr>
        <w:t>顺畅。自卑、敏感的他好在有自知之明，整日</w:t>
      </w:r>
      <w:proofErr w:type="gramStart"/>
      <w:r>
        <w:rPr>
          <w:rFonts w:hint="eastAsia"/>
        </w:rPr>
        <w:t>宅</w:t>
      </w:r>
      <w:proofErr w:type="gramEnd"/>
      <w:r>
        <w:rPr>
          <w:rFonts w:hint="eastAsia"/>
        </w:rPr>
        <w:t>家里写文著书，写的文章那叫一个辞章壮丽。所谓人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丑就该多读书，套在他身上则成了人丑就该多写书。看来上天还是公平的，至少给了他写作的才华。</w:t>
      </w:r>
    </w:p>
    <w:p w:rsidR="00F37DB6" w:rsidRDefault="00F37DB6" w:rsidP="00F37DB6">
      <w:pPr>
        <w:rPr>
          <w:rFonts w:hint="eastAsia"/>
        </w:rPr>
      </w:pP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纪晓岚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纪晓岚，清乾隆年间的著名学者，政治人物。他自幼聪颖过人，有“神童”之称，著有《阅微草堂笔记》，并纂修了《四库全书》</w:t>
      </w:r>
      <w:r>
        <w:rPr>
          <w:rFonts w:hint="eastAsia"/>
        </w:rPr>
        <w:t xml:space="preserve"> 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、《热河志》等丛书。然而在官场、文坛享誉盛名的纪文达公却不如想象中那么完美。据史书记载，纪晓岚“貌寝短视”。所谓“寝”，就是相貌丑陋；所谓“短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视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，就是近视眼。另外，</w:t>
      </w:r>
      <w:proofErr w:type="gramStart"/>
      <w:r>
        <w:rPr>
          <w:rFonts w:hint="eastAsia"/>
        </w:rPr>
        <w:t>跟纪晓岚</w:t>
      </w:r>
      <w:proofErr w:type="gramEnd"/>
      <w:r>
        <w:rPr>
          <w:rFonts w:hint="eastAsia"/>
        </w:rPr>
        <w:t>交游数十年的朱珪曾经有诗这样描述纪晓岚：</w:t>
      </w:r>
      <w:r>
        <w:rPr>
          <w:rFonts w:hint="eastAsia"/>
        </w:rPr>
        <w:t xml:space="preserve"> </w:t>
      </w:r>
      <w:r>
        <w:rPr>
          <w:rFonts w:hint="eastAsia"/>
        </w:rPr>
        <w:t>河间宗伯</w:t>
      </w:r>
      <w:proofErr w:type="gramStart"/>
      <w:r>
        <w:rPr>
          <w:rFonts w:hint="eastAsia"/>
        </w:rPr>
        <w:t>姹</w:t>
      </w:r>
      <w:proofErr w:type="gramEnd"/>
      <w:r>
        <w:rPr>
          <w:rFonts w:hint="eastAsia"/>
        </w:rPr>
        <w:t>，口吃善著书。</w:t>
      </w:r>
      <w:r>
        <w:rPr>
          <w:rFonts w:hint="eastAsia"/>
        </w:rPr>
        <w:t xml:space="preserve"> </w:t>
      </w:r>
      <w:r>
        <w:rPr>
          <w:rFonts w:hint="eastAsia"/>
        </w:rPr>
        <w:t>沉浸四库间，提要万卷录。</w:t>
      </w:r>
      <w:r>
        <w:rPr>
          <w:rFonts w:hint="eastAsia"/>
        </w:rPr>
        <w:t xml:space="preserve"> 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如此说来，纪晓岚还有口吃的毛病。</w:t>
      </w:r>
    </w:p>
    <w:p w:rsidR="00F37DB6" w:rsidRDefault="00F37DB6" w:rsidP="00F37DB6">
      <w:pPr>
        <w:rPr>
          <w:rFonts w:hint="eastAsia"/>
        </w:rPr>
      </w:pP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王</w:t>
      </w:r>
      <w:proofErr w:type="gramStart"/>
      <w:r>
        <w:rPr>
          <w:rFonts w:hint="eastAsia"/>
        </w:rPr>
        <w:t>粲</w:t>
      </w:r>
      <w:proofErr w:type="gramEnd"/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三国时曹魏名臣，作为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七子之冠冕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，王</w:t>
      </w:r>
      <w:proofErr w:type="gramStart"/>
      <w:r>
        <w:rPr>
          <w:rFonts w:hint="eastAsia"/>
        </w:rPr>
        <w:t>粲</w:t>
      </w:r>
      <w:proofErr w:type="gramEnd"/>
      <w:r>
        <w:rPr>
          <w:rFonts w:hint="eastAsia"/>
        </w:rPr>
        <w:t>文学成就最高。《初征》《登楼赋》《槐赋》《七哀诗》等是其作品的精华，也是建安时代抒情小赋和诗的代表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作。但是极富才情的他却被刘表嫌弃，刘表称他：“王</w:t>
      </w:r>
      <w:proofErr w:type="gramStart"/>
      <w:r>
        <w:rPr>
          <w:rFonts w:hint="eastAsia"/>
        </w:rPr>
        <w:t>粲</w:t>
      </w:r>
      <w:proofErr w:type="gramEnd"/>
      <w:r>
        <w:rPr>
          <w:rFonts w:hint="eastAsia"/>
        </w:rPr>
        <w:t>其人貌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副其名而且躯体羸弱，不甚见重”，这句话说白了就是嫌弃王</w:t>
      </w:r>
      <w:proofErr w:type="gramStart"/>
      <w:r>
        <w:rPr>
          <w:rFonts w:hint="eastAsia"/>
        </w:rPr>
        <w:t>粲</w:t>
      </w:r>
      <w:proofErr w:type="gramEnd"/>
      <w:r>
        <w:rPr>
          <w:rFonts w:hint="eastAsia"/>
        </w:rPr>
        <w:t>容貌丑陋。另外《王粲传》中也有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记载：“</w:t>
      </w:r>
      <w:proofErr w:type="gramStart"/>
      <w:r>
        <w:rPr>
          <w:rFonts w:hint="eastAsia"/>
        </w:rPr>
        <w:t>粲</w:t>
      </w:r>
      <w:proofErr w:type="gramEnd"/>
      <w:r>
        <w:rPr>
          <w:rFonts w:hint="eastAsia"/>
        </w:rPr>
        <w:t>年既幼弱，容状短小，一座皆惊。”可见，王</w:t>
      </w:r>
      <w:proofErr w:type="gramStart"/>
      <w:r>
        <w:rPr>
          <w:rFonts w:hint="eastAsia"/>
        </w:rPr>
        <w:t>粲</w:t>
      </w:r>
      <w:proofErr w:type="gramEnd"/>
      <w:r>
        <w:rPr>
          <w:rFonts w:hint="eastAsia"/>
        </w:rPr>
        <w:t>的丑的确是名符其实的。不过，相貌的丑陋和刘表的嫌弃似乎并没有阻挡他混迹官场的决心——谁叫人家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是官宦世家呢——看他后来在官场上混得风生水起就知道了。</w:t>
      </w:r>
    </w:p>
    <w:p w:rsidR="00F37DB6" w:rsidRDefault="00F37DB6" w:rsidP="00F37DB6">
      <w:pPr>
        <w:rPr>
          <w:rFonts w:hint="eastAsia"/>
        </w:rPr>
      </w:pP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罗隐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唐末五代时期著名诗人。罗隐在唐末五代诗名籍甚，有一些精警通俗的诗句为人传诵，成为经典名言。如“时来天地皆同力，运去英雄不自由”“家财不为子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孙谋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“今朝有酒今朝醉”“任是无情也动人”等等。除了诗歌，其讽刺散文的成就也很高，堪称古代小品文的奇葩。关于罗隐的才华和相貌有一则趣闻：</w:t>
      </w:r>
      <w:proofErr w:type="gramStart"/>
      <w:r>
        <w:rPr>
          <w:rFonts w:hint="eastAsia"/>
        </w:rPr>
        <w:t>后蜀何光</w:t>
      </w:r>
      <w:proofErr w:type="gramEnd"/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远《鉴诫录》提到，相国郑</w:t>
      </w:r>
      <w:proofErr w:type="gramStart"/>
      <w:r>
        <w:rPr>
          <w:rFonts w:hint="eastAsia"/>
        </w:rPr>
        <w:t>畋</w:t>
      </w:r>
      <w:proofErr w:type="gramEnd"/>
      <w:r>
        <w:rPr>
          <w:rFonts w:hint="eastAsia"/>
        </w:rPr>
        <w:t>的女儿喜欢罗隐诗文，每读到罗隐“张华</w:t>
      </w:r>
      <w:proofErr w:type="gramStart"/>
      <w:r>
        <w:rPr>
          <w:rFonts w:hint="eastAsia"/>
        </w:rPr>
        <w:t>谩</w:t>
      </w:r>
      <w:proofErr w:type="gramEnd"/>
      <w:r>
        <w:rPr>
          <w:rFonts w:hint="eastAsia"/>
        </w:rPr>
        <w:t>出如丹语，不及刘侯一纸书”，几次三番在父亲面前提及。相国看女儿倾慕罗隐才华，有一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天罗</w:t>
      </w:r>
      <w:proofErr w:type="gramStart"/>
      <w:r>
        <w:rPr>
          <w:rFonts w:hint="eastAsia"/>
        </w:rPr>
        <w:t>隐到相府</w:t>
      </w:r>
      <w:proofErr w:type="gramEnd"/>
      <w:r>
        <w:rPr>
          <w:rFonts w:hint="eastAsia"/>
        </w:rPr>
        <w:t>拜望时就故意留了他很长时间，让女儿在帘后仔仔细细看清楚。谁料这一看大</w:t>
      </w:r>
      <w:r>
        <w:rPr>
          <w:rFonts w:hint="eastAsia"/>
        </w:rPr>
        <w:lastRenderedPageBreak/>
        <w:t>失所望，从此以后再也不读罗隐的诗了。这相府千金本是怜才之人，想来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非浅薄女子，可见此君相貌的确是太不入人眼了。</w:t>
      </w:r>
    </w:p>
    <w:p w:rsidR="00F37DB6" w:rsidRDefault="00F37DB6" w:rsidP="00F37DB6">
      <w:pPr>
        <w:rPr>
          <w:rFonts w:hint="eastAsia"/>
        </w:rPr>
      </w:pP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贺铸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北宋词人，其词“雍容妙丽，极幽闲思怨之情”。著名的《青玉案》“试问闲愁都几许？一川烟草，满城风絮，梅子黄时雨。”便出自他手。然而，尽管才气逼人，贺铸的</w:t>
      </w:r>
      <w:proofErr w:type="gramStart"/>
      <w:r>
        <w:rPr>
          <w:rFonts w:hint="eastAsia"/>
        </w:rPr>
        <w:t>长相却奇丑</w:t>
      </w:r>
      <w:proofErr w:type="gramEnd"/>
      <w:r>
        <w:rPr>
          <w:rFonts w:hint="eastAsia"/>
        </w:rPr>
        <w:t>，身高七尺，面色青黑如铁，眉目耸拔，人称“贺鬼头”。</w:t>
      </w:r>
    </w:p>
    <w:p w:rsidR="00F37DB6" w:rsidRDefault="00F37DB6" w:rsidP="00F37DB6">
      <w:pPr>
        <w:rPr>
          <w:rFonts w:hint="eastAsia"/>
        </w:rPr>
      </w:pP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李贺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唐代著名诗人，“三李”（李白、李商隐、李贺）之一。人称鬼才，其创作的诗文被誉为“鬼仙之辞”。留有“黑云压城城欲摧”“天若有情天亦老”等千古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名句。然而，身为鬼才的他长相却颇为丑陋。《李长吉小传》记载：长吉细瘦，通眉，</w:t>
      </w:r>
      <w:proofErr w:type="gramStart"/>
      <w:r>
        <w:rPr>
          <w:rFonts w:hint="eastAsia"/>
        </w:rPr>
        <w:t>长指爪</w:t>
      </w:r>
      <w:proofErr w:type="gramEnd"/>
      <w:r>
        <w:rPr>
          <w:rFonts w:hint="eastAsia"/>
        </w:rPr>
        <w:t>。此外，其在《巴童答》诗中也写道：“巨鼻宜山褐，</w:t>
      </w:r>
      <w:proofErr w:type="gramStart"/>
      <w:r>
        <w:rPr>
          <w:rFonts w:hint="eastAsia"/>
        </w:rPr>
        <w:t>庞届人</w:t>
      </w:r>
      <w:proofErr w:type="gramEnd"/>
      <w:r>
        <w:rPr>
          <w:rFonts w:hint="eastAsia"/>
        </w:rPr>
        <w:t>苦吟”。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可见其也知道自己容貌着实是丑陋不堪。</w:t>
      </w:r>
    </w:p>
    <w:p w:rsidR="00F37DB6" w:rsidRDefault="00F37DB6" w:rsidP="00F37DB6">
      <w:pPr>
        <w:rPr>
          <w:rFonts w:hint="eastAsia"/>
        </w:rPr>
      </w:pP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萧伯纳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世界闻名的爱尔兰剧作家。关于他的外貌有这么一个典故：有一位著名女舞蹈家给萧</w:t>
      </w:r>
      <w:proofErr w:type="gramStart"/>
      <w:r>
        <w:rPr>
          <w:rFonts w:hint="eastAsia"/>
        </w:rPr>
        <w:t>伯纳写了</w:t>
      </w:r>
      <w:proofErr w:type="gramEnd"/>
      <w:r>
        <w:rPr>
          <w:rFonts w:hint="eastAsia"/>
        </w:rPr>
        <w:t>一封热情洋溢的信，信中建议：如果让他俩结婚，那将对后代</w:t>
      </w:r>
      <w:proofErr w:type="gramStart"/>
      <w:r>
        <w:rPr>
          <w:rFonts w:hint="eastAsia"/>
        </w:rPr>
        <w:t>和</w:t>
      </w:r>
      <w:proofErr w:type="gramEnd"/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优生学都是件好事。她着重指出：“将来，生个孩子有你那样的智慧和我这样的外貌，该有多么美妙！”萧伯纳在回信中表示不能接受这番好意，他说：“那个孩子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如果只有我这样的外貌和你那样的智慧，就槽透了。”虽然该典故的重点似乎在表现萧伯纳的幽默，但也从侧面反映了他的长相很不好。</w:t>
      </w:r>
    </w:p>
    <w:p w:rsidR="00F37DB6" w:rsidRDefault="00F37DB6" w:rsidP="00F37DB6">
      <w:pPr>
        <w:rPr>
          <w:rFonts w:hint="eastAsia"/>
        </w:rPr>
      </w:pP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郁达夫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作为现代著名小说家，郁达夫算是一个另类。首先是他的作品，看过《沉沦》的，想必都被其大胆的性心理描写，零余人的苦闷所震撼到。其次是他的长相，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在他们那一代的作家中，无疑是比较寒碜的。这一点，其自己在作品中也有所提及。然而，这似乎并不妨碍他的风流和多情，以及他那“曾因醉酒</w:t>
      </w:r>
      <w:proofErr w:type="gramStart"/>
      <w:r>
        <w:rPr>
          <w:rFonts w:hint="eastAsia"/>
        </w:rPr>
        <w:t>鞭</w:t>
      </w:r>
      <w:proofErr w:type="gramEnd"/>
      <w:r>
        <w:rPr>
          <w:rFonts w:hint="eastAsia"/>
        </w:rPr>
        <w:t>名马，生怕情多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累美人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的生活。虽然长相“猥琐”，但其文辞却无比直白和大胆。尤其是那一封封赤裸裸的情书，和沈从文等的稍微对照，不难看出是多么的风格迥异：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“我对你完全是一种</w:t>
      </w:r>
      <w:r>
        <w:rPr>
          <w:rFonts w:hint="eastAsia"/>
        </w:rPr>
        <w:t xml:space="preserve">Pure, pure affection, and strong enough to be 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everlasting,</w:t>
      </w:r>
      <w:r>
        <w:rPr>
          <w:rFonts w:hint="eastAsia"/>
        </w:rPr>
        <w:t>绝不是一时的</w:t>
      </w:r>
      <w:r>
        <w:rPr>
          <w:rFonts w:hint="eastAsia"/>
        </w:rPr>
        <w:t>flirtation.</w:t>
      </w:r>
      <w:r>
        <w:rPr>
          <w:rFonts w:hint="eastAsia"/>
        </w:rPr>
        <w:t>这一点请你信用我，我是不撒谎的。我平生做事情，都是光明正大的，因为这一个原因，倒经了许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多失败。这一回我也在怕，怕因为我太</w:t>
      </w:r>
      <w:r>
        <w:rPr>
          <w:rFonts w:hint="eastAsia"/>
        </w:rPr>
        <w:t>frank</w:t>
      </w:r>
      <w:r>
        <w:rPr>
          <w:rFonts w:hint="eastAsia"/>
        </w:rPr>
        <w:t>的原因，致受你的</w:t>
      </w:r>
      <w:r>
        <w:rPr>
          <w:rFonts w:hint="eastAsia"/>
        </w:rPr>
        <w:t>despise</w:t>
      </w:r>
      <w:r>
        <w:rPr>
          <w:rFonts w:hint="eastAsia"/>
        </w:rPr>
        <w:t>。王女士，我前回已经说过了，说过我这一回的心事了，</w:t>
      </w:r>
      <w:r>
        <w:rPr>
          <w:rFonts w:hint="eastAsia"/>
        </w:rPr>
        <w:t>'</w:t>
      </w:r>
      <w:r>
        <w:rPr>
          <w:rFonts w:hint="eastAsia"/>
        </w:rPr>
        <w:t>我从来没有这样的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sincerely L-e</w:t>
      </w:r>
      <w:r>
        <w:rPr>
          <w:rFonts w:hint="eastAsia"/>
        </w:rPr>
        <w:t>过人。’末了我还想你给我一张你的相片，你肯不肯？”</w:t>
      </w:r>
      <w:r>
        <w:rPr>
          <w:rFonts w:hint="eastAsia"/>
        </w:rPr>
        <w:t xml:space="preserve"> </w:t>
      </w:r>
      <w:r>
        <w:rPr>
          <w:rFonts w:hint="eastAsia"/>
        </w:rPr>
        <w:t>——郁达夫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我行过许多地方的桥，看过许多次数的云，喝过许多种类的酒，却只爱过一个正当最好年龄的人。“一个女子在诗人的诗中永远不会老去，但诗人，他自己却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老去了。”我想到这些，我十分忧郁了。生命都是太脆薄的一种东西，并不比一株花更经得住年月风雨，用对自然倾心的眼，反观人生，使我不能不觉得热情的可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珍，而看重人与人凑巧的藤</w:t>
      </w:r>
      <w:proofErr w:type="gramStart"/>
      <w:r>
        <w:rPr>
          <w:rFonts w:hint="eastAsia"/>
        </w:rPr>
        <w:t>葛</w:t>
      </w:r>
      <w:proofErr w:type="gramEnd"/>
      <w:r>
        <w:rPr>
          <w:rFonts w:hint="eastAsia"/>
        </w:rPr>
        <w:t>。——沈从文</w:t>
      </w:r>
    </w:p>
    <w:p w:rsidR="00F37DB6" w:rsidRDefault="00F37DB6" w:rsidP="00F37DB6">
      <w:pPr>
        <w:rPr>
          <w:rFonts w:hint="eastAsia"/>
        </w:rPr>
      </w:pPr>
    </w:p>
    <w:p w:rsidR="00F37DB6" w:rsidRDefault="00F37DB6" w:rsidP="00F37DB6">
      <w:pPr>
        <w:rPr>
          <w:rFonts w:hint="eastAsia"/>
        </w:rPr>
      </w:pPr>
    </w:p>
    <w:p w:rsidR="00F37DB6" w:rsidRDefault="00F37DB6" w:rsidP="00F37DB6">
      <w:pPr>
        <w:rPr>
          <w:rFonts w:hint="eastAsia"/>
        </w:rPr>
      </w:pP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古龙</w:t>
      </w:r>
    </w:p>
    <w:p w:rsidR="00F37DB6" w:rsidRDefault="00F37DB6" w:rsidP="00F37DB6">
      <w:pPr>
        <w:rPr>
          <w:rFonts w:hint="eastAsia"/>
        </w:rPr>
      </w:pPr>
      <w:r>
        <w:rPr>
          <w:rFonts w:hint="eastAsia"/>
        </w:rPr>
        <w:t>身为中国武侠小说三大宗师之一的古龙，无论是小说的风格还是长相都堪称别树一帜，是一个典型的奇异存在。他的作品《小李飞刀》《</w:t>
      </w:r>
      <w:r>
        <w:rPr>
          <w:rFonts w:hint="eastAsia"/>
        </w:rPr>
        <w:t xml:space="preserve"> </w:t>
      </w:r>
      <w:r>
        <w:rPr>
          <w:rFonts w:hint="eastAsia"/>
        </w:rPr>
        <w:t>楚留香传奇》《</w:t>
      </w:r>
      <w:r>
        <w:rPr>
          <w:rFonts w:hint="eastAsia"/>
        </w:rPr>
        <w:t xml:space="preserve"> </w:t>
      </w:r>
    </w:p>
    <w:p w:rsidR="00000000" w:rsidRPr="00F37DB6" w:rsidRDefault="00F37DB6" w:rsidP="00F37DB6">
      <w:r>
        <w:rPr>
          <w:rFonts w:hint="eastAsia"/>
        </w:rPr>
        <w:t>陆小凤传奇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 xml:space="preserve"> </w:t>
      </w:r>
      <w:r>
        <w:rPr>
          <w:rFonts w:hint="eastAsia"/>
        </w:rPr>
        <w:t>萧十一郎》等大家都耳熟能详，不过他的长相和他的才华相比，确实令人感到失望。要说唯一的共同点，那应该是都很与众不同吧。</w:t>
      </w:r>
    </w:p>
    <w:sectPr w:rsidR="00000000" w:rsidRPr="00F37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DB6" w:rsidRDefault="00F37DB6" w:rsidP="00F37DB6">
      <w:r>
        <w:separator/>
      </w:r>
    </w:p>
  </w:endnote>
  <w:endnote w:type="continuationSeparator" w:id="1">
    <w:p w:rsidR="00F37DB6" w:rsidRDefault="00F37DB6" w:rsidP="00F37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DB6" w:rsidRDefault="00F37DB6" w:rsidP="00F37DB6">
      <w:r>
        <w:separator/>
      </w:r>
    </w:p>
  </w:footnote>
  <w:footnote w:type="continuationSeparator" w:id="1">
    <w:p w:rsidR="00F37DB6" w:rsidRDefault="00F37DB6" w:rsidP="00F37D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DB6"/>
    <w:rsid w:val="00F37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7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D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7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D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2144</Characters>
  <Application>Microsoft Office Word</Application>
  <DocSecurity>0</DocSecurity>
  <Lines>17</Lines>
  <Paragraphs>5</Paragraphs>
  <ScaleCrop>false</ScaleCrop>
  <Company>pioneer</Company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2</cp:revision>
  <dcterms:created xsi:type="dcterms:W3CDTF">2017-03-09T11:36:00Z</dcterms:created>
  <dcterms:modified xsi:type="dcterms:W3CDTF">2017-03-09T11:37:00Z</dcterms:modified>
</cp:coreProperties>
</file>