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D781D" w14:textId="74F7108A" w:rsidR="00B31265" w:rsidRPr="00F73E03" w:rsidRDefault="00B31265" w:rsidP="00921179">
      <w:pPr>
        <w:spacing w:line="360" w:lineRule="auto"/>
        <w:rPr>
          <w:rFonts w:eastAsia="Times New Roman"/>
          <w:color w:val="000000" w:themeColor="text1"/>
        </w:rPr>
      </w:pPr>
      <w:bookmarkStart w:id="0" w:name="_Hlk30405303"/>
      <w:r w:rsidRPr="00F73E03">
        <w:rPr>
          <w:b/>
          <w:color w:val="000000" w:themeColor="text1"/>
        </w:rPr>
        <w:t>Abstract</w:t>
      </w:r>
    </w:p>
    <w:p w14:paraId="51F2E8FD" w14:textId="553F039A" w:rsidR="00591AA0" w:rsidRPr="00F73E03" w:rsidRDefault="00591AA0" w:rsidP="00661940">
      <w:pPr>
        <w:spacing w:line="360" w:lineRule="auto"/>
        <w:rPr>
          <w:color w:val="000000" w:themeColor="text1"/>
        </w:rPr>
      </w:pPr>
      <w:r w:rsidRPr="00F73E03">
        <w:rPr>
          <w:color w:val="000000" w:themeColor="text1"/>
        </w:rPr>
        <w:t xml:space="preserve">Objective: </w:t>
      </w:r>
      <w:r w:rsidR="00030474" w:rsidRPr="00F73E03">
        <w:rPr>
          <w:color w:val="000000" w:themeColor="text1"/>
        </w:rPr>
        <w:t xml:space="preserve">Our understanding of the </w:t>
      </w:r>
      <w:r w:rsidR="004E62C5" w:rsidRPr="00F73E03">
        <w:rPr>
          <w:color w:val="000000" w:themeColor="text1"/>
        </w:rPr>
        <w:t>nutrient</w:t>
      </w:r>
      <w:r w:rsidR="00030474" w:rsidRPr="00F73E03">
        <w:rPr>
          <w:color w:val="000000" w:themeColor="text1"/>
        </w:rPr>
        <w:t xml:space="preserve"> contribution of fish </w:t>
      </w:r>
      <w:r w:rsidR="000D10B7" w:rsidRPr="00F73E03">
        <w:rPr>
          <w:color w:val="000000" w:themeColor="text1"/>
        </w:rPr>
        <w:t xml:space="preserve">and other aquatic </w:t>
      </w:r>
      <w:r w:rsidR="00295AE2" w:rsidRPr="00F73E03">
        <w:rPr>
          <w:color w:val="000000" w:themeColor="text1"/>
        </w:rPr>
        <w:t>species</w:t>
      </w:r>
      <w:r w:rsidR="000D10B7" w:rsidRPr="00F73E03">
        <w:rPr>
          <w:color w:val="000000" w:themeColor="text1"/>
        </w:rPr>
        <w:t xml:space="preserve"> </w:t>
      </w:r>
      <w:r w:rsidR="00030474" w:rsidRPr="00F73E03">
        <w:rPr>
          <w:color w:val="000000" w:themeColor="text1"/>
        </w:rPr>
        <w:t xml:space="preserve">to human diets relies on </w:t>
      </w:r>
      <w:r w:rsidR="004E62C5" w:rsidRPr="00F73E03">
        <w:rPr>
          <w:color w:val="000000" w:themeColor="text1"/>
        </w:rPr>
        <w:t>nutrient</w:t>
      </w:r>
      <w:r w:rsidR="00030474" w:rsidRPr="00F73E03">
        <w:rPr>
          <w:color w:val="000000" w:themeColor="text1"/>
        </w:rPr>
        <w:t xml:space="preserve"> composition </w:t>
      </w:r>
      <w:r w:rsidR="000474F3" w:rsidRPr="00F73E03">
        <w:rPr>
          <w:color w:val="000000" w:themeColor="text1"/>
        </w:rPr>
        <w:t>data</w:t>
      </w:r>
      <w:r w:rsidR="00030474" w:rsidRPr="00F73E03">
        <w:rPr>
          <w:color w:val="000000" w:themeColor="text1"/>
        </w:rPr>
        <w:t xml:space="preserve"> for a limited </w:t>
      </w:r>
      <w:r w:rsidR="004C7C58" w:rsidRPr="00F73E03">
        <w:rPr>
          <w:color w:val="000000" w:themeColor="text1"/>
        </w:rPr>
        <w:t xml:space="preserve">number </w:t>
      </w:r>
      <w:r w:rsidR="00030474" w:rsidRPr="00F73E03">
        <w:rPr>
          <w:color w:val="000000" w:themeColor="text1"/>
        </w:rPr>
        <w:t xml:space="preserve">of species. Yet particularly for nutritionally vulnerable </w:t>
      </w:r>
      <w:r w:rsidR="00295AE2" w:rsidRPr="00F73E03">
        <w:rPr>
          <w:color w:val="000000" w:themeColor="text1"/>
        </w:rPr>
        <w:t>aquatic food</w:t>
      </w:r>
      <w:r w:rsidR="00030474" w:rsidRPr="00F73E03">
        <w:rPr>
          <w:color w:val="000000" w:themeColor="text1"/>
        </w:rPr>
        <w:t xml:space="preserve"> consumers around the world, consumption includes a wide diversity of species whose </w:t>
      </w:r>
      <w:r w:rsidR="004E62C5" w:rsidRPr="00F73E03">
        <w:rPr>
          <w:color w:val="000000" w:themeColor="text1"/>
        </w:rPr>
        <w:t>nutrient</w:t>
      </w:r>
      <w:r w:rsidR="00030474" w:rsidRPr="00F73E03">
        <w:rPr>
          <w:color w:val="000000" w:themeColor="text1"/>
        </w:rPr>
        <w:t xml:space="preserve"> composition </w:t>
      </w:r>
      <w:r w:rsidR="000474F3" w:rsidRPr="00F73E03">
        <w:rPr>
          <w:color w:val="000000" w:themeColor="text1"/>
        </w:rPr>
        <w:t>data</w:t>
      </w:r>
      <w:r w:rsidR="00030474" w:rsidRPr="00F73E03">
        <w:rPr>
          <w:color w:val="000000" w:themeColor="text1"/>
        </w:rPr>
        <w:t xml:space="preserve"> is</w:t>
      </w:r>
      <w:r w:rsidR="00162470" w:rsidRPr="00F73E03">
        <w:rPr>
          <w:color w:val="000000" w:themeColor="text1"/>
        </w:rPr>
        <w:t xml:space="preserve"> disparate, </w:t>
      </w:r>
      <w:r w:rsidR="00030474" w:rsidRPr="00F73E03">
        <w:rPr>
          <w:color w:val="000000" w:themeColor="text1"/>
        </w:rPr>
        <w:t>poorly compiled</w:t>
      </w:r>
      <w:r w:rsidR="00162470" w:rsidRPr="00F73E03">
        <w:rPr>
          <w:color w:val="000000" w:themeColor="text1"/>
        </w:rPr>
        <w:t>, or unknown</w:t>
      </w:r>
      <w:r w:rsidR="00030474" w:rsidRPr="00F73E03">
        <w:rPr>
          <w:color w:val="000000" w:themeColor="text1"/>
        </w:rPr>
        <w:t xml:space="preserve">. </w:t>
      </w:r>
    </w:p>
    <w:p w14:paraId="024B49A3" w14:textId="1F36A577" w:rsidR="00591AA0" w:rsidRPr="00F73E03" w:rsidRDefault="00591AA0" w:rsidP="00661940">
      <w:pPr>
        <w:spacing w:line="360" w:lineRule="auto"/>
        <w:rPr>
          <w:color w:val="000000" w:themeColor="text1"/>
        </w:rPr>
      </w:pPr>
      <w:r w:rsidRPr="00F73E03">
        <w:rPr>
          <w:color w:val="000000" w:themeColor="text1"/>
        </w:rPr>
        <w:t xml:space="preserve">Design: </w:t>
      </w:r>
      <w:r w:rsidR="00030474" w:rsidRPr="00F73E03">
        <w:rPr>
          <w:color w:val="000000" w:themeColor="text1"/>
        </w:rPr>
        <w:t>To address the gap in understanding fish</w:t>
      </w:r>
      <w:r w:rsidR="00295AE2" w:rsidRPr="00F73E03">
        <w:rPr>
          <w:color w:val="000000" w:themeColor="text1"/>
        </w:rPr>
        <w:t xml:space="preserve"> and other aquatic species’</w:t>
      </w:r>
      <w:r w:rsidR="00030474" w:rsidRPr="00F73E03">
        <w:rPr>
          <w:color w:val="000000" w:themeColor="text1"/>
        </w:rPr>
        <w:t xml:space="preserve"> </w:t>
      </w:r>
      <w:r w:rsidR="004E62C5" w:rsidRPr="00F73E03">
        <w:rPr>
          <w:color w:val="000000" w:themeColor="text1"/>
        </w:rPr>
        <w:t>nutrient</w:t>
      </w:r>
      <w:r w:rsidR="00030474" w:rsidRPr="00F73E03">
        <w:rPr>
          <w:color w:val="000000" w:themeColor="text1"/>
        </w:rPr>
        <w:t xml:space="preserve"> composition </w:t>
      </w:r>
      <w:r w:rsidR="000474F3" w:rsidRPr="00F73E03">
        <w:rPr>
          <w:color w:val="000000" w:themeColor="text1"/>
        </w:rPr>
        <w:t>data</w:t>
      </w:r>
      <w:r w:rsidR="00030474" w:rsidRPr="00F73E03">
        <w:rPr>
          <w:color w:val="000000" w:themeColor="text1"/>
        </w:rPr>
        <w:t xml:space="preserve">, we reviewed the literature </w:t>
      </w:r>
      <w:r w:rsidR="00162470" w:rsidRPr="00F73E03">
        <w:rPr>
          <w:color w:val="000000" w:themeColor="text1"/>
        </w:rPr>
        <w:t xml:space="preserve">with an </w:t>
      </w:r>
      <w:r w:rsidR="007C6911" w:rsidRPr="00F73E03">
        <w:rPr>
          <w:color w:val="000000" w:themeColor="text1"/>
        </w:rPr>
        <w:t>emphasis</w:t>
      </w:r>
      <w:r w:rsidR="00162470" w:rsidRPr="00F73E03">
        <w:rPr>
          <w:color w:val="000000" w:themeColor="text1"/>
        </w:rPr>
        <w:t xml:space="preserve"> on species of fish that are under-represented in global databases. We </w:t>
      </w:r>
      <w:r w:rsidR="007F63A7" w:rsidRPr="00F73E03">
        <w:rPr>
          <w:color w:val="000000" w:themeColor="text1"/>
        </w:rPr>
        <w:t>review</w:t>
      </w:r>
      <w:r w:rsidR="00C32378" w:rsidRPr="00F73E03">
        <w:rPr>
          <w:color w:val="000000" w:themeColor="text1"/>
        </w:rPr>
        <w:t>ed</w:t>
      </w:r>
      <w:r w:rsidR="00030474" w:rsidRPr="00F73E03">
        <w:rPr>
          <w:color w:val="000000" w:themeColor="text1"/>
        </w:rPr>
        <w:t xml:space="preserve"> </w:t>
      </w:r>
      <w:r w:rsidR="00AD3D18" w:rsidRPr="00F73E03">
        <w:rPr>
          <w:color w:val="000000" w:themeColor="text1"/>
        </w:rPr>
        <w:t>164</w:t>
      </w:r>
      <w:r w:rsidR="00C7304D" w:rsidRPr="00F73E03">
        <w:rPr>
          <w:color w:val="000000" w:themeColor="text1"/>
        </w:rPr>
        <w:t xml:space="preserve"> </w:t>
      </w:r>
      <w:r w:rsidR="00030474" w:rsidRPr="00F73E03">
        <w:rPr>
          <w:color w:val="000000" w:themeColor="text1"/>
        </w:rPr>
        <w:t xml:space="preserve">articles containing </w:t>
      </w:r>
      <w:r w:rsidR="00B576D9" w:rsidRPr="00F73E03">
        <w:rPr>
          <w:color w:val="000000" w:themeColor="text1"/>
        </w:rPr>
        <w:t>1</w:t>
      </w:r>
      <w:r w:rsidR="000B72ED" w:rsidRPr="00F73E03">
        <w:rPr>
          <w:color w:val="000000" w:themeColor="text1"/>
        </w:rPr>
        <w:t>,</w:t>
      </w:r>
      <w:r w:rsidR="00B576D9" w:rsidRPr="00F73E03">
        <w:rPr>
          <w:color w:val="000000" w:themeColor="text1"/>
        </w:rPr>
        <w:t xml:space="preserve">370 </w:t>
      </w:r>
      <w:r w:rsidR="00030474" w:rsidRPr="00F73E03">
        <w:rPr>
          <w:color w:val="000000" w:themeColor="text1"/>
        </w:rPr>
        <w:t xml:space="preserve">entries of </w:t>
      </w:r>
      <w:r w:rsidR="00162470" w:rsidRPr="00F73E03">
        <w:rPr>
          <w:color w:val="000000" w:themeColor="text1"/>
        </w:rPr>
        <w:t xml:space="preserve">all available </w:t>
      </w:r>
      <w:r w:rsidR="00030474" w:rsidRPr="00F73E03">
        <w:rPr>
          <w:color w:val="000000" w:themeColor="text1"/>
        </w:rPr>
        <w:t xml:space="preserve">nutrient composition data </w:t>
      </w:r>
      <w:r w:rsidR="00295AE2" w:rsidRPr="00F73E03">
        <w:rPr>
          <w:color w:val="000000" w:themeColor="text1"/>
        </w:rPr>
        <w:t>(e.g.,</w:t>
      </w:r>
      <w:r w:rsidR="00162470" w:rsidRPr="00F73E03">
        <w:rPr>
          <w:color w:val="000000" w:themeColor="text1"/>
        </w:rPr>
        <w:t xml:space="preserve"> macronutrients, micronutrients,</w:t>
      </w:r>
      <w:r w:rsidR="00295AE2" w:rsidRPr="00F73E03">
        <w:rPr>
          <w:color w:val="000000" w:themeColor="text1"/>
        </w:rPr>
        <w:t xml:space="preserve"> fatty acids</w:t>
      </w:r>
      <w:r w:rsidR="00162470" w:rsidRPr="00F73E03">
        <w:rPr>
          <w:color w:val="000000" w:themeColor="text1"/>
        </w:rPr>
        <w:t xml:space="preserve">) and </w:t>
      </w:r>
      <w:r w:rsidR="00BC5128" w:rsidRPr="00F73E03">
        <w:rPr>
          <w:color w:val="000000" w:themeColor="text1"/>
        </w:rPr>
        <w:t xml:space="preserve">heavy metals </w:t>
      </w:r>
      <w:r w:rsidR="00162470" w:rsidRPr="00F73E03">
        <w:rPr>
          <w:color w:val="000000" w:themeColor="text1"/>
        </w:rPr>
        <w:t xml:space="preserve">(e.g., </w:t>
      </w:r>
      <w:r w:rsidR="001B5393" w:rsidRPr="00F73E03">
        <w:rPr>
          <w:color w:val="000000" w:themeColor="text1"/>
        </w:rPr>
        <w:t>lead, mercury</w:t>
      </w:r>
      <w:r w:rsidR="00162470" w:rsidRPr="00F73E03">
        <w:rPr>
          <w:color w:val="000000" w:themeColor="text1"/>
        </w:rPr>
        <w:t xml:space="preserve">) </w:t>
      </w:r>
      <w:r w:rsidR="00030474" w:rsidRPr="00F73E03">
        <w:rPr>
          <w:color w:val="000000" w:themeColor="text1"/>
        </w:rPr>
        <w:t xml:space="preserve">for </w:t>
      </w:r>
      <w:r w:rsidR="00126CD6" w:rsidRPr="00F73E03">
        <w:rPr>
          <w:color w:val="000000" w:themeColor="text1"/>
        </w:rPr>
        <w:t xml:space="preserve">515 </w:t>
      </w:r>
      <w:r w:rsidR="00511436" w:rsidRPr="00F73E03">
        <w:rPr>
          <w:color w:val="000000" w:themeColor="text1"/>
        </w:rPr>
        <w:t>species</w:t>
      </w:r>
      <w:r w:rsidR="00030474" w:rsidRPr="00F73E03">
        <w:rPr>
          <w:color w:val="000000" w:themeColor="text1"/>
        </w:rPr>
        <w:t>, including both inland and marine species</w:t>
      </w:r>
      <w:r w:rsidR="00B74048" w:rsidRPr="00F73E03">
        <w:rPr>
          <w:color w:val="000000" w:themeColor="text1"/>
        </w:rPr>
        <w:t xml:space="preserve"> of fish</w:t>
      </w:r>
      <w:r w:rsidR="00295AE2" w:rsidRPr="00F73E03">
        <w:rPr>
          <w:color w:val="000000" w:themeColor="text1"/>
        </w:rPr>
        <w:t>,</w:t>
      </w:r>
      <w:r w:rsidR="00B74048" w:rsidRPr="00F73E03">
        <w:rPr>
          <w:color w:val="000000" w:themeColor="text1"/>
        </w:rPr>
        <w:t xml:space="preserve"> as well as other aquatic </w:t>
      </w:r>
      <w:r w:rsidR="00295AE2" w:rsidRPr="00F73E03">
        <w:rPr>
          <w:color w:val="000000" w:themeColor="text1"/>
        </w:rPr>
        <w:t xml:space="preserve">species (e.g., crustaceans, </w:t>
      </w:r>
      <w:proofErr w:type="spellStart"/>
      <w:r w:rsidR="00295AE2" w:rsidRPr="00F73E03">
        <w:rPr>
          <w:color w:val="000000" w:themeColor="text1"/>
        </w:rPr>
        <w:t>molluscs</w:t>
      </w:r>
      <w:proofErr w:type="spellEnd"/>
      <w:r w:rsidR="00295AE2" w:rsidRPr="00F73E03">
        <w:rPr>
          <w:color w:val="000000" w:themeColor="text1"/>
        </w:rPr>
        <w:t xml:space="preserve">, </w:t>
      </w:r>
      <w:proofErr w:type="spellStart"/>
      <w:r w:rsidR="00295AE2" w:rsidRPr="00F73E03">
        <w:rPr>
          <w:color w:val="000000" w:themeColor="text1"/>
        </w:rPr>
        <w:t>etc</w:t>
      </w:r>
      <w:proofErr w:type="spellEnd"/>
      <w:r w:rsidR="00295AE2" w:rsidRPr="00F73E03">
        <w:rPr>
          <w:color w:val="000000" w:themeColor="text1"/>
        </w:rPr>
        <w:t>)</w:t>
      </w:r>
      <w:r w:rsidR="00B74048" w:rsidRPr="00F73E03">
        <w:rPr>
          <w:color w:val="000000" w:themeColor="text1"/>
        </w:rPr>
        <w:t xml:space="preserve"> when those species were returned by our searches</w:t>
      </w:r>
      <w:r w:rsidR="00162470" w:rsidRPr="00F73E03">
        <w:rPr>
          <w:color w:val="000000" w:themeColor="text1"/>
        </w:rPr>
        <w:t xml:space="preserve">. </w:t>
      </w:r>
    </w:p>
    <w:p w14:paraId="0F40CA0A" w14:textId="3D694F79" w:rsidR="00591AA0" w:rsidRPr="00F73E03" w:rsidRDefault="00591AA0" w:rsidP="00661940">
      <w:pPr>
        <w:spacing w:line="360" w:lineRule="auto"/>
        <w:rPr>
          <w:color w:val="000000" w:themeColor="text1"/>
        </w:rPr>
      </w:pPr>
      <w:r w:rsidRPr="00F73E03">
        <w:rPr>
          <w:color w:val="000000" w:themeColor="text1"/>
        </w:rPr>
        <w:t xml:space="preserve">Results: </w:t>
      </w:r>
      <w:r w:rsidR="00162470" w:rsidRPr="00F73E03">
        <w:rPr>
          <w:color w:val="000000" w:themeColor="text1"/>
        </w:rPr>
        <w:t xml:space="preserve">We highlight aquatic species that are particularly high in nutrients of global importance, including iron, zinc, </w:t>
      </w:r>
      <w:r w:rsidR="00290E96" w:rsidRPr="00F73E03">
        <w:rPr>
          <w:color w:val="000000" w:themeColor="text1"/>
        </w:rPr>
        <w:t xml:space="preserve">calcium, </w:t>
      </w:r>
      <w:r w:rsidR="00162470" w:rsidRPr="00F73E03">
        <w:rPr>
          <w:color w:val="000000" w:themeColor="text1"/>
        </w:rPr>
        <w:t>vitamin A, and docosahexaenoic acid (DHA), and demonstrate that</w:t>
      </w:r>
      <w:r w:rsidR="00EE3E63" w:rsidRPr="00F73E03">
        <w:rPr>
          <w:color w:val="000000" w:themeColor="text1"/>
        </w:rPr>
        <w:t>,</w:t>
      </w:r>
      <w:r w:rsidR="00162470" w:rsidRPr="00F73E03">
        <w:rPr>
          <w:color w:val="000000" w:themeColor="text1"/>
        </w:rPr>
        <w:t xml:space="preserve"> in many cases</w:t>
      </w:r>
      <w:r w:rsidR="00EE3E63" w:rsidRPr="00F73E03">
        <w:rPr>
          <w:color w:val="000000" w:themeColor="text1"/>
        </w:rPr>
        <w:t>,</w:t>
      </w:r>
      <w:r w:rsidR="00162470" w:rsidRPr="00F73E03">
        <w:rPr>
          <w:color w:val="000000" w:themeColor="text1"/>
        </w:rPr>
        <w:t xml:space="preserve"> a serving</w:t>
      </w:r>
      <w:r w:rsidR="00511436" w:rsidRPr="00F73E03">
        <w:rPr>
          <w:color w:val="000000" w:themeColor="text1"/>
        </w:rPr>
        <w:t xml:space="preserve"> </w:t>
      </w:r>
      <w:r w:rsidR="00162470" w:rsidRPr="00F73E03">
        <w:rPr>
          <w:color w:val="000000" w:themeColor="text1"/>
        </w:rPr>
        <w:t>can fill critical nutrient needs for pregnant and lactating women</w:t>
      </w:r>
      <w:r w:rsidR="004844E1" w:rsidRPr="00F73E03">
        <w:rPr>
          <w:color w:val="000000" w:themeColor="text1"/>
        </w:rPr>
        <w:t xml:space="preserve"> and young children</w:t>
      </w:r>
      <w:r w:rsidR="00162470" w:rsidRPr="00F73E03">
        <w:rPr>
          <w:color w:val="000000" w:themeColor="text1"/>
        </w:rPr>
        <w:t xml:space="preserve">. </w:t>
      </w:r>
    </w:p>
    <w:p w14:paraId="1A67801A" w14:textId="6B67E6FB" w:rsidR="00030474" w:rsidRPr="00F73E03" w:rsidRDefault="00591AA0" w:rsidP="00661940">
      <w:pPr>
        <w:spacing w:line="360" w:lineRule="auto"/>
        <w:rPr>
          <w:color w:val="000000" w:themeColor="text1"/>
        </w:rPr>
      </w:pPr>
      <w:r w:rsidRPr="00F73E03">
        <w:rPr>
          <w:color w:val="000000" w:themeColor="text1"/>
        </w:rPr>
        <w:t xml:space="preserve">Conclusion: </w:t>
      </w:r>
      <w:r w:rsidR="00162470" w:rsidRPr="00F73E03">
        <w:rPr>
          <w:color w:val="000000" w:themeColor="text1"/>
        </w:rPr>
        <w:t xml:space="preserve">By collating the available </w:t>
      </w:r>
      <w:r w:rsidR="004E62C5" w:rsidRPr="00F73E03">
        <w:rPr>
          <w:color w:val="000000" w:themeColor="text1"/>
        </w:rPr>
        <w:t>nutrient</w:t>
      </w:r>
      <w:r w:rsidR="00162470" w:rsidRPr="00F73E03">
        <w:rPr>
          <w:color w:val="000000" w:themeColor="text1"/>
        </w:rPr>
        <w:t xml:space="preserve"> composition </w:t>
      </w:r>
      <w:r w:rsidR="000474F3" w:rsidRPr="00F73E03">
        <w:rPr>
          <w:color w:val="000000" w:themeColor="text1"/>
        </w:rPr>
        <w:t>data</w:t>
      </w:r>
      <w:r w:rsidR="00162470" w:rsidRPr="00F73E03">
        <w:rPr>
          <w:color w:val="000000" w:themeColor="text1"/>
        </w:rPr>
        <w:t xml:space="preserve"> on species of fish and other aquatic </w:t>
      </w:r>
      <w:r w:rsidR="00511436" w:rsidRPr="00F73E03">
        <w:rPr>
          <w:color w:val="000000" w:themeColor="text1"/>
        </w:rPr>
        <w:t>species</w:t>
      </w:r>
      <w:r w:rsidR="00162470" w:rsidRPr="00F73E03">
        <w:rPr>
          <w:color w:val="000000" w:themeColor="text1"/>
        </w:rPr>
        <w:t xml:space="preserve">, we provide a resource for fisheries and nutrition researchers, experts, and practitioners to better understand these critical species and include them in </w:t>
      </w:r>
      <w:r w:rsidR="009274F7" w:rsidRPr="00F73E03">
        <w:rPr>
          <w:color w:val="000000" w:themeColor="text1"/>
        </w:rPr>
        <w:t xml:space="preserve">fishery management as well as </w:t>
      </w:r>
      <w:r w:rsidR="00162470" w:rsidRPr="00F73E03">
        <w:rPr>
          <w:color w:val="000000" w:themeColor="text1"/>
        </w:rPr>
        <w:t>food-based programs and policies.</w:t>
      </w:r>
    </w:p>
    <w:p w14:paraId="5005CA19" w14:textId="77777777" w:rsidR="00E50F9E" w:rsidRPr="00F73E03" w:rsidRDefault="00E50F9E" w:rsidP="00661940">
      <w:pPr>
        <w:spacing w:line="360" w:lineRule="auto"/>
        <w:rPr>
          <w:color w:val="000000" w:themeColor="text1"/>
        </w:rPr>
      </w:pPr>
    </w:p>
    <w:bookmarkEnd w:id="0"/>
    <w:p w14:paraId="42A9B9C8" w14:textId="77777777" w:rsidR="00B31265" w:rsidRPr="00F73E03" w:rsidRDefault="00B31265" w:rsidP="00661940">
      <w:pPr>
        <w:spacing w:line="360" w:lineRule="auto"/>
        <w:outlineLvl w:val="0"/>
        <w:rPr>
          <w:b/>
          <w:color w:val="000000" w:themeColor="text1"/>
        </w:rPr>
      </w:pPr>
      <w:r w:rsidRPr="00F73E03">
        <w:rPr>
          <w:b/>
          <w:color w:val="000000" w:themeColor="text1"/>
        </w:rPr>
        <w:t>Keywords</w:t>
      </w:r>
    </w:p>
    <w:p w14:paraId="1D91A3DC" w14:textId="749996BD" w:rsidR="00030474" w:rsidRPr="00F73E03" w:rsidRDefault="00DA1E40" w:rsidP="00661940">
      <w:pPr>
        <w:spacing w:line="360" w:lineRule="auto"/>
        <w:outlineLvl w:val="0"/>
        <w:rPr>
          <w:color w:val="000000" w:themeColor="text1"/>
        </w:rPr>
      </w:pPr>
      <w:r w:rsidRPr="00F73E03">
        <w:rPr>
          <w:color w:val="000000" w:themeColor="text1"/>
        </w:rPr>
        <w:t>Food security</w:t>
      </w:r>
      <w:r w:rsidR="008D40E8" w:rsidRPr="00F73E03">
        <w:rPr>
          <w:color w:val="000000" w:themeColor="text1"/>
        </w:rPr>
        <w:t xml:space="preserve">, </w:t>
      </w:r>
      <w:r w:rsidR="003015D9" w:rsidRPr="00F73E03">
        <w:rPr>
          <w:color w:val="000000" w:themeColor="text1"/>
        </w:rPr>
        <w:t xml:space="preserve">nutrition security, </w:t>
      </w:r>
      <w:r w:rsidR="00AB48F7" w:rsidRPr="00F73E03">
        <w:rPr>
          <w:color w:val="000000" w:themeColor="text1"/>
        </w:rPr>
        <w:t>f</w:t>
      </w:r>
      <w:r w:rsidR="008D40E8" w:rsidRPr="00F73E03">
        <w:rPr>
          <w:color w:val="000000" w:themeColor="text1"/>
        </w:rPr>
        <w:t xml:space="preserve">ish access, </w:t>
      </w:r>
      <w:r w:rsidR="00AB48F7" w:rsidRPr="00F73E03">
        <w:rPr>
          <w:color w:val="000000" w:themeColor="text1"/>
        </w:rPr>
        <w:t>s</w:t>
      </w:r>
      <w:r w:rsidR="008D40E8" w:rsidRPr="00F73E03">
        <w:rPr>
          <w:color w:val="000000" w:themeColor="text1"/>
        </w:rPr>
        <w:t>mall indigenous species</w:t>
      </w:r>
      <w:r w:rsidR="000A1C95" w:rsidRPr="00F73E03">
        <w:rPr>
          <w:color w:val="000000" w:themeColor="text1"/>
        </w:rPr>
        <w:t xml:space="preserve">, </w:t>
      </w:r>
      <w:r w:rsidRPr="00F73E03">
        <w:rPr>
          <w:color w:val="000000" w:themeColor="text1"/>
        </w:rPr>
        <w:t>aquatic food syste</w:t>
      </w:r>
      <w:r w:rsidR="00FF7E90" w:rsidRPr="00F73E03">
        <w:rPr>
          <w:color w:val="000000" w:themeColor="text1"/>
        </w:rPr>
        <w:t>m</w:t>
      </w:r>
      <w:r w:rsidRPr="00F73E03">
        <w:rPr>
          <w:color w:val="000000" w:themeColor="text1"/>
        </w:rPr>
        <w:t>s, marine food systems</w:t>
      </w:r>
      <w:r w:rsidR="00030474" w:rsidRPr="00F73E03">
        <w:rPr>
          <w:color w:val="000000" w:themeColor="text1"/>
        </w:rPr>
        <w:br w:type="page"/>
      </w:r>
    </w:p>
    <w:p w14:paraId="7268BB9C" w14:textId="6A577B52" w:rsidR="00785E9C" w:rsidRPr="00F73E03" w:rsidRDefault="00B31265" w:rsidP="00661940">
      <w:pPr>
        <w:spacing w:line="360" w:lineRule="auto"/>
        <w:rPr>
          <w:color w:val="000000" w:themeColor="text1"/>
        </w:rPr>
      </w:pPr>
      <w:r w:rsidRPr="00F73E03">
        <w:rPr>
          <w:color w:val="000000" w:themeColor="text1"/>
        </w:rPr>
        <w:lastRenderedPageBreak/>
        <w:t xml:space="preserve">Globally, more than 1 billion people rely on </w:t>
      </w:r>
      <w:r w:rsidR="00AA494A" w:rsidRPr="00F73E03">
        <w:rPr>
          <w:color w:val="000000" w:themeColor="text1"/>
        </w:rPr>
        <w:t>fish for consumption and livelihoods</w:t>
      </w:r>
      <w:r w:rsidR="00B168FD" w:rsidRPr="00F73E03">
        <w:rPr>
          <w:color w:val="000000" w:themeColor="text1"/>
        </w:rPr>
        <w:t xml:space="preserve"> </w:t>
      </w:r>
      <w:r w:rsidR="00B168FD" w:rsidRPr="00F73E03">
        <w:rPr>
          <w:color w:val="000000" w:themeColor="text1"/>
        </w:rPr>
        <w:fldChar w:fldCharType="begin"/>
      </w:r>
      <w:r w:rsidR="0066728E" w:rsidRPr="00F73E03">
        <w:rPr>
          <w:color w:val="000000" w:themeColor="text1"/>
        </w:rPr>
        <w:instrText xml:space="preserve"> ADDIN EN.CITE &lt;EndNote&gt;&lt;Cite&gt;&lt;Author&gt;FAO&lt;/Author&gt;&lt;Year&gt;2016&lt;/Year&gt;&lt;RecNum&gt;3509&lt;/RecNum&gt;&lt;DisplayText&gt;&lt;style face="superscript"&gt;(1)&lt;/style&gt;&lt;/DisplayText&gt;&lt;record&gt;&lt;rec-number&gt;3509&lt;/rec-number&gt;&lt;foreign-keys&gt;&lt;key app="EN" db-id="fptv0exrl0zffiew0r9vv29gppxttt90xdz2" timestamp="1479830628"&gt;3509&lt;/key&gt;&lt;/foreign-keys&gt;&lt;ref-type name="Report"&gt;27&lt;/ref-type&gt;&lt;contributors&gt;&lt;authors&gt;&lt;author&gt;FAO,&lt;/author&gt;&lt;/authors&gt;&lt;secondary-authors&gt;&lt;author&gt;Food and Agriculture Organization of the United Nations,&lt;/author&gt;&lt;/secondary-authors&gt;&lt;/contributors&gt;&lt;titles&gt;&lt;title&gt;State of the World&amp;apos;s Fisheries and Aquaculture&lt;/title&gt;&lt;/titles&gt;&lt;dates&gt;&lt;year&gt;2016&lt;/year&gt;&lt;/dates&gt;&lt;pub-location&gt;Rome&lt;/pub-location&gt;&lt;urls&gt;&lt;/urls&gt;&lt;/record&gt;&lt;/Cite&gt;&lt;/EndNote&gt;</w:instrText>
      </w:r>
      <w:r w:rsidR="00B168FD" w:rsidRPr="00F73E03">
        <w:rPr>
          <w:color w:val="000000" w:themeColor="text1"/>
        </w:rPr>
        <w:fldChar w:fldCharType="separate"/>
      </w:r>
      <w:r w:rsidR="0066728E" w:rsidRPr="00F73E03">
        <w:rPr>
          <w:noProof/>
          <w:color w:val="000000" w:themeColor="text1"/>
          <w:vertAlign w:val="superscript"/>
        </w:rPr>
        <w:t>(1)</w:t>
      </w:r>
      <w:r w:rsidR="00B168FD" w:rsidRPr="00F73E03">
        <w:rPr>
          <w:color w:val="000000" w:themeColor="text1"/>
        </w:rPr>
        <w:fldChar w:fldCharType="end"/>
      </w:r>
      <w:r w:rsidR="00A74AFC" w:rsidRPr="00F73E03">
        <w:rPr>
          <w:color w:val="000000" w:themeColor="text1"/>
        </w:rPr>
        <w:t xml:space="preserve">. In fish-dependent </w:t>
      </w:r>
      <w:r w:rsidRPr="00F73E03">
        <w:rPr>
          <w:color w:val="000000" w:themeColor="text1"/>
        </w:rPr>
        <w:t>regions, fish</w:t>
      </w:r>
      <w:r w:rsidR="00EE3E63" w:rsidRPr="00F73E03">
        <w:rPr>
          <w:color w:val="000000" w:themeColor="text1"/>
        </w:rPr>
        <w:t>eries</w:t>
      </w:r>
      <w:r w:rsidRPr="00F73E03">
        <w:rPr>
          <w:color w:val="000000" w:themeColor="text1"/>
        </w:rPr>
        <w:t xml:space="preserve"> provide livelihoods, i</w:t>
      </w:r>
      <w:r w:rsidR="000474F3" w:rsidRPr="00F73E03">
        <w:rPr>
          <w:color w:val="000000" w:themeColor="text1"/>
        </w:rPr>
        <w:t xml:space="preserve">ncome, and </w:t>
      </w:r>
      <w:r w:rsidRPr="00F73E03">
        <w:rPr>
          <w:color w:val="000000" w:themeColor="text1"/>
        </w:rPr>
        <w:t>nutritious food. Fish have long been recognized as particularly nutritious, contributing</w:t>
      </w:r>
      <w:r w:rsidR="00615C6D" w:rsidRPr="00F73E03">
        <w:rPr>
          <w:color w:val="000000" w:themeColor="text1"/>
        </w:rPr>
        <w:t xml:space="preserve"> </w:t>
      </w:r>
      <w:r w:rsidRPr="00F73E03">
        <w:rPr>
          <w:color w:val="000000" w:themeColor="text1"/>
        </w:rPr>
        <w:t>essential fatty acids, micronutrients, such as iron, zinc, calcium</w:t>
      </w:r>
      <w:r w:rsidR="004D0627" w:rsidRPr="00F73E03">
        <w:rPr>
          <w:color w:val="000000" w:themeColor="text1"/>
        </w:rPr>
        <w:t xml:space="preserve">, </w:t>
      </w:r>
      <w:r w:rsidR="00E42FAA" w:rsidRPr="00F73E03">
        <w:rPr>
          <w:color w:val="000000" w:themeColor="text1"/>
        </w:rPr>
        <w:t xml:space="preserve">and </w:t>
      </w:r>
      <w:r w:rsidR="004D0627" w:rsidRPr="00F73E03">
        <w:rPr>
          <w:color w:val="000000" w:themeColor="text1"/>
        </w:rPr>
        <w:t>vitamin A</w:t>
      </w:r>
      <w:r w:rsidR="00FF7E90" w:rsidRPr="00F73E03">
        <w:rPr>
          <w:color w:val="000000" w:themeColor="text1"/>
        </w:rPr>
        <w:t>,</w:t>
      </w:r>
      <w:r w:rsidR="00945332" w:rsidRPr="00F73E03">
        <w:rPr>
          <w:color w:val="000000" w:themeColor="text1"/>
        </w:rPr>
        <w:t xml:space="preserve"> as well as animal protein</w:t>
      </w:r>
      <w:r w:rsidR="00A01C7C" w:rsidRPr="00F73E03">
        <w:rPr>
          <w:color w:val="000000" w:themeColor="text1"/>
        </w:rPr>
        <w:t xml:space="preserve"> </w:t>
      </w:r>
      <w:r w:rsidR="00A01C7C" w:rsidRPr="00F73E03">
        <w:rPr>
          <w:color w:val="000000" w:themeColor="text1"/>
        </w:rPr>
        <w:fldChar w:fldCharType="begin">
          <w:fldData xml:space="preserve">PEVuZE5vdGU+PENpdGU+PEF1dGhvcj5PZWhsZW5zY2hsYWdlcjwvQXV0aG9yPjxZZWFyPjIwMTI8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</w:fldData>
        </w:fldChar>
      </w:r>
      <w:r w:rsidR="00A01C7C" w:rsidRPr="00F73E03">
        <w:rPr>
          <w:color w:val="000000" w:themeColor="text1"/>
        </w:rPr>
        <w:instrText xml:space="preserve"> ADDIN EN.CITE </w:instrText>
      </w:r>
      <w:r w:rsidR="00A01C7C" w:rsidRPr="00F73E03">
        <w:rPr>
          <w:color w:val="000000" w:themeColor="text1"/>
        </w:rPr>
        <w:fldChar w:fldCharType="begin">
          <w:fldData xml:space="preserve">PEVuZE5vdGU+PENpdGU+PEF1dGhvcj5PZWhsZW5zY2hsYWdlcjwvQXV0aG9yPjxZZWFyPjIwMTI8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</w:fldData>
        </w:fldChar>
      </w:r>
      <w:r w:rsidR="00A01C7C" w:rsidRPr="00F73E03">
        <w:rPr>
          <w:color w:val="000000" w:themeColor="text1"/>
        </w:rPr>
        <w:instrText xml:space="preserve"> ADDIN EN.CITE.DATA </w:instrText>
      </w:r>
      <w:r w:rsidR="00A01C7C" w:rsidRPr="00F73E03">
        <w:rPr>
          <w:color w:val="000000" w:themeColor="text1"/>
        </w:rPr>
      </w:r>
      <w:r w:rsidR="00A01C7C" w:rsidRPr="00F73E03">
        <w:rPr>
          <w:color w:val="000000" w:themeColor="text1"/>
        </w:rPr>
        <w:fldChar w:fldCharType="end"/>
      </w:r>
      <w:r w:rsidR="00A01C7C" w:rsidRPr="00F73E03">
        <w:rPr>
          <w:color w:val="000000" w:themeColor="text1"/>
        </w:rPr>
      </w:r>
      <w:r w:rsidR="00A01C7C" w:rsidRPr="00F73E03">
        <w:rPr>
          <w:color w:val="000000" w:themeColor="text1"/>
        </w:rPr>
        <w:fldChar w:fldCharType="separate"/>
      </w:r>
      <w:r w:rsidR="00A01C7C" w:rsidRPr="00F73E03">
        <w:rPr>
          <w:noProof/>
          <w:color w:val="000000" w:themeColor="text1"/>
          <w:vertAlign w:val="superscript"/>
        </w:rPr>
        <w:t>(2, 3)</w:t>
      </w:r>
      <w:r w:rsidR="00A01C7C" w:rsidRPr="00F73E03">
        <w:rPr>
          <w:color w:val="000000" w:themeColor="text1"/>
        </w:rPr>
        <w:fldChar w:fldCharType="end"/>
      </w:r>
      <w:r w:rsidR="004E6A46" w:rsidRPr="00F73E03">
        <w:rPr>
          <w:color w:val="000000" w:themeColor="text1"/>
        </w:rPr>
        <w:t xml:space="preserve">. However, </w:t>
      </w:r>
      <w:r w:rsidRPr="00F73E03">
        <w:rPr>
          <w:color w:val="000000" w:themeColor="text1"/>
        </w:rPr>
        <w:t>understanding</w:t>
      </w:r>
      <w:r w:rsidR="00EE3E63" w:rsidRPr="00F73E03">
        <w:rPr>
          <w:color w:val="000000" w:themeColor="text1"/>
        </w:rPr>
        <w:t xml:space="preserve"> of</w:t>
      </w:r>
      <w:r w:rsidRPr="00F73E03">
        <w:rPr>
          <w:color w:val="000000" w:themeColor="text1"/>
        </w:rPr>
        <w:t xml:space="preserve"> the </w:t>
      </w:r>
      <w:r w:rsidR="004E62C5" w:rsidRPr="00F73E03">
        <w:rPr>
          <w:color w:val="000000" w:themeColor="text1"/>
        </w:rPr>
        <w:t>nutrient</w:t>
      </w:r>
      <w:r w:rsidRPr="00F73E03">
        <w:rPr>
          <w:color w:val="000000" w:themeColor="text1"/>
        </w:rPr>
        <w:t xml:space="preserve"> contribution of</w:t>
      </w:r>
      <w:r w:rsidR="00EE3E63" w:rsidRPr="00F73E03">
        <w:rPr>
          <w:color w:val="000000" w:themeColor="text1"/>
        </w:rPr>
        <w:t xml:space="preserve"> the world’s wide diversity of</w:t>
      </w:r>
      <w:r w:rsidRPr="00F73E03">
        <w:rPr>
          <w:color w:val="000000" w:themeColor="text1"/>
        </w:rPr>
        <w:t xml:space="preserve"> fish</w:t>
      </w:r>
      <w:r w:rsidR="00EE3E63" w:rsidRPr="00F73E03">
        <w:rPr>
          <w:color w:val="000000" w:themeColor="text1"/>
        </w:rPr>
        <w:t xml:space="preserve"> and other aquatic species</w:t>
      </w:r>
      <w:r w:rsidR="00E56DBF" w:rsidRPr="00F73E03">
        <w:rPr>
          <w:color w:val="000000" w:themeColor="text1"/>
        </w:rPr>
        <w:t xml:space="preserve"> </w:t>
      </w:r>
      <w:r w:rsidR="00EE3E63" w:rsidRPr="00F73E03">
        <w:rPr>
          <w:color w:val="000000" w:themeColor="text1"/>
        </w:rPr>
        <w:t>remains starkly limited</w:t>
      </w:r>
      <w:r w:rsidRPr="00F73E03">
        <w:rPr>
          <w:color w:val="000000" w:themeColor="text1"/>
        </w:rPr>
        <w:t>.</w:t>
      </w:r>
      <w:r w:rsidR="00436837" w:rsidRPr="00F73E03">
        <w:rPr>
          <w:color w:val="000000" w:themeColor="text1"/>
        </w:rPr>
        <w:t xml:space="preserve"> </w:t>
      </w:r>
    </w:p>
    <w:p w14:paraId="065713ED" w14:textId="77777777" w:rsidR="00785E9C" w:rsidRPr="00F73E03" w:rsidRDefault="00785E9C" w:rsidP="00661940">
      <w:pPr>
        <w:spacing w:line="360" w:lineRule="auto"/>
        <w:rPr>
          <w:color w:val="000000" w:themeColor="text1"/>
        </w:rPr>
      </w:pPr>
    </w:p>
    <w:p w14:paraId="6770526B" w14:textId="433BB623" w:rsidR="00342DDD" w:rsidRPr="00F73E03" w:rsidRDefault="005A789E" w:rsidP="00661940">
      <w:pPr>
        <w:spacing w:line="360" w:lineRule="auto"/>
        <w:rPr>
          <w:color w:val="000000" w:themeColor="text1"/>
        </w:rPr>
      </w:pPr>
      <w:r w:rsidRPr="00F73E03">
        <w:rPr>
          <w:color w:val="000000" w:themeColor="text1"/>
        </w:rPr>
        <w:t>The U</w:t>
      </w:r>
      <w:r w:rsidR="000326BC" w:rsidRPr="00F73E03">
        <w:rPr>
          <w:color w:val="000000" w:themeColor="text1"/>
        </w:rPr>
        <w:t xml:space="preserve">nited </w:t>
      </w:r>
      <w:r w:rsidRPr="00F73E03">
        <w:rPr>
          <w:color w:val="000000" w:themeColor="text1"/>
        </w:rPr>
        <w:t>N</w:t>
      </w:r>
      <w:r w:rsidR="000326BC" w:rsidRPr="00F73E03">
        <w:rPr>
          <w:color w:val="000000" w:themeColor="text1"/>
        </w:rPr>
        <w:t>ations</w:t>
      </w:r>
      <w:r w:rsidRPr="00F73E03">
        <w:rPr>
          <w:color w:val="000000" w:themeColor="text1"/>
        </w:rPr>
        <w:t xml:space="preserve"> Food and Agriculture Organization </w:t>
      </w:r>
      <w:r w:rsidR="000326BC" w:rsidRPr="00F73E03">
        <w:rPr>
          <w:color w:val="000000" w:themeColor="text1"/>
        </w:rPr>
        <w:t xml:space="preserve">(FAO) </w:t>
      </w:r>
      <w:r w:rsidR="00A84074" w:rsidRPr="00F73E03">
        <w:rPr>
          <w:color w:val="000000" w:themeColor="text1"/>
        </w:rPr>
        <w:t xml:space="preserve">has </w:t>
      </w:r>
      <w:r w:rsidRPr="00F73E03">
        <w:rPr>
          <w:color w:val="000000" w:themeColor="text1"/>
        </w:rPr>
        <w:t>catalogued</w:t>
      </w:r>
      <w:r w:rsidR="00A84074" w:rsidRPr="00F73E03">
        <w:rPr>
          <w:color w:val="000000" w:themeColor="text1"/>
        </w:rPr>
        <w:t xml:space="preserve"> a growing number of fish species</w:t>
      </w:r>
      <w:r w:rsidR="00893832" w:rsidRPr="00F73E03">
        <w:rPr>
          <w:color w:val="000000" w:themeColor="text1"/>
        </w:rPr>
        <w:t>,</w:t>
      </w:r>
      <w:r w:rsidR="00A84074" w:rsidRPr="00F73E03">
        <w:rPr>
          <w:color w:val="000000" w:themeColor="text1"/>
        </w:rPr>
        <w:t xml:space="preserve"> recently </w:t>
      </w:r>
      <w:r w:rsidR="00893832" w:rsidRPr="00F73E03">
        <w:rPr>
          <w:color w:val="000000" w:themeColor="text1"/>
        </w:rPr>
        <w:t xml:space="preserve">expanding </w:t>
      </w:r>
      <w:r w:rsidR="00593D33" w:rsidRPr="00F73E03">
        <w:rPr>
          <w:color w:val="000000" w:themeColor="text1"/>
        </w:rPr>
        <w:t xml:space="preserve">data on </w:t>
      </w:r>
      <w:r w:rsidR="00893832" w:rsidRPr="00F73E03">
        <w:rPr>
          <w:color w:val="000000" w:themeColor="text1"/>
        </w:rPr>
        <w:t xml:space="preserve">their </w:t>
      </w:r>
      <w:r w:rsidR="00A84074" w:rsidRPr="00F73E03">
        <w:rPr>
          <w:color w:val="000000" w:themeColor="text1"/>
        </w:rPr>
        <w:t>nutri</w:t>
      </w:r>
      <w:r w:rsidR="00A30209" w:rsidRPr="00F73E03">
        <w:rPr>
          <w:color w:val="000000" w:themeColor="text1"/>
        </w:rPr>
        <w:t>en</w:t>
      </w:r>
      <w:r w:rsidR="00A84074" w:rsidRPr="00F73E03">
        <w:rPr>
          <w:color w:val="000000" w:themeColor="text1"/>
        </w:rPr>
        <w:t>t composition. In</w:t>
      </w:r>
      <w:r w:rsidR="001B0BFF" w:rsidRPr="00F73E03">
        <w:rPr>
          <w:color w:val="000000" w:themeColor="text1"/>
        </w:rPr>
        <w:t xml:space="preserve"> 2014</w:t>
      </w:r>
      <w:r w:rsidR="004422EE" w:rsidRPr="00F73E03">
        <w:rPr>
          <w:color w:val="000000" w:themeColor="text1"/>
        </w:rPr>
        <w:t>,</w:t>
      </w:r>
      <w:r w:rsidR="001B0BFF" w:rsidRPr="00F73E03">
        <w:rPr>
          <w:color w:val="000000" w:themeColor="text1"/>
        </w:rPr>
        <w:t xml:space="preserve"> a</w:t>
      </w:r>
      <w:r w:rsidR="00A84074" w:rsidRPr="00F73E03">
        <w:rPr>
          <w:color w:val="000000" w:themeColor="text1"/>
        </w:rPr>
        <w:t xml:space="preserve"> total</w:t>
      </w:r>
      <w:r w:rsidR="001B0BFF" w:rsidRPr="00F73E03">
        <w:rPr>
          <w:color w:val="000000" w:themeColor="text1"/>
        </w:rPr>
        <w:t xml:space="preserve"> of</w:t>
      </w:r>
      <w:r w:rsidR="00266CC0" w:rsidRPr="00F73E03">
        <w:rPr>
          <w:color w:val="000000" w:themeColor="text1"/>
        </w:rPr>
        <w:t xml:space="preserve"> 2,033 </w:t>
      </w:r>
      <w:r w:rsidRPr="00F73E03">
        <w:rPr>
          <w:color w:val="000000" w:themeColor="text1"/>
        </w:rPr>
        <w:t xml:space="preserve">fish </w:t>
      </w:r>
      <w:r w:rsidR="00266CC0" w:rsidRPr="00F73E03">
        <w:rPr>
          <w:color w:val="000000" w:themeColor="text1"/>
        </w:rPr>
        <w:t xml:space="preserve">species </w:t>
      </w:r>
      <w:r w:rsidR="00A84074" w:rsidRPr="00F73E03">
        <w:rPr>
          <w:color w:val="000000" w:themeColor="text1"/>
        </w:rPr>
        <w:t xml:space="preserve">were </w:t>
      </w:r>
      <w:r w:rsidR="001B0BFF" w:rsidRPr="00F73E03">
        <w:rPr>
          <w:color w:val="000000" w:themeColor="text1"/>
        </w:rPr>
        <w:t>listed</w:t>
      </w:r>
      <w:r w:rsidRPr="00F73E03">
        <w:rPr>
          <w:color w:val="000000" w:themeColor="text1"/>
        </w:rPr>
        <w:t xml:space="preserve">, </w:t>
      </w:r>
      <w:r w:rsidR="00A84074" w:rsidRPr="00F73E03">
        <w:rPr>
          <w:color w:val="000000" w:themeColor="text1"/>
        </w:rPr>
        <w:t xml:space="preserve">but </w:t>
      </w:r>
      <w:r w:rsidRPr="00F73E03">
        <w:rPr>
          <w:color w:val="000000" w:themeColor="text1"/>
        </w:rPr>
        <w:t>nutri</w:t>
      </w:r>
      <w:r w:rsidR="008B70E6" w:rsidRPr="00F73E03">
        <w:rPr>
          <w:color w:val="000000" w:themeColor="text1"/>
        </w:rPr>
        <w:t xml:space="preserve">ent composition </w:t>
      </w:r>
      <w:r w:rsidR="00BD6A9A" w:rsidRPr="00F73E03">
        <w:rPr>
          <w:color w:val="000000" w:themeColor="text1"/>
        </w:rPr>
        <w:t xml:space="preserve">is </w:t>
      </w:r>
      <w:r w:rsidR="00893832" w:rsidRPr="00F73E03">
        <w:rPr>
          <w:color w:val="000000" w:themeColor="text1"/>
        </w:rPr>
        <w:t xml:space="preserve">only </w:t>
      </w:r>
      <w:r w:rsidR="00BD6A9A" w:rsidRPr="00F73E03">
        <w:rPr>
          <w:color w:val="000000" w:themeColor="text1"/>
        </w:rPr>
        <w:t xml:space="preserve">available for a quarter of </w:t>
      </w:r>
      <w:r w:rsidR="00893832" w:rsidRPr="00F73E03">
        <w:rPr>
          <w:color w:val="000000" w:themeColor="text1"/>
        </w:rPr>
        <w:t>these</w:t>
      </w:r>
      <w:r w:rsidR="00A90F9B" w:rsidRPr="00F73E03">
        <w:rPr>
          <w:color w:val="000000" w:themeColor="text1"/>
        </w:rPr>
        <w:t xml:space="preserve"> </w:t>
      </w:r>
      <w:r w:rsidR="00BD6A9A" w:rsidRPr="00F73E03">
        <w:rPr>
          <w:color w:val="000000" w:themeColor="text1"/>
        </w:rPr>
        <w:t xml:space="preserve">(25.7%, 526 species) </w:t>
      </w:r>
      <w:r w:rsidR="00411B9D" w:rsidRPr="00F73E03">
        <w:rPr>
          <w:color w:val="000000" w:themeColor="text1"/>
        </w:rPr>
        <w:t>in</w:t>
      </w:r>
      <w:r w:rsidR="00AA494A" w:rsidRPr="00F73E03">
        <w:rPr>
          <w:color w:val="000000" w:themeColor="text1"/>
        </w:rPr>
        <w:t xml:space="preserve"> FAO INFOODS,</w:t>
      </w:r>
      <w:r w:rsidR="00411B9D" w:rsidRPr="00F73E03">
        <w:rPr>
          <w:color w:val="000000" w:themeColor="text1"/>
        </w:rPr>
        <w:t xml:space="preserve"> a database commonly used to calculate nutrient consumption </w:t>
      </w:r>
      <w:r w:rsidR="00A84074" w:rsidRPr="00F73E03">
        <w:rPr>
          <w:color w:val="000000" w:themeColor="text1"/>
        </w:rPr>
        <w:fldChar w:fldCharType="begin"/>
      </w:r>
      <w:r w:rsidR="00A01C7C" w:rsidRPr="00F73E03">
        <w:rPr>
          <w:color w:val="000000" w:themeColor="text1"/>
        </w:rPr>
        <w:instrText xml:space="preserve"> ADDIN EN.CITE &lt;EndNote&gt;&lt;Cite&gt;&lt;Author&gt;FAO&lt;/Author&gt;&lt;Year&gt;2016&lt;/Year&gt;&lt;RecNum&gt;3509&lt;/RecNum&gt;&lt;DisplayText&gt;&lt;style face="superscript"&gt;(1, 4)&lt;/style&gt;&lt;/DisplayText&gt;&lt;record&gt;&lt;rec-number&gt;3509&lt;/rec-number&gt;&lt;foreign-keys&gt;&lt;key app="EN" db-id="fptv0exrl0zffiew0r9vv29gppxttt90xdz2" timestamp="1479830628"&gt;3509&lt;/key&gt;&lt;/foreign-keys&gt;&lt;ref-type name="Report"&gt;27&lt;/ref-type&gt;&lt;contributors&gt;&lt;authors&gt;&lt;author&gt;FAO,&lt;/author&gt;&lt;/authors&gt;&lt;secondary-authors&gt;&lt;author&gt;Food and Agriculture Organization of the United Nations,&lt;/author&gt;&lt;/secondary-authors&gt;&lt;/contributors&gt;&lt;titles&gt;&lt;title&gt;State of the World&amp;apos;s Fisheries and Aquaculture&lt;/title&gt;&lt;/titles&gt;&lt;dates&gt;&lt;year&gt;2016&lt;/year&gt;&lt;/dates&gt;&lt;pub-location&gt;Rome&lt;/pub-location&gt;&lt;urls&gt;&lt;/urls&gt;&lt;/record&gt;&lt;/Cite&gt;&lt;Cite&gt;&lt;Author&gt;FAO&lt;/Author&gt;&lt;Year&gt;2017&lt;/Year&gt;&lt;RecNum&gt;3662&lt;/RecNum&gt;&lt;record&gt;&lt;rec-number&gt;3662&lt;/rec-number&gt;&lt;foreign-keys&gt;&lt;key app="EN" db-id="fptv0exrl0zffiew0r9vv29gppxttt90xdz2" timestamp="1499108897"&gt;3662&lt;/key&gt;&lt;/foreign-keys&gt;&lt;ref-type name="Dataset"&gt;59&lt;/ref-type&gt;&lt;contributors&gt;&lt;authors&gt;&lt;author&gt;FAO&lt;/author&gt;&lt;/authors&gt;&lt;secondary-authors&gt;&lt;author&gt;FAO&lt;/author&gt;&lt;/secondary-authors&gt;&lt;/contributors&gt;&lt;titles&gt;&lt;title&gt;FAO/INFOODS Food Composition Database for Biodiversity Version 4.0-BioFoodComp4.0&lt;/title&gt;&lt;/titles&gt;&lt;dates&gt;&lt;year&gt;2017&lt;/year&gt;&lt;/dates&gt;&lt;pub-location&gt;Rome, Italy&lt;/pub-location&gt;&lt;urls&gt;&lt;/urls&gt;&lt;/record&gt;&lt;/Cite&gt;&lt;/EndNote&gt;</w:instrText>
      </w:r>
      <w:r w:rsidR="00A84074" w:rsidRPr="00F73E03">
        <w:rPr>
          <w:color w:val="000000" w:themeColor="text1"/>
        </w:rPr>
        <w:fldChar w:fldCharType="separate"/>
      </w:r>
      <w:r w:rsidR="00A01C7C" w:rsidRPr="00F73E03">
        <w:rPr>
          <w:noProof/>
          <w:color w:val="000000" w:themeColor="text1"/>
          <w:vertAlign w:val="superscript"/>
        </w:rPr>
        <w:t>(1, 4)</w:t>
      </w:r>
      <w:r w:rsidR="00A84074" w:rsidRPr="00F73E03">
        <w:rPr>
          <w:color w:val="000000" w:themeColor="text1"/>
        </w:rPr>
        <w:fldChar w:fldCharType="end"/>
      </w:r>
      <w:r w:rsidR="00BD6A9A" w:rsidRPr="00F73E03">
        <w:rPr>
          <w:color w:val="000000" w:themeColor="text1"/>
        </w:rPr>
        <w:t xml:space="preserve">. </w:t>
      </w:r>
      <w:r w:rsidR="00B81163" w:rsidRPr="00F73E03">
        <w:rPr>
          <w:color w:val="000000" w:themeColor="text1"/>
        </w:rPr>
        <w:t xml:space="preserve">The nutrient composition of large-sized, marine species of commercial importance is relatively better assessed. </w:t>
      </w:r>
      <w:r w:rsidR="00342DDD" w:rsidRPr="00F73E03">
        <w:rPr>
          <w:color w:val="000000" w:themeColor="text1"/>
        </w:rPr>
        <w:t xml:space="preserve">In some settings, regional databases provide nutrient composition data; for example, India’s Central Inland Fisheries Research Institute maintains a detailed database </w:t>
      </w:r>
      <w:r w:rsidR="00342DDD" w:rsidRPr="00F73E03">
        <w:rPr>
          <w:color w:val="000000" w:themeColor="text1"/>
        </w:rPr>
        <w:fldChar w:fldCharType="begin"/>
      </w:r>
      <w:r w:rsidR="00342DDD" w:rsidRPr="00F73E03">
        <w:rPr>
          <w:color w:val="000000" w:themeColor="text1"/>
        </w:rPr>
        <w:instrText xml:space="preserve"> ADDIN EN.CITE &lt;EndNote&gt;&lt;Cite&gt;&lt;Author&gt;CIFRI&lt;/Author&gt;&lt;Year&gt;2017&lt;/Year&gt;&lt;RecNum&gt;4487&lt;/RecNum&gt;&lt;DisplayText&gt;&lt;style face="superscript"&gt;(5)&lt;/style&gt;&lt;/DisplayText&gt;&lt;record&gt;&lt;rec-number&gt;4487&lt;/rec-number&gt;&lt;foreign-keys&gt;&lt;key app="EN" db-id="fptv0exrl0zffiew0r9vv29gppxttt90xdz2" timestamp="1581614485"&gt;4487&lt;/key&gt;&lt;/foreign-keys&gt;&lt;ref-type name="Dataset"&gt;59&lt;/ref-type&gt;&lt;contributors&gt;&lt;authors&gt;&lt;author&gt;CIFRI, &lt;/author&gt;&lt;/authors&gt;&lt;secondary-authors&gt;&lt;author&gt;Central Inlannd Fisheries Research Institute&lt;/author&gt;&lt;/secondary-authors&gt;&lt;/contributors&gt;&lt;titles&gt;&lt;title&gt;NutriFishIn&lt;/title&gt;&lt;/titles&gt;&lt;dates&gt;&lt;year&gt;2017&lt;/year&gt;&lt;/dates&gt;&lt;urls&gt;&lt;related-urls&gt;&lt;url&gt;www.cifri.ernet.in/nutrifishin/&lt;/url&gt;&lt;/related-urls&gt;&lt;/urls&gt;&lt;/record&gt;&lt;/Cite&gt;&lt;/EndNote&gt;</w:instrText>
      </w:r>
      <w:r w:rsidR="00342DDD" w:rsidRPr="00F73E03">
        <w:rPr>
          <w:color w:val="000000" w:themeColor="text1"/>
        </w:rPr>
        <w:fldChar w:fldCharType="separate"/>
      </w:r>
      <w:r w:rsidR="00342DDD" w:rsidRPr="00F73E03">
        <w:rPr>
          <w:noProof/>
          <w:color w:val="000000" w:themeColor="text1"/>
          <w:vertAlign w:val="superscript"/>
        </w:rPr>
        <w:t>(5)</w:t>
      </w:r>
      <w:r w:rsidR="00342DDD" w:rsidRPr="00F73E03">
        <w:rPr>
          <w:color w:val="000000" w:themeColor="text1"/>
        </w:rPr>
        <w:fldChar w:fldCharType="end"/>
      </w:r>
      <w:r w:rsidR="00342DDD" w:rsidRPr="00F73E03">
        <w:rPr>
          <w:color w:val="000000" w:themeColor="text1"/>
        </w:rPr>
        <w:t>.</w:t>
      </w:r>
      <w:r w:rsidR="00B81163" w:rsidRPr="00F73E03">
        <w:rPr>
          <w:color w:val="000000" w:themeColor="text1"/>
        </w:rPr>
        <w:t xml:space="preserve"> </w:t>
      </w:r>
      <w:r w:rsidR="00342DDD" w:rsidRPr="00F73E03">
        <w:rPr>
          <w:color w:val="000000" w:themeColor="text1"/>
        </w:rPr>
        <w:t xml:space="preserve"> Yet in many settings</w:t>
      </w:r>
      <w:r w:rsidR="00B81163" w:rsidRPr="00F73E03">
        <w:rPr>
          <w:color w:val="000000" w:themeColor="text1"/>
        </w:rPr>
        <w:t>, because of</w:t>
      </w:r>
      <w:r w:rsidR="002F6DDA" w:rsidRPr="00F73E03">
        <w:rPr>
          <w:color w:val="000000" w:themeColor="text1"/>
        </w:rPr>
        <w:t xml:space="preserve"> data limitations</w:t>
      </w:r>
      <w:r w:rsidR="00785E9C" w:rsidRPr="00F73E03">
        <w:rPr>
          <w:color w:val="000000" w:themeColor="text1"/>
        </w:rPr>
        <w:t xml:space="preserve"> fish are often treated as a largely homogenous </w:t>
      </w:r>
      <w:r w:rsidR="007036CD" w:rsidRPr="00F73E03">
        <w:rPr>
          <w:color w:val="000000" w:themeColor="text1"/>
        </w:rPr>
        <w:t>food group</w:t>
      </w:r>
      <w:r w:rsidR="00785E9C" w:rsidRPr="00F73E03">
        <w:rPr>
          <w:color w:val="000000" w:themeColor="text1"/>
        </w:rPr>
        <w:t xml:space="preserve"> </w:t>
      </w:r>
      <w:r w:rsidR="00410013" w:rsidRPr="00F73E03">
        <w:rPr>
          <w:color w:val="000000" w:themeColor="text1"/>
        </w:rPr>
        <w:t>in analy</w:t>
      </w:r>
      <w:r w:rsidR="00DE08B8" w:rsidRPr="00F73E03">
        <w:rPr>
          <w:color w:val="000000" w:themeColor="text1"/>
        </w:rPr>
        <w:t xml:space="preserve">zing </w:t>
      </w:r>
      <w:r w:rsidR="00785E9C" w:rsidRPr="00F73E03">
        <w:rPr>
          <w:color w:val="000000" w:themeColor="text1"/>
        </w:rPr>
        <w:t>diets</w:t>
      </w:r>
      <w:r w:rsidR="00B81163" w:rsidRPr="00F73E03">
        <w:rPr>
          <w:color w:val="000000" w:themeColor="text1"/>
        </w:rPr>
        <w:t xml:space="preserve">. </w:t>
      </w:r>
      <w:r w:rsidR="00342DDD" w:rsidRPr="00F73E03">
        <w:rPr>
          <w:color w:val="000000" w:themeColor="text1"/>
        </w:rPr>
        <w:t>I</w:t>
      </w:r>
      <w:r w:rsidR="004E1257" w:rsidRPr="00F73E03">
        <w:rPr>
          <w:color w:val="000000" w:themeColor="text1"/>
        </w:rPr>
        <w:t xml:space="preserve">nnovative modeling approaches </w:t>
      </w:r>
      <w:r w:rsidR="002F6DDA" w:rsidRPr="00F73E03">
        <w:rPr>
          <w:color w:val="000000" w:themeColor="text1"/>
        </w:rPr>
        <w:t xml:space="preserve">have attempted </w:t>
      </w:r>
      <w:r w:rsidR="008A1EDB" w:rsidRPr="00F73E03">
        <w:rPr>
          <w:color w:val="000000" w:themeColor="text1"/>
        </w:rPr>
        <w:t xml:space="preserve">to </w:t>
      </w:r>
      <w:r w:rsidR="00DC71E8" w:rsidRPr="00F73E03">
        <w:rPr>
          <w:color w:val="000000" w:themeColor="text1"/>
        </w:rPr>
        <w:t>fill</w:t>
      </w:r>
      <w:r w:rsidR="008A1EDB" w:rsidRPr="00F73E03">
        <w:rPr>
          <w:color w:val="000000" w:themeColor="text1"/>
        </w:rPr>
        <w:t xml:space="preserve"> gaps in nutri</w:t>
      </w:r>
      <w:r w:rsidR="00904753" w:rsidRPr="00F73E03">
        <w:rPr>
          <w:color w:val="000000" w:themeColor="text1"/>
        </w:rPr>
        <w:t>en</w:t>
      </w:r>
      <w:r w:rsidR="008A1EDB" w:rsidRPr="00F73E03">
        <w:rPr>
          <w:color w:val="000000" w:themeColor="text1"/>
        </w:rPr>
        <w:t xml:space="preserve">t composition </w:t>
      </w:r>
      <w:r w:rsidR="000474F3" w:rsidRPr="00F73E03">
        <w:rPr>
          <w:color w:val="000000" w:themeColor="text1"/>
        </w:rPr>
        <w:t>data</w:t>
      </w:r>
      <w:r w:rsidR="002F6DDA" w:rsidRPr="00F73E03">
        <w:rPr>
          <w:color w:val="000000" w:themeColor="text1"/>
        </w:rPr>
        <w:t xml:space="preserve">, </w:t>
      </w:r>
      <w:r w:rsidR="003D6DCC" w:rsidRPr="00F73E03">
        <w:rPr>
          <w:color w:val="000000" w:themeColor="text1"/>
        </w:rPr>
        <w:t xml:space="preserve">though </w:t>
      </w:r>
      <w:r w:rsidR="002F6DDA" w:rsidRPr="00F73E03">
        <w:rPr>
          <w:color w:val="000000" w:themeColor="text1"/>
        </w:rPr>
        <w:t>they too are restricted to ray-finned species by limited data availability</w:t>
      </w:r>
      <w:r w:rsidR="008A1EDB" w:rsidRPr="00F73E03">
        <w:rPr>
          <w:color w:val="000000" w:themeColor="text1"/>
        </w:rPr>
        <w:t xml:space="preserve"> </w:t>
      </w:r>
      <w:r w:rsidR="004E1257" w:rsidRPr="00F73E03">
        <w:rPr>
          <w:color w:val="000000" w:themeColor="text1"/>
        </w:rPr>
        <w:fldChar w:fldCharType="begin">
          <w:fldData xml:space="preserve">PEVuZE5vdGU+PENpdGU+PEF1dGhvcj5WYWl0bGE8L0F1dGhvcj48WWVhcj4yMDE4PC9ZZWFyPjxS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</w:fldData>
        </w:fldChar>
      </w:r>
      <w:r w:rsidR="00B81163" w:rsidRPr="00F73E03">
        <w:rPr>
          <w:color w:val="000000" w:themeColor="text1"/>
        </w:rPr>
        <w:instrText xml:space="preserve"> ADDIN EN.CITE </w:instrText>
      </w:r>
      <w:r w:rsidR="00B81163" w:rsidRPr="00F73E03">
        <w:rPr>
          <w:color w:val="000000" w:themeColor="text1"/>
        </w:rPr>
        <w:fldChar w:fldCharType="begin">
          <w:fldData xml:space="preserve">PEVuZE5vdGU+PENpdGU+PEF1dGhvcj5WYWl0bGE8L0F1dGhvcj48WWVhcj4yMDE4PC9ZZWFyPjxS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</w:fldData>
        </w:fldChar>
      </w:r>
      <w:r w:rsidR="00B81163" w:rsidRPr="00F73E03">
        <w:rPr>
          <w:color w:val="000000" w:themeColor="text1"/>
        </w:rPr>
        <w:instrText xml:space="preserve"> ADDIN EN.CITE.DATA </w:instrText>
      </w:r>
      <w:r w:rsidR="00B81163" w:rsidRPr="00F73E03">
        <w:rPr>
          <w:color w:val="000000" w:themeColor="text1"/>
        </w:rPr>
      </w:r>
      <w:r w:rsidR="00B81163" w:rsidRPr="00F73E03">
        <w:rPr>
          <w:color w:val="000000" w:themeColor="text1"/>
        </w:rPr>
        <w:fldChar w:fldCharType="end"/>
      </w:r>
      <w:r w:rsidR="004E1257" w:rsidRPr="00F73E03">
        <w:rPr>
          <w:color w:val="000000" w:themeColor="text1"/>
        </w:rPr>
      </w:r>
      <w:r w:rsidR="004E1257" w:rsidRPr="00F73E03">
        <w:rPr>
          <w:color w:val="000000" w:themeColor="text1"/>
        </w:rPr>
        <w:fldChar w:fldCharType="separate"/>
      </w:r>
      <w:r w:rsidR="00B81163" w:rsidRPr="00F73E03">
        <w:rPr>
          <w:noProof/>
          <w:color w:val="000000" w:themeColor="text1"/>
          <w:vertAlign w:val="superscript"/>
        </w:rPr>
        <w:t>(6-8)</w:t>
      </w:r>
      <w:r w:rsidR="004E1257" w:rsidRPr="00F73E03">
        <w:rPr>
          <w:color w:val="000000" w:themeColor="text1"/>
        </w:rPr>
        <w:fldChar w:fldCharType="end"/>
      </w:r>
      <w:r w:rsidR="004E1257" w:rsidRPr="00F73E03">
        <w:rPr>
          <w:color w:val="000000" w:themeColor="text1"/>
        </w:rPr>
        <w:t xml:space="preserve">. </w:t>
      </w:r>
    </w:p>
    <w:p w14:paraId="27E8EE78" w14:textId="77777777" w:rsidR="00342DDD" w:rsidRPr="00F73E03" w:rsidRDefault="00342DDD" w:rsidP="00661940">
      <w:pPr>
        <w:spacing w:line="360" w:lineRule="auto"/>
        <w:rPr>
          <w:color w:val="000000" w:themeColor="text1"/>
        </w:rPr>
      </w:pPr>
    </w:p>
    <w:p w14:paraId="29868446" w14:textId="0A24B4AE" w:rsidR="004E1257" w:rsidRPr="00F73E03" w:rsidRDefault="00342DDD" w:rsidP="00661940">
      <w:pPr>
        <w:spacing w:line="360" w:lineRule="auto"/>
        <w:rPr>
          <w:color w:val="000000" w:themeColor="text1"/>
        </w:rPr>
      </w:pPr>
      <w:r w:rsidRPr="00F73E03">
        <w:rPr>
          <w:color w:val="000000" w:themeColor="text1"/>
        </w:rPr>
        <w:t xml:space="preserve">The limitation of </w:t>
      </w:r>
      <w:r w:rsidR="00D73859" w:rsidRPr="00F73E03">
        <w:rPr>
          <w:color w:val="000000" w:themeColor="text1"/>
        </w:rPr>
        <w:t>fish</w:t>
      </w:r>
      <w:r w:rsidRPr="00F73E03">
        <w:rPr>
          <w:color w:val="000000" w:themeColor="text1"/>
        </w:rPr>
        <w:t xml:space="preserve"> nutrient composition</w:t>
      </w:r>
      <w:r w:rsidR="00B81163" w:rsidRPr="00F73E03">
        <w:rPr>
          <w:color w:val="000000" w:themeColor="text1"/>
        </w:rPr>
        <w:t xml:space="preserve"> data</w:t>
      </w:r>
      <w:r w:rsidRPr="00F73E03">
        <w:rPr>
          <w:color w:val="000000" w:themeColor="text1"/>
        </w:rPr>
        <w:t xml:space="preserve"> is particularly problematic because the species consumed by those who are the most food-insecure and nutritionally vulnerable are the most poorly accounted. The </w:t>
      </w:r>
      <w:r w:rsidR="00511436" w:rsidRPr="00F73E03">
        <w:rPr>
          <w:color w:val="000000" w:themeColor="text1"/>
        </w:rPr>
        <w:t>species</w:t>
      </w:r>
      <w:r w:rsidRPr="00F73E03">
        <w:rPr>
          <w:color w:val="000000" w:themeColor="text1"/>
        </w:rPr>
        <w:t xml:space="preserve"> caught by small-scale fishers, harvested in inland fisheries, and represented by small-sized species (i.e., fish &lt;25 cm at maturity) are largely absent from global databases. </w:t>
      </w:r>
      <w:r w:rsidR="00AC1DEE" w:rsidRPr="00F73E03">
        <w:rPr>
          <w:color w:val="000000" w:themeColor="text1"/>
        </w:rPr>
        <w:t>A</w:t>
      </w:r>
      <w:r w:rsidR="00126CD6" w:rsidRPr="00F73E03">
        <w:rPr>
          <w:color w:val="000000" w:themeColor="text1"/>
        </w:rPr>
        <w:t xml:space="preserve"> recent study predicting nutrient availability of fish landing sites underscores this point: nutrient content was available for only 17% of the finfish caught </w:t>
      </w:r>
      <w:r w:rsidR="001B5873" w:rsidRPr="00F73E03">
        <w:rPr>
          <w:color w:val="000000" w:themeColor="text1"/>
        </w:rPr>
        <w:fldChar w:fldCharType="begin"/>
      </w:r>
      <w:r w:rsidR="004402E8" w:rsidRPr="00F73E03">
        <w:rPr>
          <w:color w:val="000000" w:themeColor="text1"/>
        </w:rPr>
        <w:instrText xml:space="preserve"> ADDIN EN.CITE &lt;EndNote&gt;&lt;Cite&gt;&lt;Author&gt;Hicks&lt;/Author&gt;&lt;Year&gt;2019&lt;/Year&gt;&lt;RecNum&gt;4389&lt;/RecNum&gt;&lt;DisplayText&gt;&lt;style face="superscript"&gt;(8)&lt;/style&gt;&lt;/DisplayText&gt;&lt;record&gt;&lt;rec-number&gt;4389&lt;/rec-number&gt;&lt;foreign-keys&gt;&lt;key app="EN" db-id="fptv0exrl0zffiew0r9vv29gppxttt90xdz2" timestamp="1576266188"&gt;4389&lt;/key&gt;&lt;/foreign-keys&gt;&lt;ref-type name="Journal Article"&gt;17&lt;/ref-type&gt;&lt;contributors&gt;&lt;authors&gt;&lt;author&gt;Hicks, Christina C.&lt;/author&gt;&lt;author&gt;Cohen, Philippa J.&lt;/author&gt;&lt;author&gt;Graham, Nicholas A. J.&lt;/author&gt;&lt;author&gt;Nash, Kirsty L.&lt;/author&gt;&lt;author&gt;Allison, Edward H.&lt;/author&gt;&lt;author&gt;D’Lima, Coralie&lt;/author&gt;&lt;author&gt;Mills, David J.&lt;/author&gt;&lt;author&gt;Roscher, Matthew&lt;/author&gt;&lt;author&gt;Thilsted, Shakuntala H.&lt;/author&gt;&lt;author&gt;Thorne-Lyman, Andrew L.&lt;/author&gt;&lt;author&gt;MacNeil, M. Aaron&lt;/author&gt;&lt;/authors&gt;&lt;/contributors&gt;&lt;titles&gt;&lt;title&gt;Harnessing global fisheries to tackle micronutrient deficiencies&lt;/title&gt;&lt;secondary-title&gt;Nature&lt;/secondary-title&gt;&lt;/titles&gt;&lt;periodical&gt;&lt;full-title&gt;Nature&lt;/full-title&gt;&lt;abbr-1&gt;Nature&lt;/abbr-1&gt;&lt;abbr-2&gt;Nature&lt;/abbr-2&gt;&lt;/periodical&gt;&lt;pages&gt;95-98&lt;/pages&gt;&lt;volume&gt;574&lt;/volume&gt;&lt;number&gt;7776&lt;/number&gt;&lt;dates&gt;&lt;year&gt;2019&lt;/year&gt;&lt;pub-dates&gt;&lt;date&gt;2019/10/01&lt;/date&gt;&lt;/pub-dates&gt;&lt;/dates&gt;&lt;isbn&gt;1476-4687&lt;/isbn&gt;&lt;urls&gt;&lt;related-urls&gt;&lt;url&gt;https://doi.org/10.1038/s41586-019-1592-6&lt;/url&gt;&lt;url&gt;https://www.nature.com/articles/s41586-019-1592-6.pdf&lt;/url&gt;&lt;/related-urls&gt;&lt;/urls&gt;&lt;electronic-resource-num&gt;10.1038/s41586-019-1592-6&lt;/electronic-resource-num&gt;&lt;/record&gt;&lt;/Cite&gt;&lt;/EndNote&gt;</w:instrText>
      </w:r>
      <w:r w:rsidR="001B5873" w:rsidRPr="00F73E03">
        <w:rPr>
          <w:color w:val="000000" w:themeColor="text1"/>
        </w:rPr>
        <w:fldChar w:fldCharType="separate"/>
      </w:r>
      <w:r w:rsidR="004402E8" w:rsidRPr="00F73E03">
        <w:rPr>
          <w:noProof/>
          <w:color w:val="000000" w:themeColor="text1"/>
          <w:vertAlign w:val="superscript"/>
        </w:rPr>
        <w:t>(8)</w:t>
      </w:r>
      <w:r w:rsidR="001B5873" w:rsidRPr="00F73E03">
        <w:rPr>
          <w:color w:val="000000" w:themeColor="text1"/>
        </w:rPr>
        <w:fldChar w:fldCharType="end"/>
      </w:r>
      <w:r w:rsidR="00126CD6" w:rsidRPr="00F73E03">
        <w:rPr>
          <w:color w:val="000000" w:themeColor="text1"/>
        </w:rPr>
        <w:t xml:space="preserve">. </w:t>
      </w:r>
      <w:r w:rsidRPr="00F73E03">
        <w:rPr>
          <w:color w:val="000000" w:themeColor="text1"/>
        </w:rPr>
        <w:t>Similarly, a</w:t>
      </w:r>
      <w:r w:rsidR="00126CD6" w:rsidRPr="00F73E03">
        <w:rPr>
          <w:color w:val="000000" w:themeColor="text1"/>
        </w:rPr>
        <w:t xml:space="preserve"> recent report in Nigeria f</w:t>
      </w:r>
      <w:r w:rsidR="00A01C7C" w:rsidRPr="00F73E03">
        <w:rPr>
          <w:color w:val="000000" w:themeColor="text1"/>
        </w:rPr>
        <w:t xml:space="preserve">ound that nutrient content was </w:t>
      </w:r>
      <w:r w:rsidR="00126CD6" w:rsidRPr="00F73E03">
        <w:rPr>
          <w:color w:val="000000" w:themeColor="text1"/>
        </w:rPr>
        <w:t>available for high-value</w:t>
      </w:r>
      <w:r w:rsidR="00A01C7C" w:rsidRPr="00F73E03">
        <w:rPr>
          <w:color w:val="000000" w:themeColor="text1"/>
        </w:rPr>
        <w:t xml:space="preserve">, large species while </w:t>
      </w:r>
      <w:r w:rsidR="00126CD6" w:rsidRPr="00F73E03">
        <w:rPr>
          <w:color w:val="000000" w:themeColor="text1"/>
        </w:rPr>
        <w:t>smaller species</w:t>
      </w:r>
      <w:r w:rsidR="00A01C7C" w:rsidRPr="00F73E03">
        <w:rPr>
          <w:color w:val="000000" w:themeColor="text1"/>
        </w:rPr>
        <w:t xml:space="preserve"> </w:t>
      </w:r>
      <w:r w:rsidR="00126CD6" w:rsidRPr="00F73E03">
        <w:rPr>
          <w:color w:val="000000" w:themeColor="text1"/>
        </w:rPr>
        <w:t>were largely missing from available nutrient databases</w:t>
      </w:r>
      <w:r w:rsidR="002D3750" w:rsidRPr="00F73E03">
        <w:rPr>
          <w:color w:val="000000" w:themeColor="text1"/>
        </w:rPr>
        <w:t xml:space="preserve"> </w:t>
      </w:r>
      <w:r w:rsidR="002D3750" w:rsidRPr="00F73E03">
        <w:rPr>
          <w:color w:val="000000" w:themeColor="text1"/>
        </w:rPr>
        <w:fldChar w:fldCharType="begin"/>
      </w:r>
      <w:r w:rsidR="002D3750" w:rsidRPr="00F73E03">
        <w:rPr>
          <w:color w:val="000000" w:themeColor="text1"/>
        </w:rPr>
        <w:instrText xml:space="preserve"> ADDIN EN.CITE &lt;EndNote&gt;&lt;Cite&gt;&lt;Author&gt;Bradley&lt;/Author&gt;&lt;Year&gt;2020&lt;/Year&gt;&lt;RecNum&gt;4513&lt;/RecNum&gt;&lt;DisplayText&gt;&lt;style face="superscript"&gt;(9)&lt;/style&gt;&lt;/DisplayText&gt;&lt;record&gt;&lt;rec-number&gt;4513&lt;/rec-number&gt;&lt;foreign-keys&gt;&lt;key app="EN" db-id="fptv0exrl0zffiew0r9vv29gppxttt90xdz2" timestamp="1589826984"&gt;4513&lt;/key&gt;&lt;/foreign-keys&gt;&lt;ref-type name="Report"&gt;27&lt;/ref-type&gt;&lt;contributors&gt;&lt;authors&gt;&lt;author&gt;Bradley, B., Byrd, K., Atkins, M., Ihiabe, S. I., Akintola, S. L., Fakoya, K. A., Ene-Obong, H. N., &amp;amp; Thilsted, S. H. &lt;/author&gt;&lt;/authors&gt;&lt;/contributors&gt;&lt;titles&gt;&lt;title&gt;Fish in Nigerian food systems: A review&lt;/title&gt;&lt;secondary-title&gt;Program Report: 2020-06&lt;/secondary-title&gt;&lt;/titles&gt;&lt;dates&gt;&lt;year&gt;2020&lt;/year&gt;&lt;/dates&gt;&lt;pub-location&gt;Penang, Malaysia&lt;/pub-location&gt;&lt;publisher&gt;WorldFish&lt;/publisher&gt;&lt;urls&gt;&lt;/urls&gt;&lt;/record&gt;&lt;/Cite&gt;&lt;/EndNote&gt;</w:instrText>
      </w:r>
      <w:r w:rsidR="002D3750" w:rsidRPr="00F73E03">
        <w:rPr>
          <w:color w:val="000000" w:themeColor="text1"/>
        </w:rPr>
        <w:fldChar w:fldCharType="separate"/>
      </w:r>
      <w:r w:rsidR="002D3750" w:rsidRPr="00F73E03">
        <w:rPr>
          <w:noProof/>
          <w:color w:val="000000" w:themeColor="text1"/>
          <w:vertAlign w:val="superscript"/>
        </w:rPr>
        <w:t>(9)</w:t>
      </w:r>
      <w:r w:rsidR="002D3750" w:rsidRPr="00F73E03">
        <w:rPr>
          <w:color w:val="000000" w:themeColor="text1"/>
        </w:rPr>
        <w:fldChar w:fldCharType="end"/>
      </w:r>
      <w:r w:rsidR="002D3750" w:rsidRPr="00F73E03">
        <w:rPr>
          <w:color w:val="000000" w:themeColor="text1"/>
        </w:rPr>
        <w:t>.</w:t>
      </w:r>
      <w:r w:rsidR="00126CD6" w:rsidRPr="00F73E03">
        <w:rPr>
          <w:color w:val="000000" w:themeColor="text1"/>
        </w:rPr>
        <w:t xml:space="preserve"> </w:t>
      </w:r>
      <w:bookmarkStart w:id="1" w:name="_Hlk31719598"/>
      <w:r w:rsidR="00E5576E" w:rsidRPr="00F73E03">
        <w:rPr>
          <w:color w:val="000000" w:themeColor="text1"/>
        </w:rPr>
        <w:t>Th</w:t>
      </w:r>
      <w:r w:rsidR="00AC1DEE" w:rsidRPr="00F73E03">
        <w:rPr>
          <w:color w:val="000000" w:themeColor="text1"/>
        </w:rPr>
        <w:t>e</w:t>
      </w:r>
      <w:r w:rsidR="00E5576E" w:rsidRPr="00F73E03">
        <w:rPr>
          <w:color w:val="000000" w:themeColor="text1"/>
        </w:rPr>
        <w:t xml:space="preserve"> confluence of </w:t>
      </w:r>
      <w:r w:rsidR="00AC1DEE" w:rsidRPr="00F73E03">
        <w:rPr>
          <w:color w:val="000000" w:themeColor="text1"/>
        </w:rPr>
        <w:t xml:space="preserve">aquatic </w:t>
      </w:r>
      <w:r w:rsidR="00E5576E" w:rsidRPr="00F73E03">
        <w:rPr>
          <w:color w:val="000000" w:themeColor="text1"/>
        </w:rPr>
        <w:t>biodiversity, nutr</w:t>
      </w:r>
      <w:r w:rsidR="002C2180" w:rsidRPr="00F73E03">
        <w:rPr>
          <w:color w:val="000000" w:themeColor="text1"/>
        </w:rPr>
        <w:t>ition insecurity, and high fish</w:t>
      </w:r>
      <w:r w:rsidR="00633739" w:rsidRPr="00F73E03">
        <w:rPr>
          <w:color w:val="000000" w:themeColor="text1"/>
        </w:rPr>
        <w:t xml:space="preserve"> </w:t>
      </w:r>
      <w:r w:rsidR="00E5576E" w:rsidRPr="00F73E03">
        <w:rPr>
          <w:color w:val="000000" w:themeColor="text1"/>
        </w:rPr>
        <w:t xml:space="preserve">dependence necessitates </w:t>
      </w:r>
      <w:r w:rsidR="00CF4EF6" w:rsidRPr="00F73E03">
        <w:rPr>
          <w:color w:val="000000" w:themeColor="text1"/>
        </w:rPr>
        <w:t xml:space="preserve">a </w:t>
      </w:r>
      <w:r w:rsidR="00E5576E" w:rsidRPr="00F73E03">
        <w:rPr>
          <w:color w:val="000000" w:themeColor="text1"/>
        </w:rPr>
        <w:t>better understanding of the</w:t>
      </w:r>
      <w:r w:rsidR="002C2180" w:rsidRPr="00F73E03">
        <w:rPr>
          <w:color w:val="000000" w:themeColor="text1"/>
        </w:rPr>
        <w:t xml:space="preserve"> nutri</w:t>
      </w:r>
      <w:r w:rsidR="00782BD7" w:rsidRPr="00F73E03">
        <w:rPr>
          <w:color w:val="000000" w:themeColor="text1"/>
        </w:rPr>
        <w:t xml:space="preserve">ent </w:t>
      </w:r>
      <w:r w:rsidR="002C2180" w:rsidRPr="00F73E03">
        <w:rPr>
          <w:color w:val="000000" w:themeColor="text1"/>
        </w:rPr>
        <w:t>composition of</w:t>
      </w:r>
      <w:r w:rsidR="00E5576E" w:rsidRPr="00F73E03">
        <w:rPr>
          <w:color w:val="000000" w:themeColor="text1"/>
        </w:rPr>
        <w:t xml:space="preserve"> </w:t>
      </w:r>
      <w:r w:rsidR="00511436" w:rsidRPr="00F73E03">
        <w:rPr>
          <w:color w:val="000000" w:themeColor="text1"/>
        </w:rPr>
        <w:t>species</w:t>
      </w:r>
      <w:r w:rsidR="00E5576E" w:rsidRPr="00F73E03">
        <w:rPr>
          <w:color w:val="000000" w:themeColor="text1"/>
        </w:rPr>
        <w:t xml:space="preserve"> from diverse settings (e.g., </w:t>
      </w:r>
      <w:r w:rsidR="00511436" w:rsidRPr="00F73E03">
        <w:rPr>
          <w:color w:val="000000" w:themeColor="text1"/>
        </w:rPr>
        <w:t>across geographies</w:t>
      </w:r>
      <w:r w:rsidR="00D73859" w:rsidRPr="00F73E03">
        <w:rPr>
          <w:color w:val="000000" w:themeColor="text1"/>
        </w:rPr>
        <w:t xml:space="preserve">; </w:t>
      </w:r>
      <w:r w:rsidR="00511436" w:rsidRPr="00F73E03">
        <w:rPr>
          <w:color w:val="000000" w:themeColor="text1"/>
        </w:rPr>
        <w:t xml:space="preserve">across </w:t>
      </w:r>
      <w:r w:rsidR="00E5576E" w:rsidRPr="00F73E03">
        <w:rPr>
          <w:color w:val="000000" w:themeColor="text1"/>
        </w:rPr>
        <w:t xml:space="preserve">inland, marine, aquaculture). </w:t>
      </w:r>
      <w:bookmarkEnd w:id="1"/>
    </w:p>
    <w:p w14:paraId="186468E7" w14:textId="77777777" w:rsidR="000D142C" w:rsidRPr="00F73E03" w:rsidRDefault="000D142C" w:rsidP="00661940">
      <w:pPr>
        <w:spacing w:line="360" w:lineRule="auto"/>
        <w:rPr>
          <w:color w:val="000000" w:themeColor="text1"/>
        </w:rPr>
      </w:pPr>
    </w:p>
    <w:p w14:paraId="3334F9F9" w14:textId="58C2ACAD" w:rsidR="000D142C" w:rsidRPr="00F73E03" w:rsidRDefault="001B5873" w:rsidP="00661940">
      <w:pPr>
        <w:spacing w:line="360" w:lineRule="auto"/>
        <w:rPr>
          <w:color w:val="000000" w:themeColor="text1"/>
        </w:rPr>
      </w:pPr>
      <w:bookmarkStart w:id="2" w:name="_Hlk31719783"/>
      <w:r w:rsidRPr="00F73E03">
        <w:rPr>
          <w:color w:val="000000" w:themeColor="text1"/>
        </w:rPr>
        <w:lastRenderedPageBreak/>
        <w:t xml:space="preserve">In the </w:t>
      </w:r>
      <w:r w:rsidR="002F6DDA" w:rsidRPr="00F73E03">
        <w:rPr>
          <w:color w:val="000000" w:themeColor="text1"/>
        </w:rPr>
        <w:t xml:space="preserve">few fisheries </w:t>
      </w:r>
      <w:r w:rsidR="00DA1E40" w:rsidRPr="00F73E03">
        <w:rPr>
          <w:color w:val="000000" w:themeColor="text1"/>
        </w:rPr>
        <w:t xml:space="preserve">where </w:t>
      </w:r>
      <w:r w:rsidRPr="00F73E03">
        <w:rPr>
          <w:color w:val="000000" w:themeColor="text1"/>
        </w:rPr>
        <w:t>nutrient information</w:t>
      </w:r>
      <w:r w:rsidR="00DA1E40" w:rsidRPr="00F73E03">
        <w:rPr>
          <w:color w:val="000000" w:themeColor="text1"/>
        </w:rPr>
        <w:t xml:space="preserve"> has been well assessed</w:t>
      </w:r>
      <w:r w:rsidR="00881CA1" w:rsidRPr="00F73E03">
        <w:rPr>
          <w:color w:val="000000" w:themeColor="text1"/>
        </w:rPr>
        <w:t>,</w:t>
      </w:r>
      <w:r w:rsidR="00DA1E40" w:rsidRPr="00F73E03">
        <w:rPr>
          <w:color w:val="000000" w:themeColor="text1"/>
        </w:rPr>
        <w:t xml:space="preserve"> </w:t>
      </w:r>
      <w:r w:rsidRPr="00F73E03">
        <w:rPr>
          <w:color w:val="000000" w:themeColor="text1"/>
        </w:rPr>
        <w:t xml:space="preserve">findings </w:t>
      </w:r>
      <w:r w:rsidR="000D142C" w:rsidRPr="00F73E03">
        <w:rPr>
          <w:color w:val="000000" w:themeColor="text1"/>
        </w:rPr>
        <w:t>suggest</w:t>
      </w:r>
      <w:r w:rsidR="00D7302C" w:rsidRPr="00F73E03">
        <w:rPr>
          <w:color w:val="000000" w:themeColor="text1"/>
        </w:rPr>
        <w:t xml:space="preserve"> there are</w:t>
      </w:r>
      <w:r w:rsidR="000D142C" w:rsidRPr="00F73E03">
        <w:rPr>
          <w:color w:val="000000" w:themeColor="text1"/>
        </w:rPr>
        <w:t xml:space="preserve"> important differences </w:t>
      </w:r>
      <w:r w:rsidR="00D904D0" w:rsidRPr="00F73E03">
        <w:rPr>
          <w:color w:val="000000" w:themeColor="text1"/>
        </w:rPr>
        <w:t>in nutrient compos</w:t>
      </w:r>
      <w:r w:rsidR="00FD1978" w:rsidRPr="00F73E03">
        <w:rPr>
          <w:color w:val="000000" w:themeColor="text1"/>
        </w:rPr>
        <w:t>i</w:t>
      </w:r>
      <w:r w:rsidR="00D904D0" w:rsidRPr="00F73E03">
        <w:rPr>
          <w:color w:val="000000" w:themeColor="text1"/>
        </w:rPr>
        <w:t xml:space="preserve">tion </w:t>
      </w:r>
      <w:r w:rsidR="00430F74" w:rsidRPr="00F73E03">
        <w:rPr>
          <w:color w:val="000000" w:themeColor="text1"/>
        </w:rPr>
        <w:t xml:space="preserve">of </w:t>
      </w:r>
      <w:r w:rsidR="009D3C49" w:rsidRPr="00F73E03">
        <w:rPr>
          <w:color w:val="000000" w:themeColor="text1"/>
        </w:rPr>
        <w:t xml:space="preserve">different </w:t>
      </w:r>
      <w:r w:rsidR="00D73859" w:rsidRPr="00F73E03">
        <w:rPr>
          <w:color w:val="000000" w:themeColor="text1"/>
        </w:rPr>
        <w:t>fish</w:t>
      </w:r>
      <w:r w:rsidR="000D142C" w:rsidRPr="00F73E03">
        <w:rPr>
          <w:color w:val="000000" w:themeColor="text1"/>
        </w:rPr>
        <w:t xml:space="preserve"> species. </w:t>
      </w:r>
      <w:bookmarkEnd w:id="2"/>
      <w:r w:rsidR="000D142C" w:rsidRPr="00F73E03">
        <w:rPr>
          <w:color w:val="000000" w:themeColor="text1"/>
        </w:rPr>
        <w:t xml:space="preserve">The nutrient composition of </w:t>
      </w:r>
      <w:r w:rsidR="006E5A86" w:rsidRPr="00F73E03">
        <w:rPr>
          <w:color w:val="000000" w:themeColor="text1"/>
        </w:rPr>
        <w:t xml:space="preserve">a subset of </w:t>
      </w:r>
      <w:r w:rsidR="00E56083" w:rsidRPr="00F73E03">
        <w:rPr>
          <w:color w:val="000000" w:themeColor="text1"/>
        </w:rPr>
        <w:t xml:space="preserve">inland </w:t>
      </w:r>
      <w:r w:rsidR="000D142C" w:rsidRPr="00F73E03">
        <w:rPr>
          <w:color w:val="000000" w:themeColor="text1"/>
        </w:rPr>
        <w:t xml:space="preserve">fish </w:t>
      </w:r>
      <w:r w:rsidR="006E5A86" w:rsidRPr="00F73E03">
        <w:rPr>
          <w:color w:val="000000" w:themeColor="text1"/>
        </w:rPr>
        <w:t>in</w:t>
      </w:r>
      <w:r w:rsidR="000D142C" w:rsidRPr="00F73E03">
        <w:rPr>
          <w:color w:val="000000" w:themeColor="text1"/>
        </w:rPr>
        <w:t xml:space="preserve"> Bangladesh, a country with high fish reliance and diversity, </w:t>
      </w:r>
      <w:r w:rsidR="006E5A86" w:rsidRPr="00F73E03">
        <w:rPr>
          <w:color w:val="000000" w:themeColor="text1"/>
        </w:rPr>
        <w:t>have</w:t>
      </w:r>
      <w:r w:rsidR="000D142C" w:rsidRPr="00F73E03">
        <w:rPr>
          <w:color w:val="000000" w:themeColor="text1"/>
        </w:rPr>
        <w:t xml:space="preserve"> been well</w:t>
      </w:r>
      <w:r w:rsidR="00C74C5F" w:rsidRPr="00F73E03">
        <w:rPr>
          <w:color w:val="000000" w:themeColor="text1"/>
        </w:rPr>
        <w:t xml:space="preserve"> </w:t>
      </w:r>
      <w:r w:rsidR="000D142C" w:rsidRPr="00F73E03">
        <w:rPr>
          <w:color w:val="000000" w:themeColor="text1"/>
        </w:rPr>
        <w:t xml:space="preserve">documented </w:t>
      </w:r>
      <w:r w:rsidR="000D142C" w:rsidRPr="00F73E03">
        <w:rPr>
          <w:color w:val="000000" w:themeColor="text1"/>
        </w:rPr>
        <w:fldChar w:fldCharType="begin">
          <w:fldData xml:space="preserve">PEVuZE5vdGU+PENpdGU+PEF1dGhvcj5Sb29zPC9BdXRob3I+PFllYXI+MjAwMzwvWWVhcj48UmVj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</w:fldData>
        </w:fldChar>
      </w:r>
      <w:r w:rsidR="00AC1DEE" w:rsidRPr="00F73E03">
        <w:rPr>
          <w:color w:val="000000" w:themeColor="text1"/>
        </w:rPr>
        <w:instrText xml:space="preserve"> ADDIN EN.CITE </w:instrText>
      </w:r>
      <w:r w:rsidR="00AC1DEE" w:rsidRPr="00F73E03">
        <w:rPr>
          <w:color w:val="000000" w:themeColor="text1"/>
        </w:rPr>
        <w:fldChar w:fldCharType="begin">
          <w:fldData xml:space="preserve">PEVuZE5vdGU+PENpdGU+PEF1dGhvcj5Sb29zPC9BdXRob3I+PFllYXI+MjAwMzwvWWVhcj48UmVj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</w:fldData>
        </w:fldChar>
      </w:r>
      <w:r w:rsidR="00AC1DEE" w:rsidRPr="00F73E03">
        <w:rPr>
          <w:color w:val="000000" w:themeColor="text1"/>
        </w:rPr>
        <w:instrText xml:space="preserve"> ADDIN EN.CITE.DATA </w:instrText>
      </w:r>
      <w:r w:rsidR="00AC1DEE" w:rsidRPr="00F73E03">
        <w:rPr>
          <w:color w:val="000000" w:themeColor="text1"/>
        </w:rPr>
      </w:r>
      <w:r w:rsidR="00AC1DEE" w:rsidRPr="00F73E03">
        <w:rPr>
          <w:color w:val="000000" w:themeColor="text1"/>
        </w:rPr>
        <w:fldChar w:fldCharType="end"/>
      </w:r>
      <w:r w:rsidR="000D142C" w:rsidRPr="00F73E03">
        <w:rPr>
          <w:color w:val="000000" w:themeColor="text1"/>
        </w:rPr>
      </w:r>
      <w:r w:rsidR="000D142C" w:rsidRPr="00F73E03">
        <w:rPr>
          <w:color w:val="000000" w:themeColor="text1"/>
        </w:rPr>
        <w:fldChar w:fldCharType="separate"/>
      </w:r>
      <w:r w:rsidR="00AC1DEE" w:rsidRPr="00F73E03">
        <w:rPr>
          <w:noProof/>
          <w:color w:val="000000" w:themeColor="text1"/>
          <w:vertAlign w:val="superscript"/>
        </w:rPr>
        <w:t>(10-13)</w:t>
      </w:r>
      <w:r w:rsidR="000D142C" w:rsidRPr="00F73E03">
        <w:rPr>
          <w:color w:val="000000" w:themeColor="text1"/>
        </w:rPr>
        <w:fldChar w:fldCharType="end"/>
      </w:r>
      <w:r w:rsidR="000D142C" w:rsidRPr="00F73E03">
        <w:rPr>
          <w:color w:val="000000" w:themeColor="text1"/>
        </w:rPr>
        <w:t xml:space="preserve">. The study of Bangladeshi </w:t>
      </w:r>
      <w:r w:rsidR="00E56083" w:rsidRPr="00F73E03">
        <w:rPr>
          <w:color w:val="000000" w:themeColor="text1"/>
        </w:rPr>
        <w:t xml:space="preserve">inland </w:t>
      </w:r>
      <w:r w:rsidR="006E5A86" w:rsidRPr="00F73E03">
        <w:rPr>
          <w:color w:val="000000" w:themeColor="text1"/>
        </w:rPr>
        <w:t>fish</w:t>
      </w:r>
      <w:r w:rsidR="000D142C" w:rsidRPr="00F73E03">
        <w:rPr>
          <w:color w:val="000000" w:themeColor="text1"/>
        </w:rPr>
        <w:t xml:space="preserve"> demonstrates high variation within key nutrients</w:t>
      </w:r>
      <w:r w:rsidR="009855AE" w:rsidRPr="00F73E03">
        <w:rPr>
          <w:color w:val="000000" w:themeColor="text1"/>
        </w:rPr>
        <w:t xml:space="preserve"> across species</w:t>
      </w:r>
      <w:r w:rsidR="000D142C" w:rsidRPr="00F73E03">
        <w:rPr>
          <w:color w:val="000000" w:themeColor="text1"/>
        </w:rPr>
        <w:t xml:space="preserve">. For example, in </w:t>
      </w:r>
      <w:r w:rsidR="000A7759" w:rsidRPr="00F73E03">
        <w:rPr>
          <w:color w:val="000000" w:themeColor="text1"/>
        </w:rPr>
        <w:t xml:space="preserve">common </w:t>
      </w:r>
      <w:r w:rsidR="000D142C" w:rsidRPr="00F73E03">
        <w:rPr>
          <w:color w:val="000000" w:themeColor="text1"/>
        </w:rPr>
        <w:t>small indigenous species</w:t>
      </w:r>
      <w:r w:rsidR="000A7759" w:rsidRPr="00F73E03">
        <w:rPr>
          <w:color w:val="000000" w:themeColor="text1"/>
        </w:rPr>
        <w:t>,</w:t>
      </w:r>
      <w:r w:rsidR="000D142C" w:rsidRPr="00F73E03">
        <w:rPr>
          <w:color w:val="000000" w:themeColor="text1"/>
        </w:rPr>
        <w:t xml:space="preserve"> iron per 100 mg</w:t>
      </w:r>
      <w:r w:rsidR="006E5897" w:rsidRPr="00F73E03">
        <w:rPr>
          <w:color w:val="000000" w:themeColor="text1"/>
        </w:rPr>
        <w:t xml:space="preserve"> of</w:t>
      </w:r>
      <w:r w:rsidR="000D142C" w:rsidRPr="00F73E03">
        <w:rPr>
          <w:color w:val="000000" w:themeColor="text1"/>
        </w:rPr>
        <w:t xml:space="preserve"> </w:t>
      </w:r>
      <w:r w:rsidR="00761643" w:rsidRPr="00F73E03">
        <w:rPr>
          <w:color w:val="000000" w:themeColor="text1"/>
        </w:rPr>
        <w:t xml:space="preserve">raw, edible </w:t>
      </w:r>
      <w:r w:rsidR="0029416C" w:rsidRPr="00F73E03">
        <w:rPr>
          <w:color w:val="000000" w:themeColor="text1"/>
        </w:rPr>
        <w:t xml:space="preserve">parts </w:t>
      </w:r>
      <w:r w:rsidR="000D142C" w:rsidRPr="00F73E03">
        <w:rPr>
          <w:color w:val="000000" w:themeColor="text1"/>
        </w:rPr>
        <w:t>ranged from 0.46 to 19</w:t>
      </w:r>
      <w:r w:rsidR="00CE7B3C" w:rsidRPr="00F73E03">
        <w:rPr>
          <w:color w:val="000000" w:themeColor="text1"/>
        </w:rPr>
        <w:t>.0</w:t>
      </w:r>
      <w:r w:rsidR="000D142C" w:rsidRPr="00F73E03">
        <w:rPr>
          <w:color w:val="000000" w:themeColor="text1"/>
        </w:rPr>
        <w:t xml:space="preserve"> mg </w:t>
      </w:r>
      <w:r w:rsidR="000D142C" w:rsidRPr="00F73E03">
        <w:rPr>
          <w:color w:val="000000" w:themeColor="text1"/>
        </w:rPr>
        <w:fldChar w:fldCharType="begin"/>
      </w:r>
      <w:r w:rsidR="00AC1DEE" w:rsidRPr="00F73E03">
        <w:rPr>
          <w:color w:val="000000" w:themeColor="text1"/>
        </w:rPr>
        <w:instrText xml:space="preserve"> ADDIN EN.CITE &lt;EndNote&gt;&lt;Cite&gt;&lt;Author&gt;Bogard&lt;/Author&gt;&lt;Year&gt;2015&lt;/Year&gt;&lt;RecNum&gt;3657&lt;/RecNum&gt;&lt;DisplayText&gt;&lt;style face="superscript"&gt;(13)&lt;/style&gt;&lt;/DisplayText&gt;&lt;record&gt;&lt;rec-number&gt;3657&lt;/rec-number&gt;&lt;foreign-keys&gt;&lt;key app="EN" db-id="fptv0exrl0zffiew0r9vv29gppxttt90xdz2" timestamp="1497973640"&gt;3657&lt;/key&gt;&lt;/foreign-keys&gt;&lt;ref-type name="Journal Article"&gt;17&lt;/ref-type&gt;&lt;contributors&gt;&lt;authors&gt;&lt;author&gt;Bogard, Jessica R.&lt;/author&gt;&lt;author&gt;Thilsted, Shakuntala H.&lt;/author&gt;&lt;author&gt;Marks, Geoffrey C.&lt;/author&gt;&lt;author&gt;Wahab, Md Abdul&lt;/author&gt;&lt;author&gt;Hossain, Mostafa A. R.&lt;/author&gt;&lt;author&gt;Jakobsen, Jette&lt;/author&gt;&lt;author&gt;Stangoulis, James&lt;/author&gt;&lt;/authors&gt;&lt;/contributors&gt;&lt;titles&gt;&lt;title&gt;Nutrient composition of important fish species in Bangladesh and potential contribution to recommended nutrient intakes&lt;/title&gt;&lt;secondary-title&gt;Journal of Food Composition and Analysis&lt;/secondary-title&gt;&lt;/titles&gt;&lt;periodical&gt;&lt;full-title&gt;Journal of Food Composition and Analysis&lt;/full-title&gt;&lt;/periodical&gt;&lt;pages&gt;120-133&lt;/pages&gt;&lt;volume&gt;42&lt;/volume&gt;&lt;keywords&gt;&lt;keyword&gt;Small indigenous fish species&lt;/keyword&gt;&lt;keyword&gt;Capture fisheries&lt;/keyword&gt;&lt;keyword&gt;Aquaculture&lt;/keyword&gt;&lt;keyword&gt;Bangladesh&lt;/keyword&gt;&lt;keyword&gt;Nutrient composition&lt;/keyword&gt;&lt;keyword&gt;1000 days&lt;/keyword&gt;&lt;keyword&gt;Mineral&lt;/keyword&gt;&lt;keyword&gt;Vitamin&lt;/keyword&gt;&lt;keyword&gt;Fatty acids&lt;/keyword&gt;&lt;keyword&gt;Biodiversity&lt;/keyword&gt;&lt;keyword&gt;Food analysis&lt;/keyword&gt;&lt;keyword&gt;Food composition&lt;/keyword&gt;&lt;keyword&gt;Food security&lt;/keyword&gt;&lt;/keywords&gt;&lt;dates&gt;&lt;year&gt;2015&lt;/year&gt;&lt;pub-dates&gt;&lt;date&gt;2015/09/01/&lt;/date&gt;&lt;/pub-dates&gt;&lt;/dates&gt;&lt;isbn&gt;0889-1575&lt;/isbn&gt;&lt;urls&gt;&lt;related-urls&gt;&lt;url&gt;http://www.sciencedirect.com/science/article/pii/S0889157515000976&lt;/url&gt;&lt;/related-urls&gt;&lt;/urls&gt;&lt;electronic-resource-num&gt;http://dx.doi.org/10.1016/j.jfca.2015.03.002&lt;/electronic-resource-num&gt;&lt;/record&gt;&lt;/Cite&gt;&lt;/EndNote&gt;</w:instrText>
      </w:r>
      <w:r w:rsidR="000D142C" w:rsidRPr="00F73E03">
        <w:rPr>
          <w:color w:val="000000" w:themeColor="text1"/>
        </w:rPr>
        <w:fldChar w:fldCharType="separate"/>
      </w:r>
      <w:r w:rsidR="00AC1DEE" w:rsidRPr="00F73E03">
        <w:rPr>
          <w:noProof/>
          <w:color w:val="000000" w:themeColor="text1"/>
          <w:vertAlign w:val="superscript"/>
        </w:rPr>
        <w:t>(13)</w:t>
      </w:r>
      <w:r w:rsidR="000D142C" w:rsidRPr="00F73E03">
        <w:rPr>
          <w:color w:val="000000" w:themeColor="text1"/>
        </w:rPr>
        <w:fldChar w:fldCharType="end"/>
      </w:r>
      <w:r w:rsidR="000D142C" w:rsidRPr="00F73E03">
        <w:rPr>
          <w:color w:val="000000" w:themeColor="text1"/>
        </w:rPr>
        <w:t>. In the same set of fish</w:t>
      </w:r>
      <w:r w:rsidR="00111916" w:rsidRPr="00F73E03">
        <w:rPr>
          <w:color w:val="000000" w:themeColor="text1"/>
        </w:rPr>
        <w:t xml:space="preserve"> species</w:t>
      </w:r>
      <w:r w:rsidR="000D142C" w:rsidRPr="00F73E03">
        <w:rPr>
          <w:color w:val="000000" w:themeColor="text1"/>
        </w:rPr>
        <w:t xml:space="preserve">, zinc per 100 mg </w:t>
      </w:r>
      <w:r w:rsidR="00D63EE8" w:rsidRPr="00F73E03">
        <w:rPr>
          <w:color w:val="000000" w:themeColor="text1"/>
        </w:rPr>
        <w:t xml:space="preserve">raw, edible parts </w:t>
      </w:r>
      <w:r w:rsidR="000D142C" w:rsidRPr="00F73E03">
        <w:rPr>
          <w:color w:val="000000" w:themeColor="text1"/>
        </w:rPr>
        <w:t>ranged from 0.60 to 4.7 mg, and variation</w:t>
      </w:r>
      <w:r w:rsidR="00D1342C" w:rsidRPr="00F73E03">
        <w:rPr>
          <w:color w:val="000000" w:themeColor="text1"/>
        </w:rPr>
        <w:t>s</w:t>
      </w:r>
      <w:r w:rsidR="000D142C" w:rsidRPr="00F73E03">
        <w:rPr>
          <w:color w:val="000000" w:themeColor="text1"/>
        </w:rPr>
        <w:t xml:space="preserve"> for other nutrients </w:t>
      </w:r>
      <w:r w:rsidR="00D1342C" w:rsidRPr="00F73E03">
        <w:rPr>
          <w:color w:val="000000" w:themeColor="text1"/>
        </w:rPr>
        <w:t xml:space="preserve">have been </w:t>
      </w:r>
      <w:r w:rsidR="000D142C" w:rsidRPr="00F73E03">
        <w:rPr>
          <w:color w:val="000000" w:themeColor="text1"/>
        </w:rPr>
        <w:t xml:space="preserve">reported for both large </w:t>
      </w:r>
      <w:r w:rsidR="00E56083" w:rsidRPr="00F73E03">
        <w:rPr>
          <w:color w:val="000000" w:themeColor="text1"/>
        </w:rPr>
        <w:t xml:space="preserve">indigenous </w:t>
      </w:r>
      <w:r w:rsidR="000D142C" w:rsidRPr="00F73E03">
        <w:rPr>
          <w:color w:val="000000" w:themeColor="text1"/>
        </w:rPr>
        <w:t xml:space="preserve">fish and introduced fish species </w:t>
      </w:r>
      <w:r w:rsidR="000D142C" w:rsidRPr="00F73E03">
        <w:rPr>
          <w:color w:val="000000" w:themeColor="text1"/>
        </w:rPr>
        <w:fldChar w:fldCharType="begin"/>
      </w:r>
      <w:r w:rsidR="00AC1DEE" w:rsidRPr="00F73E03">
        <w:rPr>
          <w:color w:val="000000" w:themeColor="text1"/>
        </w:rPr>
        <w:instrText xml:space="preserve"> ADDIN EN.CITE &lt;EndNote&gt;&lt;Cite&gt;&lt;Author&gt;Bogard&lt;/Author&gt;&lt;Year&gt;2015&lt;/Year&gt;&lt;RecNum&gt;3657&lt;/RecNum&gt;&lt;DisplayText&gt;&lt;style face="superscript"&gt;(13)&lt;/style&gt;&lt;/DisplayText&gt;&lt;record&gt;&lt;rec-number&gt;3657&lt;/rec-number&gt;&lt;foreign-keys&gt;&lt;key app="EN" db-id="fptv0exrl0zffiew0r9vv29gppxttt90xdz2" timestamp="1497973640"&gt;3657&lt;/key&gt;&lt;/foreign-keys&gt;&lt;ref-type name="Journal Article"&gt;17&lt;/ref-type&gt;&lt;contributors&gt;&lt;authors&gt;&lt;author&gt;Bogard, Jessica R.&lt;/author&gt;&lt;author&gt;Thilsted, Shakuntala H.&lt;/author&gt;&lt;author&gt;Marks, Geoffrey C.&lt;/author&gt;&lt;author&gt;Wahab, Md Abdul&lt;/author&gt;&lt;author&gt;Hossain, Mostafa A. R.&lt;/author&gt;&lt;author&gt;Jakobsen, Jette&lt;/author&gt;&lt;author&gt;Stangoulis, James&lt;/author&gt;&lt;/authors&gt;&lt;/contributors&gt;&lt;titles&gt;&lt;title&gt;Nutrient composition of important fish species in Bangladesh and potential contribution to recommended nutrient intakes&lt;/title&gt;&lt;secondary-title&gt;Journal of Food Composition and Analysis&lt;/secondary-title&gt;&lt;/titles&gt;&lt;periodical&gt;&lt;full-title&gt;Journal of Food Composition and Analysis&lt;/full-title&gt;&lt;/periodical&gt;&lt;pages&gt;120-133&lt;/pages&gt;&lt;volume&gt;42&lt;/volume&gt;&lt;keywords&gt;&lt;keyword&gt;Small indigenous fish species&lt;/keyword&gt;&lt;keyword&gt;Capture fisheries&lt;/keyword&gt;&lt;keyword&gt;Aquaculture&lt;/keyword&gt;&lt;keyword&gt;Bangladesh&lt;/keyword&gt;&lt;keyword&gt;Nutrient composition&lt;/keyword&gt;&lt;keyword&gt;1000 days&lt;/keyword&gt;&lt;keyword&gt;Mineral&lt;/keyword&gt;&lt;keyword&gt;Vitamin&lt;/keyword&gt;&lt;keyword&gt;Fatty acids&lt;/keyword&gt;&lt;keyword&gt;Biodiversity&lt;/keyword&gt;&lt;keyword&gt;Food analysis&lt;/keyword&gt;&lt;keyword&gt;Food composition&lt;/keyword&gt;&lt;keyword&gt;Food security&lt;/keyword&gt;&lt;/keywords&gt;&lt;dates&gt;&lt;year&gt;2015&lt;/year&gt;&lt;pub-dates&gt;&lt;date&gt;2015/09/01/&lt;/date&gt;&lt;/pub-dates&gt;&lt;/dates&gt;&lt;isbn&gt;0889-1575&lt;/isbn&gt;&lt;urls&gt;&lt;related-urls&gt;&lt;url&gt;http://www.sciencedirect.com/science/article/pii/S0889157515000976&lt;/url&gt;&lt;/related-urls&gt;&lt;/urls&gt;&lt;electronic-resource-num&gt;http://dx.doi.org/10.1016/j.jfca.2015.03.002&lt;/electronic-resource-num&gt;&lt;/record&gt;&lt;/Cite&gt;&lt;/EndNote&gt;</w:instrText>
      </w:r>
      <w:r w:rsidR="000D142C" w:rsidRPr="00F73E03">
        <w:rPr>
          <w:color w:val="000000" w:themeColor="text1"/>
        </w:rPr>
        <w:fldChar w:fldCharType="separate"/>
      </w:r>
      <w:r w:rsidR="00AC1DEE" w:rsidRPr="00F73E03">
        <w:rPr>
          <w:noProof/>
          <w:color w:val="000000" w:themeColor="text1"/>
          <w:vertAlign w:val="superscript"/>
        </w:rPr>
        <w:t>(13)</w:t>
      </w:r>
      <w:r w:rsidR="000D142C" w:rsidRPr="00F73E03">
        <w:rPr>
          <w:color w:val="000000" w:themeColor="text1"/>
        </w:rPr>
        <w:fldChar w:fldCharType="end"/>
      </w:r>
      <w:r w:rsidR="000D142C" w:rsidRPr="00F73E03">
        <w:rPr>
          <w:color w:val="000000" w:themeColor="text1"/>
        </w:rPr>
        <w:t>.</w:t>
      </w:r>
      <w:r w:rsidR="00077877" w:rsidRPr="00F73E03">
        <w:rPr>
          <w:color w:val="000000" w:themeColor="text1"/>
        </w:rPr>
        <w:t xml:space="preserve"> </w:t>
      </w:r>
    </w:p>
    <w:p w14:paraId="25C189AA" w14:textId="77777777" w:rsidR="00C51FA0" w:rsidRPr="00F73E03" w:rsidRDefault="00C51FA0" w:rsidP="00661940">
      <w:pPr>
        <w:spacing w:line="360" w:lineRule="auto"/>
        <w:rPr>
          <w:color w:val="000000" w:themeColor="text1"/>
        </w:rPr>
      </w:pPr>
    </w:p>
    <w:p w14:paraId="62932442" w14:textId="5D5A33A5" w:rsidR="00C51FA0" w:rsidRPr="00F73E03" w:rsidRDefault="00E50F9E" w:rsidP="00661940">
      <w:pPr>
        <w:spacing w:line="360" w:lineRule="auto"/>
        <w:rPr>
          <w:color w:val="000000" w:themeColor="text1"/>
        </w:rPr>
      </w:pPr>
      <w:r w:rsidRPr="00F73E03">
        <w:rPr>
          <w:color w:val="000000" w:themeColor="text1"/>
        </w:rPr>
        <w:t>The policy implications of our findings are far reaching as r</w:t>
      </w:r>
      <w:r w:rsidR="00032171" w:rsidRPr="00F73E03">
        <w:rPr>
          <w:color w:val="000000" w:themeColor="text1"/>
        </w:rPr>
        <w:t xml:space="preserve">ealized and projected </w:t>
      </w:r>
      <w:r w:rsidR="006E5A86" w:rsidRPr="00F73E03">
        <w:rPr>
          <w:color w:val="000000" w:themeColor="text1"/>
        </w:rPr>
        <w:t xml:space="preserve">fish </w:t>
      </w:r>
      <w:r w:rsidR="00032171" w:rsidRPr="00F73E03">
        <w:rPr>
          <w:color w:val="000000" w:themeColor="text1"/>
        </w:rPr>
        <w:t>declines</w:t>
      </w:r>
      <w:r w:rsidR="006E5A86" w:rsidRPr="00F73E03">
        <w:rPr>
          <w:color w:val="000000" w:themeColor="text1"/>
        </w:rPr>
        <w:t xml:space="preserve"> across global species</w:t>
      </w:r>
      <w:r w:rsidR="00A103C0" w:rsidRPr="00F73E03">
        <w:rPr>
          <w:color w:val="000000" w:themeColor="text1"/>
        </w:rPr>
        <w:t xml:space="preserve"> </w:t>
      </w:r>
      <w:r w:rsidR="00032171" w:rsidRPr="00F73E03">
        <w:rPr>
          <w:color w:val="000000" w:themeColor="text1"/>
        </w:rPr>
        <w:t xml:space="preserve">are causing alarm </w:t>
      </w:r>
      <w:r w:rsidR="00032171" w:rsidRPr="00F73E03">
        <w:rPr>
          <w:color w:val="000000" w:themeColor="text1"/>
        </w:rPr>
        <w:fldChar w:fldCharType="begin">
          <w:fldData xml:space="preserve">PEVuZE5vdGU+PENpdGU+PEF1dGhvcj5QYXVseTwvQXV0aG9yPjxZZWFyPjIwMDU8L1llYXI+PFJl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</w:fldData>
        </w:fldChar>
      </w:r>
      <w:r w:rsidR="00AC1DEE" w:rsidRPr="00F73E03">
        <w:rPr>
          <w:color w:val="000000" w:themeColor="text1"/>
        </w:rPr>
        <w:instrText xml:space="preserve"> ADDIN EN.CITE </w:instrText>
      </w:r>
      <w:r w:rsidR="00AC1DEE" w:rsidRPr="00F73E03">
        <w:rPr>
          <w:color w:val="000000" w:themeColor="text1"/>
        </w:rPr>
        <w:fldChar w:fldCharType="begin">
          <w:fldData xml:space="preserve">PEVuZE5vdGU+PENpdGU+PEF1dGhvcj5QYXVseTwvQXV0aG9yPjxZZWFyPjIwMDU8L1llYXI+PFJl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</w:fldData>
        </w:fldChar>
      </w:r>
      <w:r w:rsidR="00AC1DEE" w:rsidRPr="00F73E03">
        <w:rPr>
          <w:color w:val="000000" w:themeColor="text1"/>
        </w:rPr>
        <w:instrText xml:space="preserve"> ADDIN EN.CITE.DATA </w:instrText>
      </w:r>
      <w:r w:rsidR="00AC1DEE" w:rsidRPr="00F73E03">
        <w:rPr>
          <w:color w:val="000000" w:themeColor="text1"/>
        </w:rPr>
      </w:r>
      <w:r w:rsidR="00AC1DEE" w:rsidRPr="00F73E03">
        <w:rPr>
          <w:color w:val="000000" w:themeColor="text1"/>
        </w:rPr>
        <w:fldChar w:fldCharType="end"/>
      </w:r>
      <w:r w:rsidR="00032171" w:rsidRPr="00F73E03">
        <w:rPr>
          <w:color w:val="000000" w:themeColor="text1"/>
        </w:rPr>
      </w:r>
      <w:r w:rsidR="00032171" w:rsidRPr="00F73E03">
        <w:rPr>
          <w:color w:val="000000" w:themeColor="text1"/>
        </w:rPr>
        <w:fldChar w:fldCharType="separate"/>
      </w:r>
      <w:r w:rsidR="00AC1DEE" w:rsidRPr="00F73E03">
        <w:rPr>
          <w:noProof/>
          <w:color w:val="000000" w:themeColor="text1"/>
          <w:vertAlign w:val="superscript"/>
        </w:rPr>
        <w:t>(1, 14)</w:t>
      </w:r>
      <w:r w:rsidR="00032171" w:rsidRPr="00F73E03">
        <w:rPr>
          <w:color w:val="000000" w:themeColor="text1"/>
        </w:rPr>
        <w:fldChar w:fldCharType="end"/>
      </w:r>
      <w:r w:rsidR="00A103C0" w:rsidRPr="00F73E03">
        <w:rPr>
          <w:color w:val="000000" w:themeColor="text1"/>
        </w:rPr>
        <w:t xml:space="preserve">. Even as incomplete </w:t>
      </w:r>
      <w:r w:rsidR="002C7558" w:rsidRPr="00F73E03">
        <w:rPr>
          <w:color w:val="000000" w:themeColor="text1"/>
        </w:rPr>
        <w:t xml:space="preserve">data on </w:t>
      </w:r>
      <w:r w:rsidR="00A103C0" w:rsidRPr="00F73E03">
        <w:rPr>
          <w:color w:val="000000" w:themeColor="text1"/>
        </w:rPr>
        <w:t>nutri</w:t>
      </w:r>
      <w:r w:rsidR="002C7558" w:rsidRPr="00F73E03">
        <w:rPr>
          <w:color w:val="000000" w:themeColor="text1"/>
        </w:rPr>
        <w:t>en</w:t>
      </w:r>
      <w:r w:rsidR="00A103C0" w:rsidRPr="00F73E03">
        <w:rPr>
          <w:color w:val="000000" w:themeColor="text1"/>
        </w:rPr>
        <w:t>t composition hamper our ability to understand the extent</w:t>
      </w:r>
      <w:r w:rsidR="002F6DDA" w:rsidRPr="00F73E03">
        <w:rPr>
          <w:color w:val="000000" w:themeColor="text1"/>
        </w:rPr>
        <w:t xml:space="preserve"> and consequences</w:t>
      </w:r>
      <w:r w:rsidR="00A103C0" w:rsidRPr="00F73E03">
        <w:rPr>
          <w:color w:val="000000" w:themeColor="text1"/>
        </w:rPr>
        <w:t xml:space="preserve"> of these declines, fish declines </w:t>
      </w:r>
      <w:r w:rsidR="00032171" w:rsidRPr="00F73E03">
        <w:rPr>
          <w:color w:val="000000" w:themeColor="text1"/>
        </w:rPr>
        <w:t xml:space="preserve">have been highlighted as a particular nutritional concern </w:t>
      </w:r>
      <w:r w:rsidR="00032171" w:rsidRPr="00F73E03">
        <w:rPr>
          <w:color w:val="000000" w:themeColor="text1"/>
        </w:rPr>
        <w:fldChar w:fldCharType="begin"/>
      </w:r>
      <w:r w:rsidR="00AC1DEE" w:rsidRPr="00F73E03">
        <w:rPr>
          <w:color w:val="000000" w:themeColor="text1"/>
        </w:rPr>
        <w:instrText xml:space="preserve"> ADDIN EN.CITE &lt;EndNote&gt;&lt;Cite&gt;&lt;Author&gt;Golden&lt;/Author&gt;&lt;Year&gt;2016&lt;/Year&gt;&lt;RecNum&gt;3521&lt;/RecNum&gt;&lt;DisplayText&gt;&lt;style face="superscript"&gt;(15)&lt;/style&gt;&lt;/DisplayText&gt;&lt;record&gt;&lt;rec-number&gt;3521&lt;/rec-number&gt;&lt;foreign-keys&gt;&lt;key app="EN" db-id="fptv0exrl0zffiew0r9vv29gppxttt90xdz2" timestamp="1479851357"&gt;3521&lt;/key&gt;&lt;/foreign-keys&gt;&lt;ref-type name="Journal Article"&gt;17&lt;/ref-type&gt;&lt;contributors&gt;&lt;authors&gt;&lt;author&gt;Golden, C.&lt;/author&gt;&lt;author&gt;Allison, E. H.&lt;/author&gt;&lt;author&gt;Cheung, W. W. L.&lt;/author&gt;&lt;author&gt;Dey, M. M.&lt;/author&gt;&lt;author&gt;Halpern, B. S.&lt;/author&gt;&lt;author&gt;McCauley, D. J.&lt;/author&gt;&lt;author&gt;Smith, M.&lt;/author&gt;&lt;author&gt;Vaitla, B.&lt;/author&gt;&lt;author&gt;Zeller, D.&lt;/author&gt;&lt;author&gt;Myers, S. S.&lt;/author&gt;&lt;/authors&gt;&lt;/contributors&gt;&lt;titles&gt;&lt;title&gt;Fall in fish catch threatens human health&lt;/title&gt;&lt;secondary-title&gt;Nature&lt;/secondary-title&gt;&lt;/titles&gt;&lt;periodical&gt;&lt;full-title&gt;Nature&lt;/full-title&gt;&lt;abbr-1&gt;Nature&lt;/abbr-1&gt;&lt;abbr-2&gt;Nature&lt;/abbr-2&gt;&lt;/periodical&gt;&lt;pages&gt;317-320&lt;/pages&gt;&lt;volume&gt;534&lt;/volume&gt;&lt;number&gt;7607&lt;/number&gt;&lt;dates&gt;&lt;year&gt;2016&lt;/year&gt;&lt;pub-dates&gt;&lt;date&gt;Jun&lt;/date&gt;&lt;/pub-dates&gt;&lt;/dates&gt;&lt;isbn&gt;0028-0836&lt;/isbn&gt;&lt;accession-num&gt;WOS:000377856800011&lt;/accession-num&gt;&lt;urls&gt;&lt;related-urls&gt;&lt;url&gt;&amp;lt;Go to ISI&amp;gt;://WOS:000377856800011&lt;/url&gt;&lt;url&gt;http://www.nature.com:80/polopoly_fs/1.20074!/menu/main/topColumns/topLeftColumn/pdf/534317a.pdf&lt;/url&gt;&lt;/related-urls&gt;&lt;/urls&gt;&lt;/record&gt;&lt;/Cite&gt;&lt;/EndNote&gt;</w:instrText>
      </w:r>
      <w:r w:rsidR="00032171" w:rsidRPr="00F73E03">
        <w:rPr>
          <w:color w:val="000000" w:themeColor="text1"/>
        </w:rPr>
        <w:fldChar w:fldCharType="separate"/>
      </w:r>
      <w:r w:rsidR="00AC1DEE" w:rsidRPr="00F73E03">
        <w:rPr>
          <w:noProof/>
          <w:color w:val="000000" w:themeColor="text1"/>
          <w:vertAlign w:val="superscript"/>
        </w:rPr>
        <w:t>(15)</w:t>
      </w:r>
      <w:r w:rsidR="00032171" w:rsidRPr="00F73E03">
        <w:rPr>
          <w:color w:val="000000" w:themeColor="text1"/>
        </w:rPr>
        <w:fldChar w:fldCharType="end"/>
      </w:r>
      <w:r w:rsidR="00AC1DEE" w:rsidRPr="00F73E03">
        <w:rPr>
          <w:color w:val="000000" w:themeColor="text1"/>
        </w:rPr>
        <w:t xml:space="preserve"> and for their potential role in meeting the SDGs and reducing malnutrition</w:t>
      </w:r>
      <w:r w:rsidR="00511436" w:rsidRPr="00F73E03">
        <w:rPr>
          <w:color w:val="000000" w:themeColor="text1"/>
        </w:rPr>
        <w:t xml:space="preserve"> </w:t>
      </w:r>
      <w:r w:rsidR="00032171" w:rsidRPr="00F73E03">
        <w:rPr>
          <w:color w:val="000000" w:themeColor="text1"/>
        </w:rPr>
        <w:fldChar w:fldCharType="begin"/>
      </w:r>
      <w:r w:rsidR="00AC1DEE" w:rsidRPr="00F73E03">
        <w:rPr>
          <w:color w:val="000000" w:themeColor="text1"/>
        </w:rPr>
        <w:instrText xml:space="preserve"> ADDIN EN.CITE &lt;EndNote&gt;&lt;Cite&gt;&lt;Author&gt;Thilsted&lt;/Author&gt;&lt;Year&gt;2016&lt;/Year&gt;&lt;RecNum&gt;3209&lt;/RecNum&gt;&lt;DisplayText&gt;&lt;style face="superscript"&gt;(16)&lt;/style&gt;&lt;/DisplayText&gt;&lt;record&gt;&lt;rec-number&gt;3209&lt;/rec-number&gt;&lt;foreign-keys&gt;&lt;key app="EN" db-id="fptv0exrl0zffiew0r9vv29gppxttt90xdz2" timestamp="1459785547"&gt;3209&lt;/key&gt;&lt;/foreign-keys&gt;&lt;ref-type name="Journal Article"&gt;17&lt;/ref-type&gt;&lt;contributors&gt;&lt;authors&gt;&lt;author&gt;Thilsted, Shakuntala Haraksingh&lt;/author&gt;&lt;author&gt;Thorne-Lyman, Andrew&lt;/author&gt;&lt;author&gt;Webb, Patrick&lt;/author&gt;&lt;author&gt;Bogard, Jessica Rose&lt;/author&gt;&lt;author&gt;Subasinghe, Rohana&lt;/author&gt;&lt;author&gt;Phillips, Michael John&lt;/author&gt;&lt;author&gt;Allison, Edward Hugh&lt;/author&gt;&lt;/authors&gt;&lt;/contributors&gt;&lt;titles&gt;&lt;title&gt;Sustaining healthy diets: The role of capture fisheries and aquaculture for improving nutrition in the post-2015 era&lt;/title&gt;&lt;secondary-title&gt;Food Policy&lt;/secondary-title&gt;&lt;/titles&gt;&lt;periodical&gt;&lt;full-title&gt;Food Policy&lt;/full-title&gt;&lt;abbr-1&gt;Food Policy&lt;/abbr-1&gt;&lt;abbr-2&gt;Food Policy&lt;/abbr-2&gt;&lt;/periodical&gt;&lt;pages&gt;126-131&lt;/pages&gt;&lt;volume&gt;61&lt;/volume&gt;&lt;keywords&gt;&lt;keyword&gt;Fisheries policies&lt;/keyword&gt;&lt;keyword&gt;Nutrition-sensitive fisheries&lt;/keyword&gt;&lt;keyword&gt;Diverse food systems&lt;/keyword&gt;&lt;keyword&gt;Healthy diets&lt;/keyword&gt;&lt;keyword&gt;Capture fisheries&lt;/keyword&gt;&lt;keyword&gt;Aquaculture&lt;/keyword&gt;&lt;/keywords&gt;&lt;dates&gt;&lt;year&gt;2016&lt;/year&gt;&lt;/dates&gt;&lt;isbn&gt;0306-9192&lt;/isbn&gt;&lt;urls&gt;&lt;related-urls&gt;&lt;url&gt;http://www.sciencedirect.com/science/article/pii/S030691921630001X&lt;/url&gt;&lt;/related-urls&gt;&lt;/urls&gt;&lt;electronic-resource-num&gt;http://dx.doi.org/10.1016/j.foodpol.2016.02.005&lt;/electronic-resource-num&gt;&lt;/record&gt;&lt;/Cite&gt;&lt;/EndNote&gt;</w:instrText>
      </w:r>
      <w:r w:rsidR="00032171" w:rsidRPr="00F73E03">
        <w:rPr>
          <w:color w:val="000000" w:themeColor="text1"/>
        </w:rPr>
        <w:fldChar w:fldCharType="separate"/>
      </w:r>
      <w:r w:rsidR="00AC1DEE" w:rsidRPr="00F73E03">
        <w:rPr>
          <w:noProof/>
          <w:color w:val="000000" w:themeColor="text1"/>
          <w:vertAlign w:val="superscript"/>
        </w:rPr>
        <w:t>(16)</w:t>
      </w:r>
      <w:r w:rsidR="00032171" w:rsidRPr="00F73E03">
        <w:rPr>
          <w:color w:val="000000" w:themeColor="text1"/>
        </w:rPr>
        <w:fldChar w:fldCharType="end"/>
      </w:r>
      <w:r w:rsidR="00EE5A20" w:rsidRPr="00F73E03">
        <w:rPr>
          <w:color w:val="000000" w:themeColor="text1"/>
        </w:rPr>
        <w:t xml:space="preserve">. </w:t>
      </w:r>
      <w:r w:rsidR="00AC1DEE" w:rsidRPr="00F73E03">
        <w:rPr>
          <w:color w:val="000000" w:themeColor="text1"/>
        </w:rPr>
        <w:t>Moreover, e</w:t>
      </w:r>
      <w:r w:rsidR="000E2818" w:rsidRPr="00F73E03">
        <w:rPr>
          <w:color w:val="000000" w:themeColor="text1"/>
        </w:rPr>
        <w:t xml:space="preserve">vidence from </w:t>
      </w:r>
      <w:r w:rsidR="00EE5A20" w:rsidRPr="00F73E03">
        <w:rPr>
          <w:color w:val="000000" w:themeColor="text1"/>
        </w:rPr>
        <w:t xml:space="preserve">global </w:t>
      </w:r>
      <w:r w:rsidR="003C22F1" w:rsidRPr="00F73E03">
        <w:rPr>
          <w:color w:val="000000" w:themeColor="text1"/>
        </w:rPr>
        <w:fldChar w:fldCharType="begin"/>
      </w:r>
      <w:r w:rsidR="00AC1DEE" w:rsidRPr="00F73E03">
        <w:rPr>
          <w:color w:val="000000" w:themeColor="text1"/>
        </w:rPr>
        <w:instrText xml:space="preserve"> ADDIN EN.CITE &lt;EndNote&gt;&lt;Cite&gt;&lt;Author&gt;Headey&lt;/Author&gt;&lt;Year&gt;2018&lt;/Year&gt;&lt;RecNum&gt;3890&lt;/RecNum&gt;&lt;DisplayText&gt;&lt;style face="superscript"&gt;(17)&lt;/style&gt;&lt;/DisplayText&gt;&lt;record&gt;&lt;rec-number&gt;3890&lt;/rec-number&gt;&lt;foreign-keys&gt;&lt;key app="EN" db-id="fptv0exrl0zffiew0r9vv29gppxttt90xdz2" timestamp="1540321509"&gt;3890&lt;/key&gt;&lt;/foreign-keys&gt;&lt;ref-type name="Journal Article"&gt;17&lt;/ref-type&gt;&lt;contributors&gt;&lt;authors&gt;&lt;author&gt;Headey, Derek&lt;/author&gt;&lt;author&gt;Hirvonen, Kalle&lt;/author&gt;&lt;author&gt;Hoddinott, John&lt;/author&gt;&lt;/authors&gt;&lt;/contributors&gt;&lt;titles&gt;&lt;title&gt;Animal Sourced Foods and Child Stunting&lt;/title&gt;&lt;secondary-title&gt;American Journal of Agricultural Economics&lt;/secondary-title&gt;&lt;/titles&gt;&lt;periodical&gt;&lt;full-title&gt;American Journal of Agricultural Economics&lt;/full-title&gt;&lt;abbr-1&gt;Am. J. Agric. Econ.&lt;/abbr-1&gt;&lt;abbr-2&gt;Am J Agric Econ&lt;/abbr-2&gt;&lt;/periodical&gt;&lt;pages&gt;1302-1319&lt;/pages&gt;&lt;volume&gt;100&lt;/volume&gt;&lt;number&gt;5&lt;/number&gt;&lt;dates&gt;&lt;year&gt;2018&lt;/year&gt;&lt;/dates&gt;&lt;isbn&gt;0002-9092&lt;/isbn&gt;&lt;urls&gt;&lt;related-urls&gt;&lt;url&gt;http://dx.doi.org/10.1093/ajae/aay053&lt;/url&gt;&lt;/related-urls&gt;&lt;/urls&gt;&lt;electronic-resource-num&gt;10.1093/ajae/aay053&lt;/electronic-resource-num&gt;&lt;/record&gt;&lt;/Cite&gt;&lt;/EndNote&gt;</w:instrText>
      </w:r>
      <w:r w:rsidR="003C22F1" w:rsidRPr="00F73E03">
        <w:rPr>
          <w:color w:val="000000" w:themeColor="text1"/>
        </w:rPr>
        <w:fldChar w:fldCharType="separate"/>
      </w:r>
      <w:r w:rsidR="00AC1DEE" w:rsidRPr="00F73E03">
        <w:rPr>
          <w:noProof/>
          <w:color w:val="000000" w:themeColor="text1"/>
          <w:vertAlign w:val="superscript"/>
        </w:rPr>
        <w:t>(17)</w:t>
      </w:r>
      <w:r w:rsidR="003C22F1" w:rsidRPr="00F73E03">
        <w:rPr>
          <w:color w:val="000000" w:themeColor="text1"/>
        </w:rPr>
        <w:fldChar w:fldCharType="end"/>
      </w:r>
      <w:r w:rsidR="00501177" w:rsidRPr="00F73E03">
        <w:rPr>
          <w:color w:val="000000" w:themeColor="text1"/>
        </w:rPr>
        <w:t xml:space="preserve"> </w:t>
      </w:r>
      <w:r w:rsidR="00EE5A20" w:rsidRPr="00F73E03">
        <w:rPr>
          <w:color w:val="000000" w:themeColor="text1"/>
        </w:rPr>
        <w:t xml:space="preserve">and </w:t>
      </w:r>
      <w:r w:rsidR="007F3BDB" w:rsidRPr="00F73E03">
        <w:rPr>
          <w:color w:val="000000" w:themeColor="text1"/>
        </w:rPr>
        <w:t>national</w:t>
      </w:r>
      <w:r w:rsidR="00EE5A20" w:rsidRPr="00F73E03">
        <w:rPr>
          <w:color w:val="000000" w:themeColor="text1"/>
        </w:rPr>
        <w:t xml:space="preserve"> </w:t>
      </w:r>
      <w:r w:rsidR="00EE5A20" w:rsidRPr="00F73E03">
        <w:rPr>
          <w:color w:val="000000" w:themeColor="text1"/>
        </w:rPr>
        <w:fldChar w:fldCharType="begin">
          <w:fldData xml:space="preserve">PEVuZE5vdGU+PENpdGU+PEF1dGhvcj5NYXJpbmRhPC9BdXRob3I+PFllYXI+MjAxODwvWWVhcj48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</w:fldData>
        </w:fldChar>
      </w:r>
      <w:r w:rsidR="00AC1DEE" w:rsidRPr="00F73E03">
        <w:rPr>
          <w:color w:val="000000" w:themeColor="text1"/>
        </w:rPr>
        <w:instrText xml:space="preserve"> ADDIN EN.CITE </w:instrText>
      </w:r>
      <w:r w:rsidR="00AC1DEE" w:rsidRPr="00F73E03">
        <w:rPr>
          <w:color w:val="000000" w:themeColor="text1"/>
        </w:rPr>
        <w:fldChar w:fldCharType="begin">
          <w:fldData xml:space="preserve">PEVuZE5vdGU+PENpdGU+PEF1dGhvcj5NYXJpbmRhPC9BdXRob3I+PFllYXI+MjAxODwvWWVhcj48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</w:fldData>
        </w:fldChar>
      </w:r>
      <w:r w:rsidR="00AC1DEE" w:rsidRPr="00F73E03">
        <w:rPr>
          <w:color w:val="000000" w:themeColor="text1"/>
        </w:rPr>
        <w:instrText xml:space="preserve"> ADDIN EN.CITE.DATA </w:instrText>
      </w:r>
      <w:r w:rsidR="00AC1DEE" w:rsidRPr="00F73E03">
        <w:rPr>
          <w:color w:val="000000" w:themeColor="text1"/>
        </w:rPr>
      </w:r>
      <w:r w:rsidR="00AC1DEE" w:rsidRPr="00F73E03">
        <w:rPr>
          <w:color w:val="000000" w:themeColor="text1"/>
        </w:rPr>
        <w:fldChar w:fldCharType="end"/>
      </w:r>
      <w:r w:rsidR="00EE5A20" w:rsidRPr="00F73E03">
        <w:rPr>
          <w:color w:val="000000" w:themeColor="text1"/>
        </w:rPr>
      </w:r>
      <w:r w:rsidR="00EE5A20" w:rsidRPr="00F73E03">
        <w:rPr>
          <w:color w:val="000000" w:themeColor="text1"/>
        </w:rPr>
        <w:fldChar w:fldCharType="separate"/>
      </w:r>
      <w:r w:rsidR="00AC1DEE" w:rsidRPr="00F73E03">
        <w:rPr>
          <w:noProof/>
          <w:color w:val="000000" w:themeColor="text1"/>
          <w:vertAlign w:val="superscript"/>
        </w:rPr>
        <w:t>(18)</w:t>
      </w:r>
      <w:r w:rsidR="00EE5A20" w:rsidRPr="00F73E03">
        <w:rPr>
          <w:color w:val="000000" w:themeColor="text1"/>
        </w:rPr>
        <w:fldChar w:fldCharType="end"/>
      </w:r>
      <w:r w:rsidR="00EE5A20" w:rsidRPr="00F73E03">
        <w:rPr>
          <w:color w:val="000000" w:themeColor="text1"/>
        </w:rPr>
        <w:t xml:space="preserve"> studies </w:t>
      </w:r>
      <w:r w:rsidR="000E2818" w:rsidRPr="00F73E03">
        <w:rPr>
          <w:color w:val="000000" w:themeColor="text1"/>
        </w:rPr>
        <w:t xml:space="preserve">shows that </w:t>
      </w:r>
      <w:r w:rsidR="00D7302C" w:rsidRPr="00F73E03">
        <w:rPr>
          <w:color w:val="000000" w:themeColor="text1"/>
        </w:rPr>
        <w:t xml:space="preserve">better </w:t>
      </w:r>
      <w:r w:rsidR="000E2818" w:rsidRPr="00F73E03">
        <w:rPr>
          <w:color w:val="000000" w:themeColor="text1"/>
        </w:rPr>
        <w:t xml:space="preserve">child </w:t>
      </w:r>
      <w:r w:rsidR="00CE79E7" w:rsidRPr="00F73E03">
        <w:rPr>
          <w:color w:val="000000" w:themeColor="text1"/>
        </w:rPr>
        <w:t xml:space="preserve">linear </w:t>
      </w:r>
      <w:r w:rsidR="007E1324" w:rsidRPr="00F73E03">
        <w:rPr>
          <w:color w:val="000000" w:themeColor="text1"/>
        </w:rPr>
        <w:t>growth</w:t>
      </w:r>
      <w:r w:rsidR="000E2818" w:rsidRPr="00F73E03">
        <w:rPr>
          <w:color w:val="000000" w:themeColor="text1"/>
        </w:rPr>
        <w:t xml:space="preserve"> is correlated with </w:t>
      </w:r>
      <w:r w:rsidR="007F3BDB" w:rsidRPr="00F73E03">
        <w:rPr>
          <w:color w:val="000000" w:themeColor="text1"/>
        </w:rPr>
        <w:t xml:space="preserve">higher </w:t>
      </w:r>
      <w:r w:rsidR="000E2818" w:rsidRPr="00F73E03">
        <w:rPr>
          <w:color w:val="000000" w:themeColor="text1"/>
        </w:rPr>
        <w:t xml:space="preserve">fish consumption. </w:t>
      </w:r>
      <w:r w:rsidR="0003016D" w:rsidRPr="00F73E03">
        <w:rPr>
          <w:color w:val="000000" w:themeColor="text1"/>
        </w:rPr>
        <w:t>Highlighting</w:t>
      </w:r>
      <w:r w:rsidR="00D73859" w:rsidRPr="00F73E03">
        <w:rPr>
          <w:color w:val="000000" w:themeColor="text1"/>
        </w:rPr>
        <w:t xml:space="preserve"> fish and other</w:t>
      </w:r>
      <w:r w:rsidR="0003016D" w:rsidRPr="00F73E03">
        <w:rPr>
          <w:color w:val="000000" w:themeColor="text1"/>
        </w:rPr>
        <w:t xml:space="preserve"> </w:t>
      </w:r>
      <w:r w:rsidR="00AC1DEE" w:rsidRPr="00F73E03">
        <w:rPr>
          <w:color w:val="000000" w:themeColor="text1"/>
        </w:rPr>
        <w:t>aquatic</w:t>
      </w:r>
      <w:r w:rsidR="0003016D" w:rsidRPr="00F73E03">
        <w:rPr>
          <w:color w:val="000000" w:themeColor="text1"/>
        </w:rPr>
        <w:t xml:space="preserve"> species that are particularly nutritious will </w:t>
      </w:r>
      <w:r w:rsidR="004E1257" w:rsidRPr="00F73E03">
        <w:rPr>
          <w:color w:val="000000" w:themeColor="text1"/>
        </w:rPr>
        <w:t>be integral to addressing malnutrition in fish-dependent regions, planning for conservation and management</w:t>
      </w:r>
      <w:r w:rsidR="00FB1A95" w:rsidRPr="00F73E03">
        <w:rPr>
          <w:color w:val="000000" w:themeColor="text1"/>
        </w:rPr>
        <w:t xml:space="preserve">, </w:t>
      </w:r>
      <w:r w:rsidR="00B42858" w:rsidRPr="00F73E03">
        <w:rPr>
          <w:color w:val="000000" w:themeColor="text1"/>
        </w:rPr>
        <w:t xml:space="preserve">developing new strategies to promote production of nutritious species, </w:t>
      </w:r>
      <w:r w:rsidR="00FB1A95" w:rsidRPr="00F73E03">
        <w:rPr>
          <w:color w:val="000000" w:themeColor="text1"/>
        </w:rPr>
        <w:t xml:space="preserve">and reducing waste and loss of </w:t>
      </w:r>
      <w:r w:rsidR="00AC1DEE" w:rsidRPr="00F73E03">
        <w:rPr>
          <w:color w:val="000000" w:themeColor="text1"/>
        </w:rPr>
        <w:t>aquatic species</w:t>
      </w:r>
      <w:r w:rsidR="00FB1A95" w:rsidRPr="00F73E03">
        <w:rPr>
          <w:color w:val="000000" w:themeColor="text1"/>
        </w:rPr>
        <w:t xml:space="preserve">. </w:t>
      </w:r>
    </w:p>
    <w:p w14:paraId="183BA15A" w14:textId="77777777" w:rsidR="0003016D" w:rsidRPr="00F73E03" w:rsidRDefault="0003016D" w:rsidP="00661940">
      <w:pPr>
        <w:spacing w:line="360" w:lineRule="auto"/>
        <w:rPr>
          <w:color w:val="000000" w:themeColor="text1"/>
        </w:rPr>
      </w:pPr>
    </w:p>
    <w:p w14:paraId="39A8BAB3" w14:textId="287BD22C" w:rsidR="00852D20" w:rsidRPr="00F73E03" w:rsidRDefault="007F3BDB" w:rsidP="00661940">
      <w:pPr>
        <w:spacing w:line="360" w:lineRule="auto"/>
        <w:rPr>
          <w:color w:val="000000" w:themeColor="text1"/>
        </w:rPr>
      </w:pPr>
      <w:r w:rsidRPr="00F73E03">
        <w:rPr>
          <w:color w:val="000000" w:themeColor="text1"/>
        </w:rPr>
        <w:t xml:space="preserve">To address the gap in availability of nutrient composition data on </w:t>
      </w:r>
      <w:r w:rsidR="00511436" w:rsidRPr="00F73E03">
        <w:rPr>
          <w:color w:val="000000" w:themeColor="text1"/>
        </w:rPr>
        <w:t>diverse fish</w:t>
      </w:r>
      <w:r w:rsidR="00AC1DEE" w:rsidRPr="00F73E03">
        <w:rPr>
          <w:color w:val="000000" w:themeColor="text1"/>
        </w:rPr>
        <w:t xml:space="preserve"> species</w:t>
      </w:r>
      <w:r w:rsidRPr="00F73E03">
        <w:rPr>
          <w:color w:val="000000" w:themeColor="text1"/>
        </w:rPr>
        <w:t>, w</w:t>
      </w:r>
      <w:r w:rsidR="00715A92" w:rsidRPr="00F73E03">
        <w:rPr>
          <w:color w:val="000000" w:themeColor="text1"/>
        </w:rPr>
        <w:t xml:space="preserve">e reviewed the literature </w:t>
      </w:r>
      <w:r w:rsidRPr="00F73E03">
        <w:rPr>
          <w:color w:val="000000" w:themeColor="text1"/>
        </w:rPr>
        <w:t>and extracted data on</w:t>
      </w:r>
      <w:r w:rsidR="0003016D" w:rsidRPr="00F73E03">
        <w:rPr>
          <w:color w:val="000000" w:themeColor="text1"/>
        </w:rPr>
        <w:t xml:space="preserve"> nutri</w:t>
      </w:r>
      <w:r w:rsidR="00201FB5" w:rsidRPr="00F73E03">
        <w:rPr>
          <w:color w:val="000000" w:themeColor="text1"/>
        </w:rPr>
        <w:t xml:space="preserve">ent </w:t>
      </w:r>
      <w:r w:rsidR="0003016D" w:rsidRPr="00F73E03">
        <w:rPr>
          <w:color w:val="000000" w:themeColor="text1"/>
        </w:rPr>
        <w:t>composition</w:t>
      </w:r>
      <w:r w:rsidR="008E5833" w:rsidRPr="00F73E03">
        <w:rPr>
          <w:color w:val="000000" w:themeColor="text1"/>
        </w:rPr>
        <w:t>s</w:t>
      </w:r>
      <w:r w:rsidR="0003016D" w:rsidRPr="00F73E03">
        <w:rPr>
          <w:color w:val="000000" w:themeColor="text1"/>
        </w:rPr>
        <w:t xml:space="preserve"> </w:t>
      </w:r>
      <w:r w:rsidR="00201FB5" w:rsidRPr="00F73E03">
        <w:rPr>
          <w:color w:val="000000" w:themeColor="text1"/>
        </w:rPr>
        <w:t>o</w:t>
      </w:r>
      <w:r w:rsidR="0003016D" w:rsidRPr="00F73E03">
        <w:rPr>
          <w:color w:val="000000" w:themeColor="text1"/>
        </w:rPr>
        <w:t xml:space="preserve">f </w:t>
      </w:r>
      <w:r w:rsidR="00AC1DEE" w:rsidRPr="00F73E03">
        <w:rPr>
          <w:color w:val="000000" w:themeColor="text1"/>
        </w:rPr>
        <w:t>species</w:t>
      </w:r>
      <w:r w:rsidR="0003016D" w:rsidRPr="00F73E03">
        <w:rPr>
          <w:color w:val="000000" w:themeColor="text1"/>
        </w:rPr>
        <w:t xml:space="preserve"> around the world, with a</w:t>
      </w:r>
      <w:r w:rsidR="00C32AF3" w:rsidRPr="00F73E03">
        <w:rPr>
          <w:color w:val="000000" w:themeColor="text1"/>
        </w:rPr>
        <w:t>n</w:t>
      </w:r>
      <w:r w:rsidR="0003016D" w:rsidRPr="00F73E03">
        <w:rPr>
          <w:color w:val="000000" w:themeColor="text1"/>
        </w:rPr>
        <w:t xml:space="preserve"> </w:t>
      </w:r>
      <w:r w:rsidR="007C6911" w:rsidRPr="00F73E03">
        <w:rPr>
          <w:color w:val="000000" w:themeColor="text1"/>
        </w:rPr>
        <w:t>emphasis</w:t>
      </w:r>
      <w:r w:rsidR="00C32AF3" w:rsidRPr="00F73E03">
        <w:rPr>
          <w:color w:val="000000" w:themeColor="text1"/>
        </w:rPr>
        <w:t xml:space="preserve"> </w:t>
      </w:r>
      <w:r w:rsidR="0003016D" w:rsidRPr="00F73E03">
        <w:rPr>
          <w:color w:val="000000" w:themeColor="text1"/>
        </w:rPr>
        <w:t xml:space="preserve">on small indigenous </w:t>
      </w:r>
      <w:r w:rsidR="00AC1DEE" w:rsidRPr="00F73E03">
        <w:rPr>
          <w:color w:val="000000" w:themeColor="text1"/>
        </w:rPr>
        <w:t>and other</w:t>
      </w:r>
      <w:r w:rsidR="00471D1A" w:rsidRPr="00F73E03">
        <w:rPr>
          <w:color w:val="000000" w:themeColor="text1"/>
        </w:rPr>
        <w:t xml:space="preserve"> </w:t>
      </w:r>
      <w:r w:rsidR="0003016D" w:rsidRPr="00F73E03">
        <w:rPr>
          <w:color w:val="000000" w:themeColor="text1"/>
        </w:rPr>
        <w:t>species</w:t>
      </w:r>
      <w:r w:rsidR="008000CA" w:rsidRPr="00F73E03">
        <w:rPr>
          <w:color w:val="000000" w:themeColor="text1"/>
        </w:rPr>
        <w:t xml:space="preserve"> </w:t>
      </w:r>
      <w:r w:rsidR="0003016D" w:rsidRPr="00F73E03">
        <w:rPr>
          <w:color w:val="000000" w:themeColor="text1"/>
        </w:rPr>
        <w:t>that are under-represented in global databases.</w:t>
      </w:r>
      <w:r w:rsidR="00715A92" w:rsidRPr="00F73E03">
        <w:rPr>
          <w:color w:val="000000" w:themeColor="text1"/>
        </w:rPr>
        <w:t xml:space="preserve"> </w:t>
      </w:r>
      <w:r w:rsidR="00B06204" w:rsidRPr="00F73E03">
        <w:rPr>
          <w:color w:val="000000" w:themeColor="text1"/>
        </w:rPr>
        <w:t xml:space="preserve">While we focused our search terms on fish, when other aquatic </w:t>
      </w:r>
      <w:r w:rsidR="00511436" w:rsidRPr="00F73E03">
        <w:rPr>
          <w:color w:val="000000" w:themeColor="text1"/>
        </w:rPr>
        <w:t>species</w:t>
      </w:r>
      <w:r w:rsidR="00B06204" w:rsidRPr="00F73E03">
        <w:rPr>
          <w:color w:val="000000" w:themeColor="text1"/>
        </w:rPr>
        <w:t xml:space="preserve"> </w:t>
      </w:r>
      <w:r w:rsidR="00511436" w:rsidRPr="00F73E03">
        <w:rPr>
          <w:color w:val="000000" w:themeColor="text1"/>
        </w:rPr>
        <w:t xml:space="preserve">(e.g., </w:t>
      </w:r>
      <w:proofErr w:type="spellStart"/>
      <w:r w:rsidR="00511436" w:rsidRPr="00F73E03">
        <w:rPr>
          <w:color w:val="000000" w:themeColor="text1"/>
        </w:rPr>
        <w:t>curstaceans</w:t>
      </w:r>
      <w:proofErr w:type="spellEnd"/>
      <w:r w:rsidR="00511436" w:rsidRPr="00F73E03">
        <w:rPr>
          <w:color w:val="000000" w:themeColor="text1"/>
        </w:rPr>
        <w:t xml:space="preserve">, </w:t>
      </w:r>
      <w:proofErr w:type="spellStart"/>
      <w:r w:rsidR="00511436" w:rsidRPr="00F73E03">
        <w:rPr>
          <w:color w:val="000000" w:themeColor="text1"/>
        </w:rPr>
        <w:t>molluscs</w:t>
      </w:r>
      <w:proofErr w:type="spellEnd"/>
      <w:r w:rsidR="00511436" w:rsidRPr="00F73E03">
        <w:rPr>
          <w:color w:val="000000" w:themeColor="text1"/>
        </w:rPr>
        <w:t xml:space="preserve">, animals, </w:t>
      </w:r>
      <w:proofErr w:type="spellStart"/>
      <w:r w:rsidR="00511436" w:rsidRPr="00F73E03">
        <w:rPr>
          <w:color w:val="000000" w:themeColor="text1"/>
        </w:rPr>
        <w:t>etc</w:t>
      </w:r>
      <w:proofErr w:type="spellEnd"/>
      <w:r w:rsidR="00511436" w:rsidRPr="00F73E03">
        <w:rPr>
          <w:color w:val="000000" w:themeColor="text1"/>
        </w:rPr>
        <w:t>)</w:t>
      </w:r>
      <w:r w:rsidR="00B06204" w:rsidRPr="00F73E03">
        <w:rPr>
          <w:color w:val="000000" w:themeColor="text1"/>
        </w:rPr>
        <w:t xml:space="preserve"> were also analyz</w:t>
      </w:r>
      <w:r w:rsidR="007F63A7" w:rsidRPr="00F73E03">
        <w:rPr>
          <w:color w:val="000000" w:themeColor="text1"/>
        </w:rPr>
        <w:t>ed, we included these within our review</w:t>
      </w:r>
      <w:r w:rsidR="001B5873" w:rsidRPr="00F73E03">
        <w:rPr>
          <w:color w:val="000000" w:themeColor="text1"/>
        </w:rPr>
        <w:t>,</w:t>
      </w:r>
      <w:r w:rsidR="00B06204" w:rsidRPr="00F73E03">
        <w:rPr>
          <w:color w:val="000000" w:themeColor="text1"/>
        </w:rPr>
        <w:t xml:space="preserve"> but d</w:t>
      </w:r>
      <w:r w:rsidR="00327808" w:rsidRPr="00F73E03">
        <w:rPr>
          <w:color w:val="000000" w:themeColor="text1"/>
        </w:rPr>
        <w:t>id</w:t>
      </w:r>
      <w:r w:rsidR="00B06204" w:rsidRPr="00F73E03">
        <w:rPr>
          <w:color w:val="000000" w:themeColor="text1"/>
        </w:rPr>
        <w:t xml:space="preserve"> not search for them explicitly. </w:t>
      </w:r>
      <w:r w:rsidRPr="00F73E03">
        <w:rPr>
          <w:color w:val="000000" w:themeColor="text1"/>
        </w:rPr>
        <w:t>We highlight 5 nutrients (</w:t>
      </w:r>
      <w:r w:rsidR="00682935" w:rsidRPr="00F73E03">
        <w:rPr>
          <w:color w:val="000000" w:themeColor="text1"/>
        </w:rPr>
        <w:t xml:space="preserve">iron, zinc, calcium, vitamin A, and </w:t>
      </w:r>
      <w:r w:rsidR="00D130A6" w:rsidRPr="00F73E03">
        <w:rPr>
          <w:color w:val="000000" w:themeColor="text1"/>
        </w:rPr>
        <w:t>docosahexaenoic</w:t>
      </w:r>
      <w:r w:rsidR="00682935" w:rsidRPr="00F73E03">
        <w:rPr>
          <w:color w:val="000000" w:themeColor="text1"/>
        </w:rPr>
        <w:t xml:space="preserve"> acid</w:t>
      </w:r>
      <w:r w:rsidR="00E803AA" w:rsidRPr="00F73E03">
        <w:rPr>
          <w:color w:val="000000" w:themeColor="text1"/>
        </w:rPr>
        <w:t xml:space="preserve"> (DHA</w:t>
      </w:r>
      <w:r w:rsidRPr="00F73E03">
        <w:rPr>
          <w:color w:val="000000" w:themeColor="text1"/>
        </w:rPr>
        <w:t>)</w:t>
      </w:r>
      <w:r w:rsidR="0065717E" w:rsidRPr="00F73E03">
        <w:rPr>
          <w:color w:val="000000" w:themeColor="text1"/>
        </w:rPr>
        <w:t>)</w:t>
      </w:r>
      <w:r w:rsidRPr="00F73E03">
        <w:rPr>
          <w:color w:val="000000" w:themeColor="text1"/>
        </w:rPr>
        <w:t xml:space="preserve"> that </w:t>
      </w:r>
      <w:r w:rsidR="00682935" w:rsidRPr="00F73E03">
        <w:rPr>
          <w:color w:val="000000" w:themeColor="text1"/>
        </w:rPr>
        <w:t xml:space="preserve">are commonly lacking in the diets of women and young children in low and middle-income countries and </w:t>
      </w:r>
      <w:r w:rsidRPr="00F73E03">
        <w:rPr>
          <w:color w:val="000000" w:themeColor="text1"/>
        </w:rPr>
        <w:t xml:space="preserve">have been analyzed in </w:t>
      </w:r>
      <w:r w:rsidR="006E5A86" w:rsidRPr="00F73E03">
        <w:rPr>
          <w:color w:val="000000" w:themeColor="text1"/>
        </w:rPr>
        <w:t>a relatively larger subset of</w:t>
      </w:r>
      <w:r w:rsidR="00682935" w:rsidRPr="00F73E03">
        <w:rPr>
          <w:color w:val="000000" w:themeColor="text1"/>
        </w:rPr>
        <w:t xml:space="preserve"> species </w:t>
      </w:r>
      <w:r w:rsidRPr="00F73E03">
        <w:rPr>
          <w:color w:val="000000" w:themeColor="text1"/>
        </w:rPr>
        <w:t xml:space="preserve">within our review. </w:t>
      </w:r>
      <w:r w:rsidR="00D0161D" w:rsidRPr="00F73E03">
        <w:rPr>
          <w:color w:val="000000" w:themeColor="text1"/>
        </w:rPr>
        <w:t>Appendix Table</w:t>
      </w:r>
      <w:r w:rsidR="006E5A86" w:rsidRPr="00F73E03">
        <w:rPr>
          <w:color w:val="000000" w:themeColor="text1"/>
        </w:rPr>
        <w:t xml:space="preserve"> </w:t>
      </w:r>
      <w:r w:rsidR="00D0161D" w:rsidRPr="00F73E03">
        <w:rPr>
          <w:color w:val="000000" w:themeColor="text1"/>
        </w:rPr>
        <w:t>A</w:t>
      </w:r>
      <w:r w:rsidR="006E5A86" w:rsidRPr="00F73E03">
        <w:rPr>
          <w:color w:val="000000" w:themeColor="text1"/>
        </w:rPr>
        <w:t xml:space="preserve">1 provides a review of the highlighted nutrients, their importance, and global patterns of their deficiency. </w:t>
      </w:r>
      <w:r w:rsidR="00682935" w:rsidRPr="00F73E03">
        <w:rPr>
          <w:color w:val="000000" w:themeColor="text1"/>
        </w:rPr>
        <w:t xml:space="preserve"> </w:t>
      </w:r>
    </w:p>
    <w:p w14:paraId="72D5B920" w14:textId="77777777" w:rsidR="00E42FAA" w:rsidRPr="00F73E03" w:rsidRDefault="00E42FAA" w:rsidP="00661940">
      <w:pPr>
        <w:spacing w:line="360" w:lineRule="auto"/>
        <w:rPr>
          <w:color w:val="000000" w:themeColor="text1"/>
        </w:rPr>
      </w:pPr>
    </w:p>
    <w:p w14:paraId="021A8606" w14:textId="25389FBB" w:rsidR="0003016D" w:rsidRPr="00F73E03" w:rsidRDefault="0003016D" w:rsidP="00661940">
      <w:pPr>
        <w:spacing w:line="360" w:lineRule="auto"/>
        <w:outlineLvl w:val="0"/>
        <w:rPr>
          <w:color w:val="000000" w:themeColor="text1"/>
        </w:rPr>
      </w:pPr>
      <w:r w:rsidRPr="00F73E03">
        <w:rPr>
          <w:b/>
          <w:color w:val="000000" w:themeColor="text1"/>
        </w:rPr>
        <w:lastRenderedPageBreak/>
        <w:t>Methods</w:t>
      </w:r>
      <w:r w:rsidRPr="00F73E03">
        <w:rPr>
          <w:color w:val="000000" w:themeColor="text1"/>
        </w:rPr>
        <w:t xml:space="preserve"> </w:t>
      </w:r>
    </w:p>
    <w:p w14:paraId="24039075" w14:textId="50A21389" w:rsidR="00553945" w:rsidRPr="00F73E03" w:rsidRDefault="004802FA" w:rsidP="00661940">
      <w:pPr>
        <w:spacing w:line="360" w:lineRule="auto"/>
        <w:rPr>
          <w:color w:val="000000" w:themeColor="text1"/>
        </w:rPr>
      </w:pPr>
      <w:r w:rsidRPr="00F73E03">
        <w:rPr>
          <w:color w:val="000000" w:themeColor="text1"/>
        </w:rPr>
        <w:t xml:space="preserve">We used an iterative process to identify appropriate search terms initially inclusive of a term regarding </w:t>
      </w:r>
      <w:r w:rsidR="004E62C5" w:rsidRPr="00F73E03">
        <w:rPr>
          <w:color w:val="000000" w:themeColor="text1"/>
        </w:rPr>
        <w:t>nutrient</w:t>
      </w:r>
      <w:r w:rsidRPr="00F73E03">
        <w:rPr>
          <w:color w:val="000000" w:themeColor="text1"/>
        </w:rPr>
        <w:t xml:space="preserve"> composition (food composition, macronutrient composition, micronutrient composition, nutrient composition, nutrition composition) and a term inclusive of fish (small fish, small indigenous fish, micronutrient fish, micronutrient-rich fish). </w:t>
      </w:r>
      <w:r w:rsidR="00B06204" w:rsidRPr="00F73E03">
        <w:rPr>
          <w:color w:val="000000" w:themeColor="text1"/>
        </w:rPr>
        <w:t>We also piloted use of the term seafood</w:t>
      </w:r>
      <w:r w:rsidR="00182B0F" w:rsidRPr="00F73E03">
        <w:rPr>
          <w:color w:val="000000" w:themeColor="text1"/>
        </w:rPr>
        <w:t xml:space="preserve"> but retained the use of fish due to</w:t>
      </w:r>
      <w:r w:rsidR="00B06204" w:rsidRPr="00F73E03">
        <w:rPr>
          <w:color w:val="000000" w:themeColor="text1"/>
        </w:rPr>
        <w:t xml:space="preserve"> concerns regarding limiting freshwater species inclusion. </w:t>
      </w:r>
      <w:r w:rsidRPr="00F73E03">
        <w:rPr>
          <w:color w:val="000000" w:themeColor="text1"/>
        </w:rPr>
        <w:t>We ultimately used the most inclusive terms (fish*, *</w:t>
      </w:r>
      <w:proofErr w:type="spellStart"/>
      <w:r w:rsidRPr="00F73E03">
        <w:rPr>
          <w:color w:val="000000" w:themeColor="text1"/>
        </w:rPr>
        <w:t>nutri</w:t>
      </w:r>
      <w:proofErr w:type="spellEnd"/>
      <w:r w:rsidRPr="00F73E03">
        <w:rPr>
          <w:color w:val="000000" w:themeColor="text1"/>
        </w:rPr>
        <w:t xml:space="preserve">* composition) </w:t>
      </w:r>
      <w:r w:rsidR="00182B0F" w:rsidRPr="00F73E03">
        <w:rPr>
          <w:color w:val="000000" w:themeColor="text1"/>
        </w:rPr>
        <w:t>and</w:t>
      </w:r>
      <w:r w:rsidR="0089085C" w:rsidRPr="00F73E03">
        <w:rPr>
          <w:color w:val="000000" w:themeColor="text1"/>
        </w:rPr>
        <w:t xml:space="preserve"> </w:t>
      </w:r>
      <w:r w:rsidRPr="00F73E03">
        <w:rPr>
          <w:color w:val="000000" w:themeColor="text1"/>
        </w:rPr>
        <w:t xml:space="preserve">searched 3 databases (EBSCO Host Agricola, Web of Science, and Web of Science using </w:t>
      </w:r>
      <w:proofErr w:type="spellStart"/>
      <w:r w:rsidRPr="00F73E03">
        <w:rPr>
          <w:color w:val="000000" w:themeColor="text1"/>
        </w:rPr>
        <w:t>cabicode</w:t>
      </w:r>
      <w:proofErr w:type="spellEnd"/>
      <w:r w:rsidRPr="00F73E03">
        <w:rPr>
          <w:color w:val="000000" w:themeColor="text1"/>
        </w:rPr>
        <w:t xml:space="preserve"> Food Composition and Quality) and one research journal (Journal of Food Composition and </w:t>
      </w:r>
      <w:r w:rsidR="007C6911" w:rsidRPr="00F73E03">
        <w:rPr>
          <w:color w:val="000000" w:themeColor="text1"/>
        </w:rPr>
        <w:t>Analysis</w:t>
      </w:r>
      <w:r w:rsidRPr="00F73E03">
        <w:rPr>
          <w:color w:val="000000" w:themeColor="text1"/>
        </w:rPr>
        <w:t xml:space="preserve">, search for fish*). To minimize the risk of missing relevant </w:t>
      </w:r>
      <w:r w:rsidR="00AF7020" w:rsidRPr="00F73E03">
        <w:rPr>
          <w:color w:val="000000" w:themeColor="text1"/>
        </w:rPr>
        <w:t>articles</w:t>
      </w:r>
      <w:r w:rsidRPr="00F73E03">
        <w:rPr>
          <w:color w:val="000000" w:themeColor="text1"/>
        </w:rPr>
        <w:t xml:space="preserve">, we also searched reference lists of key studies and examined ‘cited by’ references in Web of Science. </w:t>
      </w:r>
      <w:r w:rsidR="00DF6166" w:rsidRPr="00F73E03">
        <w:rPr>
          <w:color w:val="000000" w:themeColor="text1"/>
        </w:rPr>
        <w:t xml:space="preserve">Searches were conducted through </w:t>
      </w:r>
      <w:r w:rsidR="00B06204" w:rsidRPr="00F73E03">
        <w:rPr>
          <w:color w:val="000000" w:themeColor="text1"/>
        </w:rPr>
        <w:t xml:space="preserve">August </w:t>
      </w:r>
      <w:r w:rsidR="001D40F4" w:rsidRPr="00F73E03">
        <w:rPr>
          <w:color w:val="000000" w:themeColor="text1"/>
        </w:rPr>
        <w:t>201</w:t>
      </w:r>
      <w:r w:rsidR="00B06204" w:rsidRPr="00F73E03">
        <w:rPr>
          <w:color w:val="000000" w:themeColor="text1"/>
        </w:rPr>
        <w:t xml:space="preserve">9; </w:t>
      </w:r>
      <w:r w:rsidR="00DF6166" w:rsidRPr="00F73E03">
        <w:rPr>
          <w:color w:val="000000" w:themeColor="text1"/>
        </w:rPr>
        <w:t xml:space="preserve">no beginning date was applied and archiving was limited only by the availability of literature online. </w:t>
      </w:r>
    </w:p>
    <w:p w14:paraId="565F4868" w14:textId="77777777" w:rsidR="00B06204" w:rsidRPr="00F73E03" w:rsidRDefault="00B06204" w:rsidP="00661940">
      <w:pPr>
        <w:spacing w:line="360" w:lineRule="auto"/>
        <w:rPr>
          <w:color w:val="000000" w:themeColor="text1"/>
        </w:rPr>
      </w:pPr>
    </w:p>
    <w:p w14:paraId="12622D04" w14:textId="17E9ED05" w:rsidR="0026130A" w:rsidRPr="00F73E03" w:rsidRDefault="00B06204" w:rsidP="00661940">
      <w:pPr>
        <w:spacing w:line="360" w:lineRule="auto"/>
        <w:rPr>
          <w:color w:val="000000" w:themeColor="text1"/>
        </w:rPr>
      </w:pPr>
      <w:r w:rsidRPr="00F73E03">
        <w:rPr>
          <w:color w:val="000000" w:themeColor="text1"/>
        </w:rPr>
        <w:t>We focused our search on fish</w:t>
      </w:r>
      <w:r w:rsidR="00D73859" w:rsidRPr="00F73E03">
        <w:rPr>
          <w:color w:val="000000" w:themeColor="text1"/>
        </w:rPr>
        <w:t xml:space="preserve"> and retain that terminology throughout</w:t>
      </w:r>
      <w:r w:rsidRPr="00F73E03">
        <w:rPr>
          <w:color w:val="000000" w:themeColor="text1"/>
        </w:rPr>
        <w:t>. However, when our searches returned nutrient composition analyses of other aquatic a</w:t>
      </w:r>
      <w:r w:rsidR="00295AE2" w:rsidRPr="00F73E03">
        <w:rPr>
          <w:color w:val="000000" w:themeColor="text1"/>
        </w:rPr>
        <w:t>nimals (e.g., snails, reptiles),</w:t>
      </w:r>
      <w:r w:rsidRPr="00F73E03">
        <w:rPr>
          <w:color w:val="000000" w:themeColor="text1"/>
        </w:rPr>
        <w:t xml:space="preserve"> </w:t>
      </w:r>
      <w:proofErr w:type="spellStart"/>
      <w:r w:rsidRPr="00F73E03">
        <w:rPr>
          <w:color w:val="000000" w:themeColor="text1"/>
        </w:rPr>
        <w:t>molluscs</w:t>
      </w:r>
      <w:proofErr w:type="spellEnd"/>
      <w:r w:rsidRPr="00F73E03">
        <w:rPr>
          <w:color w:val="000000" w:themeColor="text1"/>
        </w:rPr>
        <w:t>,</w:t>
      </w:r>
      <w:r w:rsidR="00295AE2" w:rsidRPr="00F73E03">
        <w:rPr>
          <w:rFonts w:eastAsia="Times New Roman"/>
          <w:i/>
          <w:color w:val="000000" w:themeColor="text1"/>
        </w:rPr>
        <w:t xml:space="preserve"> </w:t>
      </w:r>
      <w:r w:rsidR="00295AE2" w:rsidRPr="00F73E03">
        <w:rPr>
          <w:rFonts w:eastAsia="Times New Roman"/>
          <w:color w:val="000000" w:themeColor="text1"/>
        </w:rPr>
        <w:t>cephalopods, and other shellfish</w:t>
      </w:r>
      <w:r w:rsidR="00D73859" w:rsidRPr="00F73E03">
        <w:rPr>
          <w:rFonts w:eastAsia="Times New Roman"/>
          <w:color w:val="000000" w:themeColor="text1"/>
        </w:rPr>
        <w:t>,</w:t>
      </w:r>
      <w:r w:rsidRPr="00F73E03">
        <w:rPr>
          <w:color w:val="000000" w:themeColor="text1"/>
        </w:rPr>
        <w:t xml:space="preserve"> we included these within the </w:t>
      </w:r>
      <w:r w:rsidR="007F63A7" w:rsidRPr="00F73E03">
        <w:rPr>
          <w:color w:val="000000" w:themeColor="text1"/>
        </w:rPr>
        <w:t>review</w:t>
      </w:r>
      <w:r w:rsidRPr="00F73E03">
        <w:rPr>
          <w:color w:val="000000" w:themeColor="text1"/>
        </w:rPr>
        <w:t xml:space="preserve">. The delimitation of ‘fish’ is culturally specific in many instances, with many </w:t>
      </w:r>
      <w:proofErr w:type="spellStart"/>
      <w:r w:rsidRPr="00F73E03">
        <w:rPr>
          <w:color w:val="000000" w:themeColor="text1"/>
        </w:rPr>
        <w:t>molluscs</w:t>
      </w:r>
      <w:proofErr w:type="spellEnd"/>
      <w:r w:rsidRPr="00F73E03">
        <w:rPr>
          <w:color w:val="000000" w:themeColor="text1"/>
        </w:rPr>
        <w:t>, snails, and other aquatic species considered fish in some settings, and fish limited to only large body species in others.</w:t>
      </w:r>
      <w:r w:rsidR="00182B0F" w:rsidRPr="00F73E03">
        <w:rPr>
          <w:color w:val="000000" w:themeColor="text1"/>
        </w:rPr>
        <w:t xml:space="preserve"> A</w:t>
      </w:r>
      <w:r w:rsidRPr="00F73E03">
        <w:rPr>
          <w:color w:val="000000" w:themeColor="text1"/>
        </w:rPr>
        <w:t xml:space="preserve">s we did not search for </w:t>
      </w:r>
      <w:r w:rsidR="00182B0F" w:rsidRPr="00F73E03">
        <w:rPr>
          <w:color w:val="000000" w:themeColor="text1"/>
        </w:rPr>
        <w:t>all types of aquatic</w:t>
      </w:r>
      <w:r w:rsidRPr="00F73E03">
        <w:rPr>
          <w:color w:val="000000" w:themeColor="text1"/>
        </w:rPr>
        <w:t xml:space="preserve"> species</w:t>
      </w:r>
      <w:r w:rsidR="00182B0F" w:rsidRPr="00F73E03">
        <w:rPr>
          <w:color w:val="000000" w:themeColor="text1"/>
        </w:rPr>
        <w:t>,</w:t>
      </w:r>
      <w:r w:rsidRPr="00F73E03">
        <w:rPr>
          <w:color w:val="000000" w:themeColor="text1"/>
        </w:rPr>
        <w:t xml:space="preserve"> our representation of them is likely limited. </w:t>
      </w:r>
    </w:p>
    <w:p w14:paraId="49DA02FD" w14:textId="77777777" w:rsidR="0026130A" w:rsidRPr="00F73E03" w:rsidRDefault="0026130A" w:rsidP="00661940">
      <w:pPr>
        <w:spacing w:line="360" w:lineRule="auto"/>
        <w:rPr>
          <w:color w:val="000000" w:themeColor="text1"/>
        </w:rPr>
      </w:pPr>
    </w:p>
    <w:p w14:paraId="7D7C1E0C" w14:textId="30605D1B" w:rsidR="0065717E" w:rsidRPr="00F73E03" w:rsidRDefault="0065717E" w:rsidP="00661940">
      <w:pPr>
        <w:spacing w:line="360" w:lineRule="auto"/>
        <w:rPr>
          <w:color w:val="000000" w:themeColor="text1"/>
        </w:rPr>
      </w:pPr>
      <w:r w:rsidRPr="00F73E03">
        <w:rPr>
          <w:color w:val="000000" w:themeColor="text1"/>
        </w:rPr>
        <w:t>Inclusion criteria were as follows:</w:t>
      </w:r>
      <w:r w:rsidR="004802FA" w:rsidRPr="00F73E03">
        <w:rPr>
          <w:color w:val="000000" w:themeColor="text1"/>
        </w:rPr>
        <w:t xml:space="preserve"> </w:t>
      </w:r>
      <w:r w:rsidR="00AF7020" w:rsidRPr="00F73E03">
        <w:rPr>
          <w:color w:val="000000" w:themeColor="text1"/>
        </w:rPr>
        <w:t>articles</w:t>
      </w:r>
      <w:r w:rsidR="004802FA" w:rsidRPr="00F73E03">
        <w:rPr>
          <w:color w:val="000000" w:themeColor="text1"/>
        </w:rPr>
        <w:t xml:space="preserve"> contain</w:t>
      </w:r>
      <w:r w:rsidRPr="00F73E03">
        <w:rPr>
          <w:color w:val="000000" w:themeColor="text1"/>
        </w:rPr>
        <w:t>ed</w:t>
      </w:r>
      <w:r w:rsidR="004802FA" w:rsidRPr="00F73E03">
        <w:rPr>
          <w:color w:val="000000" w:themeColor="text1"/>
        </w:rPr>
        <w:t xml:space="preserve"> original </w:t>
      </w:r>
      <w:r w:rsidR="00182B0F" w:rsidRPr="00F73E03">
        <w:rPr>
          <w:color w:val="000000" w:themeColor="text1"/>
        </w:rPr>
        <w:t>aquatic species</w:t>
      </w:r>
      <w:r w:rsidR="004802FA" w:rsidRPr="00F73E03">
        <w:rPr>
          <w:color w:val="000000" w:themeColor="text1"/>
        </w:rPr>
        <w:t xml:space="preserve"> nutrient composition analyses of at least one </w:t>
      </w:r>
      <w:r w:rsidR="00182B0F" w:rsidRPr="00F73E03">
        <w:rPr>
          <w:color w:val="000000" w:themeColor="text1"/>
        </w:rPr>
        <w:t>aquatic</w:t>
      </w:r>
      <w:r w:rsidR="004802FA" w:rsidRPr="00F73E03">
        <w:rPr>
          <w:color w:val="000000" w:themeColor="text1"/>
        </w:rPr>
        <w:t xml:space="preserve"> species for use as human food (as opposed to</w:t>
      </w:r>
      <w:r w:rsidR="006E5A86" w:rsidRPr="00F73E03">
        <w:rPr>
          <w:color w:val="000000" w:themeColor="text1"/>
        </w:rPr>
        <w:t xml:space="preserve"> uses as pet food,</w:t>
      </w:r>
      <w:r w:rsidR="004802FA" w:rsidRPr="00F73E03">
        <w:rPr>
          <w:color w:val="000000" w:themeColor="text1"/>
        </w:rPr>
        <w:t xml:space="preserve"> livestock </w:t>
      </w:r>
      <w:r w:rsidR="006E5A86" w:rsidRPr="00F73E03">
        <w:rPr>
          <w:color w:val="000000" w:themeColor="text1"/>
        </w:rPr>
        <w:t xml:space="preserve">feed, </w:t>
      </w:r>
      <w:r w:rsidR="004802FA" w:rsidRPr="00F73E03">
        <w:rPr>
          <w:color w:val="000000" w:themeColor="text1"/>
        </w:rPr>
        <w:t>or aquaculture feed)</w:t>
      </w:r>
      <w:r w:rsidRPr="00F73E03">
        <w:rPr>
          <w:color w:val="000000" w:themeColor="text1"/>
        </w:rPr>
        <w:t>. We defined nutrient composition data as inclusive of macronutrients, micronutrients, fatty acids, and amino acids.</w:t>
      </w:r>
    </w:p>
    <w:p w14:paraId="497C36EC" w14:textId="77777777" w:rsidR="0065717E" w:rsidRPr="00F73E03" w:rsidRDefault="0065717E" w:rsidP="00661940">
      <w:pPr>
        <w:spacing w:line="360" w:lineRule="auto"/>
        <w:rPr>
          <w:color w:val="000000" w:themeColor="text1"/>
        </w:rPr>
      </w:pPr>
    </w:p>
    <w:p w14:paraId="14BF8132" w14:textId="1506C614" w:rsidR="00070D06" w:rsidRPr="00F73E03" w:rsidRDefault="004802FA" w:rsidP="00070D06">
      <w:pPr>
        <w:spacing w:line="360" w:lineRule="auto"/>
        <w:rPr>
          <w:color w:val="000000" w:themeColor="text1"/>
        </w:rPr>
      </w:pPr>
      <w:r w:rsidRPr="00F73E03">
        <w:rPr>
          <w:color w:val="000000" w:themeColor="text1"/>
        </w:rPr>
        <w:t xml:space="preserve">We excluded </w:t>
      </w:r>
      <w:r w:rsidR="00AF7020" w:rsidRPr="00F73E03">
        <w:rPr>
          <w:color w:val="000000" w:themeColor="text1"/>
        </w:rPr>
        <w:t>articles</w:t>
      </w:r>
      <w:r w:rsidR="0065717E" w:rsidRPr="00F73E03">
        <w:rPr>
          <w:color w:val="000000" w:themeColor="text1"/>
        </w:rPr>
        <w:t xml:space="preserve"> that analyzed only large-body marine fish species (e.g., Haddock, Cod, Salmon) for which nutrient composition data are well established;</w:t>
      </w:r>
      <w:r w:rsidRPr="00F73E03">
        <w:rPr>
          <w:color w:val="000000" w:themeColor="text1"/>
        </w:rPr>
        <w:t xml:space="preserve"> </w:t>
      </w:r>
      <w:r w:rsidR="006C1206" w:rsidRPr="00F73E03">
        <w:rPr>
          <w:color w:val="000000" w:themeColor="text1"/>
        </w:rPr>
        <w:t>in which</w:t>
      </w:r>
      <w:r w:rsidRPr="00F73E03">
        <w:rPr>
          <w:color w:val="000000" w:themeColor="text1"/>
        </w:rPr>
        <w:t xml:space="preserve"> nutrient composition values were not reported and could not </w:t>
      </w:r>
      <w:r w:rsidR="0026130A" w:rsidRPr="00F73E03">
        <w:rPr>
          <w:color w:val="000000" w:themeColor="text1"/>
        </w:rPr>
        <w:t>be ob</w:t>
      </w:r>
      <w:r w:rsidR="001B5873" w:rsidRPr="00F73E03">
        <w:rPr>
          <w:color w:val="000000" w:themeColor="text1"/>
        </w:rPr>
        <w:t>tained</w:t>
      </w:r>
      <w:r w:rsidRPr="00F73E03">
        <w:rPr>
          <w:color w:val="000000" w:themeColor="text1"/>
        </w:rPr>
        <w:t xml:space="preserve"> from the study author</w:t>
      </w:r>
      <w:r w:rsidR="0065717E" w:rsidRPr="00F73E03">
        <w:rPr>
          <w:color w:val="000000" w:themeColor="text1"/>
        </w:rPr>
        <w:t>; that</w:t>
      </w:r>
      <w:r w:rsidR="0087307B" w:rsidRPr="00F73E03">
        <w:rPr>
          <w:color w:val="000000" w:themeColor="text1"/>
        </w:rPr>
        <w:t xml:space="preserve"> relied solely on </w:t>
      </w:r>
      <w:r w:rsidR="00511436" w:rsidRPr="00F73E03">
        <w:rPr>
          <w:color w:val="000000" w:themeColor="text1"/>
        </w:rPr>
        <w:t>aquatic food</w:t>
      </w:r>
      <w:r w:rsidR="0087307B" w:rsidRPr="00F73E03">
        <w:rPr>
          <w:color w:val="000000" w:themeColor="text1"/>
        </w:rPr>
        <w:t xml:space="preserve"> purchased at Western-style supermarkets, rather than local markets, and were unlikely to have been regionally sourced</w:t>
      </w:r>
      <w:r w:rsidR="0065717E" w:rsidRPr="00F73E03">
        <w:rPr>
          <w:color w:val="000000" w:themeColor="text1"/>
        </w:rPr>
        <w:t xml:space="preserve">; </w:t>
      </w:r>
      <w:r w:rsidR="0026130A" w:rsidRPr="00F73E03">
        <w:rPr>
          <w:color w:val="000000" w:themeColor="text1"/>
        </w:rPr>
        <w:t xml:space="preserve">that focused on how different aquaculture feed </w:t>
      </w:r>
      <w:r w:rsidR="0026130A" w:rsidRPr="00F73E03">
        <w:rPr>
          <w:color w:val="000000" w:themeColor="text1"/>
        </w:rPr>
        <w:lastRenderedPageBreak/>
        <w:t>alterations affected nutrient composition</w:t>
      </w:r>
      <w:r w:rsidR="0065717E" w:rsidRPr="00F73E03">
        <w:rPr>
          <w:color w:val="000000" w:themeColor="text1"/>
        </w:rPr>
        <w:t xml:space="preserve">; or included only data on heavy metal concentrations (e.g., lead, mercury) without also including nutrient data. </w:t>
      </w:r>
      <w:r w:rsidR="00070D06" w:rsidRPr="00F73E03">
        <w:rPr>
          <w:color w:val="000000" w:themeColor="text1"/>
        </w:rPr>
        <w:t>Even within included studies, we</w:t>
      </w:r>
      <w:r w:rsidR="0065717E" w:rsidRPr="00F73E03">
        <w:rPr>
          <w:color w:val="000000" w:themeColor="text1"/>
        </w:rPr>
        <w:t xml:space="preserve"> did not include composite products (e.g., complementary foods made with </w:t>
      </w:r>
      <w:r w:rsidR="00511436" w:rsidRPr="00F73E03">
        <w:rPr>
          <w:color w:val="000000" w:themeColor="text1"/>
        </w:rPr>
        <w:t>aquatic species</w:t>
      </w:r>
      <w:r w:rsidR="0065717E" w:rsidRPr="00F73E03">
        <w:rPr>
          <w:color w:val="000000" w:themeColor="text1"/>
        </w:rPr>
        <w:t xml:space="preserve">) in our review. </w:t>
      </w:r>
      <w:r w:rsidR="00070D06" w:rsidRPr="00F73E03">
        <w:rPr>
          <w:color w:val="000000" w:themeColor="text1"/>
        </w:rPr>
        <w:t xml:space="preserve">Unfortunately, reasons for exclusion were not enumerated in the review process and the number of articles excluded by reason is not available. </w:t>
      </w:r>
    </w:p>
    <w:p w14:paraId="35F8DDED" w14:textId="77777777" w:rsidR="00481FE8" w:rsidRPr="00F73E03" w:rsidRDefault="00481FE8" w:rsidP="00661940">
      <w:pPr>
        <w:spacing w:line="360" w:lineRule="auto"/>
        <w:rPr>
          <w:color w:val="000000" w:themeColor="text1"/>
        </w:rPr>
      </w:pPr>
    </w:p>
    <w:p w14:paraId="37E39CE6" w14:textId="29349F4A" w:rsidR="0003016D" w:rsidRPr="00F73E03" w:rsidRDefault="00EE3E63" w:rsidP="00661940">
      <w:pPr>
        <w:spacing w:line="360" w:lineRule="auto"/>
        <w:rPr>
          <w:color w:val="000000" w:themeColor="text1"/>
        </w:rPr>
      </w:pPr>
      <w:r w:rsidRPr="00F73E03">
        <w:rPr>
          <w:color w:val="000000" w:themeColor="text1"/>
        </w:rPr>
        <w:t>Following from</w:t>
      </w:r>
      <w:r w:rsidR="0065717E" w:rsidRPr="00F73E03">
        <w:rPr>
          <w:color w:val="000000" w:themeColor="text1"/>
        </w:rPr>
        <w:t xml:space="preserve"> our formal inclusion and exclusion criteria, we note some dimensions of the included studies. As we</w:t>
      </w:r>
      <w:r w:rsidR="00481FE8" w:rsidRPr="00F73E03">
        <w:rPr>
          <w:color w:val="000000" w:themeColor="text1"/>
        </w:rPr>
        <w:t xml:space="preserve"> did not exclude </w:t>
      </w:r>
      <w:r w:rsidR="00AF7020" w:rsidRPr="00F73E03">
        <w:rPr>
          <w:color w:val="000000" w:themeColor="text1"/>
        </w:rPr>
        <w:t>articles</w:t>
      </w:r>
      <w:r w:rsidR="00481FE8" w:rsidRPr="00F73E03">
        <w:rPr>
          <w:color w:val="000000" w:themeColor="text1"/>
        </w:rPr>
        <w:t xml:space="preserve"> based on</w:t>
      </w:r>
      <w:r w:rsidR="00491D32" w:rsidRPr="00F73E03">
        <w:rPr>
          <w:color w:val="000000" w:themeColor="text1"/>
        </w:rPr>
        <w:t xml:space="preserve"> study type or</w:t>
      </w:r>
      <w:r w:rsidR="00481FE8" w:rsidRPr="00F73E03">
        <w:rPr>
          <w:color w:val="000000" w:themeColor="text1"/>
        </w:rPr>
        <w:t xml:space="preserve"> the laboratory methods</w:t>
      </w:r>
      <w:r w:rsidR="002A716D" w:rsidRPr="00F73E03">
        <w:rPr>
          <w:color w:val="000000" w:themeColor="text1"/>
        </w:rPr>
        <w:t xml:space="preserve"> used</w:t>
      </w:r>
      <w:r w:rsidR="00481FE8" w:rsidRPr="00F73E03">
        <w:rPr>
          <w:color w:val="000000" w:themeColor="text1"/>
        </w:rPr>
        <w:t xml:space="preserve"> to assess </w:t>
      </w:r>
      <w:r w:rsidR="002A716D" w:rsidRPr="00F73E03">
        <w:rPr>
          <w:color w:val="000000" w:themeColor="text1"/>
        </w:rPr>
        <w:t>nutri</w:t>
      </w:r>
      <w:r w:rsidR="00EF774D" w:rsidRPr="00F73E03">
        <w:rPr>
          <w:color w:val="000000" w:themeColor="text1"/>
        </w:rPr>
        <w:t xml:space="preserve">ent </w:t>
      </w:r>
      <w:r w:rsidR="002A716D" w:rsidRPr="00F73E03">
        <w:rPr>
          <w:color w:val="000000" w:themeColor="text1"/>
        </w:rPr>
        <w:t>composition</w:t>
      </w:r>
      <w:r w:rsidR="00491D32" w:rsidRPr="00F73E03">
        <w:rPr>
          <w:color w:val="000000" w:themeColor="text1"/>
        </w:rPr>
        <w:t>, we</w:t>
      </w:r>
      <w:r w:rsidR="0087307B" w:rsidRPr="00F73E03">
        <w:rPr>
          <w:color w:val="000000" w:themeColor="text1"/>
        </w:rPr>
        <w:t xml:space="preserve"> remind readers</w:t>
      </w:r>
      <w:r w:rsidR="00481FE8" w:rsidRPr="00F73E03">
        <w:rPr>
          <w:color w:val="000000" w:themeColor="text1"/>
        </w:rPr>
        <w:t xml:space="preserve"> that some analytic</w:t>
      </w:r>
      <w:r w:rsidR="00C67CB8" w:rsidRPr="00F73E03">
        <w:rPr>
          <w:color w:val="000000" w:themeColor="text1"/>
        </w:rPr>
        <w:t>al</w:t>
      </w:r>
      <w:r w:rsidR="00481FE8" w:rsidRPr="00F73E03">
        <w:rPr>
          <w:color w:val="000000" w:themeColor="text1"/>
        </w:rPr>
        <w:t xml:space="preserve"> methods produce more </w:t>
      </w:r>
      <w:r w:rsidR="007C6911" w:rsidRPr="00F73E03">
        <w:rPr>
          <w:color w:val="000000" w:themeColor="text1"/>
        </w:rPr>
        <w:t xml:space="preserve">consistent </w:t>
      </w:r>
      <w:r w:rsidR="00481FE8" w:rsidRPr="00F73E03">
        <w:rPr>
          <w:color w:val="000000" w:themeColor="text1"/>
        </w:rPr>
        <w:t>results</w:t>
      </w:r>
      <w:r w:rsidR="007F3BDB" w:rsidRPr="00F73E03">
        <w:rPr>
          <w:color w:val="000000" w:themeColor="text1"/>
        </w:rPr>
        <w:t xml:space="preserve"> and better detect nutrient presence and sub-type</w:t>
      </w:r>
      <w:r w:rsidR="007E1324" w:rsidRPr="00F73E03">
        <w:rPr>
          <w:color w:val="000000" w:themeColor="text1"/>
        </w:rPr>
        <w:t>s of nutrients (such as the multiple forms of vitamin A)</w:t>
      </w:r>
      <w:r w:rsidR="00481FE8" w:rsidRPr="00F73E03">
        <w:rPr>
          <w:color w:val="000000" w:themeColor="text1"/>
        </w:rPr>
        <w:t xml:space="preserve">. </w:t>
      </w:r>
      <w:r w:rsidR="0065717E" w:rsidRPr="00F73E03">
        <w:rPr>
          <w:color w:val="000000" w:themeColor="text1"/>
        </w:rPr>
        <w:t>I</w:t>
      </w:r>
      <w:r w:rsidR="00481FE8" w:rsidRPr="00F73E03">
        <w:rPr>
          <w:color w:val="000000" w:themeColor="text1"/>
        </w:rPr>
        <w:t>nclude</w:t>
      </w:r>
      <w:r w:rsidR="00521AA9" w:rsidRPr="00F73E03">
        <w:rPr>
          <w:color w:val="000000" w:themeColor="text1"/>
        </w:rPr>
        <w:t>d</w:t>
      </w:r>
      <w:r w:rsidR="00481FE8" w:rsidRPr="00F73E03">
        <w:rPr>
          <w:color w:val="000000" w:themeColor="text1"/>
        </w:rPr>
        <w:t xml:space="preserve"> </w:t>
      </w:r>
      <w:r w:rsidR="00AF7020" w:rsidRPr="00F73E03">
        <w:rPr>
          <w:color w:val="000000" w:themeColor="text1"/>
        </w:rPr>
        <w:t>articles</w:t>
      </w:r>
      <w:r w:rsidR="00BF2BD5" w:rsidRPr="00F73E03">
        <w:rPr>
          <w:color w:val="000000" w:themeColor="text1"/>
        </w:rPr>
        <w:t xml:space="preserve"> </w:t>
      </w:r>
      <w:r w:rsidR="0065717E" w:rsidRPr="00F73E03">
        <w:rPr>
          <w:color w:val="000000" w:themeColor="text1"/>
        </w:rPr>
        <w:t>often analyzed the same species, and some made</w:t>
      </w:r>
      <w:r w:rsidR="00182B0F" w:rsidRPr="00F73E03">
        <w:rPr>
          <w:color w:val="000000" w:themeColor="text1"/>
        </w:rPr>
        <w:t xml:space="preserve"> </w:t>
      </w:r>
      <w:r w:rsidR="00481FE8" w:rsidRPr="00F73E03">
        <w:rPr>
          <w:color w:val="000000" w:themeColor="text1"/>
        </w:rPr>
        <w:t>comparisons among nutrient composition based on processing method, season</w:t>
      </w:r>
      <w:r w:rsidR="0087307B" w:rsidRPr="00F73E03">
        <w:rPr>
          <w:color w:val="000000" w:themeColor="text1"/>
        </w:rPr>
        <w:t>,</w:t>
      </w:r>
      <w:r w:rsidR="00481FE8" w:rsidRPr="00F73E03">
        <w:rPr>
          <w:color w:val="000000" w:themeColor="text1"/>
        </w:rPr>
        <w:t xml:space="preserve"> and location, </w:t>
      </w:r>
      <w:r w:rsidR="00491D32" w:rsidRPr="00F73E03">
        <w:rPr>
          <w:color w:val="000000" w:themeColor="text1"/>
        </w:rPr>
        <w:t>in addition to analyses focused on different</w:t>
      </w:r>
      <w:r w:rsidR="00481FE8" w:rsidRPr="00F73E03">
        <w:rPr>
          <w:color w:val="000000" w:themeColor="text1"/>
        </w:rPr>
        <w:t xml:space="preserve"> species</w:t>
      </w:r>
      <w:r w:rsidR="0065717E" w:rsidRPr="00F73E03">
        <w:rPr>
          <w:color w:val="000000" w:themeColor="text1"/>
        </w:rPr>
        <w:t xml:space="preserve"> allowing for increased understanding of how these differences contribute to nutrient differences</w:t>
      </w:r>
      <w:r w:rsidR="00481FE8" w:rsidRPr="00F73E03">
        <w:rPr>
          <w:color w:val="000000" w:themeColor="text1"/>
        </w:rPr>
        <w:t>.</w:t>
      </w:r>
      <w:r w:rsidR="0065717E" w:rsidRPr="00F73E03">
        <w:rPr>
          <w:color w:val="000000" w:themeColor="text1"/>
        </w:rPr>
        <w:t xml:space="preserve"> </w:t>
      </w:r>
    </w:p>
    <w:p w14:paraId="507E2881" w14:textId="77777777" w:rsidR="004802FA" w:rsidRPr="00F73E03" w:rsidRDefault="004802FA" w:rsidP="00661940">
      <w:pPr>
        <w:spacing w:line="360" w:lineRule="auto"/>
        <w:rPr>
          <w:color w:val="000000" w:themeColor="text1"/>
        </w:rPr>
      </w:pPr>
    </w:p>
    <w:p w14:paraId="234607BC" w14:textId="77777777" w:rsidR="0089085C" w:rsidRPr="00F73E03" w:rsidRDefault="00AD21DE" w:rsidP="00661940">
      <w:pPr>
        <w:spacing w:line="360" w:lineRule="auto"/>
        <w:rPr>
          <w:color w:val="000000" w:themeColor="text1"/>
        </w:rPr>
      </w:pPr>
      <w:r w:rsidRPr="00F73E03">
        <w:rPr>
          <w:color w:val="000000" w:themeColor="text1"/>
        </w:rPr>
        <w:t xml:space="preserve">We examined the </w:t>
      </w:r>
      <w:r w:rsidR="00BF2BD5" w:rsidRPr="00F73E03">
        <w:rPr>
          <w:color w:val="000000" w:themeColor="text1"/>
        </w:rPr>
        <w:t xml:space="preserve">paper </w:t>
      </w:r>
      <w:r w:rsidRPr="00F73E03">
        <w:rPr>
          <w:color w:val="000000" w:themeColor="text1"/>
        </w:rPr>
        <w:t xml:space="preserve">title and abstract to identify studies that were in English, topically relevant, and may include fish nutrient composition </w:t>
      </w:r>
      <w:r w:rsidR="000474F3" w:rsidRPr="00F73E03">
        <w:rPr>
          <w:color w:val="000000" w:themeColor="text1"/>
        </w:rPr>
        <w:t>data</w:t>
      </w:r>
      <w:r w:rsidRPr="00F73E03">
        <w:rPr>
          <w:color w:val="000000" w:themeColor="text1"/>
        </w:rPr>
        <w:t xml:space="preserve">. Studies were </w:t>
      </w:r>
      <w:r w:rsidR="00780A06" w:rsidRPr="00F73E03">
        <w:rPr>
          <w:color w:val="000000" w:themeColor="text1"/>
        </w:rPr>
        <w:t xml:space="preserve">then further </w:t>
      </w:r>
      <w:r w:rsidRPr="00F73E03">
        <w:rPr>
          <w:color w:val="000000" w:themeColor="text1"/>
        </w:rPr>
        <w:t>screened to ensure they included original fish nutri</w:t>
      </w:r>
      <w:r w:rsidR="00C56ED5" w:rsidRPr="00F73E03">
        <w:rPr>
          <w:color w:val="000000" w:themeColor="text1"/>
        </w:rPr>
        <w:t>ent</w:t>
      </w:r>
      <w:r w:rsidRPr="00F73E03">
        <w:rPr>
          <w:color w:val="000000" w:themeColor="text1"/>
        </w:rPr>
        <w:t xml:space="preserve"> composition data and a full text of the manuscript was available. </w:t>
      </w:r>
      <w:r w:rsidR="00BF2BD5" w:rsidRPr="00F73E03">
        <w:rPr>
          <w:color w:val="000000" w:themeColor="text1"/>
        </w:rPr>
        <w:t xml:space="preserve">In cases of </w:t>
      </w:r>
      <w:r w:rsidRPr="00F73E03">
        <w:rPr>
          <w:color w:val="000000" w:themeColor="text1"/>
        </w:rPr>
        <w:t xml:space="preserve">full texts not </w:t>
      </w:r>
      <w:r w:rsidR="00BF2BD5" w:rsidRPr="00F73E03">
        <w:rPr>
          <w:color w:val="000000" w:themeColor="text1"/>
        </w:rPr>
        <w:t xml:space="preserve">being </w:t>
      </w:r>
      <w:r w:rsidRPr="00F73E03">
        <w:rPr>
          <w:color w:val="000000" w:themeColor="text1"/>
        </w:rPr>
        <w:t>accessible or available for purchase, every effort was made to contact the study author to request a full text copy</w:t>
      </w:r>
      <w:r w:rsidR="00A728CF" w:rsidRPr="00F73E03">
        <w:rPr>
          <w:color w:val="000000" w:themeColor="text1"/>
        </w:rPr>
        <w:t xml:space="preserve"> and we were successful in obtaining relevant articles in all but one case</w:t>
      </w:r>
      <w:r w:rsidRPr="00F73E03">
        <w:rPr>
          <w:color w:val="000000" w:themeColor="text1"/>
        </w:rPr>
        <w:t xml:space="preserve">. </w:t>
      </w:r>
    </w:p>
    <w:p w14:paraId="0B4D03A1" w14:textId="77777777" w:rsidR="0089085C" w:rsidRPr="00F73E03" w:rsidRDefault="0089085C" w:rsidP="00661940">
      <w:pPr>
        <w:spacing w:line="360" w:lineRule="auto"/>
        <w:rPr>
          <w:color w:val="000000" w:themeColor="text1"/>
        </w:rPr>
      </w:pPr>
    </w:p>
    <w:p w14:paraId="1E717F56" w14:textId="07B4D10B" w:rsidR="00AD21DE" w:rsidRPr="00F73E03" w:rsidRDefault="0089085C" w:rsidP="00661940">
      <w:pPr>
        <w:spacing w:line="360" w:lineRule="auto"/>
        <w:rPr>
          <w:color w:val="000000" w:themeColor="text1"/>
        </w:rPr>
      </w:pPr>
      <w:r w:rsidRPr="00F73E03">
        <w:rPr>
          <w:color w:val="000000" w:themeColor="text1"/>
        </w:rPr>
        <w:t xml:space="preserve">We did not apply any geographic exclusions. While a number of studies of Chinese species are included in our </w:t>
      </w:r>
      <w:r w:rsidR="007F63A7" w:rsidRPr="00F73E03">
        <w:rPr>
          <w:color w:val="000000" w:themeColor="text1"/>
        </w:rPr>
        <w:t>review</w:t>
      </w:r>
      <w:r w:rsidRPr="00F73E03">
        <w:rPr>
          <w:color w:val="000000" w:themeColor="text1"/>
        </w:rPr>
        <w:t xml:space="preserve">, our focus on studies in English did lead to the omission of Chinese references that appeared relevant from their English abstract. Further, our exclusion of articles focused on only large-bodied marine fish species incidentally focused our findings within those regions where diverse species’ nutrient composition has been most analyzed. </w:t>
      </w:r>
    </w:p>
    <w:p w14:paraId="414A1D1E" w14:textId="77777777" w:rsidR="00AD21DE" w:rsidRPr="00F73E03" w:rsidRDefault="00AD21DE" w:rsidP="00661940">
      <w:pPr>
        <w:spacing w:line="360" w:lineRule="auto"/>
        <w:rPr>
          <w:color w:val="000000" w:themeColor="text1"/>
        </w:rPr>
      </w:pPr>
    </w:p>
    <w:p w14:paraId="21A6FB41" w14:textId="70DF42EC" w:rsidR="00AD21DE" w:rsidRPr="00F73E03" w:rsidRDefault="001918DA" w:rsidP="00661940">
      <w:pPr>
        <w:spacing w:line="360" w:lineRule="auto"/>
        <w:rPr>
          <w:color w:val="000000" w:themeColor="text1"/>
        </w:rPr>
      </w:pPr>
      <w:r w:rsidRPr="00F73E03">
        <w:rPr>
          <w:color w:val="000000" w:themeColor="text1"/>
        </w:rPr>
        <w:t>N</w:t>
      </w:r>
      <w:r w:rsidR="00AD21DE" w:rsidRPr="00F73E03">
        <w:rPr>
          <w:color w:val="000000" w:themeColor="text1"/>
        </w:rPr>
        <w:t>utri</w:t>
      </w:r>
      <w:r w:rsidR="00C56ED5" w:rsidRPr="00F73E03">
        <w:rPr>
          <w:color w:val="000000" w:themeColor="text1"/>
        </w:rPr>
        <w:t>ent</w:t>
      </w:r>
      <w:r w:rsidR="00AD21DE" w:rsidRPr="00F73E03">
        <w:rPr>
          <w:color w:val="000000" w:themeColor="text1"/>
        </w:rPr>
        <w:t xml:space="preserve"> composition data </w:t>
      </w:r>
      <w:r w:rsidR="00A728CF" w:rsidRPr="00F73E03">
        <w:rPr>
          <w:color w:val="000000" w:themeColor="text1"/>
        </w:rPr>
        <w:t xml:space="preserve">and </w:t>
      </w:r>
      <w:r w:rsidR="00AD21DE" w:rsidRPr="00F73E03">
        <w:rPr>
          <w:color w:val="000000" w:themeColor="text1"/>
        </w:rPr>
        <w:t xml:space="preserve">units were extracted </w:t>
      </w:r>
      <w:r w:rsidRPr="00F73E03">
        <w:rPr>
          <w:color w:val="000000" w:themeColor="text1"/>
        </w:rPr>
        <w:t xml:space="preserve">from each study </w:t>
      </w:r>
      <w:r w:rsidR="00AD21DE" w:rsidRPr="00F73E03">
        <w:rPr>
          <w:color w:val="000000" w:themeColor="text1"/>
        </w:rPr>
        <w:t xml:space="preserve">for all macronutrients, </w:t>
      </w:r>
      <w:r w:rsidR="00375BFE" w:rsidRPr="00F73E03">
        <w:rPr>
          <w:color w:val="000000" w:themeColor="text1"/>
        </w:rPr>
        <w:t>micronutrients,</w:t>
      </w:r>
      <w:r w:rsidR="00BF2BD5" w:rsidRPr="00F73E03">
        <w:rPr>
          <w:color w:val="000000" w:themeColor="text1"/>
        </w:rPr>
        <w:t xml:space="preserve"> </w:t>
      </w:r>
      <w:r w:rsidR="00780A06" w:rsidRPr="00F73E03">
        <w:rPr>
          <w:color w:val="000000" w:themeColor="text1"/>
        </w:rPr>
        <w:t xml:space="preserve">and </w:t>
      </w:r>
      <w:r w:rsidR="00BC5128" w:rsidRPr="00F73E03">
        <w:rPr>
          <w:color w:val="000000" w:themeColor="text1"/>
        </w:rPr>
        <w:t xml:space="preserve">heavy metals </w:t>
      </w:r>
      <w:r w:rsidR="00780A06" w:rsidRPr="00F73E03">
        <w:rPr>
          <w:color w:val="000000" w:themeColor="text1"/>
        </w:rPr>
        <w:t xml:space="preserve">reported as well as for </w:t>
      </w:r>
      <w:r w:rsidR="00401925" w:rsidRPr="00F73E03">
        <w:rPr>
          <w:color w:val="000000" w:themeColor="text1"/>
        </w:rPr>
        <w:t xml:space="preserve">polyunsaturated </w:t>
      </w:r>
      <w:r w:rsidR="00AD21DE" w:rsidRPr="00F73E03">
        <w:rPr>
          <w:color w:val="000000" w:themeColor="text1"/>
        </w:rPr>
        <w:t xml:space="preserve">fatty acids </w:t>
      </w:r>
      <w:r w:rsidR="005D059E" w:rsidRPr="00F73E03">
        <w:rPr>
          <w:color w:val="000000" w:themeColor="text1"/>
        </w:rPr>
        <w:t xml:space="preserve">(PUFAs: ALA - alpha linolenic acid, EPA - </w:t>
      </w:r>
      <w:proofErr w:type="spellStart"/>
      <w:r w:rsidR="005D059E" w:rsidRPr="00F73E03">
        <w:rPr>
          <w:color w:val="000000" w:themeColor="text1"/>
        </w:rPr>
        <w:t>eicosapentaenoic</w:t>
      </w:r>
      <w:proofErr w:type="spellEnd"/>
      <w:r w:rsidR="005D059E" w:rsidRPr="00F73E03">
        <w:rPr>
          <w:color w:val="000000" w:themeColor="text1"/>
        </w:rPr>
        <w:t xml:space="preserve"> acid, DHA</w:t>
      </w:r>
      <w:r w:rsidR="005D059E" w:rsidRPr="00F73E03" w:rsidDel="005D059E">
        <w:rPr>
          <w:color w:val="000000" w:themeColor="text1"/>
        </w:rPr>
        <w:t xml:space="preserve"> </w:t>
      </w:r>
      <w:r w:rsidR="005D059E" w:rsidRPr="00F73E03">
        <w:rPr>
          <w:color w:val="000000" w:themeColor="text1"/>
        </w:rPr>
        <w:t xml:space="preserve">- </w:t>
      </w:r>
      <w:r w:rsidR="00C32AF3" w:rsidRPr="00F73E03">
        <w:rPr>
          <w:color w:val="000000" w:themeColor="text1"/>
        </w:rPr>
        <w:t>docosahex</w:t>
      </w:r>
      <w:r w:rsidR="005D059E" w:rsidRPr="00F73E03">
        <w:rPr>
          <w:color w:val="000000" w:themeColor="text1"/>
        </w:rPr>
        <w:t>ae</w:t>
      </w:r>
      <w:r w:rsidR="00C32AF3" w:rsidRPr="00F73E03">
        <w:rPr>
          <w:color w:val="000000" w:themeColor="text1"/>
        </w:rPr>
        <w:t>noic acid</w:t>
      </w:r>
      <w:r w:rsidR="005D059E" w:rsidRPr="00F73E03">
        <w:rPr>
          <w:color w:val="000000" w:themeColor="text1"/>
        </w:rPr>
        <w:t>, AA -</w:t>
      </w:r>
      <w:r w:rsidR="00AE381C" w:rsidRPr="00F73E03">
        <w:rPr>
          <w:color w:val="000000" w:themeColor="text1"/>
        </w:rPr>
        <w:lastRenderedPageBreak/>
        <w:t>arachidonic acid,</w:t>
      </w:r>
      <w:r w:rsidR="005D059E" w:rsidRPr="00F73E03">
        <w:rPr>
          <w:color w:val="000000" w:themeColor="text1"/>
        </w:rPr>
        <w:t xml:space="preserve"> LA - </w:t>
      </w:r>
      <w:r w:rsidR="00AE381C" w:rsidRPr="00F73E03">
        <w:rPr>
          <w:color w:val="000000" w:themeColor="text1"/>
        </w:rPr>
        <w:t>linoleic acid</w:t>
      </w:r>
      <w:r w:rsidR="00AD21DE" w:rsidRPr="00F73E03">
        <w:rPr>
          <w:color w:val="000000" w:themeColor="text1"/>
        </w:rPr>
        <w:t>)</w:t>
      </w:r>
      <w:r w:rsidR="00AE381C" w:rsidRPr="00F73E03">
        <w:rPr>
          <w:color w:val="000000" w:themeColor="text1"/>
        </w:rPr>
        <w:t xml:space="preserve"> and amino acids</w:t>
      </w:r>
      <w:r w:rsidR="00AD21DE" w:rsidRPr="00F73E03">
        <w:rPr>
          <w:color w:val="000000" w:themeColor="text1"/>
        </w:rPr>
        <w:t>.</w:t>
      </w:r>
      <w:r w:rsidR="00780A06" w:rsidRPr="00F73E03">
        <w:rPr>
          <w:color w:val="000000" w:themeColor="text1"/>
        </w:rPr>
        <w:t xml:space="preserve"> </w:t>
      </w:r>
      <w:r w:rsidR="005D059E" w:rsidRPr="00F73E03">
        <w:rPr>
          <w:color w:val="000000" w:themeColor="text1"/>
        </w:rPr>
        <w:t>ALA, EPA, and DHA are omega-3 fatty acids</w:t>
      </w:r>
      <w:r w:rsidR="001F624D" w:rsidRPr="00F73E03">
        <w:rPr>
          <w:color w:val="000000" w:themeColor="text1"/>
        </w:rPr>
        <w:t>;</w:t>
      </w:r>
      <w:r w:rsidR="005D059E" w:rsidRPr="00F73E03">
        <w:rPr>
          <w:color w:val="000000" w:themeColor="text1"/>
        </w:rPr>
        <w:t xml:space="preserve"> DHA and EPA are mainly found in fish and seafood</w:t>
      </w:r>
      <w:r w:rsidR="006A3549" w:rsidRPr="00F73E03">
        <w:rPr>
          <w:color w:val="000000" w:themeColor="text1"/>
        </w:rPr>
        <w:t xml:space="preserve">, while </w:t>
      </w:r>
      <w:r w:rsidR="001F624D" w:rsidRPr="00F73E03">
        <w:rPr>
          <w:color w:val="000000" w:themeColor="text1"/>
        </w:rPr>
        <w:t xml:space="preserve">AA and LA are omega-6 fatty acids. </w:t>
      </w:r>
      <w:r w:rsidR="00780A06" w:rsidRPr="00F73E03">
        <w:rPr>
          <w:color w:val="000000" w:themeColor="text1"/>
        </w:rPr>
        <w:t>We included nutri</w:t>
      </w:r>
      <w:r w:rsidR="00C56ED5" w:rsidRPr="00F73E03">
        <w:rPr>
          <w:color w:val="000000" w:themeColor="text1"/>
        </w:rPr>
        <w:t>en</w:t>
      </w:r>
      <w:r w:rsidR="00780A06" w:rsidRPr="00F73E03">
        <w:rPr>
          <w:color w:val="000000" w:themeColor="text1"/>
        </w:rPr>
        <w:t>t</w:t>
      </w:r>
      <w:r w:rsidR="00521AA9" w:rsidRPr="00F73E03">
        <w:rPr>
          <w:color w:val="000000" w:themeColor="text1"/>
        </w:rPr>
        <w:t xml:space="preserve"> </w:t>
      </w:r>
      <w:r w:rsidR="00780A06" w:rsidRPr="00F73E03">
        <w:rPr>
          <w:color w:val="000000" w:themeColor="text1"/>
        </w:rPr>
        <w:t xml:space="preserve">composition data for each unique </w:t>
      </w:r>
      <w:r w:rsidR="007C6911" w:rsidRPr="00F73E03">
        <w:rPr>
          <w:color w:val="000000" w:themeColor="text1"/>
        </w:rPr>
        <w:t>analysis</w:t>
      </w:r>
      <w:r w:rsidR="00780A06" w:rsidRPr="00F73E03">
        <w:rPr>
          <w:color w:val="000000" w:themeColor="text1"/>
        </w:rPr>
        <w:t xml:space="preserve"> conducted by fish species, processing method, fish location, or season when </w:t>
      </w:r>
      <w:r w:rsidR="00AE381C" w:rsidRPr="00F73E03">
        <w:rPr>
          <w:color w:val="000000" w:themeColor="text1"/>
        </w:rPr>
        <w:t>applicable</w:t>
      </w:r>
      <w:r w:rsidR="00780A06" w:rsidRPr="00F73E03">
        <w:rPr>
          <w:color w:val="000000" w:themeColor="text1"/>
        </w:rPr>
        <w:t xml:space="preserve">. </w:t>
      </w:r>
      <w:r w:rsidR="00B80E8E" w:rsidRPr="00F73E03">
        <w:rPr>
          <w:color w:val="000000" w:themeColor="text1"/>
        </w:rPr>
        <w:t xml:space="preserve">For the limited subset of studies </w:t>
      </w:r>
      <w:r w:rsidR="002E29CA" w:rsidRPr="00F73E03">
        <w:rPr>
          <w:color w:val="000000" w:themeColor="text1"/>
        </w:rPr>
        <w:t xml:space="preserve">(n=7) </w:t>
      </w:r>
      <w:r w:rsidR="00B80E8E" w:rsidRPr="00F73E03">
        <w:rPr>
          <w:color w:val="000000" w:themeColor="text1"/>
        </w:rPr>
        <w:t>that measured replicates of individual fish species</w:t>
      </w:r>
      <w:r w:rsidR="002E29CA" w:rsidRPr="00F73E03">
        <w:rPr>
          <w:color w:val="000000" w:themeColor="text1"/>
        </w:rPr>
        <w:t xml:space="preserve"> </w:t>
      </w:r>
      <w:r w:rsidR="00B80E8E" w:rsidRPr="00F73E03">
        <w:rPr>
          <w:color w:val="000000" w:themeColor="text1"/>
        </w:rPr>
        <w:t xml:space="preserve">harvested in the same conditions (site, season, </w:t>
      </w:r>
      <w:proofErr w:type="spellStart"/>
      <w:r w:rsidR="00B80E8E" w:rsidRPr="00F73E03">
        <w:rPr>
          <w:color w:val="000000" w:themeColor="text1"/>
        </w:rPr>
        <w:t>etc</w:t>
      </w:r>
      <w:proofErr w:type="spellEnd"/>
      <w:r w:rsidR="00B80E8E" w:rsidRPr="00F73E03">
        <w:rPr>
          <w:color w:val="000000" w:themeColor="text1"/>
        </w:rPr>
        <w:t>), the average nutrient value was retained and included as a single entry. Note, given the expense of nutrient analyses, multiple individuals are often combined prior to nutrient composition analysis to create an ‘average’ value.</w:t>
      </w:r>
    </w:p>
    <w:p w14:paraId="7C7934DE" w14:textId="77777777" w:rsidR="00FA1D4A" w:rsidRPr="00F73E03" w:rsidRDefault="00FA1D4A" w:rsidP="00661940">
      <w:pPr>
        <w:spacing w:line="360" w:lineRule="auto"/>
        <w:rPr>
          <w:color w:val="000000" w:themeColor="text1"/>
        </w:rPr>
      </w:pPr>
    </w:p>
    <w:p w14:paraId="3E707F5A" w14:textId="4838CBD3" w:rsidR="002F0E48" w:rsidRPr="00F73E03" w:rsidRDefault="00AE381C" w:rsidP="00661940">
      <w:pPr>
        <w:spacing w:line="360" w:lineRule="auto"/>
        <w:rPr>
          <w:color w:val="000000" w:themeColor="text1"/>
        </w:rPr>
      </w:pPr>
      <w:r w:rsidRPr="00F73E03">
        <w:rPr>
          <w:color w:val="000000" w:themeColor="text1"/>
        </w:rPr>
        <w:t xml:space="preserve">From within the </w:t>
      </w:r>
      <w:r w:rsidR="0026130A" w:rsidRPr="00F73E03">
        <w:rPr>
          <w:color w:val="000000" w:themeColor="text1"/>
        </w:rPr>
        <w:t>review</w:t>
      </w:r>
      <w:r w:rsidRPr="00F73E03">
        <w:rPr>
          <w:color w:val="000000" w:themeColor="text1"/>
        </w:rPr>
        <w:t xml:space="preserve">, we present </w:t>
      </w:r>
      <w:r w:rsidR="002F0E48" w:rsidRPr="00F73E03">
        <w:rPr>
          <w:color w:val="000000" w:themeColor="text1"/>
        </w:rPr>
        <w:t xml:space="preserve">a subset of key nutrients </w:t>
      </w:r>
      <w:r w:rsidRPr="00F73E03">
        <w:rPr>
          <w:color w:val="000000" w:themeColor="text1"/>
        </w:rPr>
        <w:t>and</w:t>
      </w:r>
      <w:r w:rsidR="002F0E48" w:rsidRPr="00F73E03">
        <w:rPr>
          <w:color w:val="000000" w:themeColor="text1"/>
        </w:rPr>
        <w:t xml:space="preserve"> </w:t>
      </w:r>
      <w:r w:rsidR="00FA1D4A" w:rsidRPr="00F73E03">
        <w:rPr>
          <w:color w:val="000000" w:themeColor="text1"/>
        </w:rPr>
        <w:t xml:space="preserve">five or more </w:t>
      </w:r>
      <w:r w:rsidRPr="00F73E03">
        <w:rPr>
          <w:color w:val="000000" w:themeColor="text1"/>
        </w:rPr>
        <w:t>selected</w:t>
      </w:r>
      <w:r w:rsidR="00FA1D4A" w:rsidRPr="00F73E03">
        <w:rPr>
          <w:color w:val="000000" w:themeColor="text1"/>
        </w:rPr>
        <w:t xml:space="preserve"> species</w:t>
      </w:r>
      <w:r w:rsidR="002F0E48" w:rsidRPr="00F73E03">
        <w:rPr>
          <w:color w:val="000000" w:themeColor="text1"/>
        </w:rPr>
        <w:t>. Micronutrients were selected based on data showing global deficiencies</w:t>
      </w:r>
      <w:r w:rsidR="00C110D3" w:rsidRPr="00F73E03">
        <w:rPr>
          <w:color w:val="000000" w:themeColor="text1"/>
        </w:rPr>
        <w:t xml:space="preserve"> </w:t>
      </w:r>
      <w:r w:rsidR="002A716D" w:rsidRPr="00F73E03">
        <w:rPr>
          <w:color w:val="000000" w:themeColor="text1"/>
        </w:rPr>
        <w:fldChar w:fldCharType="begin">
          <w:fldData xml:space="preserve">PEVuZE5vdGU+PENpdGU+PEF1dGhvcj5GZXJndXNvbjwvQXV0aG9yPjxZZWFyPjIwMTU8L1llYXI+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</w:fldData>
        </w:fldChar>
      </w:r>
      <w:r w:rsidR="00AC1DEE" w:rsidRPr="00F73E03">
        <w:rPr>
          <w:color w:val="000000" w:themeColor="text1"/>
        </w:rPr>
        <w:instrText xml:space="preserve"> ADDIN EN.CITE </w:instrText>
      </w:r>
      <w:r w:rsidR="00AC1DEE" w:rsidRPr="00F73E03">
        <w:rPr>
          <w:color w:val="000000" w:themeColor="text1"/>
        </w:rPr>
        <w:fldChar w:fldCharType="begin">
          <w:fldData xml:space="preserve">PEVuZE5vdGU+PENpdGU+PEF1dGhvcj5GZXJndXNvbjwvQXV0aG9yPjxZZWFyPjIwMTU8L1llYXI+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</w:fldData>
        </w:fldChar>
      </w:r>
      <w:r w:rsidR="00AC1DEE" w:rsidRPr="00F73E03">
        <w:rPr>
          <w:color w:val="000000" w:themeColor="text1"/>
        </w:rPr>
        <w:instrText xml:space="preserve"> ADDIN EN.CITE.DATA </w:instrText>
      </w:r>
      <w:r w:rsidR="00AC1DEE" w:rsidRPr="00F73E03">
        <w:rPr>
          <w:color w:val="000000" w:themeColor="text1"/>
        </w:rPr>
      </w:r>
      <w:r w:rsidR="00AC1DEE" w:rsidRPr="00F73E03">
        <w:rPr>
          <w:color w:val="000000" w:themeColor="text1"/>
        </w:rPr>
        <w:fldChar w:fldCharType="end"/>
      </w:r>
      <w:r w:rsidR="002A716D" w:rsidRPr="00F73E03">
        <w:rPr>
          <w:color w:val="000000" w:themeColor="text1"/>
        </w:rPr>
      </w:r>
      <w:r w:rsidR="002A716D" w:rsidRPr="00F73E03">
        <w:rPr>
          <w:color w:val="000000" w:themeColor="text1"/>
        </w:rPr>
        <w:fldChar w:fldCharType="separate"/>
      </w:r>
      <w:r w:rsidR="00AC1DEE" w:rsidRPr="00F73E03">
        <w:rPr>
          <w:noProof/>
          <w:color w:val="000000" w:themeColor="text1"/>
          <w:vertAlign w:val="superscript"/>
        </w:rPr>
        <w:t>(19, 20)</w:t>
      </w:r>
      <w:r w:rsidR="002A716D" w:rsidRPr="00F73E03">
        <w:rPr>
          <w:color w:val="000000" w:themeColor="text1"/>
        </w:rPr>
        <w:fldChar w:fldCharType="end"/>
      </w:r>
      <w:r w:rsidR="002F0E48" w:rsidRPr="00F73E03">
        <w:rPr>
          <w:color w:val="000000" w:themeColor="text1"/>
        </w:rPr>
        <w:t xml:space="preserve"> and include </w:t>
      </w:r>
      <w:r w:rsidR="00B21BAF" w:rsidRPr="00F73E03">
        <w:rPr>
          <w:color w:val="000000" w:themeColor="text1"/>
        </w:rPr>
        <w:t xml:space="preserve">iron, </w:t>
      </w:r>
      <w:r w:rsidR="00676364" w:rsidRPr="00F73E03">
        <w:rPr>
          <w:color w:val="000000" w:themeColor="text1"/>
        </w:rPr>
        <w:t>z</w:t>
      </w:r>
      <w:r w:rsidR="00B21BAF" w:rsidRPr="00F73E03">
        <w:rPr>
          <w:color w:val="000000" w:themeColor="text1"/>
        </w:rPr>
        <w:t xml:space="preserve">inc, </w:t>
      </w:r>
      <w:r w:rsidR="00676364" w:rsidRPr="00F73E03">
        <w:rPr>
          <w:color w:val="000000" w:themeColor="text1"/>
        </w:rPr>
        <w:t>c</w:t>
      </w:r>
      <w:r w:rsidR="00B21BAF" w:rsidRPr="00F73E03">
        <w:rPr>
          <w:color w:val="000000" w:themeColor="text1"/>
        </w:rPr>
        <w:t>alcium</w:t>
      </w:r>
      <w:r w:rsidR="00386B89" w:rsidRPr="00F73E03">
        <w:rPr>
          <w:color w:val="000000" w:themeColor="text1"/>
        </w:rPr>
        <w:t>,</w:t>
      </w:r>
      <w:r w:rsidR="00C56ED5" w:rsidRPr="00F73E03">
        <w:rPr>
          <w:color w:val="000000" w:themeColor="text1"/>
        </w:rPr>
        <w:t xml:space="preserve"> and vitamin A</w:t>
      </w:r>
      <w:r w:rsidR="00676364" w:rsidRPr="00F73E03">
        <w:rPr>
          <w:color w:val="000000" w:themeColor="text1"/>
        </w:rPr>
        <w:t xml:space="preserve">. </w:t>
      </w:r>
      <w:r w:rsidR="001918DA" w:rsidRPr="00F73E03">
        <w:rPr>
          <w:color w:val="000000" w:themeColor="text1"/>
        </w:rPr>
        <w:t xml:space="preserve">While additional nutrients, such as </w:t>
      </w:r>
      <w:r w:rsidR="00327808" w:rsidRPr="00F73E03">
        <w:rPr>
          <w:color w:val="000000" w:themeColor="text1"/>
        </w:rPr>
        <w:t xml:space="preserve">vitamin </w:t>
      </w:r>
      <w:r w:rsidR="001918DA" w:rsidRPr="00F73E03">
        <w:rPr>
          <w:color w:val="000000" w:themeColor="text1"/>
        </w:rPr>
        <w:t xml:space="preserve">B12 or folate, are of global importance, very limited data availability prevented their inclusion. </w:t>
      </w:r>
      <w:r w:rsidR="00B21BAF" w:rsidRPr="00F73E03">
        <w:rPr>
          <w:color w:val="000000" w:themeColor="text1"/>
        </w:rPr>
        <w:t>DHA</w:t>
      </w:r>
      <w:r w:rsidR="00676364" w:rsidRPr="00F73E03">
        <w:rPr>
          <w:color w:val="000000" w:themeColor="text1"/>
        </w:rPr>
        <w:t xml:space="preserve"> was </w:t>
      </w:r>
      <w:r w:rsidR="001918DA" w:rsidRPr="00F73E03">
        <w:rPr>
          <w:color w:val="000000" w:themeColor="text1"/>
        </w:rPr>
        <w:t xml:space="preserve">also </w:t>
      </w:r>
      <w:r w:rsidR="00676364" w:rsidRPr="00F73E03">
        <w:rPr>
          <w:color w:val="000000" w:themeColor="text1"/>
        </w:rPr>
        <w:t xml:space="preserve">selected given that it is an </w:t>
      </w:r>
      <w:r w:rsidR="00C56ED5" w:rsidRPr="00F73E03">
        <w:rPr>
          <w:color w:val="000000" w:themeColor="text1"/>
        </w:rPr>
        <w:t>essential fatty acid</w:t>
      </w:r>
      <w:r w:rsidR="00676364" w:rsidRPr="00F73E03">
        <w:rPr>
          <w:color w:val="000000" w:themeColor="text1"/>
        </w:rPr>
        <w:t xml:space="preserve"> commonly found in </w:t>
      </w:r>
      <w:r w:rsidR="00DD50EC" w:rsidRPr="00F73E03">
        <w:rPr>
          <w:color w:val="000000" w:themeColor="text1"/>
        </w:rPr>
        <w:t>fish and</w:t>
      </w:r>
      <w:r w:rsidR="00990630" w:rsidRPr="00F73E03">
        <w:rPr>
          <w:color w:val="000000" w:themeColor="text1"/>
        </w:rPr>
        <w:t xml:space="preserve"> was the </w:t>
      </w:r>
      <w:r w:rsidR="00DD50EC" w:rsidRPr="00F73E03">
        <w:rPr>
          <w:color w:val="000000" w:themeColor="text1"/>
        </w:rPr>
        <w:t>most analyzed</w:t>
      </w:r>
      <w:r w:rsidR="00990630" w:rsidRPr="00F73E03">
        <w:rPr>
          <w:color w:val="000000" w:themeColor="text1"/>
        </w:rPr>
        <w:t xml:space="preserve"> PUFA in the </w:t>
      </w:r>
      <w:r w:rsidR="00BC4001" w:rsidRPr="00F73E03">
        <w:rPr>
          <w:color w:val="000000" w:themeColor="text1"/>
        </w:rPr>
        <w:t>collated literature</w:t>
      </w:r>
      <w:r w:rsidR="002F0E48" w:rsidRPr="00F73E03">
        <w:rPr>
          <w:color w:val="000000" w:themeColor="text1"/>
        </w:rPr>
        <w:t xml:space="preserve">. </w:t>
      </w:r>
      <w:r w:rsidR="00DD50EC" w:rsidRPr="00F73E03">
        <w:rPr>
          <w:color w:val="000000" w:themeColor="text1"/>
        </w:rPr>
        <w:t xml:space="preserve">Additionally, some studies have found low concentrations of DHA in </w:t>
      </w:r>
      <w:r w:rsidR="00870644" w:rsidRPr="00F73E03">
        <w:rPr>
          <w:color w:val="000000" w:themeColor="text1"/>
        </w:rPr>
        <w:t xml:space="preserve">blood </w:t>
      </w:r>
      <w:r w:rsidR="00D0161D" w:rsidRPr="00F73E03">
        <w:rPr>
          <w:color w:val="000000" w:themeColor="text1"/>
        </w:rPr>
        <w:t>within</w:t>
      </w:r>
      <w:r w:rsidR="00DD50EC" w:rsidRPr="00F73E03">
        <w:rPr>
          <w:color w:val="000000" w:themeColor="text1"/>
        </w:rPr>
        <w:t xml:space="preserve"> certain regions of Africa</w:t>
      </w:r>
      <w:r w:rsidR="005A654C" w:rsidRPr="00F73E03">
        <w:rPr>
          <w:color w:val="000000" w:themeColor="text1"/>
        </w:rPr>
        <w:t xml:space="preserve"> </w:t>
      </w:r>
      <w:r w:rsidR="00D0161D" w:rsidRPr="00F73E03">
        <w:rPr>
          <w:color w:val="000000" w:themeColor="text1"/>
        </w:rPr>
        <w:fldChar w:fldCharType="begin">
          <w:fldData xml:space="preserve">PEVuZE5vdGU+PENpdGU+PEF1dGhvcj5TdGFyazwvQXV0aG9yPjxZZWFyPjIwMTY8L1llYXI+PFJl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</w:fldData>
        </w:fldChar>
      </w:r>
      <w:r w:rsidR="00AC1DEE" w:rsidRPr="00F73E03">
        <w:rPr>
          <w:color w:val="000000" w:themeColor="text1"/>
        </w:rPr>
        <w:instrText xml:space="preserve"> ADDIN EN.CITE </w:instrText>
      </w:r>
      <w:r w:rsidR="00AC1DEE" w:rsidRPr="00F73E03">
        <w:rPr>
          <w:color w:val="000000" w:themeColor="text1"/>
        </w:rPr>
        <w:fldChar w:fldCharType="begin">
          <w:fldData xml:space="preserve">PEVuZE5vdGU+PENpdGU+PEF1dGhvcj5TdGFyazwvQXV0aG9yPjxZZWFyPjIwMTY8L1llYXI+PFJl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</w:fldData>
        </w:fldChar>
      </w:r>
      <w:r w:rsidR="00AC1DEE" w:rsidRPr="00F73E03">
        <w:rPr>
          <w:color w:val="000000" w:themeColor="text1"/>
        </w:rPr>
        <w:instrText xml:space="preserve"> ADDIN EN.CITE.DATA </w:instrText>
      </w:r>
      <w:r w:rsidR="00AC1DEE" w:rsidRPr="00F73E03">
        <w:rPr>
          <w:color w:val="000000" w:themeColor="text1"/>
        </w:rPr>
      </w:r>
      <w:r w:rsidR="00AC1DEE" w:rsidRPr="00F73E03">
        <w:rPr>
          <w:color w:val="000000" w:themeColor="text1"/>
        </w:rPr>
        <w:fldChar w:fldCharType="end"/>
      </w:r>
      <w:r w:rsidR="00D0161D" w:rsidRPr="00F73E03">
        <w:rPr>
          <w:color w:val="000000" w:themeColor="text1"/>
        </w:rPr>
      </w:r>
      <w:r w:rsidR="00D0161D" w:rsidRPr="00F73E03">
        <w:rPr>
          <w:color w:val="000000" w:themeColor="text1"/>
        </w:rPr>
        <w:fldChar w:fldCharType="separate"/>
      </w:r>
      <w:r w:rsidR="00AC1DEE" w:rsidRPr="00F73E03">
        <w:rPr>
          <w:noProof/>
          <w:color w:val="000000" w:themeColor="text1"/>
          <w:vertAlign w:val="superscript"/>
        </w:rPr>
        <w:t>(21)</w:t>
      </w:r>
      <w:r w:rsidR="00D0161D" w:rsidRPr="00F73E03">
        <w:rPr>
          <w:color w:val="000000" w:themeColor="text1"/>
        </w:rPr>
        <w:fldChar w:fldCharType="end"/>
      </w:r>
      <w:r w:rsidR="00DD50EC" w:rsidRPr="00F73E03">
        <w:rPr>
          <w:color w:val="000000" w:themeColor="text1"/>
        </w:rPr>
        <w:t xml:space="preserve">. </w:t>
      </w:r>
      <w:r w:rsidR="00056229" w:rsidRPr="00F73E03">
        <w:rPr>
          <w:color w:val="000000" w:themeColor="text1"/>
        </w:rPr>
        <w:t>S</w:t>
      </w:r>
      <w:r w:rsidR="002F0E48" w:rsidRPr="00F73E03">
        <w:rPr>
          <w:color w:val="000000" w:themeColor="text1"/>
        </w:rPr>
        <w:t xml:space="preserve">pecies high in these micronutrients </w:t>
      </w:r>
      <w:r w:rsidR="00B84152" w:rsidRPr="00F73E03">
        <w:rPr>
          <w:color w:val="000000" w:themeColor="text1"/>
        </w:rPr>
        <w:t xml:space="preserve">and DHA </w:t>
      </w:r>
      <w:r w:rsidR="002F0E48" w:rsidRPr="00F73E03">
        <w:rPr>
          <w:color w:val="000000" w:themeColor="text1"/>
        </w:rPr>
        <w:t>were selected purposively to demonstrate understudied species</w:t>
      </w:r>
      <w:r w:rsidR="00FA1D4A" w:rsidRPr="00F73E03">
        <w:rPr>
          <w:color w:val="000000" w:themeColor="text1"/>
        </w:rPr>
        <w:t xml:space="preserve"> </w:t>
      </w:r>
      <w:r w:rsidR="002F0E48" w:rsidRPr="00F73E03">
        <w:rPr>
          <w:color w:val="000000" w:themeColor="text1"/>
        </w:rPr>
        <w:t xml:space="preserve">that provide these nutrients in settings where there is particular concern about </w:t>
      </w:r>
      <w:r w:rsidR="00B3106F" w:rsidRPr="00F73E03">
        <w:rPr>
          <w:color w:val="000000" w:themeColor="text1"/>
        </w:rPr>
        <w:t>in</w:t>
      </w:r>
      <w:r w:rsidR="002F0E48" w:rsidRPr="00F73E03">
        <w:rPr>
          <w:color w:val="000000" w:themeColor="text1"/>
        </w:rPr>
        <w:t>adequate dietary consumption of these nutrients.</w:t>
      </w:r>
      <w:r w:rsidR="00FA1D4A" w:rsidRPr="00F73E03">
        <w:rPr>
          <w:color w:val="000000" w:themeColor="text1"/>
        </w:rPr>
        <w:t xml:space="preserve"> In addition, we include nutrient composition data from Atlantic </w:t>
      </w:r>
      <w:r w:rsidR="00E70293" w:rsidRPr="00F73E03">
        <w:rPr>
          <w:color w:val="000000" w:themeColor="text1"/>
        </w:rPr>
        <w:t>C</w:t>
      </w:r>
      <w:r w:rsidR="00FA1D4A" w:rsidRPr="00F73E03">
        <w:rPr>
          <w:color w:val="000000" w:themeColor="text1"/>
        </w:rPr>
        <w:t xml:space="preserve">od and Atlantic </w:t>
      </w:r>
      <w:r w:rsidR="00E70293" w:rsidRPr="00F73E03">
        <w:rPr>
          <w:color w:val="000000" w:themeColor="text1"/>
        </w:rPr>
        <w:t>S</w:t>
      </w:r>
      <w:r w:rsidR="00FA1D4A" w:rsidRPr="00F73E03">
        <w:rPr>
          <w:color w:val="000000" w:themeColor="text1"/>
        </w:rPr>
        <w:t>almon for comparison.</w:t>
      </w:r>
      <w:r w:rsidRPr="00F73E03">
        <w:rPr>
          <w:color w:val="000000" w:themeColor="text1"/>
        </w:rPr>
        <w:t xml:space="preserve"> </w:t>
      </w:r>
      <w:r w:rsidR="001918DA" w:rsidRPr="00F73E03">
        <w:rPr>
          <w:color w:val="000000" w:themeColor="text1"/>
        </w:rPr>
        <w:t>D</w:t>
      </w:r>
      <w:r w:rsidRPr="00F73E03">
        <w:rPr>
          <w:color w:val="000000" w:themeColor="text1"/>
        </w:rPr>
        <w:t xml:space="preserve">ue to disparities in </w:t>
      </w:r>
      <w:r w:rsidR="00713061" w:rsidRPr="00F73E03">
        <w:rPr>
          <w:color w:val="000000" w:themeColor="text1"/>
        </w:rPr>
        <w:t xml:space="preserve">both laboratory </w:t>
      </w:r>
      <w:r w:rsidRPr="00F73E03">
        <w:rPr>
          <w:color w:val="000000" w:themeColor="text1"/>
        </w:rPr>
        <w:t>analytic</w:t>
      </w:r>
      <w:r w:rsidR="00B3106F" w:rsidRPr="00F73E03">
        <w:rPr>
          <w:color w:val="000000" w:themeColor="text1"/>
        </w:rPr>
        <w:t>al</w:t>
      </w:r>
      <w:r w:rsidRPr="00F73E03">
        <w:rPr>
          <w:color w:val="000000" w:themeColor="text1"/>
        </w:rPr>
        <w:t xml:space="preserve"> methods and units of measurement, </w:t>
      </w:r>
      <w:r w:rsidR="00713061" w:rsidRPr="00F73E03">
        <w:rPr>
          <w:color w:val="000000" w:themeColor="text1"/>
        </w:rPr>
        <w:t xml:space="preserve">calculating summary data of nutrient composition </w:t>
      </w:r>
      <w:r w:rsidR="00C4005E" w:rsidRPr="00F73E03">
        <w:rPr>
          <w:color w:val="000000" w:themeColor="text1"/>
        </w:rPr>
        <w:t xml:space="preserve">(e.g., average mg of iron of marine species) </w:t>
      </w:r>
      <w:r w:rsidR="00182B0F" w:rsidRPr="00F73E03">
        <w:rPr>
          <w:color w:val="000000" w:themeColor="text1"/>
        </w:rPr>
        <w:t>introduces several forms of bias and was deemed</w:t>
      </w:r>
      <w:r w:rsidR="00713061" w:rsidRPr="00F73E03">
        <w:rPr>
          <w:color w:val="000000" w:themeColor="text1"/>
        </w:rPr>
        <w:t xml:space="preserve"> not appropriate</w:t>
      </w:r>
      <w:r w:rsidR="00182B0F" w:rsidRPr="00F73E03">
        <w:rPr>
          <w:color w:val="000000" w:themeColor="text1"/>
        </w:rPr>
        <w:t>.</w:t>
      </w:r>
    </w:p>
    <w:p w14:paraId="41F45B14" w14:textId="4238F060" w:rsidR="00C4005E" w:rsidRPr="00F73E03" w:rsidRDefault="00C4005E" w:rsidP="00661940">
      <w:pPr>
        <w:spacing w:line="360" w:lineRule="auto"/>
        <w:rPr>
          <w:color w:val="000000" w:themeColor="text1"/>
        </w:rPr>
      </w:pPr>
    </w:p>
    <w:p w14:paraId="1D6A5DE1" w14:textId="23AD413F" w:rsidR="002471A1" w:rsidRPr="00F73E03" w:rsidRDefault="002471A1" w:rsidP="00661940">
      <w:pPr>
        <w:spacing w:line="360" w:lineRule="auto"/>
        <w:rPr>
          <w:i/>
          <w:color w:val="000000" w:themeColor="text1"/>
        </w:rPr>
      </w:pPr>
      <w:r w:rsidRPr="00F73E03">
        <w:rPr>
          <w:i/>
          <w:color w:val="000000" w:themeColor="text1"/>
        </w:rPr>
        <w:t>Contribution of a serving of fish to the recommended nutrient intake (RNI)</w:t>
      </w:r>
    </w:p>
    <w:p w14:paraId="10DE56D4" w14:textId="24FCADDF" w:rsidR="005C3CB9" w:rsidRPr="00F73E03" w:rsidRDefault="003602C6" w:rsidP="00661940">
      <w:pPr>
        <w:spacing w:line="360" w:lineRule="auto"/>
        <w:rPr>
          <w:color w:val="000000" w:themeColor="text1"/>
        </w:rPr>
      </w:pPr>
      <w:r w:rsidRPr="00F73E03">
        <w:rPr>
          <w:color w:val="000000" w:themeColor="text1"/>
        </w:rPr>
        <w:t xml:space="preserve">For each </w:t>
      </w:r>
      <w:r w:rsidR="00C4005E" w:rsidRPr="00F73E03">
        <w:rPr>
          <w:color w:val="000000" w:themeColor="text1"/>
        </w:rPr>
        <w:t xml:space="preserve">of our key nutrients – iron, zinc, calcium, vitamin A, and DHA – we present a calculation </w:t>
      </w:r>
      <w:r w:rsidR="008B36A4" w:rsidRPr="00F73E03">
        <w:rPr>
          <w:color w:val="000000" w:themeColor="text1"/>
        </w:rPr>
        <w:t xml:space="preserve">where we compare the nutrient </w:t>
      </w:r>
      <w:r w:rsidR="009C7DF6" w:rsidRPr="00F73E03">
        <w:rPr>
          <w:color w:val="000000" w:themeColor="text1"/>
        </w:rPr>
        <w:t>content</w:t>
      </w:r>
      <w:r w:rsidR="008B36A4" w:rsidRPr="00F73E03">
        <w:rPr>
          <w:color w:val="000000" w:themeColor="text1"/>
        </w:rPr>
        <w:t xml:space="preserve"> of </w:t>
      </w:r>
      <w:r w:rsidR="009C7DF6" w:rsidRPr="00F73E03">
        <w:rPr>
          <w:color w:val="000000" w:themeColor="text1"/>
        </w:rPr>
        <w:t xml:space="preserve">a given </w:t>
      </w:r>
      <w:r w:rsidR="003D46D0" w:rsidRPr="00F73E03">
        <w:rPr>
          <w:color w:val="000000" w:themeColor="text1"/>
        </w:rPr>
        <w:t xml:space="preserve">uncooked </w:t>
      </w:r>
      <w:r w:rsidR="009C7DF6" w:rsidRPr="00F73E03">
        <w:rPr>
          <w:color w:val="000000" w:themeColor="text1"/>
        </w:rPr>
        <w:t xml:space="preserve">fish species to </w:t>
      </w:r>
      <w:r w:rsidR="003D46D0" w:rsidRPr="00F73E03">
        <w:rPr>
          <w:color w:val="000000" w:themeColor="text1"/>
        </w:rPr>
        <w:t xml:space="preserve">the recommended nutrient intake (RNI) of women and children at different life stages. </w:t>
      </w:r>
      <w:r w:rsidR="009C7DF6" w:rsidRPr="00F73E03">
        <w:rPr>
          <w:color w:val="000000" w:themeColor="text1"/>
        </w:rPr>
        <w:t>These calculations</w:t>
      </w:r>
      <w:r w:rsidR="003D46D0" w:rsidRPr="00F73E03">
        <w:rPr>
          <w:color w:val="000000" w:themeColor="text1"/>
        </w:rPr>
        <w:t xml:space="preserve"> were performed to</w:t>
      </w:r>
      <w:r w:rsidR="009C7DF6" w:rsidRPr="00F73E03">
        <w:rPr>
          <w:color w:val="000000" w:themeColor="text1"/>
        </w:rPr>
        <w:t xml:space="preserve"> </w:t>
      </w:r>
      <w:r w:rsidR="003D46D0" w:rsidRPr="00F73E03">
        <w:rPr>
          <w:color w:val="000000" w:themeColor="text1"/>
        </w:rPr>
        <w:t>highlight the variation in fish nutrient composition and density. The</w:t>
      </w:r>
      <w:r w:rsidR="009C7DF6" w:rsidRPr="00F73E03">
        <w:rPr>
          <w:color w:val="000000" w:themeColor="text1"/>
        </w:rPr>
        <w:t xml:space="preserve"> nutrient composition </w:t>
      </w:r>
      <w:r w:rsidR="003D46D0" w:rsidRPr="00F73E03">
        <w:rPr>
          <w:color w:val="000000" w:themeColor="text1"/>
        </w:rPr>
        <w:t xml:space="preserve">will fluctuate </w:t>
      </w:r>
      <w:r w:rsidR="009C7DF6" w:rsidRPr="00F73E03">
        <w:rPr>
          <w:color w:val="000000" w:themeColor="text1"/>
        </w:rPr>
        <w:t>in response to how the fish are cooked or handled, and other components in the diet (e.g. phytates) influence how much of certain nutrient</w:t>
      </w:r>
      <w:r w:rsidR="003D46D0" w:rsidRPr="00F73E03">
        <w:rPr>
          <w:color w:val="000000" w:themeColor="text1"/>
        </w:rPr>
        <w:t xml:space="preserve"> people</w:t>
      </w:r>
      <w:r w:rsidR="009C7DF6" w:rsidRPr="00F73E03">
        <w:rPr>
          <w:color w:val="000000" w:themeColor="text1"/>
        </w:rPr>
        <w:t xml:space="preserve"> absorb</w:t>
      </w:r>
      <w:r w:rsidR="003D46D0" w:rsidRPr="00F73E03">
        <w:rPr>
          <w:color w:val="000000" w:themeColor="text1"/>
        </w:rPr>
        <w:t xml:space="preserve">, thus </w:t>
      </w:r>
      <w:r w:rsidR="009C7DF6" w:rsidRPr="00F73E03">
        <w:rPr>
          <w:color w:val="000000" w:themeColor="text1"/>
        </w:rPr>
        <w:t>these calculations are not meant to provide individual dietary advice</w:t>
      </w:r>
      <w:r w:rsidR="003D46D0" w:rsidRPr="00F73E03">
        <w:rPr>
          <w:color w:val="000000" w:themeColor="text1"/>
        </w:rPr>
        <w:t xml:space="preserve">. However, </w:t>
      </w:r>
      <w:r w:rsidR="003D46D0" w:rsidRPr="00F73E03">
        <w:rPr>
          <w:color w:val="000000" w:themeColor="text1"/>
        </w:rPr>
        <w:lastRenderedPageBreak/>
        <w:t>these calculations</w:t>
      </w:r>
      <w:r w:rsidR="00182B0F" w:rsidRPr="00F73E03">
        <w:rPr>
          <w:color w:val="000000" w:themeColor="text1"/>
        </w:rPr>
        <w:t xml:space="preserve"> do</w:t>
      </w:r>
      <w:r w:rsidR="003D46D0" w:rsidRPr="00F73E03">
        <w:rPr>
          <w:color w:val="000000" w:themeColor="text1"/>
        </w:rPr>
        <w:t xml:space="preserve"> allow us to</w:t>
      </w:r>
      <w:r w:rsidR="00C4005E" w:rsidRPr="00F73E03">
        <w:rPr>
          <w:color w:val="000000" w:themeColor="text1"/>
        </w:rPr>
        <w:t xml:space="preserve"> provide an estimate of </w:t>
      </w:r>
      <w:r w:rsidR="003D46D0" w:rsidRPr="00F73E03">
        <w:rPr>
          <w:color w:val="000000" w:themeColor="text1"/>
        </w:rPr>
        <w:t xml:space="preserve">how certain fish species make potential </w:t>
      </w:r>
      <w:r w:rsidR="00C4005E" w:rsidRPr="00F73E03">
        <w:rPr>
          <w:color w:val="000000" w:themeColor="text1"/>
        </w:rPr>
        <w:t>nutrient contributions to diets. W</w:t>
      </w:r>
      <w:r w:rsidRPr="00F73E03">
        <w:rPr>
          <w:color w:val="000000" w:themeColor="text1"/>
        </w:rPr>
        <w:t>e calculate the</w:t>
      </w:r>
      <w:r w:rsidR="004E7078" w:rsidRPr="00F73E03">
        <w:rPr>
          <w:color w:val="000000" w:themeColor="text1"/>
        </w:rPr>
        <w:t xml:space="preserve"> percent of the</w:t>
      </w:r>
      <w:r w:rsidRPr="00F73E03">
        <w:rPr>
          <w:color w:val="000000" w:themeColor="text1"/>
        </w:rPr>
        <w:t xml:space="preserve"> </w:t>
      </w:r>
      <w:r w:rsidR="008B36A4" w:rsidRPr="00F73E03">
        <w:rPr>
          <w:color w:val="000000" w:themeColor="text1"/>
        </w:rPr>
        <w:t>RNI</w:t>
      </w:r>
      <w:r w:rsidRPr="00F73E03">
        <w:rPr>
          <w:color w:val="000000" w:themeColor="text1"/>
        </w:rPr>
        <w:t xml:space="preserve"> for pregnant women, lactating women</w:t>
      </w:r>
      <w:r w:rsidR="0043655D" w:rsidRPr="00F73E03">
        <w:rPr>
          <w:color w:val="000000" w:themeColor="text1"/>
        </w:rPr>
        <w:t>, and children age 6-12 months</w:t>
      </w:r>
      <w:r w:rsidR="00D271BE" w:rsidRPr="00F73E03">
        <w:rPr>
          <w:color w:val="000000" w:themeColor="text1"/>
        </w:rPr>
        <w:t xml:space="preserve"> and </w:t>
      </w:r>
      <w:r w:rsidR="0043655D" w:rsidRPr="00F73E03">
        <w:rPr>
          <w:color w:val="000000" w:themeColor="text1"/>
        </w:rPr>
        <w:t>age 12-24 months</w:t>
      </w:r>
      <w:r w:rsidR="001E3A8E" w:rsidRPr="00F73E03">
        <w:rPr>
          <w:color w:val="000000" w:themeColor="text1"/>
        </w:rPr>
        <w:t xml:space="preserve"> </w:t>
      </w:r>
      <w:r w:rsidR="001E3A8E" w:rsidRPr="00F73E03">
        <w:rPr>
          <w:color w:val="000000" w:themeColor="text1"/>
        </w:rPr>
        <w:fldChar w:fldCharType="begin"/>
      </w:r>
      <w:r w:rsidR="00AC1DEE" w:rsidRPr="00F73E03">
        <w:rPr>
          <w:color w:val="000000" w:themeColor="text1"/>
        </w:rPr>
        <w:instrText xml:space="preserve"> ADDIN EN.CITE &lt;EndNote&gt;&lt;Cite&gt;&lt;Author&gt;FAO/WHO&lt;/Author&gt;&lt;Year&gt;2004&lt;/Year&gt;&lt;RecNum&gt;3906&lt;/RecNum&gt;&lt;DisplayText&gt;&lt;style face="superscript"&gt;(22, 23)&lt;/style&gt;&lt;/DisplayText&gt;&lt;record&gt;&lt;rec-number&gt;3906&lt;/rec-number&gt;&lt;foreign-keys&gt;&lt;key app="EN" db-id="fptv0exrl0zffiew0r9vv29gppxttt90xdz2" timestamp="1540413640"&gt;3906&lt;/key&gt;&lt;/foreign-keys&gt;&lt;ref-type name="Report"&gt;27&lt;/ref-type&gt;&lt;contributors&gt;&lt;authors&gt;&lt;author&gt;FAO/WHO,&lt;/author&gt;&lt;/authors&gt;&lt;/contributors&gt;&lt;titles&gt;&lt;title&gt;Vitamin and mineral requirements in human nutrition&lt;/title&gt;&lt;secondary-title&gt;FAO/WHO Expert Consultation on Human Vitamina nd Mineral REquirements&lt;/secondary-title&gt;&lt;/titles&gt;&lt;edition&gt;2nd Edition&lt;/edition&gt;&lt;dates&gt;&lt;year&gt;2004&lt;/year&gt;&lt;/dates&gt;&lt;pub-location&gt;Bangkok, Thailand&lt;/pub-location&gt;&lt;urls&gt;&lt;/urls&gt;&lt;/record&gt;&lt;/Cite&gt;&lt;Cite&gt;&lt;Author&gt;WHO Multicentre Growth Reference Study Group. (2006). WHO Child Growth Standards based on length/height&lt;/Author&gt;&lt;Year&gt;2006&lt;/Year&gt;&lt;RecNum&gt;4512&lt;/RecNum&gt;&lt;record&gt;&lt;rec-number&gt;4512&lt;/rec-number&gt;&lt;foreign-keys&gt;&lt;key app="EN" db-id="fptv0exrl0zffiew0r9vv29gppxttt90xdz2" timestamp="1589826864"&gt;4512&lt;/key&gt;&lt;/foreign-keys&gt;&lt;ref-type name="Report"&gt;27&lt;/ref-type&gt;&lt;contributors&gt;&lt;authors&gt;&lt;author&gt;WHO Multicentre Growth Reference Study Group. (2006). WHO Child Growth Standards based on length/height, weight and age. Acta Paediatrica (Oslo, Norway: 1992). Supplement, 450, 76.&lt;/author&gt;&lt;/authors&gt;&lt;/contributors&gt;&lt;titles&gt;&lt;title&gt;WHO Multicentre Growth Reference Study Group; Supplement&lt;/title&gt;&lt;secondary-title&gt;WHO Child Growth Standards based on length/height, weight and age&lt;/secondary-title&gt;&lt;/titles&gt;&lt;volume&gt;450&lt;/volume&gt;&lt;num-vols&gt;76&lt;/num-vols&gt;&lt;dates&gt;&lt;year&gt;2006&lt;/year&gt;&lt;/dates&gt;&lt;pub-location&gt;Oslo, Norway&lt;/pub-location&gt;&lt;publisher&gt;Acta Paediatrica&lt;/publisher&gt;&lt;urls&gt;&lt;/urls&gt;&lt;/record&gt;&lt;/Cite&gt;&lt;/EndNote&gt;</w:instrText>
      </w:r>
      <w:r w:rsidR="001E3A8E" w:rsidRPr="00F73E03">
        <w:rPr>
          <w:color w:val="000000" w:themeColor="text1"/>
        </w:rPr>
        <w:fldChar w:fldCharType="separate"/>
      </w:r>
      <w:r w:rsidR="00AC1DEE" w:rsidRPr="00F73E03">
        <w:rPr>
          <w:noProof/>
          <w:color w:val="000000" w:themeColor="text1"/>
          <w:vertAlign w:val="superscript"/>
        </w:rPr>
        <w:t>(22, 23)</w:t>
      </w:r>
      <w:r w:rsidR="001E3A8E" w:rsidRPr="00F73E03">
        <w:rPr>
          <w:color w:val="000000" w:themeColor="text1"/>
        </w:rPr>
        <w:fldChar w:fldCharType="end"/>
      </w:r>
      <w:r w:rsidR="004E7078" w:rsidRPr="00F73E03">
        <w:rPr>
          <w:color w:val="000000" w:themeColor="text1"/>
        </w:rPr>
        <w:t xml:space="preserve"> that a serving of fish fulfills</w:t>
      </w:r>
      <w:r w:rsidRPr="00F73E03">
        <w:rPr>
          <w:color w:val="000000" w:themeColor="text1"/>
        </w:rPr>
        <w:t xml:space="preserve">. </w:t>
      </w:r>
      <w:r w:rsidR="000404B9" w:rsidRPr="00F73E03">
        <w:rPr>
          <w:color w:val="000000" w:themeColor="text1"/>
        </w:rPr>
        <w:t>Following previously used methods, i</w:t>
      </w:r>
      <w:r w:rsidR="00A728CF" w:rsidRPr="00F73E03">
        <w:rPr>
          <w:color w:val="000000" w:themeColor="text1"/>
        </w:rPr>
        <w:t>n our calculations</w:t>
      </w:r>
      <w:r w:rsidR="00B3106F" w:rsidRPr="00F73E03">
        <w:rPr>
          <w:color w:val="000000" w:themeColor="text1"/>
        </w:rPr>
        <w:t>,</w:t>
      </w:r>
      <w:r w:rsidRPr="00F73E03">
        <w:rPr>
          <w:color w:val="000000" w:themeColor="text1"/>
        </w:rPr>
        <w:t xml:space="preserve"> we assume </w:t>
      </w:r>
      <w:r w:rsidR="00D271BE" w:rsidRPr="00F73E03">
        <w:rPr>
          <w:color w:val="000000" w:themeColor="text1"/>
        </w:rPr>
        <w:t xml:space="preserve">a </w:t>
      </w:r>
      <w:r w:rsidRPr="00F73E03">
        <w:rPr>
          <w:color w:val="000000" w:themeColor="text1"/>
        </w:rPr>
        <w:t>50</w:t>
      </w:r>
      <w:r w:rsidR="00B3106F" w:rsidRPr="00F73E03">
        <w:rPr>
          <w:color w:val="000000" w:themeColor="text1"/>
        </w:rPr>
        <w:t xml:space="preserve"> </w:t>
      </w:r>
      <w:r w:rsidRPr="00F73E03">
        <w:rPr>
          <w:color w:val="000000" w:themeColor="text1"/>
        </w:rPr>
        <w:t>g serving for women</w:t>
      </w:r>
      <w:r w:rsidR="000404B9" w:rsidRPr="00F73E03">
        <w:rPr>
          <w:color w:val="000000" w:themeColor="text1"/>
        </w:rPr>
        <w:t xml:space="preserve"> </w:t>
      </w:r>
      <w:r w:rsidR="00D271BE" w:rsidRPr="00F73E03">
        <w:rPr>
          <w:color w:val="000000" w:themeColor="text1"/>
        </w:rPr>
        <w:t>and a 25</w:t>
      </w:r>
      <w:r w:rsidR="00B3106F" w:rsidRPr="00F73E03">
        <w:rPr>
          <w:color w:val="000000" w:themeColor="text1"/>
        </w:rPr>
        <w:t xml:space="preserve"> </w:t>
      </w:r>
      <w:r w:rsidR="00D271BE" w:rsidRPr="00F73E03">
        <w:rPr>
          <w:color w:val="000000" w:themeColor="text1"/>
        </w:rPr>
        <w:t xml:space="preserve">g serving per day for children </w:t>
      </w:r>
      <w:r w:rsidR="005278BA" w:rsidRPr="00F73E03">
        <w:rPr>
          <w:color w:val="000000" w:themeColor="text1"/>
        </w:rPr>
        <w:fldChar w:fldCharType="begin"/>
      </w:r>
      <w:r w:rsidR="00AC1DEE" w:rsidRPr="00F73E03">
        <w:rPr>
          <w:color w:val="000000" w:themeColor="text1"/>
        </w:rPr>
        <w:instrText xml:space="preserve"> ADDIN EN.CITE &lt;EndNote&gt;&lt;Cite&gt;&lt;Author&gt;Bogard&lt;/Author&gt;&lt;Year&gt;2015&lt;/Year&gt;&lt;RecNum&gt;3657&lt;/RecNum&gt;&lt;DisplayText&gt;&lt;style face="superscript"&gt;(13)&lt;/style&gt;&lt;/DisplayText&gt;&lt;record&gt;&lt;rec-number&gt;3657&lt;/rec-number&gt;&lt;foreign-keys&gt;&lt;key app="EN" db-id="fptv0exrl0zffiew0r9vv29gppxttt90xdz2" timestamp="1497973640"&gt;3657&lt;/key&gt;&lt;/foreign-keys&gt;&lt;ref-type name="Journal Article"&gt;17&lt;/ref-type&gt;&lt;contributors&gt;&lt;authors&gt;&lt;author&gt;Bogard, Jessica R.&lt;/author&gt;&lt;author&gt;Thilsted, Shakuntala H.&lt;/author&gt;&lt;author&gt;Marks, Geoffrey C.&lt;/author&gt;&lt;author&gt;Wahab, Md Abdul&lt;/author&gt;&lt;author&gt;Hossain, Mostafa A. R.&lt;/author&gt;&lt;author&gt;Jakobsen, Jette&lt;/author&gt;&lt;author&gt;Stangoulis, James&lt;/author&gt;&lt;/authors&gt;&lt;/contributors&gt;&lt;titles&gt;&lt;title&gt;Nutrient composition of important fish species in Bangladesh and potential contribution to recommended nutrient intakes&lt;/title&gt;&lt;secondary-title&gt;Journal of Food Composition and Analysis&lt;/secondary-title&gt;&lt;/titles&gt;&lt;periodical&gt;&lt;full-title&gt;Journal of Food Composition and Analysis&lt;/full-title&gt;&lt;/periodical&gt;&lt;pages&gt;120-133&lt;/pages&gt;&lt;volume&gt;42&lt;/volume&gt;&lt;keywords&gt;&lt;keyword&gt;Small indigenous fish species&lt;/keyword&gt;&lt;keyword&gt;Capture fisheries&lt;/keyword&gt;&lt;keyword&gt;Aquaculture&lt;/keyword&gt;&lt;keyword&gt;Bangladesh&lt;/keyword&gt;&lt;keyword&gt;Nutrient composition&lt;/keyword&gt;&lt;keyword&gt;1000 days&lt;/keyword&gt;&lt;keyword&gt;Mineral&lt;/keyword&gt;&lt;keyword&gt;Vitamin&lt;/keyword&gt;&lt;keyword&gt;Fatty acids&lt;/keyword&gt;&lt;keyword&gt;Biodiversity&lt;/keyword&gt;&lt;keyword&gt;Food analysis&lt;/keyword&gt;&lt;keyword&gt;Food composition&lt;/keyword&gt;&lt;keyword&gt;Food security&lt;/keyword&gt;&lt;/keywords&gt;&lt;dates&gt;&lt;year&gt;2015&lt;/year&gt;&lt;pub-dates&gt;&lt;date&gt;2015/09/01/&lt;/date&gt;&lt;/pub-dates&gt;&lt;/dates&gt;&lt;isbn&gt;0889-1575&lt;/isbn&gt;&lt;urls&gt;&lt;related-urls&gt;&lt;url&gt;http://www.sciencedirect.com/science/article/pii/S0889157515000976&lt;/url&gt;&lt;/related-urls&gt;&lt;/urls&gt;&lt;electronic-resource-num&gt;http://dx.doi.org/10.1016/j.jfca.2015.03.002&lt;/electronic-resource-num&gt;&lt;/record&gt;&lt;/Cite&gt;&lt;/EndNote&gt;</w:instrText>
      </w:r>
      <w:r w:rsidR="005278BA" w:rsidRPr="00F73E03">
        <w:rPr>
          <w:color w:val="000000" w:themeColor="text1"/>
        </w:rPr>
        <w:fldChar w:fldCharType="separate"/>
      </w:r>
      <w:r w:rsidR="00AC1DEE" w:rsidRPr="00F73E03">
        <w:rPr>
          <w:noProof/>
          <w:color w:val="000000" w:themeColor="text1"/>
          <w:vertAlign w:val="superscript"/>
        </w:rPr>
        <w:t>(13)</w:t>
      </w:r>
      <w:r w:rsidR="005278BA" w:rsidRPr="00F73E03">
        <w:rPr>
          <w:color w:val="000000" w:themeColor="text1"/>
        </w:rPr>
        <w:fldChar w:fldCharType="end"/>
      </w:r>
      <w:r w:rsidR="000404B9" w:rsidRPr="00F73E03">
        <w:rPr>
          <w:color w:val="000000" w:themeColor="text1"/>
        </w:rPr>
        <w:t xml:space="preserve">. </w:t>
      </w:r>
    </w:p>
    <w:p w14:paraId="275427B2" w14:textId="77777777" w:rsidR="005C3CB9" w:rsidRPr="00F73E03" w:rsidRDefault="005C3CB9" w:rsidP="00661940">
      <w:pPr>
        <w:spacing w:line="360" w:lineRule="auto"/>
        <w:rPr>
          <w:color w:val="000000" w:themeColor="text1"/>
        </w:rPr>
      </w:pPr>
    </w:p>
    <w:p w14:paraId="1EA8EE16" w14:textId="73ECD474" w:rsidR="004D3933" w:rsidRPr="00F73E03" w:rsidRDefault="00427D7B" w:rsidP="00661940">
      <w:pPr>
        <w:spacing w:line="360" w:lineRule="auto"/>
        <w:rPr>
          <w:color w:val="000000" w:themeColor="text1"/>
        </w:rPr>
      </w:pPr>
      <w:r w:rsidRPr="00F73E03">
        <w:rPr>
          <w:color w:val="000000" w:themeColor="text1"/>
        </w:rPr>
        <w:t>The estimated amounts of iron, zinc, calcium, and vitamin A amounts of each fish are listed</w:t>
      </w:r>
      <w:r w:rsidR="004D3933" w:rsidRPr="00F73E03">
        <w:rPr>
          <w:color w:val="000000" w:themeColor="text1"/>
        </w:rPr>
        <w:t xml:space="preserve"> in Appendix A</w:t>
      </w:r>
      <w:r w:rsidR="00D0161D" w:rsidRPr="00F73E03">
        <w:rPr>
          <w:color w:val="000000" w:themeColor="text1"/>
        </w:rPr>
        <w:t>2-6</w:t>
      </w:r>
      <w:r w:rsidR="004D3933" w:rsidRPr="00F73E03">
        <w:rPr>
          <w:color w:val="000000" w:themeColor="text1"/>
        </w:rPr>
        <w:t>.</w:t>
      </w:r>
      <w:r w:rsidR="007361EE" w:rsidRPr="00F73E03">
        <w:rPr>
          <w:color w:val="000000" w:themeColor="text1"/>
        </w:rPr>
        <w:t xml:space="preserve"> </w:t>
      </w:r>
      <w:r w:rsidR="00E27DE6" w:rsidRPr="00F73E03">
        <w:rPr>
          <w:color w:val="000000" w:themeColor="text1"/>
        </w:rPr>
        <w:t xml:space="preserve">For iron, we assume 10% bioavailability </w:t>
      </w:r>
      <w:r w:rsidR="00E27DE6" w:rsidRPr="00F73E03">
        <w:rPr>
          <w:color w:val="000000" w:themeColor="text1"/>
        </w:rPr>
        <w:fldChar w:fldCharType="begin"/>
      </w:r>
      <w:r w:rsidR="00AC1DEE" w:rsidRPr="00F73E03">
        <w:rPr>
          <w:color w:val="000000" w:themeColor="text1"/>
        </w:rPr>
        <w:instrText xml:space="preserve"> ADDIN EN.CITE &lt;EndNote&gt;&lt;Cite&gt;&lt;Author&gt;FAO/WHO&lt;/Author&gt;&lt;Year&gt;2004&lt;/Year&gt;&lt;RecNum&gt;3906&lt;/RecNum&gt;&lt;DisplayText&gt;&lt;style face="superscript"&gt;(22)&lt;/style&gt;&lt;/DisplayText&gt;&lt;record&gt;&lt;rec-number&gt;3906&lt;/rec-number&gt;&lt;foreign-keys&gt;&lt;key app="EN" db-id="fptv0exrl0zffiew0r9vv29gppxttt90xdz2" timestamp="1540413640"&gt;3906&lt;/key&gt;&lt;/foreign-keys&gt;&lt;ref-type name="Report"&gt;27&lt;/ref-type&gt;&lt;contributors&gt;&lt;authors&gt;&lt;author&gt;FAO/WHO,&lt;/author&gt;&lt;/authors&gt;&lt;/contributors&gt;&lt;titles&gt;&lt;title&gt;Vitamin and mineral requirements in human nutrition&lt;/title&gt;&lt;secondary-title&gt;FAO/WHO Expert Consultation on Human Vitamina nd Mineral REquirements&lt;/secondary-title&gt;&lt;/titles&gt;&lt;edition&gt;2nd Edition&lt;/edition&gt;&lt;dates&gt;&lt;year&gt;2004&lt;/year&gt;&lt;/dates&gt;&lt;pub-location&gt;Bangkok, Thailand&lt;/pub-location&gt;&lt;urls&gt;&lt;/urls&gt;&lt;/record&gt;&lt;/Cite&gt;&lt;/EndNote&gt;</w:instrText>
      </w:r>
      <w:r w:rsidR="00E27DE6" w:rsidRPr="00F73E03">
        <w:rPr>
          <w:color w:val="000000" w:themeColor="text1"/>
        </w:rPr>
        <w:fldChar w:fldCharType="separate"/>
      </w:r>
      <w:r w:rsidR="00AC1DEE" w:rsidRPr="00F73E03">
        <w:rPr>
          <w:noProof/>
          <w:color w:val="000000" w:themeColor="text1"/>
          <w:vertAlign w:val="superscript"/>
        </w:rPr>
        <w:t>(22)</w:t>
      </w:r>
      <w:r w:rsidR="00E27DE6" w:rsidRPr="00F73E03">
        <w:rPr>
          <w:color w:val="000000" w:themeColor="text1"/>
        </w:rPr>
        <w:fldChar w:fldCharType="end"/>
      </w:r>
      <w:r w:rsidR="00E27DE6" w:rsidRPr="00F73E03">
        <w:rPr>
          <w:color w:val="000000" w:themeColor="text1"/>
        </w:rPr>
        <w:t xml:space="preserve">. </w:t>
      </w:r>
      <w:r w:rsidR="005C3CB9" w:rsidRPr="00F73E03">
        <w:rPr>
          <w:color w:val="000000" w:themeColor="text1"/>
        </w:rPr>
        <w:t>The RNI for iron for pregnant women is based on the WHO 2004 value for women aged 19-50, as no specific value for pregnant women is given. The value of 29.4 mg/day is in close alignment with the Institute of Medicine recommendation of 27 mg/day for pregnant women (IOM 2001).</w:t>
      </w:r>
      <w:r w:rsidR="00E50B06" w:rsidRPr="00F73E03">
        <w:rPr>
          <w:color w:val="000000" w:themeColor="text1"/>
        </w:rPr>
        <w:t xml:space="preserve"> </w:t>
      </w:r>
      <w:r w:rsidR="005C3CB9" w:rsidRPr="00F73E03">
        <w:rPr>
          <w:color w:val="000000" w:themeColor="text1"/>
        </w:rPr>
        <w:t>For zinc, we assume moderate bioavailability</w:t>
      </w:r>
      <w:r w:rsidR="00E50B06" w:rsidRPr="00F73E03">
        <w:rPr>
          <w:color w:val="000000" w:themeColor="text1"/>
        </w:rPr>
        <w:t xml:space="preserve"> </w:t>
      </w:r>
      <w:r w:rsidR="005C3CB9" w:rsidRPr="00F73E03">
        <w:rPr>
          <w:color w:val="000000" w:themeColor="text1"/>
        </w:rPr>
        <w:fldChar w:fldCharType="begin"/>
      </w:r>
      <w:r w:rsidR="00AC1DEE" w:rsidRPr="00F73E03">
        <w:rPr>
          <w:color w:val="000000" w:themeColor="text1"/>
        </w:rPr>
        <w:instrText xml:space="preserve"> ADDIN EN.CITE &lt;EndNote&gt;&lt;Cite&gt;&lt;Author&gt;FAO/WHO&lt;/Author&gt;&lt;Year&gt;2004&lt;/Year&gt;&lt;RecNum&gt;3906&lt;/RecNum&gt;&lt;DisplayText&gt;&lt;style face="superscript"&gt;(22)&lt;/style&gt;&lt;/DisplayText&gt;&lt;record&gt;&lt;rec-number&gt;3906&lt;/rec-number&gt;&lt;foreign-keys&gt;&lt;key app="EN" db-id="fptv0exrl0zffiew0r9vv29gppxttt90xdz2" timestamp="1540413640"&gt;3906&lt;/key&gt;&lt;/foreign-keys&gt;&lt;ref-type name="Report"&gt;27&lt;/ref-type&gt;&lt;contributors&gt;&lt;authors&gt;&lt;author&gt;FAO/WHO,&lt;/author&gt;&lt;/authors&gt;&lt;/contributors&gt;&lt;titles&gt;&lt;title&gt;Vitamin and mineral requirements in human nutrition&lt;/title&gt;&lt;secondary-title&gt;FAO/WHO Expert Consultation on Human Vitamina nd Mineral REquirements&lt;/secondary-title&gt;&lt;/titles&gt;&lt;edition&gt;2nd Edition&lt;/edition&gt;&lt;dates&gt;&lt;year&gt;2004&lt;/year&gt;&lt;/dates&gt;&lt;pub-location&gt;Bangkok, Thailand&lt;/pub-location&gt;&lt;urls&gt;&lt;/urls&gt;&lt;/record&gt;&lt;/Cite&gt;&lt;/EndNote&gt;</w:instrText>
      </w:r>
      <w:r w:rsidR="005C3CB9" w:rsidRPr="00F73E03">
        <w:rPr>
          <w:color w:val="000000" w:themeColor="text1"/>
        </w:rPr>
        <w:fldChar w:fldCharType="separate"/>
      </w:r>
      <w:r w:rsidR="00AC1DEE" w:rsidRPr="00F73E03">
        <w:rPr>
          <w:noProof/>
          <w:color w:val="000000" w:themeColor="text1"/>
          <w:vertAlign w:val="superscript"/>
        </w:rPr>
        <w:t>(22)</w:t>
      </w:r>
      <w:r w:rsidR="005C3CB9" w:rsidRPr="00F73E03">
        <w:rPr>
          <w:color w:val="000000" w:themeColor="text1"/>
        </w:rPr>
        <w:fldChar w:fldCharType="end"/>
      </w:r>
      <w:r w:rsidR="00E50B06" w:rsidRPr="00F73E03">
        <w:rPr>
          <w:color w:val="000000" w:themeColor="text1"/>
        </w:rPr>
        <w:t>.</w:t>
      </w:r>
      <w:r w:rsidR="005C3CB9" w:rsidRPr="00F73E03">
        <w:rPr>
          <w:color w:val="000000" w:themeColor="text1"/>
        </w:rPr>
        <w:t xml:space="preserve"> </w:t>
      </w:r>
      <w:r w:rsidR="00E27DE6" w:rsidRPr="00F73E03">
        <w:rPr>
          <w:color w:val="000000" w:themeColor="text1"/>
        </w:rPr>
        <w:t xml:space="preserve">We calculated zinc requirements by averaging the requirement across </w:t>
      </w:r>
      <w:r w:rsidRPr="00F73E03">
        <w:rPr>
          <w:color w:val="000000" w:themeColor="text1"/>
        </w:rPr>
        <w:t xml:space="preserve">the </w:t>
      </w:r>
      <w:r w:rsidR="00E27DE6" w:rsidRPr="00F73E03">
        <w:rPr>
          <w:color w:val="000000" w:themeColor="text1"/>
        </w:rPr>
        <w:t>three trimesters of pregnancy and first 12 months of lactation</w:t>
      </w:r>
      <w:r w:rsidRPr="00F73E03">
        <w:rPr>
          <w:color w:val="000000" w:themeColor="text1"/>
        </w:rPr>
        <w:t xml:space="preserve">. The calcium and vitamin A requirements </w:t>
      </w:r>
      <w:r w:rsidR="00444FBA" w:rsidRPr="00F73E03">
        <w:rPr>
          <w:color w:val="000000" w:themeColor="text1"/>
        </w:rPr>
        <w:t>taken</w:t>
      </w:r>
      <w:r w:rsidRPr="00F73E03">
        <w:rPr>
          <w:color w:val="000000" w:themeColor="text1"/>
        </w:rPr>
        <w:t xml:space="preserve"> directly from the FAO/WHO</w:t>
      </w:r>
      <w:r w:rsidR="00444FBA" w:rsidRPr="00F73E03">
        <w:rPr>
          <w:color w:val="000000" w:themeColor="text1"/>
        </w:rPr>
        <w:t xml:space="preserve"> 2004 for the ages of children reported, and for pregnant and lactating women. </w:t>
      </w:r>
    </w:p>
    <w:p w14:paraId="2FA29A28" w14:textId="5587ECB6" w:rsidR="00E50F9E" w:rsidRPr="00F73E03" w:rsidRDefault="00273C5E" w:rsidP="00661940">
      <w:pPr>
        <w:tabs>
          <w:tab w:val="left" w:pos="3037"/>
        </w:tabs>
        <w:spacing w:line="360" w:lineRule="auto"/>
        <w:rPr>
          <w:color w:val="000000" w:themeColor="text1"/>
        </w:rPr>
      </w:pPr>
      <w:r w:rsidRPr="00F73E03">
        <w:rPr>
          <w:color w:val="000000" w:themeColor="text1"/>
        </w:rPr>
        <w:tab/>
      </w:r>
    </w:p>
    <w:p w14:paraId="1FC6682E" w14:textId="77CD0F4F" w:rsidR="004D3933" w:rsidRPr="00F73E03" w:rsidRDefault="004D3933" w:rsidP="00661940">
      <w:pPr>
        <w:spacing w:line="360" w:lineRule="auto"/>
        <w:rPr>
          <w:color w:val="000000" w:themeColor="text1"/>
        </w:rPr>
      </w:pPr>
      <w:r w:rsidRPr="00F73E03">
        <w:rPr>
          <w:color w:val="000000" w:themeColor="text1"/>
        </w:rPr>
        <w:t xml:space="preserve">For DHA, the FAO recommends an intake of 200 mg/day of DHA for pregnant and lactating women, and the adequate intake for </w:t>
      </w:r>
      <w:r w:rsidR="008F2167" w:rsidRPr="00F73E03">
        <w:rPr>
          <w:color w:val="000000" w:themeColor="text1"/>
        </w:rPr>
        <w:t>children 6-23 months</w:t>
      </w:r>
      <w:r w:rsidRPr="00F73E03">
        <w:rPr>
          <w:color w:val="000000" w:themeColor="text1"/>
        </w:rPr>
        <w:t xml:space="preserve"> is estimated to be 10–12 mg/kg</w:t>
      </w:r>
      <w:r w:rsidR="008F2167" w:rsidRPr="00F73E03">
        <w:rPr>
          <w:color w:val="000000" w:themeColor="text1"/>
        </w:rPr>
        <w:t xml:space="preserve"> body weight</w:t>
      </w:r>
      <w:r w:rsidRPr="00F73E03">
        <w:rPr>
          <w:color w:val="000000" w:themeColor="text1"/>
        </w:rPr>
        <w:t xml:space="preserve">/day </w:t>
      </w:r>
      <w:r w:rsidRPr="00F73E03">
        <w:rPr>
          <w:color w:val="000000" w:themeColor="text1"/>
        </w:rPr>
        <w:fldChar w:fldCharType="begin"/>
      </w:r>
      <w:r w:rsidR="00AC1DEE" w:rsidRPr="00F73E03">
        <w:rPr>
          <w:color w:val="000000" w:themeColor="text1"/>
        </w:rPr>
        <w:instrText xml:space="preserve"> ADDIN EN.CITE &lt;EndNote&gt;&lt;Cite&gt;&lt;Author&gt;FAO&lt;/Author&gt;&lt;Year&gt;2010&lt;/Year&gt;&lt;RecNum&gt;3917&lt;/RecNum&gt;&lt;DisplayText&gt;&lt;style face="superscript"&gt;(24)&lt;/style&gt;&lt;/DisplayText&gt;&lt;record&gt;&lt;rec-number&gt;3917&lt;/rec-number&gt;&lt;foreign-keys&gt;&lt;key app="EN" db-id="fptv0exrl0zffiew0r9vv29gppxttt90xdz2" timestamp="1541702544"&gt;3917&lt;/key&gt;&lt;/foreign-keys&gt;&lt;ref-type name="Report"&gt;27&lt;/ref-type&gt;&lt;contributors&gt;&lt;authors&gt;&lt;author&gt;FAO&lt;/author&gt;&lt;/authors&gt;&lt;/contributors&gt;&lt;titles&gt;&lt;title&gt;Fats and fatty acids in human nutrition: report of an expert consultation&lt;/title&gt;&lt;secondary-title&gt;FAO Food and Nutrition Paper&lt;/secondary-title&gt;&lt;/titles&gt;&lt;periodical&gt;&lt;full-title&gt;FAO Food and Nutrition Paper&lt;/full-title&gt;&lt;abbr-1&gt;FAO Food Nutr. Pap.&lt;/abbr-1&gt;&lt;abbr-2&gt;FAO Food Nutr Pap&lt;/abbr-2&gt;&lt;abbr-3&gt;FAO Food &amp;amp; Nutrition Paper&lt;/abbr-3&gt;&lt;/periodical&gt;&lt;volume&gt;91&lt;/volume&gt;&lt;dates&gt;&lt;year&gt;2010&lt;/year&gt;&lt;/dates&gt;&lt;pub-location&gt;Rome, Italy&lt;/pub-location&gt;&lt;publisher&gt;Food and Agriculture Organization of the United Nations&lt;/publisher&gt;&lt;urls&gt;&lt;/urls&gt;&lt;/record&gt;&lt;/Cite&gt;&lt;/EndNote&gt;</w:instrText>
      </w:r>
      <w:r w:rsidRPr="00F73E03">
        <w:rPr>
          <w:color w:val="000000" w:themeColor="text1"/>
        </w:rPr>
        <w:fldChar w:fldCharType="separate"/>
      </w:r>
      <w:r w:rsidR="00AC1DEE" w:rsidRPr="00F73E03">
        <w:rPr>
          <w:noProof/>
          <w:color w:val="000000" w:themeColor="text1"/>
          <w:vertAlign w:val="superscript"/>
        </w:rPr>
        <w:t>(24)</w:t>
      </w:r>
      <w:r w:rsidRPr="00F73E03">
        <w:rPr>
          <w:color w:val="000000" w:themeColor="text1"/>
        </w:rPr>
        <w:fldChar w:fldCharType="end"/>
      </w:r>
      <w:r w:rsidRPr="00F73E03">
        <w:rPr>
          <w:color w:val="000000" w:themeColor="text1"/>
        </w:rPr>
        <w:t xml:space="preserve">. </w:t>
      </w:r>
      <w:r w:rsidR="0010462E" w:rsidRPr="00F73E03">
        <w:rPr>
          <w:color w:val="000000" w:themeColor="text1"/>
        </w:rPr>
        <w:t xml:space="preserve">Based on the work of </w:t>
      </w:r>
      <w:proofErr w:type="spellStart"/>
      <w:r w:rsidR="0010462E" w:rsidRPr="00F73E03">
        <w:rPr>
          <w:color w:val="000000" w:themeColor="text1"/>
        </w:rPr>
        <w:t>Bogard</w:t>
      </w:r>
      <w:proofErr w:type="spellEnd"/>
      <w:r w:rsidR="0010462E" w:rsidRPr="00F73E03">
        <w:rPr>
          <w:color w:val="000000" w:themeColor="text1"/>
        </w:rPr>
        <w:t xml:space="preserve"> et al, 2015, we used a figure of 110 mg</w:t>
      </w:r>
      <w:r w:rsidR="009A0916" w:rsidRPr="00F73E03">
        <w:rPr>
          <w:color w:val="000000" w:themeColor="text1"/>
        </w:rPr>
        <w:t xml:space="preserve"> DHA</w:t>
      </w:r>
      <w:r w:rsidR="0010462E" w:rsidRPr="00F73E03">
        <w:rPr>
          <w:color w:val="000000" w:themeColor="text1"/>
        </w:rPr>
        <w:t xml:space="preserve">/day for young children, which is the midpoint of the recommended range of intakes </w:t>
      </w:r>
      <w:r w:rsidR="008F2167" w:rsidRPr="00F73E03">
        <w:rPr>
          <w:color w:val="000000" w:themeColor="text1"/>
        </w:rPr>
        <w:t xml:space="preserve">based </w:t>
      </w:r>
      <w:r w:rsidR="0010462E" w:rsidRPr="00F73E03">
        <w:rPr>
          <w:color w:val="000000" w:themeColor="text1"/>
        </w:rPr>
        <w:t xml:space="preserve">on </w:t>
      </w:r>
      <w:r w:rsidR="009A0916" w:rsidRPr="00F73E03">
        <w:rPr>
          <w:color w:val="000000" w:themeColor="text1"/>
        </w:rPr>
        <w:t xml:space="preserve">the respective </w:t>
      </w:r>
      <w:r w:rsidR="0010462E" w:rsidRPr="00F73E03">
        <w:rPr>
          <w:color w:val="000000" w:themeColor="text1"/>
        </w:rPr>
        <w:t>body weight</w:t>
      </w:r>
      <w:r w:rsidR="009A0916" w:rsidRPr="00F73E03">
        <w:rPr>
          <w:color w:val="000000" w:themeColor="text1"/>
        </w:rPr>
        <w:t>s of children at 7 months and children at 23 months</w:t>
      </w:r>
      <w:r w:rsidR="0010462E" w:rsidRPr="00F73E03">
        <w:rPr>
          <w:color w:val="000000" w:themeColor="text1"/>
        </w:rPr>
        <w:t xml:space="preserve"> at the 50</w:t>
      </w:r>
      <w:r w:rsidR="0010462E" w:rsidRPr="00F73E03">
        <w:rPr>
          <w:color w:val="000000" w:themeColor="text1"/>
          <w:vertAlign w:val="superscript"/>
        </w:rPr>
        <w:t>th</w:t>
      </w:r>
      <w:r w:rsidR="0010462E" w:rsidRPr="00F73E03">
        <w:rPr>
          <w:color w:val="000000" w:themeColor="text1"/>
        </w:rPr>
        <w:t xml:space="preserve"> percentile (WHO, 2006). </w:t>
      </w:r>
      <w:r w:rsidRPr="00F73E03">
        <w:rPr>
          <w:color w:val="000000" w:themeColor="text1"/>
        </w:rPr>
        <w:t>The percentage</w:t>
      </w:r>
      <w:r w:rsidR="008F2167" w:rsidRPr="00F73E03">
        <w:rPr>
          <w:color w:val="000000" w:themeColor="text1"/>
        </w:rPr>
        <w:t xml:space="preserve"> of the nutrient requirement</w:t>
      </w:r>
      <w:r w:rsidRPr="00F73E03">
        <w:rPr>
          <w:color w:val="000000" w:themeColor="text1"/>
        </w:rPr>
        <w:t xml:space="preserve"> was based on a 50 g/day serving of fish for pregnant and lactating women, and a 25 g/day serving of fish for children 6 – 24 months. Exact DHA values and sources can be found in the </w:t>
      </w:r>
      <w:r w:rsidR="00D0161D" w:rsidRPr="00F73E03">
        <w:rPr>
          <w:color w:val="000000" w:themeColor="text1"/>
        </w:rPr>
        <w:t>Table A6</w:t>
      </w:r>
      <w:r w:rsidRPr="00F73E03">
        <w:rPr>
          <w:color w:val="000000" w:themeColor="text1"/>
        </w:rPr>
        <w:t>.</w:t>
      </w:r>
    </w:p>
    <w:p w14:paraId="6F37AB8F" w14:textId="77777777" w:rsidR="00FD326A" w:rsidRPr="00F73E03" w:rsidRDefault="00FD326A" w:rsidP="00661940">
      <w:pPr>
        <w:spacing w:line="360" w:lineRule="auto"/>
        <w:rPr>
          <w:color w:val="000000" w:themeColor="text1"/>
        </w:rPr>
      </w:pPr>
    </w:p>
    <w:p w14:paraId="37C5D06B" w14:textId="2802C45F" w:rsidR="00FD326A" w:rsidRPr="00F73E03" w:rsidRDefault="00FD326A" w:rsidP="00661940">
      <w:pPr>
        <w:spacing w:line="360" w:lineRule="auto"/>
        <w:rPr>
          <w:color w:val="000000" w:themeColor="text1"/>
        </w:rPr>
      </w:pPr>
      <w:r w:rsidRPr="00F73E03">
        <w:rPr>
          <w:color w:val="000000" w:themeColor="text1"/>
        </w:rPr>
        <w:t xml:space="preserve">The literature review data is provided in Appendix Table A7. </w:t>
      </w:r>
    </w:p>
    <w:p w14:paraId="7CD284C5" w14:textId="77777777" w:rsidR="002F0E48" w:rsidRPr="00F73E03" w:rsidRDefault="002F0E48" w:rsidP="00661940">
      <w:pPr>
        <w:spacing w:line="360" w:lineRule="auto"/>
        <w:rPr>
          <w:color w:val="000000" w:themeColor="text1"/>
        </w:rPr>
      </w:pPr>
    </w:p>
    <w:p w14:paraId="3F2A1824" w14:textId="4CECEA41" w:rsidR="0003016D" w:rsidRPr="00F73E03" w:rsidRDefault="0003016D" w:rsidP="00661940">
      <w:pPr>
        <w:spacing w:line="360" w:lineRule="auto"/>
        <w:outlineLvl w:val="0"/>
        <w:rPr>
          <w:b/>
          <w:color w:val="000000" w:themeColor="text1"/>
        </w:rPr>
      </w:pPr>
      <w:r w:rsidRPr="00F73E03">
        <w:rPr>
          <w:b/>
          <w:color w:val="000000" w:themeColor="text1"/>
        </w:rPr>
        <w:t>Results</w:t>
      </w:r>
    </w:p>
    <w:p w14:paraId="1D5ED360" w14:textId="77777777" w:rsidR="00052066" w:rsidRPr="00F73E03" w:rsidRDefault="00052066" w:rsidP="00661940">
      <w:pPr>
        <w:spacing w:line="360" w:lineRule="auto"/>
        <w:rPr>
          <w:b/>
          <w:color w:val="000000" w:themeColor="text1"/>
        </w:rPr>
      </w:pPr>
    </w:p>
    <w:p w14:paraId="01EE4A98" w14:textId="1F4C6F61" w:rsidR="00A808E5" w:rsidRPr="00F73E03" w:rsidRDefault="00052066" w:rsidP="00661940">
      <w:pPr>
        <w:spacing w:line="360" w:lineRule="auto"/>
        <w:outlineLvl w:val="0"/>
        <w:rPr>
          <w:b/>
          <w:i/>
          <w:color w:val="000000" w:themeColor="text1"/>
        </w:rPr>
      </w:pPr>
      <w:r w:rsidRPr="00F73E03">
        <w:rPr>
          <w:b/>
          <w:i/>
          <w:color w:val="000000" w:themeColor="text1"/>
        </w:rPr>
        <w:t xml:space="preserve">Distribution of </w:t>
      </w:r>
      <w:r w:rsidR="008375EF" w:rsidRPr="00F73E03">
        <w:rPr>
          <w:b/>
          <w:i/>
          <w:color w:val="000000" w:themeColor="text1"/>
        </w:rPr>
        <w:t>Nutrient</w:t>
      </w:r>
      <w:r w:rsidRPr="00F73E03">
        <w:rPr>
          <w:b/>
          <w:i/>
          <w:color w:val="000000" w:themeColor="text1"/>
        </w:rPr>
        <w:t xml:space="preserve"> Analyses</w:t>
      </w:r>
    </w:p>
    <w:p w14:paraId="7A389EF8" w14:textId="41585044" w:rsidR="00AF7020" w:rsidRPr="00F73E03" w:rsidRDefault="00C92E4C" w:rsidP="00661940">
      <w:pPr>
        <w:spacing w:line="360" w:lineRule="auto"/>
        <w:rPr>
          <w:color w:val="000000" w:themeColor="text1"/>
        </w:rPr>
      </w:pPr>
      <w:r w:rsidRPr="00F73E03">
        <w:rPr>
          <w:color w:val="000000" w:themeColor="text1"/>
        </w:rPr>
        <w:lastRenderedPageBreak/>
        <w:t>Our searches yielded 8,425 articles and we ultimately included and</w:t>
      </w:r>
      <w:r w:rsidR="001D40F4" w:rsidRPr="00F73E03">
        <w:rPr>
          <w:color w:val="000000" w:themeColor="text1"/>
        </w:rPr>
        <w:t xml:space="preserve"> reviewed</w:t>
      </w:r>
      <w:r w:rsidR="0003016D" w:rsidRPr="00F73E03">
        <w:rPr>
          <w:color w:val="000000" w:themeColor="text1"/>
        </w:rPr>
        <w:t xml:space="preserve"> </w:t>
      </w:r>
      <w:r w:rsidR="00AD3D18" w:rsidRPr="00F73E03">
        <w:rPr>
          <w:color w:val="000000" w:themeColor="text1"/>
        </w:rPr>
        <w:t>164</w:t>
      </w:r>
      <w:r w:rsidR="00C7304D" w:rsidRPr="00F73E03">
        <w:rPr>
          <w:color w:val="000000" w:themeColor="text1"/>
        </w:rPr>
        <w:t xml:space="preserve"> </w:t>
      </w:r>
      <w:r w:rsidR="0003016D" w:rsidRPr="00F73E03">
        <w:rPr>
          <w:color w:val="000000" w:themeColor="text1"/>
        </w:rPr>
        <w:t>articles analyzing the nutri</w:t>
      </w:r>
      <w:r w:rsidR="007D4BCA" w:rsidRPr="00F73E03">
        <w:rPr>
          <w:color w:val="000000" w:themeColor="text1"/>
        </w:rPr>
        <w:t>en</w:t>
      </w:r>
      <w:r w:rsidR="0003016D" w:rsidRPr="00F73E03">
        <w:rPr>
          <w:color w:val="000000" w:themeColor="text1"/>
        </w:rPr>
        <w:t>t co</w:t>
      </w:r>
      <w:r w:rsidR="007D4BCA" w:rsidRPr="00F73E03">
        <w:rPr>
          <w:color w:val="000000" w:themeColor="text1"/>
        </w:rPr>
        <w:t>mposition</w:t>
      </w:r>
      <w:r w:rsidR="003373F2" w:rsidRPr="00F73E03">
        <w:rPr>
          <w:color w:val="000000" w:themeColor="text1"/>
        </w:rPr>
        <w:t xml:space="preserve"> of </w:t>
      </w:r>
      <w:r w:rsidR="00C7304D" w:rsidRPr="00F73E03">
        <w:rPr>
          <w:color w:val="000000" w:themeColor="text1"/>
        </w:rPr>
        <w:t>1</w:t>
      </w:r>
      <w:r w:rsidR="008375EF" w:rsidRPr="00F73E03">
        <w:rPr>
          <w:color w:val="000000" w:themeColor="text1"/>
        </w:rPr>
        <w:t>,</w:t>
      </w:r>
      <w:r w:rsidR="00C7304D" w:rsidRPr="00F73E03">
        <w:rPr>
          <w:color w:val="000000" w:themeColor="text1"/>
        </w:rPr>
        <w:t xml:space="preserve">370 </w:t>
      </w:r>
      <w:r w:rsidRPr="00F73E03">
        <w:rPr>
          <w:color w:val="000000" w:themeColor="text1"/>
        </w:rPr>
        <w:t xml:space="preserve">entries on </w:t>
      </w:r>
      <w:r w:rsidR="00AF7020" w:rsidRPr="00F73E03">
        <w:rPr>
          <w:color w:val="000000" w:themeColor="text1"/>
        </w:rPr>
        <w:t xml:space="preserve">fish and </w:t>
      </w:r>
      <w:r w:rsidR="00812BE4" w:rsidRPr="00F73E03">
        <w:rPr>
          <w:color w:val="000000" w:themeColor="text1"/>
        </w:rPr>
        <w:t xml:space="preserve">other </w:t>
      </w:r>
      <w:r w:rsidR="00AF7020" w:rsidRPr="00F73E03">
        <w:rPr>
          <w:color w:val="000000" w:themeColor="text1"/>
        </w:rPr>
        <w:t xml:space="preserve">aquatic </w:t>
      </w:r>
      <w:r w:rsidR="003373F2" w:rsidRPr="00F73E03">
        <w:rPr>
          <w:color w:val="000000" w:themeColor="text1"/>
        </w:rPr>
        <w:t>species</w:t>
      </w:r>
      <w:r w:rsidR="00A728CF" w:rsidRPr="00F73E03">
        <w:rPr>
          <w:color w:val="000000" w:themeColor="text1"/>
        </w:rPr>
        <w:t xml:space="preserve"> (e.g., </w:t>
      </w:r>
      <w:r w:rsidR="008375EF" w:rsidRPr="00F73E03">
        <w:rPr>
          <w:color w:val="000000" w:themeColor="text1"/>
        </w:rPr>
        <w:t xml:space="preserve">crustaceans, </w:t>
      </w:r>
      <w:proofErr w:type="spellStart"/>
      <w:r w:rsidR="008375EF" w:rsidRPr="00F73E03">
        <w:rPr>
          <w:color w:val="000000" w:themeColor="text1"/>
        </w:rPr>
        <w:t>molluscs</w:t>
      </w:r>
      <w:proofErr w:type="spellEnd"/>
      <w:r w:rsidRPr="00F73E03">
        <w:rPr>
          <w:color w:val="000000" w:themeColor="text1"/>
        </w:rPr>
        <w:t>; Figure A1)</w:t>
      </w:r>
      <w:r w:rsidR="000C39B4" w:rsidRPr="00F73E03">
        <w:rPr>
          <w:color w:val="000000" w:themeColor="text1"/>
        </w:rPr>
        <w:t>. The</w:t>
      </w:r>
      <w:r w:rsidR="00074FDE" w:rsidRPr="00F73E03">
        <w:rPr>
          <w:color w:val="000000" w:themeColor="text1"/>
        </w:rPr>
        <w:t xml:space="preserve"> </w:t>
      </w:r>
      <w:r w:rsidR="00C7304D" w:rsidRPr="00F73E03">
        <w:rPr>
          <w:color w:val="000000" w:themeColor="text1"/>
        </w:rPr>
        <w:t xml:space="preserve">review </w:t>
      </w:r>
      <w:r w:rsidR="00074FDE" w:rsidRPr="00F73E03">
        <w:rPr>
          <w:color w:val="000000" w:themeColor="text1"/>
        </w:rPr>
        <w:t xml:space="preserve">includes </w:t>
      </w:r>
      <w:r w:rsidR="00C7304D" w:rsidRPr="00F73E03">
        <w:rPr>
          <w:color w:val="000000" w:themeColor="text1"/>
        </w:rPr>
        <w:t xml:space="preserve">515 </w:t>
      </w:r>
      <w:r w:rsidR="00074FDE" w:rsidRPr="00F73E03">
        <w:rPr>
          <w:color w:val="000000" w:themeColor="text1"/>
        </w:rPr>
        <w:t xml:space="preserve">unique species with multiple species entries analyzed across </w:t>
      </w:r>
      <w:r w:rsidR="00B41F13" w:rsidRPr="00F73E03">
        <w:rPr>
          <w:color w:val="000000" w:themeColor="text1"/>
        </w:rPr>
        <w:t xml:space="preserve">different studies, or across </w:t>
      </w:r>
      <w:r w:rsidR="00074FDE" w:rsidRPr="00F73E03">
        <w:rPr>
          <w:color w:val="000000" w:themeColor="text1"/>
        </w:rPr>
        <w:t>cooking methods, harvest locations, or seasons</w:t>
      </w:r>
      <w:r w:rsidR="0035037A" w:rsidRPr="00F73E03">
        <w:rPr>
          <w:color w:val="000000" w:themeColor="text1"/>
        </w:rPr>
        <w:t>.</w:t>
      </w:r>
      <w:r w:rsidR="00AF7020" w:rsidRPr="00F73E03">
        <w:rPr>
          <w:color w:val="000000" w:themeColor="text1"/>
        </w:rPr>
        <w:t xml:space="preserve"> </w:t>
      </w:r>
      <w:r w:rsidR="00421102" w:rsidRPr="00F73E03">
        <w:rPr>
          <w:color w:val="000000" w:themeColor="text1"/>
        </w:rPr>
        <w:t xml:space="preserve">Fifty </w:t>
      </w:r>
      <w:r w:rsidR="004E1B3B" w:rsidRPr="00F73E03">
        <w:rPr>
          <w:color w:val="000000" w:themeColor="text1"/>
        </w:rPr>
        <w:t xml:space="preserve">percent of </w:t>
      </w:r>
      <w:r w:rsidR="00AF7020" w:rsidRPr="00F73E03">
        <w:rPr>
          <w:color w:val="000000" w:themeColor="text1"/>
        </w:rPr>
        <w:t xml:space="preserve">species were classified as </w:t>
      </w:r>
      <w:r w:rsidR="00421102" w:rsidRPr="00F73E03">
        <w:rPr>
          <w:color w:val="000000" w:themeColor="text1"/>
        </w:rPr>
        <w:t>freshwater</w:t>
      </w:r>
      <w:r w:rsidR="00AF7020" w:rsidRPr="00F73E03">
        <w:rPr>
          <w:color w:val="000000" w:themeColor="text1"/>
        </w:rPr>
        <w:t xml:space="preserve"> and </w:t>
      </w:r>
      <w:r w:rsidR="00D70284" w:rsidRPr="00F73E03">
        <w:rPr>
          <w:color w:val="000000" w:themeColor="text1"/>
        </w:rPr>
        <w:t>45</w:t>
      </w:r>
      <w:r w:rsidR="004E1B3B" w:rsidRPr="00F73E03">
        <w:rPr>
          <w:color w:val="000000" w:themeColor="text1"/>
        </w:rPr>
        <w:t xml:space="preserve">% as </w:t>
      </w:r>
      <w:r w:rsidR="00421102" w:rsidRPr="00F73E03">
        <w:rPr>
          <w:color w:val="000000" w:themeColor="text1"/>
        </w:rPr>
        <w:t>marine</w:t>
      </w:r>
      <w:r w:rsidR="00C26949" w:rsidRPr="00F73E03">
        <w:rPr>
          <w:color w:val="000000" w:themeColor="text1"/>
        </w:rPr>
        <w:t xml:space="preserve">; </w:t>
      </w:r>
      <w:r w:rsidR="007770BF" w:rsidRPr="00F73E03">
        <w:rPr>
          <w:color w:val="000000" w:themeColor="text1"/>
        </w:rPr>
        <w:t>5</w:t>
      </w:r>
      <w:r w:rsidR="00C26949" w:rsidRPr="00F73E03">
        <w:rPr>
          <w:color w:val="000000" w:themeColor="text1"/>
        </w:rPr>
        <w:t>% of fish were farmed (</w:t>
      </w:r>
      <w:r w:rsidR="007770BF" w:rsidRPr="00F73E03">
        <w:rPr>
          <w:color w:val="000000" w:themeColor="text1"/>
        </w:rPr>
        <w:t>65</w:t>
      </w:r>
      <w:r w:rsidR="004E1B3B" w:rsidRPr="00F73E03">
        <w:rPr>
          <w:color w:val="000000" w:themeColor="text1"/>
        </w:rPr>
        <w:t xml:space="preserve">% of which were freshwater species). </w:t>
      </w:r>
      <w:r w:rsidR="00AF7020" w:rsidRPr="00F73E03">
        <w:rPr>
          <w:color w:val="000000" w:themeColor="text1"/>
        </w:rPr>
        <w:t xml:space="preserve">Additionally, </w:t>
      </w:r>
      <w:r w:rsidR="00C94612" w:rsidRPr="00F73E03">
        <w:rPr>
          <w:color w:val="000000" w:themeColor="text1"/>
        </w:rPr>
        <w:t>1</w:t>
      </w:r>
      <w:r w:rsidR="00554FAA" w:rsidRPr="00F73E03">
        <w:rPr>
          <w:color w:val="000000" w:themeColor="text1"/>
        </w:rPr>
        <w:t>4</w:t>
      </w:r>
      <w:r w:rsidR="00C94612" w:rsidRPr="00F73E03">
        <w:rPr>
          <w:color w:val="000000" w:themeColor="text1"/>
        </w:rPr>
        <w:t xml:space="preserve">% of the </w:t>
      </w:r>
      <w:r w:rsidR="00554FAA" w:rsidRPr="00F73E03">
        <w:rPr>
          <w:color w:val="000000" w:themeColor="text1"/>
        </w:rPr>
        <w:t>515</w:t>
      </w:r>
      <w:r w:rsidR="00C94612" w:rsidRPr="00F73E03">
        <w:rPr>
          <w:color w:val="000000" w:themeColor="text1"/>
        </w:rPr>
        <w:t xml:space="preserve"> species </w:t>
      </w:r>
      <w:r w:rsidR="00AF7020" w:rsidRPr="00F73E03">
        <w:rPr>
          <w:color w:val="000000" w:themeColor="text1"/>
        </w:rPr>
        <w:t xml:space="preserve">were described as </w:t>
      </w:r>
      <w:r w:rsidR="006E5A86" w:rsidRPr="00F73E03">
        <w:rPr>
          <w:color w:val="000000" w:themeColor="text1"/>
        </w:rPr>
        <w:t>small indigenous species (</w:t>
      </w:r>
      <w:r w:rsidR="007C6911" w:rsidRPr="00F73E03">
        <w:rPr>
          <w:color w:val="000000" w:themeColor="text1"/>
        </w:rPr>
        <w:t>SIS</w:t>
      </w:r>
      <w:r w:rsidR="006E5A86" w:rsidRPr="00F73E03">
        <w:rPr>
          <w:color w:val="000000" w:themeColor="text1"/>
        </w:rPr>
        <w:t>)</w:t>
      </w:r>
      <w:r w:rsidR="00AF7020" w:rsidRPr="00F73E03">
        <w:rPr>
          <w:color w:val="000000" w:themeColor="text1"/>
        </w:rPr>
        <w:t xml:space="preserve">, or a similar </w:t>
      </w:r>
      <w:r w:rsidR="007C6911" w:rsidRPr="00F73E03">
        <w:rPr>
          <w:color w:val="000000" w:themeColor="text1"/>
        </w:rPr>
        <w:t>term</w:t>
      </w:r>
      <w:r w:rsidR="0062448D" w:rsidRPr="00F73E03">
        <w:rPr>
          <w:color w:val="000000" w:themeColor="text1"/>
        </w:rPr>
        <w:t>, in at least one study</w:t>
      </w:r>
      <w:r w:rsidR="00AF7020" w:rsidRPr="00F73E03">
        <w:rPr>
          <w:color w:val="000000" w:themeColor="text1"/>
        </w:rPr>
        <w:t xml:space="preserve">; however, other species might also fit within </w:t>
      </w:r>
      <w:r w:rsidR="0053185B" w:rsidRPr="00F73E03">
        <w:rPr>
          <w:color w:val="000000" w:themeColor="text1"/>
        </w:rPr>
        <w:t>this categorization</w:t>
      </w:r>
      <w:r w:rsidR="00AF7020" w:rsidRPr="00F73E03">
        <w:rPr>
          <w:color w:val="000000" w:themeColor="text1"/>
        </w:rPr>
        <w:t xml:space="preserve">. </w:t>
      </w:r>
    </w:p>
    <w:p w14:paraId="10298D81" w14:textId="77777777" w:rsidR="00AF7020" w:rsidRPr="00F73E03" w:rsidRDefault="00AF7020" w:rsidP="00661940">
      <w:pPr>
        <w:spacing w:line="360" w:lineRule="auto"/>
        <w:rPr>
          <w:color w:val="000000" w:themeColor="text1"/>
        </w:rPr>
      </w:pPr>
    </w:p>
    <w:p w14:paraId="024E2642" w14:textId="0E95C712" w:rsidR="0035037A" w:rsidRPr="00F73E03" w:rsidRDefault="0035037A" w:rsidP="00661940">
      <w:pPr>
        <w:spacing w:line="360" w:lineRule="auto"/>
        <w:rPr>
          <w:color w:val="000000" w:themeColor="text1"/>
        </w:rPr>
      </w:pPr>
      <w:r w:rsidRPr="00F73E03">
        <w:rPr>
          <w:color w:val="000000" w:themeColor="text1"/>
        </w:rPr>
        <w:t xml:space="preserve">Studies were conducted in </w:t>
      </w:r>
      <w:r w:rsidR="00F85355" w:rsidRPr="00F73E03">
        <w:rPr>
          <w:color w:val="000000" w:themeColor="text1"/>
        </w:rPr>
        <w:t xml:space="preserve">48 </w:t>
      </w:r>
      <w:r w:rsidRPr="00F73E03">
        <w:rPr>
          <w:color w:val="000000" w:themeColor="text1"/>
        </w:rPr>
        <w:t xml:space="preserve">countries, with the greatest number of species assessed in South and Southeast Asia (Figure 1). </w:t>
      </w:r>
      <w:r w:rsidR="00713061" w:rsidRPr="00F73E03">
        <w:rPr>
          <w:color w:val="000000" w:themeColor="text1"/>
        </w:rPr>
        <w:t>Analyses of i</w:t>
      </w:r>
      <w:r w:rsidRPr="00F73E03">
        <w:rPr>
          <w:color w:val="000000" w:themeColor="text1"/>
        </w:rPr>
        <w:t xml:space="preserve">nland species, </w:t>
      </w:r>
      <w:r w:rsidR="00713061" w:rsidRPr="00F73E03">
        <w:rPr>
          <w:color w:val="000000" w:themeColor="text1"/>
        </w:rPr>
        <w:t>notably including a</w:t>
      </w:r>
      <w:r w:rsidRPr="00F73E03">
        <w:rPr>
          <w:color w:val="000000" w:themeColor="text1"/>
        </w:rPr>
        <w:t xml:space="preserve"> wider representation </w:t>
      </w:r>
      <w:r w:rsidR="00713061" w:rsidRPr="00F73E03">
        <w:rPr>
          <w:color w:val="000000" w:themeColor="text1"/>
        </w:rPr>
        <w:t xml:space="preserve">of </w:t>
      </w:r>
      <w:r w:rsidRPr="00F73E03">
        <w:rPr>
          <w:color w:val="000000" w:themeColor="text1"/>
        </w:rPr>
        <w:t xml:space="preserve">African species, </w:t>
      </w:r>
      <w:r w:rsidR="00713061" w:rsidRPr="00F73E03">
        <w:rPr>
          <w:color w:val="000000" w:themeColor="text1"/>
        </w:rPr>
        <w:t>were</w:t>
      </w:r>
      <w:r w:rsidRPr="00F73E03">
        <w:rPr>
          <w:color w:val="000000" w:themeColor="text1"/>
        </w:rPr>
        <w:t xml:space="preserve"> </w:t>
      </w:r>
      <w:r w:rsidR="00713061" w:rsidRPr="00F73E03">
        <w:rPr>
          <w:color w:val="000000" w:themeColor="text1"/>
        </w:rPr>
        <w:t>conducted</w:t>
      </w:r>
      <w:r w:rsidRPr="00F73E03">
        <w:rPr>
          <w:color w:val="000000" w:themeColor="text1"/>
        </w:rPr>
        <w:t xml:space="preserve"> in </w:t>
      </w:r>
      <w:r w:rsidR="00B31661" w:rsidRPr="00F73E03">
        <w:rPr>
          <w:color w:val="000000" w:themeColor="text1"/>
        </w:rPr>
        <w:t xml:space="preserve">29 </w:t>
      </w:r>
      <w:r w:rsidRPr="00F73E03">
        <w:rPr>
          <w:color w:val="000000" w:themeColor="text1"/>
        </w:rPr>
        <w:t xml:space="preserve">countries, and </w:t>
      </w:r>
      <w:r w:rsidR="00713061" w:rsidRPr="00F73E03">
        <w:rPr>
          <w:color w:val="000000" w:themeColor="text1"/>
        </w:rPr>
        <w:t>analyses of</w:t>
      </w:r>
      <w:r w:rsidRPr="00F73E03">
        <w:rPr>
          <w:color w:val="000000" w:themeColor="text1"/>
        </w:rPr>
        <w:t xml:space="preserve"> marine species </w:t>
      </w:r>
      <w:r w:rsidR="00713061" w:rsidRPr="00F73E03">
        <w:rPr>
          <w:color w:val="000000" w:themeColor="text1"/>
        </w:rPr>
        <w:t>were</w:t>
      </w:r>
      <w:r w:rsidRPr="00F73E03">
        <w:rPr>
          <w:color w:val="000000" w:themeColor="text1"/>
        </w:rPr>
        <w:t xml:space="preserve"> </w:t>
      </w:r>
      <w:r w:rsidR="00713061" w:rsidRPr="00F73E03">
        <w:rPr>
          <w:color w:val="000000" w:themeColor="text1"/>
        </w:rPr>
        <w:t xml:space="preserve">conducted </w:t>
      </w:r>
      <w:r w:rsidRPr="00F73E03">
        <w:rPr>
          <w:color w:val="000000" w:themeColor="text1"/>
        </w:rPr>
        <w:t xml:space="preserve">in </w:t>
      </w:r>
      <w:r w:rsidR="00846506" w:rsidRPr="00F73E03">
        <w:rPr>
          <w:color w:val="000000" w:themeColor="text1"/>
        </w:rPr>
        <w:t xml:space="preserve">34 </w:t>
      </w:r>
      <w:r w:rsidRPr="00F73E03">
        <w:rPr>
          <w:color w:val="000000" w:themeColor="text1"/>
        </w:rPr>
        <w:t xml:space="preserve">countries (Figure 1). </w:t>
      </w:r>
    </w:p>
    <w:p w14:paraId="7B60F475" w14:textId="77777777" w:rsidR="00D1262D" w:rsidRPr="00F73E03" w:rsidRDefault="00D1262D" w:rsidP="00661940">
      <w:pPr>
        <w:spacing w:line="360" w:lineRule="auto"/>
        <w:rPr>
          <w:color w:val="000000" w:themeColor="text1"/>
        </w:rPr>
      </w:pPr>
    </w:p>
    <w:p w14:paraId="2D4C99E4" w14:textId="7729A9C5" w:rsidR="00691241" w:rsidRPr="00F73E03" w:rsidRDefault="00052066" w:rsidP="00661940">
      <w:pPr>
        <w:spacing w:line="360" w:lineRule="auto"/>
        <w:outlineLvl w:val="0"/>
        <w:rPr>
          <w:b/>
          <w:i/>
          <w:color w:val="000000" w:themeColor="text1"/>
        </w:rPr>
      </w:pPr>
      <w:r w:rsidRPr="00F73E03">
        <w:rPr>
          <w:b/>
          <w:i/>
          <w:color w:val="000000" w:themeColor="text1"/>
        </w:rPr>
        <w:t xml:space="preserve">Composition of Key </w:t>
      </w:r>
      <w:r w:rsidR="00535733" w:rsidRPr="00F73E03">
        <w:rPr>
          <w:b/>
          <w:i/>
          <w:color w:val="000000" w:themeColor="text1"/>
        </w:rPr>
        <w:t>N</w:t>
      </w:r>
      <w:r w:rsidRPr="00F73E03">
        <w:rPr>
          <w:b/>
          <w:i/>
          <w:color w:val="000000" w:themeColor="text1"/>
        </w:rPr>
        <w:t>utrients</w:t>
      </w:r>
    </w:p>
    <w:p w14:paraId="235B51E0" w14:textId="1A2EC6CE" w:rsidR="00FA1D4A" w:rsidRPr="00F73E03" w:rsidRDefault="00FA1D4A" w:rsidP="00661940">
      <w:pPr>
        <w:spacing w:line="360" w:lineRule="auto"/>
        <w:outlineLvl w:val="0"/>
        <w:rPr>
          <w:color w:val="000000" w:themeColor="text1"/>
        </w:rPr>
      </w:pPr>
      <w:r w:rsidRPr="00F73E03">
        <w:rPr>
          <w:color w:val="000000" w:themeColor="text1"/>
        </w:rPr>
        <w:t>We selected five key nutrients of global dietary importance. For each nutrient, we highlight five or more</w:t>
      </w:r>
      <w:r w:rsidR="00D73859" w:rsidRPr="00F73E03">
        <w:rPr>
          <w:color w:val="000000" w:themeColor="text1"/>
        </w:rPr>
        <w:t xml:space="preserve"> fish and other</w:t>
      </w:r>
      <w:r w:rsidRPr="00F73E03">
        <w:rPr>
          <w:color w:val="000000" w:themeColor="text1"/>
        </w:rPr>
        <w:t xml:space="preserve"> aquatic species from our </w:t>
      </w:r>
      <w:r w:rsidR="007F63A7" w:rsidRPr="00F73E03">
        <w:rPr>
          <w:color w:val="000000" w:themeColor="text1"/>
        </w:rPr>
        <w:t>review</w:t>
      </w:r>
      <w:r w:rsidRPr="00F73E03">
        <w:rPr>
          <w:color w:val="000000" w:themeColor="text1"/>
        </w:rPr>
        <w:t xml:space="preserve"> that are high in the given nutrient</w:t>
      </w:r>
      <w:r w:rsidR="00A76956" w:rsidRPr="00F73E03">
        <w:rPr>
          <w:color w:val="000000" w:themeColor="text1"/>
        </w:rPr>
        <w:t xml:space="preserve"> and</w:t>
      </w:r>
      <w:r w:rsidRPr="00F73E03">
        <w:rPr>
          <w:color w:val="000000" w:themeColor="text1"/>
        </w:rPr>
        <w:t xml:space="preserve"> provide </w:t>
      </w:r>
      <w:r w:rsidR="00A76956" w:rsidRPr="00F73E03">
        <w:rPr>
          <w:color w:val="000000" w:themeColor="text1"/>
        </w:rPr>
        <w:t xml:space="preserve">comparative </w:t>
      </w:r>
      <w:r w:rsidRPr="00F73E03">
        <w:rPr>
          <w:color w:val="000000" w:themeColor="text1"/>
        </w:rPr>
        <w:t xml:space="preserve">nutrient data for Atlantic </w:t>
      </w:r>
      <w:r w:rsidR="00E70293" w:rsidRPr="00F73E03">
        <w:rPr>
          <w:color w:val="000000" w:themeColor="text1"/>
        </w:rPr>
        <w:t>C</w:t>
      </w:r>
      <w:r w:rsidRPr="00F73E03">
        <w:rPr>
          <w:color w:val="000000" w:themeColor="text1"/>
        </w:rPr>
        <w:t xml:space="preserve">od and Atlantic </w:t>
      </w:r>
      <w:r w:rsidR="00E70293" w:rsidRPr="00F73E03">
        <w:rPr>
          <w:color w:val="000000" w:themeColor="text1"/>
        </w:rPr>
        <w:t>S</w:t>
      </w:r>
      <w:r w:rsidRPr="00F73E03">
        <w:rPr>
          <w:color w:val="000000" w:themeColor="text1"/>
        </w:rPr>
        <w:t>almon.</w:t>
      </w:r>
    </w:p>
    <w:p w14:paraId="1CC7AC43" w14:textId="77777777" w:rsidR="00FB1C59" w:rsidRPr="00F73E03" w:rsidRDefault="00FB1C59" w:rsidP="00661940">
      <w:pPr>
        <w:spacing w:line="360" w:lineRule="auto"/>
        <w:outlineLvl w:val="0"/>
        <w:rPr>
          <w:color w:val="000000" w:themeColor="text1"/>
        </w:rPr>
      </w:pPr>
    </w:p>
    <w:p w14:paraId="540AB912" w14:textId="693DE42A" w:rsidR="0030377C" w:rsidRPr="00F73E03" w:rsidRDefault="00052066" w:rsidP="00661940">
      <w:pPr>
        <w:spacing w:line="360" w:lineRule="auto"/>
        <w:outlineLvl w:val="0"/>
        <w:rPr>
          <w:b/>
          <w:color w:val="000000" w:themeColor="text1"/>
          <w:u w:val="single"/>
        </w:rPr>
      </w:pPr>
      <w:r w:rsidRPr="00F73E03">
        <w:rPr>
          <w:b/>
          <w:color w:val="000000" w:themeColor="text1"/>
          <w:u w:val="single"/>
        </w:rPr>
        <w:t>Iron</w:t>
      </w:r>
      <w:bookmarkStart w:id="3" w:name="_Hlk525025533"/>
    </w:p>
    <w:p w14:paraId="0DE3FEF3" w14:textId="163652D0" w:rsidR="003C12AD" w:rsidRPr="00F73E03" w:rsidRDefault="00713061" w:rsidP="00661940">
      <w:pPr>
        <w:spacing w:line="360" w:lineRule="auto"/>
        <w:rPr>
          <w:color w:val="000000" w:themeColor="text1"/>
        </w:rPr>
      </w:pPr>
      <w:r w:rsidRPr="00F73E03">
        <w:rPr>
          <w:color w:val="000000" w:themeColor="text1"/>
        </w:rPr>
        <w:t>I</w:t>
      </w:r>
      <w:r w:rsidR="001A1498" w:rsidRPr="00F73E03">
        <w:rPr>
          <w:color w:val="000000" w:themeColor="text1"/>
        </w:rPr>
        <w:t>ron was reported for</w:t>
      </w:r>
      <w:r w:rsidR="007E33B1" w:rsidRPr="00F73E03">
        <w:rPr>
          <w:color w:val="000000" w:themeColor="text1"/>
        </w:rPr>
        <w:t xml:space="preserve"> </w:t>
      </w:r>
      <w:r w:rsidR="00D56F07" w:rsidRPr="00F73E03">
        <w:rPr>
          <w:color w:val="000000" w:themeColor="text1"/>
        </w:rPr>
        <w:t xml:space="preserve">535 </w:t>
      </w:r>
      <w:r w:rsidR="007E33B1" w:rsidRPr="00F73E03">
        <w:rPr>
          <w:color w:val="000000" w:themeColor="text1"/>
        </w:rPr>
        <w:t xml:space="preserve">of the </w:t>
      </w:r>
      <w:r w:rsidR="00FC7A69" w:rsidRPr="00F73E03">
        <w:rPr>
          <w:color w:val="000000" w:themeColor="text1"/>
        </w:rPr>
        <w:t>1</w:t>
      </w:r>
      <w:r w:rsidR="000B72ED" w:rsidRPr="00F73E03">
        <w:rPr>
          <w:color w:val="000000" w:themeColor="text1"/>
        </w:rPr>
        <w:t>,</w:t>
      </w:r>
      <w:r w:rsidR="00FC7A69" w:rsidRPr="00F73E03">
        <w:rPr>
          <w:color w:val="000000" w:themeColor="text1"/>
        </w:rPr>
        <w:t>370 entries</w:t>
      </w:r>
      <w:r w:rsidR="003930D8" w:rsidRPr="00F73E03">
        <w:rPr>
          <w:color w:val="000000" w:themeColor="text1"/>
        </w:rPr>
        <w:t xml:space="preserve"> analyzed (</w:t>
      </w:r>
      <w:r w:rsidR="00D56F07" w:rsidRPr="00F73E03">
        <w:rPr>
          <w:color w:val="000000" w:themeColor="text1"/>
        </w:rPr>
        <w:t>39.1</w:t>
      </w:r>
      <w:r w:rsidR="003930D8" w:rsidRPr="00F73E03">
        <w:rPr>
          <w:color w:val="000000" w:themeColor="text1"/>
        </w:rPr>
        <w:t>%)</w:t>
      </w:r>
      <w:r w:rsidR="001A1498" w:rsidRPr="00F73E03">
        <w:rPr>
          <w:color w:val="000000" w:themeColor="text1"/>
        </w:rPr>
        <w:t xml:space="preserve"> and the iron content for </w:t>
      </w:r>
      <w:r w:rsidR="003C12AD" w:rsidRPr="00F73E03">
        <w:rPr>
          <w:color w:val="000000" w:themeColor="text1"/>
        </w:rPr>
        <w:t xml:space="preserve">the </w:t>
      </w:r>
      <w:r w:rsidR="001A1498" w:rsidRPr="00F73E03">
        <w:rPr>
          <w:color w:val="000000" w:themeColor="text1"/>
        </w:rPr>
        <w:t>selected species</w:t>
      </w:r>
      <w:r w:rsidR="002361B4" w:rsidRPr="00F73E03">
        <w:rPr>
          <w:color w:val="000000" w:themeColor="text1"/>
        </w:rPr>
        <w:t xml:space="preserve"> are listed in Table A</w:t>
      </w:r>
      <w:r w:rsidR="00D0161D" w:rsidRPr="00F73E03">
        <w:rPr>
          <w:color w:val="000000" w:themeColor="text1"/>
        </w:rPr>
        <w:t>2</w:t>
      </w:r>
      <w:r w:rsidR="001A1498" w:rsidRPr="00F73E03">
        <w:rPr>
          <w:color w:val="000000" w:themeColor="text1"/>
        </w:rPr>
        <w:t xml:space="preserve">. </w:t>
      </w:r>
      <w:r w:rsidR="007E33B1" w:rsidRPr="00F73E03">
        <w:rPr>
          <w:color w:val="000000" w:themeColor="text1"/>
        </w:rPr>
        <w:t>Compared with</w:t>
      </w:r>
      <w:r w:rsidR="00B71CD9" w:rsidRPr="00F73E03">
        <w:rPr>
          <w:color w:val="000000" w:themeColor="text1"/>
        </w:rPr>
        <w:t xml:space="preserve"> </w:t>
      </w:r>
      <w:r w:rsidR="003C12AD" w:rsidRPr="00F73E03">
        <w:rPr>
          <w:color w:val="000000" w:themeColor="text1"/>
        </w:rPr>
        <w:t xml:space="preserve">Atlantic </w:t>
      </w:r>
      <w:r w:rsidR="00E70293" w:rsidRPr="00F73E03">
        <w:rPr>
          <w:color w:val="000000" w:themeColor="text1"/>
        </w:rPr>
        <w:t>C</w:t>
      </w:r>
      <w:r w:rsidR="00B71CD9" w:rsidRPr="00F73E03">
        <w:rPr>
          <w:color w:val="000000" w:themeColor="text1"/>
        </w:rPr>
        <w:t xml:space="preserve">od and </w:t>
      </w:r>
      <w:r w:rsidR="00E70293" w:rsidRPr="00F73E03">
        <w:rPr>
          <w:color w:val="000000" w:themeColor="text1"/>
        </w:rPr>
        <w:t>S</w:t>
      </w:r>
      <w:r w:rsidR="00B71CD9" w:rsidRPr="00F73E03">
        <w:rPr>
          <w:color w:val="000000" w:themeColor="text1"/>
        </w:rPr>
        <w:t>almon</w:t>
      </w:r>
      <w:r w:rsidR="007E33B1" w:rsidRPr="00F73E03">
        <w:rPr>
          <w:color w:val="000000" w:themeColor="text1"/>
        </w:rPr>
        <w:t xml:space="preserve">, </w:t>
      </w:r>
      <w:r w:rsidR="007C6911" w:rsidRPr="00F73E03">
        <w:rPr>
          <w:color w:val="000000" w:themeColor="text1"/>
        </w:rPr>
        <w:t xml:space="preserve">small indigenous </w:t>
      </w:r>
      <w:r w:rsidR="00D73859" w:rsidRPr="00F73E03">
        <w:rPr>
          <w:color w:val="000000" w:themeColor="text1"/>
        </w:rPr>
        <w:t xml:space="preserve">fish </w:t>
      </w:r>
      <w:r w:rsidR="007C6911" w:rsidRPr="00F73E03">
        <w:rPr>
          <w:color w:val="000000" w:themeColor="text1"/>
        </w:rPr>
        <w:t>species</w:t>
      </w:r>
      <w:r w:rsidR="001A1498" w:rsidRPr="00F73E03">
        <w:rPr>
          <w:color w:val="000000" w:themeColor="text1"/>
        </w:rPr>
        <w:t xml:space="preserve"> and other aquatic </w:t>
      </w:r>
      <w:r w:rsidR="00D73859" w:rsidRPr="00F73E03">
        <w:rPr>
          <w:color w:val="000000" w:themeColor="text1"/>
        </w:rPr>
        <w:t>species</w:t>
      </w:r>
      <w:r w:rsidR="00B71CD9" w:rsidRPr="00F73E03">
        <w:rPr>
          <w:color w:val="000000" w:themeColor="text1"/>
        </w:rPr>
        <w:t xml:space="preserve"> </w:t>
      </w:r>
      <w:r w:rsidRPr="00F73E03">
        <w:rPr>
          <w:color w:val="000000" w:themeColor="text1"/>
        </w:rPr>
        <w:t>from</w:t>
      </w:r>
      <w:r w:rsidR="001A1498" w:rsidRPr="00F73E03">
        <w:rPr>
          <w:color w:val="000000" w:themeColor="text1"/>
        </w:rPr>
        <w:t xml:space="preserve"> Bangladesh, </w:t>
      </w:r>
      <w:r w:rsidR="004E6199" w:rsidRPr="00F73E03">
        <w:rPr>
          <w:color w:val="000000" w:themeColor="text1"/>
        </w:rPr>
        <w:t xml:space="preserve">India, </w:t>
      </w:r>
      <w:r w:rsidR="00E544AC" w:rsidRPr="00F73E03">
        <w:rPr>
          <w:color w:val="000000" w:themeColor="text1"/>
        </w:rPr>
        <w:t>Laos</w:t>
      </w:r>
      <w:r w:rsidR="00285A52" w:rsidRPr="00F73E03">
        <w:rPr>
          <w:color w:val="000000" w:themeColor="text1"/>
        </w:rPr>
        <w:t xml:space="preserve">, and </w:t>
      </w:r>
      <w:r w:rsidR="001A1498" w:rsidRPr="00F73E03">
        <w:rPr>
          <w:color w:val="000000" w:themeColor="text1"/>
        </w:rPr>
        <w:t xml:space="preserve">the </w:t>
      </w:r>
      <w:r w:rsidR="00D461DE" w:rsidRPr="00F73E03">
        <w:rPr>
          <w:color w:val="000000" w:themeColor="text1"/>
        </w:rPr>
        <w:t xml:space="preserve">countries </w:t>
      </w:r>
      <w:r w:rsidR="001A1498" w:rsidRPr="00F73E03">
        <w:rPr>
          <w:color w:val="000000" w:themeColor="text1"/>
        </w:rPr>
        <w:t>around Lake Victoria (</w:t>
      </w:r>
      <w:r w:rsidR="00285A52" w:rsidRPr="00F73E03">
        <w:rPr>
          <w:color w:val="000000" w:themeColor="text1"/>
        </w:rPr>
        <w:t xml:space="preserve">Kenya, Tanzania, </w:t>
      </w:r>
      <w:r w:rsidR="000C21BC" w:rsidRPr="00F73E03">
        <w:rPr>
          <w:color w:val="000000" w:themeColor="text1"/>
        </w:rPr>
        <w:t>Uganda</w:t>
      </w:r>
      <w:r w:rsidR="004E6199" w:rsidRPr="00F73E03">
        <w:rPr>
          <w:color w:val="000000" w:themeColor="text1"/>
        </w:rPr>
        <w:t>)</w:t>
      </w:r>
      <w:r w:rsidR="001A1498" w:rsidRPr="00F73E03" w:rsidDel="005C5B5E">
        <w:rPr>
          <w:color w:val="000000" w:themeColor="text1"/>
        </w:rPr>
        <w:t xml:space="preserve"> </w:t>
      </w:r>
      <w:r w:rsidR="007E33B1" w:rsidRPr="00F73E03">
        <w:rPr>
          <w:color w:val="000000" w:themeColor="text1"/>
        </w:rPr>
        <w:t xml:space="preserve">had a </w:t>
      </w:r>
      <w:r w:rsidRPr="00F73E03">
        <w:rPr>
          <w:color w:val="000000" w:themeColor="text1"/>
        </w:rPr>
        <w:t xml:space="preserve">substantially </w:t>
      </w:r>
      <w:r w:rsidR="007E33B1" w:rsidRPr="00F73E03">
        <w:rPr>
          <w:color w:val="000000" w:themeColor="text1"/>
        </w:rPr>
        <w:t xml:space="preserve">higher iron content. For example, </w:t>
      </w:r>
      <w:proofErr w:type="spellStart"/>
      <w:r w:rsidR="0086185E" w:rsidRPr="00F73E03">
        <w:rPr>
          <w:color w:val="000000" w:themeColor="text1"/>
        </w:rPr>
        <w:t>Jat</w:t>
      </w:r>
      <w:proofErr w:type="spellEnd"/>
      <w:r w:rsidR="0086185E" w:rsidRPr="00F73E03">
        <w:rPr>
          <w:color w:val="000000" w:themeColor="text1"/>
        </w:rPr>
        <w:t xml:space="preserve"> </w:t>
      </w:r>
      <w:proofErr w:type="spellStart"/>
      <w:r w:rsidR="0086185E" w:rsidRPr="00F73E03">
        <w:rPr>
          <w:color w:val="000000" w:themeColor="text1"/>
        </w:rPr>
        <w:t>Punti</w:t>
      </w:r>
      <w:proofErr w:type="spellEnd"/>
      <w:r w:rsidR="00A26347" w:rsidRPr="00F73E03">
        <w:rPr>
          <w:color w:val="000000" w:themeColor="text1"/>
        </w:rPr>
        <w:t xml:space="preserve"> (</w:t>
      </w:r>
      <w:r w:rsidR="00A26347" w:rsidRPr="00F73E03">
        <w:rPr>
          <w:i/>
          <w:color w:val="000000" w:themeColor="text1"/>
        </w:rPr>
        <w:t xml:space="preserve">Puntius </w:t>
      </w:r>
      <w:proofErr w:type="spellStart"/>
      <w:r w:rsidR="00A26347" w:rsidRPr="00F73E03">
        <w:rPr>
          <w:i/>
          <w:color w:val="000000" w:themeColor="text1"/>
        </w:rPr>
        <w:t>sophore</w:t>
      </w:r>
      <w:proofErr w:type="spellEnd"/>
      <w:r w:rsidR="00A26347" w:rsidRPr="00F73E03">
        <w:rPr>
          <w:color w:val="000000" w:themeColor="text1"/>
        </w:rPr>
        <w:t>)</w:t>
      </w:r>
      <w:r w:rsidR="00B732B6" w:rsidRPr="00F73E03">
        <w:rPr>
          <w:color w:val="000000" w:themeColor="text1"/>
        </w:rPr>
        <w:t xml:space="preserve">, </w:t>
      </w:r>
      <w:r w:rsidR="007E33B1" w:rsidRPr="00F73E03">
        <w:rPr>
          <w:color w:val="000000" w:themeColor="text1"/>
        </w:rPr>
        <w:t xml:space="preserve">a common </w:t>
      </w:r>
      <w:r w:rsidR="007C6911" w:rsidRPr="00F73E03">
        <w:rPr>
          <w:color w:val="000000" w:themeColor="text1"/>
        </w:rPr>
        <w:t>small indigenous species</w:t>
      </w:r>
      <w:r w:rsidR="00BA44A4" w:rsidRPr="00F73E03">
        <w:rPr>
          <w:color w:val="000000" w:themeColor="text1"/>
        </w:rPr>
        <w:t xml:space="preserve"> </w:t>
      </w:r>
      <w:r w:rsidR="007E33B1" w:rsidRPr="00F73E03">
        <w:rPr>
          <w:color w:val="000000" w:themeColor="text1"/>
        </w:rPr>
        <w:t>in Bangladesh, contain</w:t>
      </w:r>
      <w:r w:rsidR="0086185E" w:rsidRPr="00F73E03">
        <w:rPr>
          <w:color w:val="000000" w:themeColor="text1"/>
        </w:rPr>
        <w:t>s</w:t>
      </w:r>
      <w:r w:rsidR="007E33B1" w:rsidRPr="00F73E03">
        <w:rPr>
          <w:color w:val="000000" w:themeColor="text1"/>
        </w:rPr>
        <w:t xml:space="preserve"> </w:t>
      </w:r>
      <w:r w:rsidR="0086185E" w:rsidRPr="00F73E03">
        <w:rPr>
          <w:color w:val="000000" w:themeColor="text1"/>
        </w:rPr>
        <w:t>11.6</w:t>
      </w:r>
      <w:r w:rsidR="007E33B1" w:rsidRPr="00F73E03">
        <w:rPr>
          <w:color w:val="000000" w:themeColor="text1"/>
        </w:rPr>
        <w:t xml:space="preserve"> mg iron</w:t>
      </w:r>
      <w:r w:rsidR="005000BB" w:rsidRPr="00F73E03">
        <w:rPr>
          <w:color w:val="000000" w:themeColor="text1"/>
        </w:rPr>
        <w:t>/</w:t>
      </w:r>
      <w:r w:rsidR="00B60177" w:rsidRPr="00F73E03">
        <w:rPr>
          <w:color w:val="000000" w:themeColor="text1"/>
        </w:rPr>
        <w:t>100</w:t>
      </w:r>
      <w:r w:rsidR="0086185E" w:rsidRPr="00F73E03">
        <w:rPr>
          <w:color w:val="000000" w:themeColor="text1"/>
        </w:rPr>
        <w:t xml:space="preserve"> </w:t>
      </w:r>
      <w:r w:rsidR="00B60177" w:rsidRPr="00F73E03">
        <w:rPr>
          <w:color w:val="000000" w:themeColor="text1"/>
        </w:rPr>
        <w:t>g</w:t>
      </w:r>
      <w:r w:rsidR="00F46152" w:rsidRPr="00F73E03">
        <w:rPr>
          <w:color w:val="000000" w:themeColor="text1"/>
        </w:rPr>
        <w:t xml:space="preserve"> </w:t>
      </w:r>
      <w:r w:rsidR="0086185E" w:rsidRPr="00F73E03">
        <w:rPr>
          <w:color w:val="000000" w:themeColor="text1"/>
        </w:rPr>
        <w:t>of wet weight</w:t>
      </w:r>
      <w:r w:rsidR="007E33B1" w:rsidRPr="00F73E03">
        <w:rPr>
          <w:color w:val="000000" w:themeColor="text1"/>
        </w:rPr>
        <w:t>, compared to 0.</w:t>
      </w:r>
      <w:r w:rsidR="0086185E" w:rsidRPr="00F73E03">
        <w:rPr>
          <w:color w:val="000000" w:themeColor="text1"/>
        </w:rPr>
        <w:t>38</w:t>
      </w:r>
      <w:r w:rsidR="003B7A68" w:rsidRPr="00F73E03">
        <w:rPr>
          <w:color w:val="000000" w:themeColor="text1"/>
        </w:rPr>
        <w:t xml:space="preserve"> </w:t>
      </w:r>
      <w:r w:rsidR="007E33B1" w:rsidRPr="00F73E03">
        <w:rPr>
          <w:color w:val="000000" w:themeColor="text1"/>
        </w:rPr>
        <w:t>mg/100</w:t>
      </w:r>
      <w:r w:rsidR="0086185E" w:rsidRPr="00F73E03">
        <w:rPr>
          <w:color w:val="000000" w:themeColor="text1"/>
        </w:rPr>
        <w:t xml:space="preserve"> </w:t>
      </w:r>
      <w:r w:rsidR="007E33B1" w:rsidRPr="00F73E03">
        <w:rPr>
          <w:color w:val="000000" w:themeColor="text1"/>
        </w:rPr>
        <w:t xml:space="preserve">g </w:t>
      </w:r>
      <w:r w:rsidR="0086185E" w:rsidRPr="00F73E03">
        <w:rPr>
          <w:color w:val="000000" w:themeColor="text1"/>
        </w:rPr>
        <w:t>raw</w:t>
      </w:r>
      <w:r w:rsidR="007E33B1" w:rsidRPr="00F73E03">
        <w:rPr>
          <w:color w:val="000000" w:themeColor="text1"/>
        </w:rPr>
        <w:t xml:space="preserve"> </w:t>
      </w:r>
      <w:r w:rsidR="003B7A68" w:rsidRPr="00F73E03">
        <w:rPr>
          <w:color w:val="000000" w:themeColor="text1"/>
        </w:rPr>
        <w:t xml:space="preserve">Atlantic </w:t>
      </w:r>
      <w:r w:rsidR="00E70293" w:rsidRPr="00F73E03">
        <w:rPr>
          <w:color w:val="000000" w:themeColor="text1"/>
        </w:rPr>
        <w:t>C</w:t>
      </w:r>
      <w:r w:rsidR="007E33B1" w:rsidRPr="00F73E03">
        <w:rPr>
          <w:color w:val="000000" w:themeColor="text1"/>
        </w:rPr>
        <w:t>od</w:t>
      </w:r>
      <w:r w:rsidR="00A26347" w:rsidRPr="00F73E03">
        <w:rPr>
          <w:color w:val="000000" w:themeColor="text1"/>
        </w:rPr>
        <w:t xml:space="preserve"> (</w:t>
      </w:r>
      <w:r w:rsidR="00A26347" w:rsidRPr="00F73E03">
        <w:rPr>
          <w:i/>
          <w:color w:val="000000" w:themeColor="text1"/>
        </w:rPr>
        <w:t xml:space="preserve">Gadus </w:t>
      </w:r>
      <w:proofErr w:type="spellStart"/>
      <w:r w:rsidR="00A26347" w:rsidRPr="00F73E03">
        <w:rPr>
          <w:i/>
          <w:color w:val="000000" w:themeColor="text1"/>
        </w:rPr>
        <w:t>morhua</w:t>
      </w:r>
      <w:proofErr w:type="spellEnd"/>
      <w:r w:rsidR="00A26347" w:rsidRPr="00F73E03">
        <w:rPr>
          <w:i/>
          <w:color w:val="000000" w:themeColor="text1"/>
        </w:rPr>
        <w:t xml:space="preserve"> L.</w:t>
      </w:r>
      <w:r w:rsidR="00A26347" w:rsidRPr="00F73E03">
        <w:rPr>
          <w:color w:val="000000" w:themeColor="text1"/>
        </w:rPr>
        <w:t>)</w:t>
      </w:r>
      <w:r w:rsidR="00E256E9" w:rsidRPr="00F73E03">
        <w:rPr>
          <w:color w:val="000000" w:themeColor="text1"/>
        </w:rPr>
        <w:t xml:space="preserve"> and 0.8</w:t>
      </w:r>
      <w:r w:rsidR="0086185E" w:rsidRPr="00F73E03">
        <w:rPr>
          <w:color w:val="000000" w:themeColor="text1"/>
        </w:rPr>
        <w:t>0</w:t>
      </w:r>
      <w:r w:rsidR="00E256E9" w:rsidRPr="00F73E03">
        <w:rPr>
          <w:color w:val="000000" w:themeColor="text1"/>
        </w:rPr>
        <w:t xml:space="preserve"> mg/100</w:t>
      </w:r>
      <w:r w:rsidR="0086185E" w:rsidRPr="00F73E03">
        <w:rPr>
          <w:color w:val="000000" w:themeColor="text1"/>
        </w:rPr>
        <w:t xml:space="preserve"> </w:t>
      </w:r>
      <w:r w:rsidR="00E256E9" w:rsidRPr="00F73E03">
        <w:rPr>
          <w:color w:val="000000" w:themeColor="text1"/>
        </w:rPr>
        <w:t xml:space="preserve">g </w:t>
      </w:r>
      <w:r w:rsidR="0086185E" w:rsidRPr="00F73E03">
        <w:rPr>
          <w:color w:val="000000" w:themeColor="text1"/>
        </w:rPr>
        <w:t>raw</w:t>
      </w:r>
      <w:r w:rsidR="00E256E9" w:rsidRPr="00F73E03">
        <w:rPr>
          <w:color w:val="000000" w:themeColor="text1"/>
        </w:rPr>
        <w:t xml:space="preserve"> Atlantic </w:t>
      </w:r>
      <w:r w:rsidR="00E70293" w:rsidRPr="00F73E03">
        <w:rPr>
          <w:color w:val="000000" w:themeColor="text1"/>
        </w:rPr>
        <w:t>S</w:t>
      </w:r>
      <w:r w:rsidR="00E256E9" w:rsidRPr="00F73E03">
        <w:rPr>
          <w:color w:val="000000" w:themeColor="text1"/>
        </w:rPr>
        <w:t>almon</w:t>
      </w:r>
      <w:r w:rsidR="00A26347" w:rsidRPr="00F73E03">
        <w:rPr>
          <w:color w:val="000000" w:themeColor="text1"/>
        </w:rPr>
        <w:t xml:space="preserve"> (</w:t>
      </w:r>
      <w:r w:rsidR="00A26347" w:rsidRPr="00F73E03">
        <w:rPr>
          <w:i/>
          <w:color w:val="000000" w:themeColor="text1"/>
        </w:rPr>
        <w:t xml:space="preserve">Salmo </w:t>
      </w:r>
      <w:proofErr w:type="spellStart"/>
      <w:r w:rsidR="00A26347" w:rsidRPr="00F73E03">
        <w:rPr>
          <w:i/>
          <w:color w:val="000000" w:themeColor="text1"/>
        </w:rPr>
        <w:t>salar</w:t>
      </w:r>
      <w:proofErr w:type="spellEnd"/>
      <w:r w:rsidR="00A26347" w:rsidRPr="00F73E03">
        <w:rPr>
          <w:i/>
          <w:color w:val="000000" w:themeColor="text1"/>
        </w:rPr>
        <w:t xml:space="preserve"> L.</w:t>
      </w:r>
      <w:r w:rsidR="00F20982" w:rsidRPr="00F73E03">
        <w:rPr>
          <w:color w:val="000000" w:themeColor="text1"/>
        </w:rPr>
        <w:t xml:space="preserve">). </w:t>
      </w:r>
      <w:r w:rsidR="000B5BF7" w:rsidRPr="00F73E03">
        <w:rPr>
          <w:color w:val="000000" w:themeColor="text1"/>
        </w:rPr>
        <w:t>Further, the type of iron (heme vs non-heme) found in a food influences bioavailability, or the extent to which iron can be absorbed by the body. In the few cases in which iro</w:t>
      </w:r>
      <w:r w:rsidR="00547D72" w:rsidRPr="00F73E03">
        <w:rPr>
          <w:color w:val="000000" w:themeColor="text1"/>
        </w:rPr>
        <w:t xml:space="preserve">n type has been analyzed in fish, </w:t>
      </w:r>
      <w:r w:rsidR="00981264" w:rsidRPr="00F73E03">
        <w:rPr>
          <w:color w:val="000000" w:themeColor="text1"/>
        </w:rPr>
        <w:t>such as</w:t>
      </w:r>
      <w:r w:rsidR="00547D72" w:rsidRPr="00F73E03">
        <w:rPr>
          <w:color w:val="000000" w:themeColor="text1"/>
        </w:rPr>
        <w:t xml:space="preserve"> in</w:t>
      </w:r>
      <w:r w:rsidR="000B5BF7" w:rsidRPr="00F73E03">
        <w:rPr>
          <w:color w:val="000000" w:themeColor="text1"/>
        </w:rPr>
        <w:t xml:space="preserve"> </w:t>
      </w:r>
      <w:r w:rsidR="00547D72" w:rsidRPr="00F73E03">
        <w:rPr>
          <w:color w:val="000000" w:themeColor="text1"/>
        </w:rPr>
        <w:t xml:space="preserve">Mola </w:t>
      </w:r>
      <w:r w:rsidR="00547D72" w:rsidRPr="00F73E03">
        <w:rPr>
          <w:i/>
          <w:color w:val="000000" w:themeColor="text1"/>
        </w:rPr>
        <w:t>(</w:t>
      </w:r>
      <w:proofErr w:type="spellStart"/>
      <w:r w:rsidR="00547D72" w:rsidRPr="00F73E03">
        <w:rPr>
          <w:i/>
          <w:color w:val="000000" w:themeColor="text1"/>
        </w:rPr>
        <w:t>Amblypharyngodon</w:t>
      </w:r>
      <w:proofErr w:type="spellEnd"/>
      <w:r w:rsidR="00547D72" w:rsidRPr="00F73E03">
        <w:rPr>
          <w:i/>
          <w:color w:val="000000" w:themeColor="text1"/>
        </w:rPr>
        <w:t xml:space="preserve"> mola</w:t>
      </w:r>
      <w:r w:rsidR="00547D72" w:rsidRPr="00F73E03">
        <w:rPr>
          <w:color w:val="000000" w:themeColor="text1"/>
        </w:rPr>
        <w:t>)</w:t>
      </w:r>
      <w:r w:rsidR="000B5BF7" w:rsidRPr="00F73E03">
        <w:rPr>
          <w:color w:val="000000" w:themeColor="text1"/>
        </w:rPr>
        <w:t xml:space="preserve">, high concentrations of heme iron, the more bioavailable type of iron, have been identified </w:t>
      </w:r>
      <w:r w:rsidR="000B5BF7" w:rsidRPr="00F73E03">
        <w:rPr>
          <w:color w:val="000000" w:themeColor="text1"/>
        </w:rPr>
        <w:fldChar w:fldCharType="begin"/>
      </w:r>
      <w:r w:rsidR="00AC1DEE" w:rsidRPr="00F73E03">
        <w:rPr>
          <w:color w:val="000000" w:themeColor="text1"/>
        </w:rPr>
        <w:instrText xml:space="preserve"> ADDIN EN.CITE &lt;EndNote&gt;&lt;Cite&gt;&lt;Author&gt;Wheal&lt;/Author&gt;&lt;Year&gt;2016&lt;/Year&gt;&lt;RecNum&gt;3879&lt;/RecNum&gt;&lt;DisplayText&gt;&lt;style face="superscript"&gt;(25)&lt;/style&gt;&lt;/DisplayText&gt;&lt;record&gt;&lt;rec-number&gt;3879&lt;/rec-number&gt;&lt;foreign-keys&gt;&lt;key app="EN" db-id="fptv0exrl0zffiew0r9vv29gppxttt90xdz2" timestamp="1537211579"&gt;3879&lt;/key&gt;&lt;/foreign-keys&gt;&lt;ref-type name="Journal Article"&gt;17&lt;/ref-type&gt;&lt;contributors&gt;&lt;authors&gt;&lt;author&gt;Wheal, Matthew S.&lt;/author&gt;&lt;author&gt;DeCourcy-Ireland, Emma&lt;/author&gt;&lt;author&gt;Bogard, Jessica R.&lt;/author&gt;&lt;author&gt;Thilsted, Shakuntala H.&lt;/author&gt;&lt;author&gt;Stangoulis, James C. R.&lt;/author&gt;&lt;/authors&gt;&lt;/contributors&gt;&lt;titles&gt;&lt;title&gt;Measurement of haem and total iron in fish, shrimp and prawn using ICP-MS: Implications for dietary iron intake calculations&lt;/title&gt;&lt;secondary-title&gt;Food Chemistry&lt;/secondary-title&gt;&lt;/titles&gt;&lt;periodical&gt;&lt;full-title&gt;Food Chemistry&lt;/full-title&gt;&lt;abbr-1&gt;Food Chem.&lt;/abbr-1&gt;&lt;abbr-2&gt;Food Chem&lt;/abbr-2&gt;&lt;/periodical&gt;&lt;pages&gt;222-229&lt;/pages&gt;&lt;volume&gt;201&lt;/volume&gt;&lt;keywords&gt;&lt;keyword&gt;Haem&lt;/keyword&gt;&lt;keyword&gt;Heme&lt;/keyword&gt;&lt;keyword&gt;Iron&lt;/keyword&gt;&lt;keyword&gt;Food analysis&lt;/keyword&gt;&lt;keyword&gt;Fish&lt;/keyword&gt;&lt;keyword&gt;Minerals&lt;/keyword&gt;&lt;keyword&gt;Dietary intake&lt;/keyword&gt;&lt;/keywords&gt;&lt;dates&gt;&lt;year&gt;2016&lt;/year&gt;&lt;pub-dates&gt;&lt;date&gt;2016/06/15/&lt;/date&gt;&lt;/pub-dates&gt;&lt;/dates&gt;&lt;isbn&gt;0308-8146&lt;/isbn&gt;&lt;urls&gt;&lt;related-urls&gt;&lt;url&gt;http://www.sciencedirect.com/science/article/pii/S0308814616300802&lt;/url&gt;&lt;/related-urls&gt;&lt;/urls&gt;&lt;electronic-resource-num&gt;https://doi.org/10.1016/j.foodchem.2016.01.080&lt;/electronic-resource-num&gt;&lt;/record&gt;&lt;/Cite&gt;&lt;/EndNote&gt;</w:instrText>
      </w:r>
      <w:r w:rsidR="000B5BF7" w:rsidRPr="00F73E03">
        <w:rPr>
          <w:color w:val="000000" w:themeColor="text1"/>
        </w:rPr>
        <w:fldChar w:fldCharType="separate"/>
      </w:r>
      <w:r w:rsidR="00AC1DEE" w:rsidRPr="00F73E03">
        <w:rPr>
          <w:noProof/>
          <w:color w:val="000000" w:themeColor="text1"/>
          <w:vertAlign w:val="superscript"/>
        </w:rPr>
        <w:t>(25)</w:t>
      </w:r>
      <w:r w:rsidR="000B5BF7" w:rsidRPr="00F73E03">
        <w:rPr>
          <w:color w:val="000000" w:themeColor="text1"/>
        </w:rPr>
        <w:fldChar w:fldCharType="end"/>
      </w:r>
      <w:r w:rsidR="000B5BF7" w:rsidRPr="00F73E03">
        <w:rPr>
          <w:color w:val="000000" w:themeColor="text1"/>
        </w:rPr>
        <w:t xml:space="preserve">. </w:t>
      </w:r>
    </w:p>
    <w:p w14:paraId="73013C00" w14:textId="77777777" w:rsidR="003C12AD" w:rsidRPr="00F73E03" w:rsidRDefault="003C12AD" w:rsidP="00661940">
      <w:pPr>
        <w:spacing w:line="360" w:lineRule="auto"/>
        <w:rPr>
          <w:color w:val="000000" w:themeColor="text1"/>
        </w:rPr>
      </w:pPr>
    </w:p>
    <w:p w14:paraId="4664129C" w14:textId="7890BF1C" w:rsidR="006853C4" w:rsidRPr="00F73E03" w:rsidRDefault="00547D72" w:rsidP="00661940">
      <w:pPr>
        <w:spacing w:line="360" w:lineRule="auto"/>
        <w:rPr>
          <w:color w:val="000000" w:themeColor="text1"/>
        </w:rPr>
      </w:pPr>
      <w:r w:rsidRPr="00F73E03">
        <w:rPr>
          <w:color w:val="000000" w:themeColor="text1"/>
        </w:rPr>
        <w:t>H</w:t>
      </w:r>
      <w:r w:rsidR="003C12AD" w:rsidRPr="00F73E03">
        <w:rPr>
          <w:color w:val="000000" w:themeColor="text1"/>
        </w:rPr>
        <w:t>igh nutrient concentrations</w:t>
      </w:r>
      <w:r w:rsidRPr="00F73E03">
        <w:rPr>
          <w:color w:val="000000" w:themeColor="text1"/>
        </w:rPr>
        <w:t xml:space="preserve"> of iron</w:t>
      </w:r>
      <w:r w:rsidR="003C12AD" w:rsidRPr="00F73E03">
        <w:rPr>
          <w:color w:val="000000" w:themeColor="text1"/>
        </w:rPr>
        <w:t xml:space="preserve"> </w:t>
      </w:r>
      <w:r w:rsidRPr="00F73E03">
        <w:rPr>
          <w:color w:val="000000" w:themeColor="text1"/>
        </w:rPr>
        <w:t xml:space="preserve">in fish </w:t>
      </w:r>
      <w:r w:rsidR="00FA1D4A" w:rsidRPr="00F73E03">
        <w:rPr>
          <w:color w:val="000000" w:themeColor="text1"/>
        </w:rPr>
        <w:t>can meet demands for iron at critical periods in the life cycle</w:t>
      </w:r>
      <w:r w:rsidR="003C12AD" w:rsidRPr="00F73E03">
        <w:rPr>
          <w:color w:val="000000" w:themeColor="text1"/>
        </w:rPr>
        <w:t xml:space="preserve">. </w:t>
      </w:r>
      <w:r w:rsidR="0056631A" w:rsidRPr="00F73E03">
        <w:rPr>
          <w:color w:val="000000" w:themeColor="text1"/>
        </w:rPr>
        <w:t xml:space="preserve">For a lactating woman, a </w:t>
      </w:r>
      <w:r w:rsidR="006E12AD" w:rsidRPr="00F73E03">
        <w:rPr>
          <w:color w:val="000000" w:themeColor="text1"/>
        </w:rPr>
        <w:t xml:space="preserve">daily </w:t>
      </w:r>
      <w:r w:rsidR="0056631A" w:rsidRPr="00F73E03">
        <w:rPr>
          <w:color w:val="000000" w:themeColor="text1"/>
        </w:rPr>
        <w:t xml:space="preserve">serving of </w:t>
      </w:r>
      <w:proofErr w:type="spellStart"/>
      <w:r w:rsidR="0086185E" w:rsidRPr="00F73E03">
        <w:rPr>
          <w:color w:val="000000" w:themeColor="text1"/>
        </w:rPr>
        <w:t>Jat</w:t>
      </w:r>
      <w:proofErr w:type="spellEnd"/>
      <w:r w:rsidR="0086185E" w:rsidRPr="00F73E03">
        <w:rPr>
          <w:color w:val="000000" w:themeColor="text1"/>
        </w:rPr>
        <w:t xml:space="preserve"> </w:t>
      </w:r>
      <w:proofErr w:type="spellStart"/>
      <w:r w:rsidR="0086185E" w:rsidRPr="00F73E03">
        <w:rPr>
          <w:color w:val="000000" w:themeColor="text1"/>
        </w:rPr>
        <w:t>Punti</w:t>
      </w:r>
      <w:proofErr w:type="spellEnd"/>
      <w:r w:rsidR="0056631A" w:rsidRPr="00F73E03">
        <w:rPr>
          <w:color w:val="000000" w:themeColor="text1"/>
        </w:rPr>
        <w:t xml:space="preserve"> fulfills 3</w:t>
      </w:r>
      <w:r w:rsidR="0086185E" w:rsidRPr="00F73E03">
        <w:rPr>
          <w:color w:val="000000" w:themeColor="text1"/>
        </w:rPr>
        <w:t>8</w:t>
      </w:r>
      <w:r w:rsidR="0056631A" w:rsidRPr="00F73E03">
        <w:rPr>
          <w:color w:val="000000" w:themeColor="text1"/>
        </w:rPr>
        <w:t>% of her daily iron needs</w:t>
      </w:r>
      <w:r w:rsidR="0030377C" w:rsidRPr="00F73E03">
        <w:rPr>
          <w:color w:val="000000" w:themeColor="text1"/>
        </w:rPr>
        <w:t xml:space="preserve"> (Figure 2)</w:t>
      </w:r>
      <w:r w:rsidR="0056631A" w:rsidRPr="00F73E03">
        <w:rPr>
          <w:color w:val="000000" w:themeColor="text1"/>
        </w:rPr>
        <w:t>. For infants aged 6-1</w:t>
      </w:r>
      <w:r w:rsidR="0073440E" w:rsidRPr="00F73E03">
        <w:rPr>
          <w:color w:val="000000" w:themeColor="text1"/>
        </w:rPr>
        <w:t>1</w:t>
      </w:r>
      <w:r w:rsidR="0056631A" w:rsidRPr="00F73E03">
        <w:rPr>
          <w:color w:val="000000" w:themeColor="text1"/>
        </w:rPr>
        <w:t xml:space="preserve"> months, a serving of </w:t>
      </w:r>
      <w:proofErr w:type="spellStart"/>
      <w:r w:rsidR="00D13A90" w:rsidRPr="00F73E03">
        <w:rPr>
          <w:color w:val="000000" w:themeColor="text1"/>
        </w:rPr>
        <w:t>Jat</w:t>
      </w:r>
      <w:proofErr w:type="spellEnd"/>
      <w:r w:rsidR="00D13A90" w:rsidRPr="00F73E03">
        <w:rPr>
          <w:color w:val="000000" w:themeColor="text1"/>
        </w:rPr>
        <w:t xml:space="preserve"> </w:t>
      </w:r>
      <w:proofErr w:type="spellStart"/>
      <w:r w:rsidR="00D13A90" w:rsidRPr="00F73E03">
        <w:rPr>
          <w:color w:val="000000" w:themeColor="text1"/>
        </w:rPr>
        <w:t>Punti</w:t>
      </w:r>
      <w:proofErr w:type="spellEnd"/>
      <w:r w:rsidR="00D13A90" w:rsidRPr="00F73E03">
        <w:rPr>
          <w:color w:val="000000" w:themeColor="text1"/>
        </w:rPr>
        <w:t xml:space="preserve"> </w:t>
      </w:r>
      <w:r w:rsidR="0056631A" w:rsidRPr="00F73E03">
        <w:rPr>
          <w:color w:val="000000" w:themeColor="text1"/>
        </w:rPr>
        <w:t xml:space="preserve">fulfills </w:t>
      </w:r>
      <w:r w:rsidR="00D13A90" w:rsidRPr="00F73E03">
        <w:rPr>
          <w:color w:val="000000" w:themeColor="text1"/>
        </w:rPr>
        <w:t>31</w:t>
      </w:r>
      <w:r w:rsidR="0056631A" w:rsidRPr="00F73E03">
        <w:rPr>
          <w:color w:val="000000" w:themeColor="text1"/>
        </w:rPr>
        <w:t>% of daily iron needs</w:t>
      </w:r>
      <w:r w:rsidR="0030377C" w:rsidRPr="00F73E03">
        <w:rPr>
          <w:color w:val="000000" w:themeColor="text1"/>
        </w:rPr>
        <w:t xml:space="preserve"> (Figure 2)</w:t>
      </w:r>
      <w:r w:rsidR="0056631A" w:rsidRPr="00F73E03">
        <w:rPr>
          <w:color w:val="000000" w:themeColor="text1"/>
        </w:rPr>
        <w:t xml:space="preserve">. </w:t>
      </w:r>
      <w:r w:rsidR="003C12AD" w:rsidRPr="00F73E03">
        <w:rPr>
          <w:color w:val="000000" w:themeColor="text1"/>
        </w:rPr>
        <w:t xml:space="preserve">Other aquatic </w:t>
      </w:r>
      <w:r w:rsidR="00D73859" w:rsidRPr="00F73E03">
        <w:rPr>
          <w:color w:val="000000" w:themeColor="text1"/>
        </w:rPr>
        <w:t>species</w:t>
      </w:r>
      <w:r w:rsidR="003C12AD" w:rsidRPr="00F73E03">
        <w:rPr>
          <w:color w:val="000000" w:themeColor="text1"/>
        </w:rPr>
        <w:t xml:space="preserve"> also </w:t>
      </w:r>
      <w:r w:rsidR="00FA1D4A" w:rsidRPr="00F73E03">
        <w:rPr>
          <w:color w:val="000000" w:themeColor="text1"/>
        </w:rPr>
        <w:t>have high iron composition;</w:t>
      </w:r>
      <w:r w:rsidR="003C12AD" w:rsidRPr="00F73E03">
        <w:rPr>
          <w:color w:val="000000" w:themeColor="text1"/>
        </w:rPr>
        <w:t xml:space="preserve"> t</w:t>
      </w:r>
      <w:r w:rsidR="007E33B1" w:rsidRPr="00F73E03">
        <w:rPr>
          <w:color w:val="000000" w:themeColor="text1"/>
        </w:rPr>
        <w:t>he Golden Apple Snail</w:t>
      </w:r>
      <w:r w:rsidR="001A752B" w:rsidRPr="00F73E03">
        <w:rPr>
          <w:color w:val="000000" w:themeColor="text1"/>
        </w:rPr>
        <w:t xml:space="preserve"> (</w:t>
      </w:r>
      <w:proofErr w:type="spellStart"/>
      <w:r w:rsidR="00A26347" w:rsidRPr="00F73E03">
        <w:rPr>
          <w:i/>
          <w:color w:val="000000" w:themeColor="text1"/>
        </w:rPr>
        <w:t>Pomacea</w:t>
      </w:r>
      <w:proofErr w:type="spellEnd"/>
      <w:r w:rsidR="00A26347" w:rsidRPr="00F73E03">
        <w:rPr>
          <w:i/>
          <w:color w:val="000000" w:themeColor="text1"/>
        </w:rPr>
        <w:t xml:space="preserve"> canaliculate</w:t>
      </w:r>
      <w:r w:rsidR="00A26347" w:rsidRPr="00F73E03">
        <w:rPr>
          <w:color w:val="000000" w:themeColor="text1"/>
        </w:rPr>
        <w:t>,</w:t>
      </w:r>
      <w:r w:rsidR="004E7078" w:rsidRPr="00F73E03">
        <w:rPr>
          <w:color w:val="000000" w:themeColor="text1"/>
        </w:rPr>
        <w:t xml:space="preserve"> </w:t>
      </w:r>
      <w:r w:rsidR="001A752B" w:rsidRPr="00F73E03">
        <w:rPr>
          <w:color w:val="000000" w:themeColor="text1"/>
        </w:rPr>
        <w:t>de-shelled)</w:t>
      </w:r>
      <w:r w:rsidR="007E33B1" w:rsidRPr="00F73E03">
        <w:rPr>
          <w:color w:val="000000" w:themeColor="text1"/>
        </w:rPr>
        <w:t xml:space="preserve"> </w:t>
      </w:r>
      <w:r w:rsidR="00B472A3" w:rsidRPr="00F73E03">
        <w:rPr>
          <w:color w:val="000000" w:themeColor="text1"/>
        </w:rPr>
        <w:t>from</w:t>
      </w:r>
      <w:r w:rsidR="007E33B1" w:rsidRPr="00F73E03">
        <w:rPr>
          <w:color w:val="000000" w:themeColor="text1"/>
        </w:rPr>
        <w:t xml:space="preserve"> Laos contain</w:t>
      </w:r>
      <w:r w:rsidR="00B472A3" w:rsidRPr="00F73E03">
        <w:rPr>
          <w:color w:val="000000" w:themeColor="text1"/>
        </w:rPr>
        <w:t>ed</w:t>
      </w:r>
      <w:r w:rsidR="007E33B1" w:rsidRPr="00F73E03">
        <w:rPr>
          <w:color w:val="000000" w:themeColor="text1"/>
        </w:rPr>
        <w:t xml:space="preserve"> 48</w:t>
      </w:r>
      <w:r w:rsidR="001A752B" w:rsidRPr="00F73E03">
        <w:rPr>
          <w:color w:val="000000" w:themeColor="text1"/>
        </w:rPr>
        <w:t>.0</w:t>
      </w:r>
      <w:r w:rsidR="007E33B1" w:rsidRPr="00F73E03">
        <w:rPr>
          <w:color w:val="000000" w:themeColor="text1"/>
        </w:rPr>
        <w:t xml:space="preserve"> mg/100</w:t>
      </w:r>
      <w:r w:rsidR="001A752B" w:rsidRPr="00F73E03">
        <w:rPr>
          <w:color w:val="000000" w:themeColor="text1"/>
        </w:rPr>
        <w:t xml:space="preserve"> </w:t>
      </w:r>
      <w:r w:rsidR="007E33B1" w:rsidRPr="00F73E03">
        <w:rPr>
          <w:color w:val="000000" w:themeColor="text1"/>
        </w:rPr>
        <w:t>g</w:t>
      </w:r>
      <w:r w:rsidR="00B472A3" w:rsidRPr="00F73E03">
        <w:rPr>
          <w:color w:val="000000" w:themeColor="text1"/>
        </w:rPr>
        <w:t xml:space="preserve"> </w:t>
      </w:r>
      <w:r w:rsidR="001A752B" w:rsidRPr="00F73E03">
        <w:rPr>
          <w:color w:val="000000" w:themeColor="text1"/>
        </w:rPr>
        <w:t>of wet weight</w:t>
      </w:r>
      <w:r w:rsidR="00713061" w:rsidRPr="00F73E03">
        <w:rPr>
          <w:color w:val="000000" w:themeColor="text1"/>
        </w:rPr>
        <w:t>,</w:t>
      </w:r>
      <w:r w:rsidR="001A1498" w:rsidRPr="00F73E03">
        <w:rPr>
          <w:color w:val="000000" w:themeColor="text1"/>
        </w:rPr>
        <w:t xml:space="preserve"> and a </w:t>
      </w:r>
      <w:r w:rsidR="00F14472" w:rsidRPr="00F73E03">
        <w:rPr>
          <w:color w:val="000000" w:themeColor="text1"/>
        </w:rPr>
        <w:t xml:space="preserve">daily </w:t>
      </w:r>
      <w:r w:rsidR="001A1498" w:rsidRPr="00F73E03">
        <w:rPr>
          <w:color w:val="000000" w:themeColor="text1"/>
        </w:rPr>
        <w:t xml:space="preserve">serving fully meets the </w:t>
      </w:r>
      <w:r w:rsidR="00713061" w:rsidRPr="00F73E03">
        <w:rPr>
          <w:color w:val="000000" w:themeColor="text1"/>
        </w:rPr>
        <w:t xml:space="preserve">dietary </w:t>
      </w:r>
      <w:r w:rsidR="001A1498" w:rsidRPr="00F73E03">
        <w:rPr>
          <w:color w:val="000000" w:themeColor="text1"/>
        </w:rPr>
        <w:t>need of lactating women</w:t>
      </w:r>
      <w:r w:rsidR="00390CF5" w:rsidRPr="00F73E03">
        <w:rPr>
          <w:color w:val="000000" w:themeColor="text1"/>
        </w:rPr>
        <w:t xml:space="preserve"> and children </w:t>
      </w:r>
      <w:r w:rsidR="00630CCB" w:rsidRPr="00F73E03">
        <w:rPr>
          <w:color w:val="000000" w:themeColor="text1"/>
        </w:rPr>
        <w:t>6-</w:t>
      </w:r>
      <w:r w:rsidR="00390CF5" w:rsidRPr="00F73E03">
        <w:rPr>
          <w:color w:val="000000" w:themeColor="text1"/>
        </w:rPr>
        <w:t>24 months of age</w:t>
      </w:r>
      <w:r w:rsidR="0030377C" w:rsidRPr="00F73E03">
        <w:rPr>
          <w:color w:val="000000" w:themeColor="text1"/>
        </w:rPr>
        <w:t xml:space="preserve"> (Figure 2)</w:t>
      </w:r>
      <w:r w:rsidR="007E33B1" w:rsidRPr="00F73E03">
        <w:rPr>
          <w:color w:val="000000" w:themeColor="text1"/>
        </w:rPr>
        <w:t xml:space="preserve">. </w:t>
      </w:r>
    </w:p>
    <w:bookmarkEnd w:id="3"/>
    <w:p w14:paraId="1AE6CA11" w14:textId="77777777" w:rsidR="007E33B1" w:rsidRPr="00F73E03" w:rsidRDefault="007E33B1" w:rsidP="00661940">
      <w:pPr>
        <w:spacing w:line="360" w:lineRule="auto"/>
        <w:rPr>
          <w:color w:val="000000" w:themeColor="text1"/>
        </w:rPr>
      </w:pPr>
    </w:p>
    <w:p w14:paraId="1B2F9BE9" w14:textId="556D1297" w:rsidR="00052066" w:rsidRPr="00F73E03" w:rsidRDefault="00052066" w:rsidP="00661940">
      <w:pPr>
        <w:spacing w:line="360" w:lineRule="auto"/>
        <w:outlineLvl w:val="0"/>
        <w:rPr>
          <w:b/>
          <w:color w:val="000000" w:themeColor="text1"/>
          <w:u w:val="single"/>
        </w:rPr>
      </w:pPr>
      <w:r w:rsidRPr="00F73E03">
        <w:rPr>
          <w:b/>
          <w:color w:val="000000" w:themeColor="text1"/>
          <w:u w:val="single"/>
        </w:rPr>
        <w:t>Zinc</w:t>
      </w:r>
      <w:r w:rsidR="00FF4F41" w:rsidRPr="00F73E03">
        <w:rPr>
          <w:b/>
          <w:color w:val="000000" w:themeColor="text1"/>
          <w:u w:val="single"/>
        </w:rPr>
        <w:t xml:space="preserve"> </w:t>
      </w:r>
    </w:p>
    <w:p w14:paraId="77BACF2A" w14:textId="33CD0E28" w:rsidR="00F12CB6" w:rsidRPr="00F73E03" w:rsidRDefault="007B0380" w:rsidP="00661940">
      <w:pPr>
        <w:spacing w:line="360" w:lineRule="auto"/>
        <w:rPr>
          <w:color w:val="000000" w:themeColor="text1"/>
        </w:rPr>
      </w:pPr>
      <w:r w:rsidRPr="00F73E03">
        <w:rPr>
          <w:color w:val="000000" w:themeColor="text1"/>
        </w:rPr>
        <w:t>Zinc was quantified in</w:t>
      </w:r>
      <w:r w:rsidR="00272C17" w:rsidRPr="00F73E03">
        <w:rPr>
          <w:color w:val="000000" w:themeColor="text1"/>
        </w:rPr>
        <w:t xml:space="preserve"> </w:t>
      </w:r>
      <w:r w:rsidR="00EE345B" w:rsidRPr="00F73E03">
        <w:rPr>
          <w:color w:val="000000" w:themeColor="text1"/>
        </w:rPr>
        <w:t>3</w:t>
      </w:r>
      <w:r w:rsidR="00774F03" w:rsidRPr="00F73E03">
        <w:rPr>
          <w:color w:val="000000" w:themeColor="text1"/>
        </w:rPr>
        <w:t>1.2</w:t>
      </w:r>
      <w:r w:rsidR="00272C17" w:rsidRPr="00F73E03">
        <w:rPr>
          <w:color w:val="000000" w:themeColor="text1"/>
        </w:rPr>
        <w:t xml:space="preserve">% of </w:t>
      </w:r>
      <w:r w:rsidR="00FC7A69" w:rsidRPr="00F73E03">
        <w:rPr>
          <w:color w:val="000000" w:themeColor="text1"/>
        </w:rPr>
        <w:t xml:space="preserve">entries </w:t>
      </w:r>
      <w:r w:rsidRPr="00F73E03">
        <w:rPr>
          <w:color w:val="000000" w:themeColor="text1"/>
        </w:rPr>
        <w:t xml:space="preserve">in our </w:t>
      </w:r>
      <w:r w:rsidR="00FC7A69" w:rsidRPr="00F73E03">
        <w:rPr>
          <w:color w:val="000000" w:themeColor="text1"/>
        </w:rPr>
        <w:t xml:space="preserve">review </w:t>
      </w:r>
      <w:r w:rsidR="00B14C05" w:rsidRPr="00F73E03">
        <w:rPr>
          <w:color w:val="000000" w:themeColor="text1"/>
        </w:rPr>
        <w:t>and Table A</w:t>
      </w:r>
      <w:r w:rsidR="00D0161D" w:rsidRPr="00F73E03">
        <w:rPr>
          <w:color w:val="000000" w:themeColor="text1"/>
        </w:rPr>
        <w:t>3</w:t>
      </w:r>
      <w:r w:rsidR="00B14C05" w:rsidRPr="00F73E03">
        <w:rPr>
          <w:color w:val="000000" w:themeColor="text1"/>
        </w:rPr>
        <w:t xml:space="preserve"> lists the zinc content of </w:t>
      </w:r>
      <w:r w:rsidR="005000BB" w:rsidRPr="00F73E03">
        <w:rPr>
          <w:color w:val="000000" w:themeColor="text1"/>
        </w:rPr>
        <w:t>the selected</w:t>
      </w:r>
      <w:r w:rsidR="00B14C05" w:rsidRPr="00F73E03">
        <w:rPr>
          <w:color w:val="000000" w:themeColor="text1"/>
        </w:rPr>
        <w:t xml:space="preserve"> species</w:t>
      </w:r>
      <w:r w:rsidR="00272C17" w:rsidRPr="00F73E03">
        <w:rPr>
          <w:color w:val="000000" w:themeColor="text1"/>
        </w:rPr>
        <w:t xml:space="preserve">. </w:t>
      </w:r>
      <w:proofErr w:type="spellStart"/>
      <w:r w:rsidR="005000BB" w:rsidRPr="00F73E03">
        <w:rPr>
          <w:color w:val="000000" w:themeColor="text1"/>
        </w:rPr>
        <w:t>D</w:t>
      </w:r>
      <w:r w:rsidR="00F12CB6" w:rsidRPr="00F73E03">
        <w:rPr>
          <w:color w:val="000000" w:themeColor="text1"/>
        </w:rPr>
        <w:t>arkina</w:t>
      </w:r>
      <w:proofErr w:type="spellEnd"/>
      <w:r w:rsidR="00BC7E2B" w:rsidRPr="00F73E03">
        <w:rPr>
          <w:color w:val="000000" w:themeColor="text1"/>
        </w:rPr>
        <w:t xml:space="preserve"> (Flying barb, </w:t>
      </w:r>
      <w:proofErr w:type="spellStart"/>
      <w:r w:rsidR="00BC7E2B" w:rsidRPr="00F73E03">
        <w:rPr>
          <w:i/>
          <w:color w:val="000000" w:themeColor="text1"/>
        </w:rPr>
        <w:t>Esomus</w:t>
      </w:r>
      <w:proofErr w:type="spellEnd"/>
      <w:r w:rsidR="00BC7E2B" w:rsidRPr="00F73E03">
        <w:rPr>
          <w:i/>
          <w:color w:val="000000" w:themeColor="text1"/>
        </w:rPr>
        <w:t xml:space="preserve"> </w:t>
      </w:r>
      <w:proofErr w:type="spellStart"/>
      <w:r w:rsidR="00BC7E2B" w:rsidRPr="00F73E03">
        <w:rPr>
          <w:i/>
          <w:color w:val="000000" w:themeColor="text1"/>
        </w:rPr>
        <w:t>danricus</w:t>
      </w:r>
      <w:proofErr w:type="spellEnd"/>
      <w:r w:rsidR="00BC7E2B" w:rsidRPr="00F73E03">
        <w:rPr>
          <w:i/>
          <w:color w:val="000000" w:themeColor="text1"/>
        </w:rPr>
        <w:t>)</w:t>
      </w:r>
      <w:r w:rsidR="00F12CB6" w:rsidRPr="00F73E03">
        <w:rPr>
          <w:color w:val="000000" w:themeColor="text1"/>
        </w:rPr>
        <w:t xml:space="preserve"> </w:t>
      </w:r>
      <w:r w:rsidR="007867C1" w:rsidRPr="00F73E03">
        <w:rPr>
          <w:color w:val="000000" w:themeColor="text1"/>
        </w:rPr>
        <w:t>and Mola (</w:t>
      </w:r>
      <w:proofErr w:type="spellStart"/>
      <w:r w:rsidR="007867C1" w:rsidRPr="00F73E03">
        <w:rPr>
          <w:i/>
          <w:color w:val="000000" w:themeColor="text1"/>
        </w:rPr>
        <w:t>Amblypharyngodon</w:t>
      </w:r>
      <w:proofErr w:type="spellEnd"/>
      <w:r w:rsidR="007867C1" w:rsidRPr="00F73E03">
        <w:rPr>
          <w:i/>
          <w:color w:val="000000" w:themeColor="text1"/>
        </w:rPr>
        <w:t xml:space="preserve"> mola</w:t>
      </w:r>
      <w:r w:rsidR="007867C1" w:rsidRPr="00F73E03">
        <w:rPr>
          <w:color w:val="000000" w:themeColor="text1"/>
        </w:rPr>
        <w:t xml:space="preserve">) </w:t>
      </w:r>
      <w:r w:rsidR="00D461DE" w:rsidRPr="00F73E03">
        <w:rPr>
          <w:color w:val="000000" w:themeColor="text1"/>
        </w:rPr>
        <w:t>from</w:t>
      </w:r>
      <w:r w:rsidR="00F12CB6" w:rsidRPr="00F73E03">
        <w:rPr>
          <w:color w:val="000000" w:themeColor="text1"/>
        </w:rPr>
        <w:t xml:space="preserve"> Bangladesh</w:t>
      </w:r>
      <w:r w:rsidR="004E7078" w:rsidRPr="00F73E03">
        <w:rPr>
          <w:color w:val="000000" w:themeColor="text1"/>
        </w:rPr>
        <w:t xml:space="preserve">, </w:t>
      </w:r>
      <w:proofErr w:type="spellStart"/>
      <w:r w:rsidR="004E7078" w:rsidRPr="00F73E03">
        <w:rPr>
          <w:color w:val="000000" w:themeColor="text1"/>
        </w:rPr>
        <w:t>Hichiri</w:t>
      </w:r>
      <w:proofErr w:type="spellEnd"/>
      <w:r w:rsidR="004E7078" w:rsidRPr="00F73E03">
        <w:rPr>
          <w:color w:val="000000" w:themeColor="text1"/>
        </w:rPr>
        <w:t xml:space="preserve"> (</w:t>
      </w:r>
      <w:r w:rsidR="004E7078" w:rsidRPr="00F73E03">
        <w:rPr>
          <w:rFonts w:eastAsia="Times New Roman"/>
          <w:color w:val="000000" w:themeColor="text1"/>
        </w:rPr>
        <w:t xml:space="preserve">Spotty-faced </w:t>
      </w:r>
      <w:r w:rsidR="005000BB" w:rsidRPr="00F73E03">
        <w:rPr>
          <w:rFonts w:eastAsia="Times New Roman"/>
          <w:color w:val="000000" w:themeColor="text1"/>
        </w:rPr>
        <w:t>A</w:t>
      </w:r>
      <w:r w:rsidR="004E7078" w:rsidRPr="00F73E03">
        <w:rPr>
          <w:rFonts w:eastAsia="Times New Roman"/>
          <w:color w:val="000000" w:themeColor="text1"/>
        </w:rPr>
        <w:t xml:space="preserve">nchovy, </w:t>
      </w:r>
      <w:proofErr w:type="spellStart"/>
      <w:r w:rsidR="004E7078" w:rsidRPr="00F73E03">
        <w:rPr>
          <w:rFonts w:eastAsia="Times New Roman"/>
          <w:i/>
          <w:color w:val="000000" w:themeColor="text1"/>
        </w:rPr>
        <w:t>Stolephorus</w:t>
      </w:r>
      <w:proofErr w:type="spellEnd"/>
      <w:r w:rsidR="004E7078" w:rsidRPr="00F73E03">
        <w:rPr>
          <w:rFonts w:eastAsia="Times New Roman"/>
          <w:i/>
          <w:color w:val="000000" w:themeColor="text1"/>
        </w:rPr>
        <w:t xml:space="preserve"> </w:t>
      </w:r>
      <w:proofErr w:type="spellStart"/>
      <w:r w:rsidR="004E7078" w:rsidRPr="00F73E03">
        <w:rPr>
          <w:rFonts w:eastAsia="Times New Roman"/>
          <w:i/>
          <w:color w:val="000000" w:themeColor="text1"/>
        </w:rPr>
        <w:t>waitei</w:t>
      </w:r>
      <w:proofErr w:type="spellEnd"/>
      <w:r w:rsidR="004E7078" w:rsidRPr="00F73E03">
        <w:rPr>
          <w:color w:val="000000" w:themeColor="text1"/>
        </w:rPr>
        <w:t xml:space="preserve">) in India, and </w:t>
      </w:r>
      <w:proofErr w:type="spellStart"/>
      <w:r w:rsidR="004E7078" w:rsidRPr="00F73E03">
        <w:rPr>
          <w:color w:val="000000" w:themeColor="text1"/>
        </w:rPr>
        <w:t>Mukene</w:t>
      </w:r>
      <w:proofErr w:type="spellEnd"/>
      <w:r w:rsidR="004E7078" w:rsidRPr="00F73E03">
        <w:rPr>
          <w:color w:val="000000" w:themeColor="text1"/>
        </w:rPr>
        <w:t xml:space="preserve"> (Silver </w:t>
      </w:r>
      <w:r w:rsidR="005000BB" w:rsidRPr="00F73E03">
        <w:rPr>
          <w:color w:val="000000" w:themeColor="text1"/>
        </w:rPr>
        <w:t>C</w:t>
      </w:r>
      <w:r w:rsidR="004E7078" w:rsidRPr="00F73E03">
        <w:rPr>
          <w:color w:val="000000" w:themeColor="text1"/>
        </w:rPr>
        <w:t xml:space="preserve">yprinid, </w:t>
      </w:r>
      <w:proofErr w:type="spellStart"/>
      <w:r w:rsidR="004E7078" w:rsidRPr="00F73E03">
        <w:rPr>
          <w:i/>
          <w:color w:val="000000" w:themeColor="text1"/>
        </w:rPr>
        <w:t>Rastrineobola</w:t>
      </w:r>
      <w:proofErr w:type="spellEnd"/>
      <w:r w:rsidR="004E7078" w:rsidRPr="00F73E03">
        <w:rPr>
          <w:i/>
          <w:color w:val="000000" w:themeColor="text1"/>
        </w:rPr>
        <w:t xml:space="preserve"> argentea</w:t>
      </w:r>
      <w:r w:rsidR="004E7078" w:rsidRPr="00F73E03">
        <w:rPr>
          <w:color w:val="000000" w:themeColor="text1"/>
        </w:rPr>
        <w:t>)</w:t>
      </w:r>
      <w:r w:rsidR="0030377C" w:rsidRPr="00F73E03">
        <w:rPr>
          <w:color w:val="000000" w:themeColor="text1"/>
        </w:rPr>
        <w:t xml:space="preserve"> </w:t>
      </w:r>
      <w:r w:rsidR="00D461DE" w:rsidRPr="00F73E03">
        <w:rPr>
          <w:color w:val="000000" w:themeColor="text1"/>
        </w:rPr>
        <w:t>from</w:t>
      </w:r>
      <w:r w:rsidR="00F12CB6" w:rsidRPr="00F73E03">
        <w:rPr>
          <w:color w:val="000000" w:themeColor="text1"/>
        </w:rPr>
        <w:t xml:space="preserve"> </w:t>
      </w:r>
      <w:r w:rsidRPr="00F73E03">
        <w:rPr>
          <w:color w:val="000000" w:themeColor="text1"/>
        </w:rPr>
        <w:t xml:space="preserve">the </w:t>
      </w:r>
      <w:r w:rsidR="00D461DE" w:rsidRPr="00F73E03">
        <w:rPr>
          <w:color w:val="000000" w:themeColor="text1"/>
        </w:rPr>
        <w:t xml:space="preserve">countries </w:t>
      </w:r>
      <w:r w:rsidRPr="00F73E03">
        <w:rPr>
          <w:color w:val="000000" w:themeColor="text1"/>
        </w:rPr>
        <w:t>around Lake Victoria</w:t>
      </w:r>
      <w:r w:rsidR="00F12CB6" w:rsidRPr="00F73E03">
        <w:rPr>
          <w:color w:val="000000" w:themeColor="text1"/>
        </w:rPr>
        <w:t xml:space="preserve"> are </w:t>
      </w:r>
      <w:r w:rsidR="004E7078" w:rsidRPr="00F73E03">
        <w:rPr>
          <w:color w:val="000000" w:themeColor="text1"/>
        </w:rPr>
        <w:t>four</w:t>
      </w:r>
      <w:r w:rsidR="00F12CB6" w:rsidRPr="00F73E03">
        <w:rPr>
          <w:color w:val="000000" w:themeColor="text1"/>
        </w:rPr>
        <w:t xml:space="preserve"> </w:t>
      </w:r>
      <w:r w:rsidR="005F4412" w:rsidRPr="00F73E03">
        <w:rPr>
          <w:color w:val="000000" w:themeColor="text1"/>
        </w:rPr>
        <w:t xml:space="preserve">small indigenous species </w:t>
      </w:r>
      <w:r w:rsidR="00F12CB6" w:rsidRPr="00F73E03">
        <w:rPr>
          <w:color w:val="000000" w:themeColor="text1"/>
        </w:rPr>
        <w:t xml:space="preserve">that provide </w:t>
      </w:r>
      <w:r w:rsidRPr="00F73E03">
        <w:rPr>
          <w:color w:val="000000" w:themeColor="text1"/>
        </w:rPr>
        <w:t xml:space="preserve">particularly </w:t>
      </w:r>
      <w:r w:rsidR="00F12CB6" w:rsidRPr="00F73E03">
        <w:rPr>
          <w:color w:val="000000" w:themeColor="text1"/>
        </w:rPr>
        <w:t>high concentrations of zinc</w:t>
      </w:r>
      <w:r w:rsidR="004E7078" w:rsidRPr="00F73E03">
        <w:rPr>
          <w:color w:val="000000" w:themeColor="text1"/>
        </w:rPr>
        <w:t xml:space="preserve"> (Table A</w:t>
      </w:r>
      <w:r w:rsidR="00D0161D" w:rsidRPr="00F73E03">
        <w:rPr>
          <w:color w:val="000000" w:themeColor="text1"/>
        </w:rPr>
        <w:t>3</w:t>
      </w:r>
      <w:r w:rsidR="004E7078" w:rsidRPr="00F73E03">
        <w:rPr>
          <w:color w:val="000000" w:themeColor="text1"/>
        </w:rPr>
        <w:t>)</w:t>
      </w:r>
      <w:r w:rsidR="00F12CB6" w:rsidRPr="00F73E03">
        <w:rPr>
          <w:color w:val="000000" w:themeColor="text1"/>
        </w:rPr>
        <w:t xml:space="preserve">. </w:t>
      </w:r>
      <w:r w:rsidR="004E7078" w:rsidRPr="00F73E03">
        <w:rPr>
          <w:color w:val="000000" w:themeColor="text1"/>
        </w:rPr>
        <w:t>In particular</w:t>
      </w:r>
      <w:r w:rsidR="001B0BFF" w:rsidRPr="00F73E03">
        <w:rPr>
          <w:color w:val="000000" w:themeColor="text1"/>
        </w:rPr>
        <w:t>,</w:t>
      </w:r>
      <w:r w:rsidR="004E7078" w:rsidRPr="00F73E03">
        <w:rPr>
          <w:color w:val="000000" w:themeColor="text1"/>
        </w:rPr>
        <w:t xml:space="preserve"> </w:t>
      </w:r>
      <w:proofErr w:type="spellStart"/>
      <w:r w:rsidR="004E7078" w:rsidRPr="00F73E03">
        <w:rPr>
          <w:color w:val="000000" w:themeColor="text1"/>
        </w:rPr>
        <w:t>Hichiri</w:t>
      </w:r>
      <w:proofErr w:type="spellEnd"/>
      <w:r w:rsidR="004E7078" w:rsidRPr="00F73E03">
        <w:rPr>
          <w:color w:val="000000" w:themeColor="text1"/>
        </w:rPr>
        <w:t xml:space="preserve"> </w:t>
      </w:r>
      <w:r w:rsidR="00F12CB6" w:rsidRPr="00F73E03">
        <w:rPr>
          <w:color w:val="000000" w:themeColor="text1"/>
        </w:rPr>
        <w:t>contained</w:t>
      </w:r>
      <w:r w:rsidR="00F12CB6" w:rsidRPr="00F73E03">
        <w:rPr>
          <w:i/>
          <w:color w:val="000000" w:themeColor="text1"/>
        </w:rPr>
        <w:t xml:space="preserve"> </w:t>
      </w:r>
      <w:r w:rsidR="00F12CB6" w:rsidRPr="00F73E03">
        <w:rPr>
          <w:color w:val="000000" w:themeColor="text1"/>
        </w:rPr>
        <w:t>26</w:t>
      </w:r>
      <w:r w:rsidR="00A97FE6" w:rsidRPr="00F73E03">
        <w:rPr>
          <w:color w:val="000000" w:themeColor="text1"/>
        </w:rPr>
        <w:t>.0</w:t>
      </w:r>
      <w:r w:rsidR="00F12CB6" w:rsidRPr="00F73E03">
        <w:rPr>
          <w:color w:val="000000" w:themeColor="text1"/>
        </w:rPr>
        <w:t xml:space="preserve"> mg/100</w:t>
      </w:r>
      <w:r w:rsidR="004E7078" w:rsidRPr="00F73E03">
        <w:rPr>
          <w:color w:val="000000" w:themeColor="text1"/>
        </w:rPr>
        <w:t xml:space="preserve"> </w:t>
      </w:r>
      <w:r w:rsidR="00F12CB6" w:rsidRPr="00F73E03">
        <w:rPr>
          <w:color w:val="000000" w:themeColor="text1"/>
        </w:rPr>
        <w:t xml:space="preserve">g </w:t>
      </w:r>
      <w:r w:rsidR="004E7078" w:rsidRPr="00F73E03">
        <w:rPr>
          <w:color w:val="000000" w:themeColor="text1"/>
        </w:rPr>
        <w:t xml:space="preserve">wet weight </w:t>
      </w:r>
      <w:r w:rsidR="00F12CB6" w:rsidRPr="00F73E03">
        <w:rPr>
          <w:color w:val="000000" w:themeColor="text1"/>
        </w:rPr>
        <w:t>of zinc</w:t>
      </w:r>
      <w:r w:rsidRPr="00F73E03">
        <w:rPr>
          <w:color w:val="000000" w:themeColor="text1"/>
        </w:rPr>
        <w:t xml:space="preserve"> while our reference fish,</w:t>
      </w:r>
      <w:r w:rsidR="00F12CB6" w:rsidRPr="00F73E03">
        <w:rPr>
          <w:color w:val="000000" w:themeColor="text1"/>
        </w:rPr>
        <w:t xml:space="preserve"> Atlantic </w:t>
      </w:r>
      <w:r w:rsidR="00E70293" w:rsidRPr="00F73E03">
        <w:rPr>
          <w:color w:val="000000" w:themeColor="text1"/>
        </w:rPr>
        <w:t>S</w:t>
      </w:r>
      <w:r w:rsidR="00F12CB6" w:rsidRPr="00F73E03">
        <w:rPr>
          <w:color w:val="000000" w:themeColor="text1"/>
        </w:rPr>
        <w:t xml:space="preserve">almon and </w:t>
      </w:r>
      <w:r w:rsidR="00E70293" w:rsidRPr="00F73E03">
        <w:rPr>
          <w:color w:val="000000" w:themeColor="text1"/>
        </w:rPr>
        <w:t>C</w:t>
      </w:r>
      <w:r w:rsidR="00F12CB6" w:rsidRPr="00F73E03">
        <w:rPr>
          <w:color w:val="000000" w:themeColor="text1"/>
        </w:rPr>
        <w:t>od</w:t>
      </w:r>
      <w:r w:rsidRPr="00F73E03">
        <w:rPr>
          <w:color w:val="000000" w:themeColor="text1"/>
        </w:rPr>
        <w:t>,</w:t>
      </w:r>
      <w:r w:rsidR="00F12CB6" w:rsidRPr="00F73E03">
        <w:rPr>
          <w:color w:val="000000" w:themeColor="text1"/>
        </w:rPr>
        <w:t xml:space="preserve"> provided insignificant amounts</w:t>
      </w:r>
      <w:r w:rsidR="004E7078" w:rsidRPr="00F73E03">
        <w:rPr>
          <w:color w:val="000000" w:themeColor="text1"/>
        </w:rPr>
        <w:t xml:space="preserve"> at less than 1</w:t>
      </w:r>
      <w:r w:rsidR="00A97FE6" w:rsidRPr="00F73E03">
        <w:rPr>
          <w:color w:val="000000" w:themeColor="text1"/>
        </w:rPr>
        <w:t>.0</w:t>
      </w:r>
      <w:r w:rsidR="004E7078" w:rsidRPr="00F73E03">
        <w:rPr>
          <w:color w:val="000000" w:themeColor="text1"/>
        </w:rPr>
        <w:t xml:space="preserve"> mg</w:t>
      </w:r>
      <w:r w:rsidR="006943B2" w:rsidRPr="00F73E03">
        <w:rPr>
          <w:color w:val="000000" w:themeColor="text1"/>
        </w:rPr>
        <w:t>/</w:t>
      </w:r>
      <w:r w:rsidR="004E7078" w:rsidRPr="00F73E03">
        <w:rPr>
          <w:color w:val="000000" w:themeColor="text1"/>
        </w:rPr>
        <w:t>100 g of raw fish</w:t>
      </w:r>
      <w:r w:rsidRPr="00F73E03">
        <w:rPr>
          <w:color w:val="000000" w:themeColor="text1"/>
        </w:rPr>
        <w:t xml:space="preserve"> </w:t>
      </w:r>
      <w:r w:rsidR="00BB7C96" w:rsidRPr="00F73E03">
        <w:rPr>
          <w:color w:val="000000" w:themeColor="text1"/>
        </w:rPr>
        <w:t>(</w:t>
      </w:r>
      <w:r w:rsidR="004E7078" w:rsidRPr="00F73E03">
        <w:rPr>
          <w:color w:val="000000" w:themeColor="text1"/>
        </w:rPr>
        <w:t>Table A2</w:t>
      </w:r>
      <w:r w:rsidR="00BB7C96" w:rsidRPr="00F73E03">
        <w:rPr>
          <w:color w:val="000000" w:themeColor="text1"/>
        </w:rPr>
        <w:t>)</w:t>
      </w:r>
      <w:r w:rsidR="00F12CB6" w:rsidRPr="00F73E03">
        <w:rPr>
          <w:color w:val="000000" w:themeColor="text1"/>
        </w:rPr>
        <w:t xml:space="preserve">. </w:t>
      </w:r>
      <w:r w:rsidR="006943B2" w:rsidRPr="00F73E03">
        <w:rPr>
          <w:color w:val="000000" w:themeColor="text1"/>
        </w:rPr>
        <w:t xml:space="preserve">Other aquatic </w:t>
      </w:r>
      <w:r w:rsidR="00D73859" w:rsidRPr="00F73E03">
        <w:rPr>
          <w:color w:val="000000" w:themeColor="text1"/>
        </w:rPr>
        <w:t>species</w:t>
      </w:r>
      <w:r w:rsidR="006943B2" w:rsidRPr="00F73E03">
        <w:rPr>
          <w:color w:val="000000" w:themeColor="text1"/>
        </w:rPr>
        <w:t xml:space="preserve"> can also </w:t>
      </w:r>
      <w:r w:rsidR="005000BB" w:rsidRPr="00F73E03">
        <w:rPr>
          <w:color w:val="000000" w:themeColor="text1"/>
        </w:rPr>
        <w:t>play a role in addressing zinc deficiency</w:t>
      </w:r>
      <w:r w:rsidR="006943B2" w:rsidRPr="00F73E03">
        <w:rPr>
          <w:color w:val="000000" w:themeColor="text1"/>
        </w:rPr>
        <w:t xml:space="preserve">, </w:t>
      </w:r>
      <w:r w:rsidR="00BC6904" w:rsidRPr="00F73E03">
        <w:rPr>
          <w:color w:val="000000" w:themeColor="text1"/>
        </w:rPr>
        <w:t>and</w:t>
      </w:r>
      <w:r w:rsidR="006943B2" w:rsidRPr="00F73E03">
        <w:rPr>
          <w:color w:val="000000" w:themeColor="text1"/>
        </w:rPr>
        <w:t xml:space="preserve"> the Big Apple Snail (</w:t>
      </w:r>
      <w:r w:rsidR="00F20982" w:rsidRPr="00F73E03">
        <w:rPr>
          <w:color w:val="000000" w:themeColor="text1"/>
        </w:rPr>
        <w:t xml:space="preserve">de-shelled, </w:t>
      </w:r>
      <w:r w:rsidR="006943B2" w:rsidRPr="00F73E03">
        <w:rPr>
          <w:i/>
          <w:color w:val="000000" w:themeColor="text1"/>
        </w:rPr>
        <w:t>Pila sp.</w:t>
      </w:r>
      <w:r w:rsidR="00F20982" w:rsidRPr="00F73E03">
        <w:rPr>
          <w:color w:val="000000" w:themeColor="text1"/>
        </w:rPr>
        <w:t>)</w:t>
      </w:r>
      <w:r w:rsidR="006943B2" w:rsidRPr="00F73E03">
        <w:rPr>
          <w:i/>
          <w:color w:val="000000" w:themeColor="text1"/>
        </w:rPr>
        <w:t xml:space="preserve"> </w:t>
      </w:r>
      <w:r w:rsidR="006943B2" w:rsidRPr="00F73E03">
        <w:rPr>
          <w:color w:val="000000" w:themeColor="text1"/>
        </w:rPr>
        <w:t>provides 12</w:t>
      </w:r>
      <w:r w:rsidR="00A97FE6" w:rsidRPr="00F73E03">
        <w:rPr>
          <w:color w:val="000000" w:themeColor="text1"/>
        </w:rPr>
        <w:t>.0</w:t>
      </w:r>
      <w:r w:rsidR="006943B2" w:rsidRPr="00F73E03">
        <w:rPr>
          <w:color w:val="000000" w:themeColor="text1"/>
        </w:rPr>
        <w:t xml:space="preserve"> mg/100 g of wet weight (Table A</w:t>
      </w:r>
      <w:r w:rsidR="00D0161D" w:rsidRPr="00F73E03">
        <w:rPr>
          <w:color w:val="000000" w:themeColor="text1"/>
        </w:rPr>
        <w:t>3</w:t>
      </w:r>
      <w:r w:rsidR="006943B2" w:rsidRPr="00F73E03">
        <w:rPr>
          <w:color w:val="000000" w:themeColor="text1"/>
        </w:rPr>
        <w:t xml:space="preserve">). </w:t>
      </w:r>
    </w:p>
    <w:p w14:paraId="4496A4EF" w14:textId="77777777" w:rsidR="007B0380" w:rsidRPr="00F73E03" w:rsidRDefault="007B0380" w:rsidP="00661940">
      <w:pPr>
        <w:spacing w:line="360" w:lineRule="auto"/>
        <w:rPr>
          <w:color w:val="000000" w:themeColor="text1"/>
        </w:rPr>
      </w:pPr>
    </w:p>
    <w:p w14:paraId="46D6D6FE" w14:textId="13BB71BE" w:rsidR="004D0A88" w:rsidRPr="00F73E03" w:rsidRDefault="007B0380" w:rsidP="00661940">
      <w:pPr>
        <w:spacing w:line="360" w:lineRule="auto"/>
        <w:rPr>
          <w:color w:val="000000" w:themeColor="text1"/>
        </w:rPr>
      </w:pPr>
      <w:r w:rsidRPr="00F73E03">
        <w:rPr>
          <w:color w:val="000000" w:themeColor="text1"/>
        </w:rPr>
        <w:t>Zinc is commonly lacking in many diets of low</w:t>
      </w:r>
      <w:r w:rsidR="005320CB" w:rsidRPr="00F73E03">
        <w:rPr>
          <w:color w:val="000000" w:themeColor="text1"/>
        </w:rPr>
        <w:t>-</w:t>
      </w:r>
      <w:r w:rsidRPr="00F73E03">
        <w:rPr>
          <w:color w:val="000000" w:themeColor="text1"/>
        </w:rPr>
        <w:t xml:space="preserve"> and middle-income countries</w:t>
      </w:r>
      <w:r w:rsidR="001E3A8E" w:rsidRPr="00F73E03">
        <w:rPr>
          <w:color w:val="000000" w:themeColor="text1"/>
        </w:rPr>
        <w:t xml:space="preserve"> </w:t>
      </w:r>
      <w:r w:rsidR="001E3A8E" w:rsidRPr="00F73E03">
        <w:rPr>
          <w:color w:val="000000" w:themeColor="text1"/>
        </w:rPr>
        <w:fldChar w:fldCharType="begin"/>
      </w:r>
      <w:r w:rsidR="00AC1DEE" w:rsidRPr="00F73E03">
        <w:rPr>
          <w:color w:val="000000" w:themeColor="text1"/>
        </w:rPr>
        <w:instrText xml:space="preserve"> ADDIN EN.CITE &lt;EndNote&gt;&lt;Cite&gt;&lt;Author&gt;Wessells&lt;/Author&gt;&lt;Year&gt;2012&lt;/Year&gt;&lt;RecNum&gt;3903&lt;/RecNum&gt;&lt;DisplayText&gt;&lt;style face="superscript"&gt;(26)&lt;/style&gt;&lt;/DisplayText&gt;&lt;record&gt;&lt;rec-number&gt;3903&lt;/rec-number&gt;&lt;foreign-keys&gt;&lt;key app="EN" db-id="fptv0exrl0zffiew0r9vv29gppxttt90xdz2" timestamp="1540413150"&gt;3903&lt;/key&gt;&lt;/foreign-keys&gt;&lt;ref-type name="Journal Article"&gt;17&lt;/ref-type&gt;&lt;contributors&gt;&lt;authors&gt;&lt;author&gt;Wessells, K. Ryan&lt;/author&gt;&lt;author&gt;Singh, Gitanjali M.&lt;/author&gt;&lt;author&gt;Brown, Kenneth H.&lt;/author&gt;&lt;/authors&gt;&lt;/contributors&gt;&lt;titles&gt;&lt;title&gt;Estimating the global prevalence of inadequate zinc intake from national food balance sheets: effects of methodological assumptions&lt;/title&gt;&lt;secondary-title&gt;PloS one&lt;/secondary-title&gt;&lt;/titles&gt;&lt;periodical&gt;&lt;full-title&gt;PLoS ONE&lt;/full-title&gt;&lt;/periodical&gt;&lt;pages&gt;e50565-e50565&lt;/pages&gt;&lt;volume&gt;7&lt;/volume&gt;&lt;number&gt;11&lt;/number&gt;&lt;dates&gt;&lt;year&gt;2012&lt;/year&gt;&lt;/dates&gt;&lt;publisher&gt;Public Library of Science&lt;/publisher&gt;&lt;isbn&gt;1932-6203&lt;/isbn&gt;&lt;accession-num&gt;23209781&lt;/accession-num&gt;&lt;urls&gt;&lt;related-urls&gt;&lt;url&gt;https://www.ncbi.nlm.nih.gov/pubmed/23209781&lt;/url&gt;&lt;url&gt;https://www.ncbi.nlm.nih.gov/pmc/PMC3510064/&lt;/url&gt;&lt;/related-urls&gt;&lt;/urls&gt;&lt;electronic-resource-num&gt;10.1371/journal.pone.0050565&lt;/electronic-resource-num&gt;&lt;remote-database-name&gt;PubMed&lt;/remote-database-name&gt;&lt;/record&gt;&lt;/Cite&gt;&lt;/EndNote&gt;</w:instrText>
      </w:r>
      <w:r w:rsidR="001E3A8E" w:rsidRPr="00F73E03">
        <w:rPr>
          <w:color w:val="000000" w:themeColor="text1"/>
        </w:rPr>
        <w:fldChar w:fldCharType="separate"/>
      </w:r>
      <w:r w:rsidR="00AC1DEE" w:rsidRPr="00F73E03">
        <w:rPr>
          <w:noProof/>
          <w:color w:val="000000" w:themeColor="text1"/>
          <w:vertAlign w:val="superscript"/>
        </w:rPr>
        <w:t>(26)</w:t>
      </w:r>
      <w:r w:rsidR="001E3A8E" w:rsidRPr="00F73E03">
        <w:rPr>
          <w:color w:val="000000" w:themeColor="text1"/>
        </w:rPr>
        <w:fldChar w:fldCharType="end"/>
      </w:r>
      <w:r w:rsidR="009D12A9" w:rsidRPr="00F73E03">
        <w:rPr>
          <w:color w:val="000000" w:themeColor="text1"/>
        </w:rPr>
        <w:t xml:space="preserve">, and fish </w:t>
      </w:r>
      <w:r w:rsidR="00BC6904" w:rsidRPr="00F73E03">
        <w:rPr>
          <w:color w:val="000000" w:themeColor="text1"/>
        </w:rPr>
        <w:t xml:space="preserve">high in zinc </w:t>
      </w:r>
      <w:r w:rsidR="009D12A9" w:rsidRPr="00F73E03">
        <w:rPr>
          <w:color w:val="000000" w:themeColor="text1"/>
        </w:rPr>
        <w:t xml:space="preserve">can </w:t>
      </w:r>
      <w:r w:rsidR="00BC6904" w:rsidRPr="00F73E03">
        <w:rPr>
          <w:color w:val="000000" w:themeColor="text1"/>
        </w:rPr>
        <w:t>address this</w:t>
      </w:r>
      <w:r w:rsidR="009D12A9" w:rsidRPr="00F73E03">
        <w:rPr>
          <w:color w:val="000000" w:themeColor="text1"/>
        </w:rPr>
        <w:t xml:space="preserve"> gap. </w:t>
      </w:r>
      <w:r w:rsidR="00BB7C96" w:rsidRPr="00F73E03">
        <w:rPr>
          <w:color w:val="000000" w:themeColor="text1"/>
        </w:rPr>
        <w:t>For example</w:t>
      </w:r>
      <w:r w:rsidR="00BE6E8A" w:rsidRPr="00F73E03">
        <w:rPr>
          <w:color w:val="000000" w:themeColor="text1"/>
        </w:rPr>
        <w:t>,</w:t>
      </w:r>
      <w:r w:rsidR="005417E4" w:rsidRPr="00F73E03">
        <w:rPr>
          <w:color w:val="000000" w:themeColor="text1"/>
        </w:rPr>
        <w:t xml:space="preserve"> a serving of </w:t>
      </w:r>
      <w:proofErr w:type="spellStart"/>
      <w:r w:rsidR="00DE3B75" w:rsidRPr="00F73E03">
        <w:rPr>
          <w:color w:val="000000" w:themeColor="text1"/>
        </w:rPr>
        <w:t>Mukene</w:t>
      </w:r>
      <w:proofErr w:type="spellEnd"/>
      <w:r w:rsidR="00DE3B75" w:rsidRPr="00F73E03">
        <w:rPr>
          <w:color w:val="000000" w:themeColor="text1"/>
        </w:rPr>
        <w:t xml:space="preserve"> </w:t>
      </w:r>
      <w:r w:rsidR="005417E4" w:rsidRPr="00F73E03">
        <w:rPr>
          <w:color w:val="000000" w:themeColor="text1"/>
        </w:rPr>
        <w:t>fulfill</w:t>
      </w:r>
      <w:r w:rsidR="00BB7C96" w:rsidRPr="00F73E03">
        <w:rPr>
          <w:color w:val="000000" w:themeColor="text1"/>
        </w:rPr>
        <w:t>s</w:t>
      </w:r>
      <w:r w:rsidR="00DE3B75" w:rsidRPr="00F73E03">
        <w:rPr>
          <w:color w:val="000000" w:themeColor="text1"/>
        </w:rPr>
        <w:t xml:space="preserve"> </w:t>
      </w:r>
      <w:r w:rsidR="00BC6904" w:rsidRPr="00F73E03">
        <w:rPr>
          <w:color w:val="000000" w:themeColor="text1"/>
        </w:rPr>
        <w:t xml:space="preserve">27% </w:t>
      </w:r>
      <w:r w:rsidR="00DE3B75" w:rsidRPr="00F73E03">
        <w:rPr>
          <w:color w:val="000000" w:themeColor="text1"/>
        </w:rPr>
        <w:t xml:space="preserve">of </w:t>
      </w:r>
      <w:r w:rsidR="00BC6904" w:rsidRPr="00F73E03">
        <w:rPr>
          <w:color w:val="000000" w:themeColor="text1"/>
        </w:rPr>
        <w:t xml:space="preserve">daily recommended </w:t>
      </w:r>
      <w:r w:rsidR="00DE3B75" w:rsidRPr="00F73E03">
        <w:rPr>
          <w:color w:val="000000" w:themeColor="text1"/>
        </w:rPr>
        <w:t xml:space="preserve">zinc intake for a pregnant woman and </w:t>
      </w:r>
      <w:r w:rsidR="005417E4" w:rsidRPr="00F73E03">
        <w:rPr>
          <w:color w:val="000000" w:themeColor="text1"/>
        </w:rPr>
        <w:t>2</w:t>
      </w:r>
      <w:r w:rsidR="005000BB" w:rsidRPr="00F73E03">
        <w:rPr>
          <w:color w:val="000000" w:themeColor="text1"/>
        </w:rPr>
        <w:t>4</w:t>
      </w:r>
      <w:r w:rsidR="005417E4" w:rsidRPr="00F73E03">
        <w:rPr>
          <w:color w:val="000000" w:themeColor="text1"/>
        </w:rPr>
        <w:t xml:space="preserve">% </w:t>
      </w:r>
      <w:r w:rsidR="00DE3B75" w:rsidRPr="00F73E03">
        <w:rPr>
          <w:color w:val="000000" w:themeColor="text1"/>
        </w:rPr>
        <w:t>for an infant</w:t>
      </w:r>
      <w:r w:rsidR="005417E4" w:rsidRPr="00F73E03">
        <w:rPr>
          <w:color w:val="000000" w:themeColor="text1"/>
        </w:rPr>
        <w:t xml:space="preserve"> (</w:t>
      </w:r>
      <w:r w:rsidR="00B14C05" w:rsidRPr="00F73E03">
        <w:rPr>
          <w:color w:val="000000" w:themeColor="text1"/>
        </w:rPr>
        <w:t xml:space="preserve">Figure </w:t>
      </w:r>
      <w:r w:rsidR="00DE3B75" w:rsidRPr="00F73E03">
        <w:rPr>
          <w:color w:val="000000" w:themeColor="text1"/>
        </w:rPr>
        <w:t>3</w:t>
      </w:r>
      <w:r w:rsidR="005417E4" w:rsidRPr="00F73E03">
        <w:rPr>
          <w:color w:val="000000" w:themeColor="text1"/>
        </w:rPr>
        <w:t xml:space="preserve">). </w:t>
      </w:r>
      <w:r w:rsidR="000F18BC" w:rsidRPr="00F73E03">
        <w:rPr>
          <w:color w:val="000000" w:themeColor="text1"/>
        </w:rPr>
        <w:t xml:space="preserve">A </w:t>
      </w:r>
      <w:r w:rsidR="006C0529" w:rsidRPr="00F73E03">
        <w:rPr>
          <w:color w:val="000000" w:themeColor="text1"/>
        </w:rPr>
        <w:t xml:space="preserve">serving of </w:t>
      </w:r>
      <w:proofErr w:type="spellStart"/>
      <w:r w:rsidR="000F18BC" w:rsidRPr="00F73E03">
        <w:rPr>
          <w:color w:val="000000" w:themeColor="text1"/>
        </w:rPr>
        <w:t>Hichiri</w:t>
      </w:r>
      <w:proofErr w:type="spellEnd"/>
      <w:r w:rsidR="000F18BC" w:rsidRPr="00F73E03">
        <w:rPr>
          <w:color w:val="000000" w:themeColor="text1"/>
        </w:rPr>
        <w:t xml:space="preserve"> </w:t>
      </w:r>
      <w:r w:rsidR="008A19B1" w:rsidRPr="00F73E03">
        <w:rPr>
          <w:color w:val="000000" w:themeColor="text1"/>
        </w:rPr>
        <w:t>from India fulfils over 100% of the zinc requirement for pregnant and lactating women</w:t>
      </w:r>
      <w:r w:rsidR="00563D98" w:rsidRPr="00F73E03">
        <w:rPr>
          <w:color w:val="000000" w:themeColor="text1"/>
        </w:rPr>
        <w:t xml:space="preserve"> and children </w:t>
      </w:r>
      <w:r w:rsidR="00B224F1" w:rsidRPr="00F73E03">
        <w:rPr>
          <w:color w:val="000000" w:themeColor="text1"/>
        </w:rPr>
        <w:t>6-24 months of age</w:t>
      </w:r>
      <w:r w:rsidR="00D461DE" w:rsidRPr="00F73E03">
        <w:rPr>
          <w:color w:val="000000" w:themeColor="text1"/>
        </w:rPr>
        <w:t>, taking into account moderate bioavailability</w:t>
      </w:r>
      <w:r w:rsidR="00600A63" w:rsidRPr="00F73E03">
        <w:rPr>
          <w:color w:val="000000" w:themeColor="text1"/>
        </w:rPr>
        <w:t xml:space="preserve">. </w:t>
      </w:r>
      <w:r w:rsidR="00D461DE" w:rsidRPr="00F73E03">
        <w:rPr>
          <w:color w:val="000000" w:themeColor="text1"/>
        </w:rPr>
        <w:t xml:space="preserve"> </w:t>
      </w:r>
    </w:p>
    <w:p w14:paraId="38EC83F4" w14:textId="77777777" w:rsidR="0050627F" w:rsidRPr="00F73E03" w:rsidRDefault="0050627F" w:rsidP="00661940">
      <w:pPr>
        <w:spacing w:line="360" w:lineRule="auto"/>
        <w:outlineLvl w:val="0"/>
        <w:rPr>
          <w:b/>
          <w:color w:val="000000" w:themeColor="text1"/>
          <w:u w:val="single"/>
        </w:rPr>
      </w:pPr>
    </w:p>
    <w:p w14:paraId="3AEF5F16" w14:textId="641D076B" w:rsidR="0006026C" w:rsidRPr="00F73E03" w:rsidRDefault="00052066" w:rsidP="00661940">
      <w:pPr>
        <w:spacing w:line="360" w:lineRule="auto"/>
        <w:outlineLvl w:val="0"/>
        <w:rPr>
          <w:b/>
          <w:color w:val="000000" w:themeColor="text1"/>
          <w:u w:val="single"/>
        </w:rPr>
      </w:pPr>
      <w:r w:rsidRPr="00F73E03">
        <w:rPr>
          <w:b/>
          <w:color w:val="000000" w:themeColor="text1"/>
          <w:u w:val="single"/>
        </w:rPr>
        <w:t>Calcium</w:t>
      </w:r>
      <w:r w:rsidR="00160A22" w:rsidRPr="00F73E03">
        <w:rPr>
          <w:b/>
          <w:color w:val="000000" w:themeColor="text1"/>
          <w:u w:val="single"/>
        </w:rPr>
        <w:t xml:space="preserve"> </w:t>
      </w:r>
    </w:p>
    <w:p w14:paraId="2754342A" w14:textId="3366FFEE" w:rsidR="003D0576" w:rsidRPr="00F73E03" w:rsidRDefault="005417E4" w:rsidP="00661940">
      <w:pPr>
        <w:spacing w:line="360" w:lineRule="auto"/>
        <w:rPr>
          <w:color w:val="000000" w:themeColor="text1"/>
        </w:rPr>
      </w:pPr>
      <w:r w:rsidRPr="00F73E03">
        <w:rPr>
          <w:color w:val="000000" w:themeColor="text1"/>
        </w:rPr>
        <w:t xml:space="preserve">Calcium was analyzed in </w:t>
      </w:r>
      <w:r w:rsidR="00774F03" w:rsidRPr="00F73E03">
        <w:rPr>
          <w:color w:val="000000" w:themeColor="text1"/>
        </w:rPr>
        <w:t>35</w:t>
      </w:r>
      <w:r w:rsidR="00EE345B" w:rsidRPr="00F73E03">
        <w:rPr>
          <w:color w:val="000000" w:themeColor="text1"/>
        </w:rPr>
        <w:t>.0</w:t>
      </w:r>
      <w:r w:rsidRPr="00F73E03">
        <w:rPr>
          <w:color w:val="000000" w:themeColor="text1"/>
        </w:rPr>
        <w:t xml:space="preserve">% of </w:t>
      </w:r>
      <w:r w:rsidR="00FC7A69" w:rsidRPr="00F73E03">
        <w:rPr>
          <w:color w:val="000000" w:themeColor="text1"/>
        </w:rPr>
        <w:t xml:space="preserve">entries </w:t>
      </w:r>
      <w:r w:rsidRPr="00F73E03">
        <w:rPr>
          <w:color w:val="000000" w:themeColor="text1"/>
        </w:rPr>
        <w:t xml:space="preserve">in our </w:t>
      </w:r>
      <w:r w:rsidR="00FC7A69" w:rsidRPr="00F73E03">
        <w:rPr>
          <w:color w:val="000000" w:themeColor="text1"/>
        </w:rPr>
        <w:t>review</w:t>
      </w:r>
      <w:r w:rsidRPr="00F73E03">
        <w:rPr>
          <w:color w:val="000000" w:themeColor="text1"/>
        </w:rPr>
        <w:t xml:space="preserve">, and </w:t>
      </w:r>
      <w:r w:rsidR="00BB7C96" w:rsidRPr="00F73E03">
        <w:rPr>
          <w:color w:val="000000" w:themeColor="text1"/>
        </w:rPr>
        <w:t xml:space="preserve">Table </w:t>
      </w:r>
      <w:r w:rsidR="00B14C05" w:rsidRPr="00F73E03">
        <w:rPr>
          <w:color w:val="000000" w:themeColor="text1"/>
        </w:rPr>
        <w:t>A</w:t>
      </w:r>
      <w:r w:rsidR="00D0161D" w:rsidRPr="00F73E03">
        <w:rPr>
          <w:color w:val="000000" w:themeColor="text1"/>
        </w:rPr>
        <w:t>4</w:t>
      </w:r>
      <w:r w:rsidRPr="00F73E03">
        <w:rPr>
          <w:color w:val="000000" w:themeColor="text1"/>
        </w:rPr>
        <w:t xml:space="preserve"> highlights the content f</w:t>
      </w:r>
      <w:r w:rsidR="00272C17" w:rsidRPr="00F73E03">
        <w:rPr>
          <w:color w:val="000000" w:themeColor="text1"/>
        </w:rPr>
        <w:t>rom</w:t>
      </w:r>
      <w:r w:rsidRPr="00F73E03">
        <w:rPr>
          <w:color w:val="000000" w:themeColor="text1"/>
        </w:rPr>
        <w:t xml:space="preserve"> selected species</w:t>
      </w:r>
      <w:r w:rsidR="00272C17" w:rsidRPr="00F73E03">
        <w:rPr>
          <w:color w:val="000000" w:themeColor="text1"/>
        </w:rPr>
        <w:t xml:space="preserve"> </w:t>
      </w:r>
      <w:r w:rsidR="00D461DE" w:rsidRPr="00F73E03">
        <w:rPr>
          <w:color w:val="000000" w:themeColor="text1"/>
        </w:rPr>
        <w:t>from</w:t>
      </w:r>
      <w:r w:rsidR="00272C17" w:rsidRPr="00F73E03">
        <w:rPr>
          <w:color w:val="000000" w:themeColor="text1"/>
        </w:rPr>
        <w:t xml:space="preserve"> Bangladesh, </w:t>
      </w:r>
      <w:r w:rsidR="006943B2" w:rsidRPr="00F73E03">
        <w:rPr>
          <w:color w:val="000000" w:themeColor="text1"/>
        </w:rPr>
        <w:t xml:space="preserve">India, Laos, </w:t>
      </w:r>
      <w:r w:rsidR="00272C17" w:rsidRPr="00F73E03">
        <w:rPr>
          <w:color w:val="000000" w:themeColor="text1"/>
        </w:rPr>
        <w:t>Malawi, and</w:t>
      </w:r>
      <w:r w:rsidR="006943B2" w:rsidRPr="00F73E03">
        <w:rPr>
          <w:color w:val="000000" w:themeColor="text1"/>
        </w:rPr>
        <w:t xml:space="preserve"> Uganda</w:t>
      </w:r>
      <w:r w:rsidR="00272C17" w:rsidRPr="00F73E03">
        <w:rPr>
          <w:color w:val="000000" w:themeColor="text1"/>
        </w:rPr>
        <w:t xml:space="preserve">. </w:t>
      </w:r>
      <w:r w:rsidR="00E619DC" w:rsidRPr="00F73E03">
        <w:rPr>
          <w:color w:val="000000" w:themeColor="text1"/>
        </w:rPr>
        <w:t>T</w:t>
      </w:r>
      <w:r w:rsidR="006943B2" w:rsidRPr="00F73E03">
        <w:rPr>
          <w:color w:val="000000" w:themeColor="text1"/>
        </w:rPr>
        <w:t xml:space="preserve">wo </w:t>
      </w:r>
      <w:r w:rsidR="007C6911" w:rsidRPr="00F73E03">
        <w:rPr>
          <w:color w:val="000000" w:themeColor="text1"/>
        </w:rPr>
        <w:t>small indigenous species</w:t>
      </w:r>
      <w:r w:rsidR="00E619DC" w:rsidRPr="00F73E03">
        <w:rPr>
          <w:color w:val="000000" w:themeColor="text1"/>
        </w:rPr>
        <w:t xml:space="preserve"> from Bangladesh</w:t>
      </w:r>
      <w:r w:rsidR="006943B2" w:rsidRPr="00F73E03">
        <w:rPr>
          <w:color w:val="000000" w:themeColor="text1"/>
        </w:rPr>
        <w:t xml:space="preserve"> </w:t>
      </w:r>
      <w:r w:rsidR="00AC2965" w:rsidRPr="00F73E03">
        <w:rPr>
          <w:color w:val="000000" w:themeColor="text1"/>
        </w:rPr>
        <w:t xml:space="preserve">contain </w:t>
      </w:r>
      <w:r w:rsidR="004828BA" w:rsidRPr="00F73E03">
        <w:rPr>
          <w:color w:val="000000" w:themeColor="text1"/>
        </w:rPr>
        <w:t xml:space="preserve">high concentrations of </w:t>
      </w:r>
      <w:r w:rsidR="005000BB" w:rsidRPr="00F73E03">
        <w:rPr>
          <w:color w:val="000000" w:themeColor="text1"/>
        </w:rPr>
        <w:t>c</w:t>
      </w:r>
      <w:r w:rsidR="004828BA" w:rsidRPr="00F73E03">
        <w:rPr>
          <w:color w:val="000000" w:themeColor="text1"/>
        </w:rPr>
        <w:t xml:space="preserve">alcium, </w:t>
      </w:r>
      <w:r w:rsidR="006943B2" w:rsidRPr="00F73E03">
        <w:rPr>
          <w:color w:val="000000" w:themeColor="text1"/>
        </w:rPr>
        <w:t xml:space="preserve">with </w:t>
      </w:r>
      <w:proofErr w:type="spellStart"/>
      <w:r w:rsidR="006943B2" w:rsidRPr="00F73E03">
        <w:rPr>
          <w:color w:val="000000" w:themeColor="text1"/>
        </w:rPr>
        <w:t>Jat</w:t>
      </w:r>
      <w:proofErr w:type="spellEnd"/>
      <w:r w:rsidR="006943B2" w:rsidRPr="00F73E03">
        <w:rPr>
          <w:color w:val="000000" w:themeColor="text1"/>
        </w:rPr>
        <w:t xml:space="preserve"> </w:t>
      </w:r>
      <w:proofErr w:type="spellStart"/>
      <w:r w:rsidR="006943B2" w:rsidRPr="00F73E03">
        <w:rPr>
          <w:color w:val="000000" w:themeColor="text1"/>
        </w:rPr>
        <w:t>Punti</w:t>
      </w:r>
      <w:proofErr w:type="spellEnd"/>
      <w:r w:rsidR="006943B2" w:rsidRPr="00F73E03">
        <w:rPr>
          <w:color w:val="000000" w:themeColor="text1"/>
        </w:rPr>
        <w:t xml:space="preserve"> (Pool barb, </w:t>
      </w:r>
      <w:r w:rsidR="006943B2" w:rsidRPr="00F73E03">
        <w:rPr>
          <w:i/>
          <w:color w:val="000000" w:themeColor="text1"/>
        </w:rPr>
        <w:t xml:space="preserve">Puntius </w:t>
      </w:r>
      <w:proofErr w:type="spellStart"/>
      <w:r w:rsidR="006943B2" w:rsidRPr="00F73E03">
        <w:rPr>
          <w:i/>
          <w:color w:val="000000" w:themeColor="text1"/>
        </w:rPr>
        <w:t>sophore</w:t>
      </w:r>
      <w:proofErr w:type="spellEnd"/>
      <w:r w:rsidR="006943B2" w:rsidRPr="00F73E03">
        <w:rPr>
          <w:color w:val="000000" w:themeColor="text1"/>
        </w:rPr>
        <w:t xml:space="preserve">) providing 1711.0 mg/100 g and Kata </w:t>
      </w:r>
      <w:proofErr w:type="spellStart"/>
      <w:r w:rsidR="006943B2" w:rsidRPr="00F73E03">
        <w:rPr>
          <w:color w:val="000000" w:themeColor="text1"/>
        </w:rPr>
        <w:t>Phasa</w:t>
      </w:r>
      <w:proofErr w:type="spellEnd"/>
      <w:r w:rsidR="006943B2" w:rsidRPr="00F73E03">
        <w:rPr>
          <w:color w:val="000000" w:themeColor="text1"/>
        </w:rPr>
        <w:t xml:space="preserve"> (Spined anchovy, </w:t>
      </w:r>
      <w:proofErr w:type="spellStart"/>
      <w:r w:rsidR="006943B2" w:rsidRPr="00F73E03">
        <w:rPr>
          <w:i/>
          <w:color w:val="000000" w:themeColor="text1"/>
        </w:rPr>
        <w:t>Stolephorus</w:t>
      </w:r>
      <w:proofErr w:type="spellEnd"/>
      <w:r w:rsidR="006943B2" w:rsidRPr="00F73E03">
        <w:rPr>
          <w:i/>
          <w:color w:val="000000" w:themeColor="text1"/>
        </w:rPr>
        <w:t xml:space="preserve"> tri</w:t>
      </w:r>
      <w:r w:rsidR="006943B2" w:rsidRPr="00F73E03">
        <w:rPr>
          <w:color w:val="000000" w:themeColor="text1"/>
        </w:rPr>
        <w:t xml:space="preserve">) </w:t>
      </w:r>
      <w:r w:rsidR="006943B2" w:rsidRPr="00F73E03">
        <w:rPr>
          <w:color w:val="000000" w:themeColor="text1"/>
        </w:rPr>
        <w:lastRenderedPageBreak/>
        <w:t xml:space="preserve">1500.0 </w:t>
      </w:r>
      <w:r w:rsidR="004828BA" w:rsidRPr="00F73E03">
        <w:rPr>
          <w:color w:val="000000" w:themeColor="text1"/>
        </w:rPr>
        <w:t>mg/100 g of raw, edible parts</w:t>
      </w:r>
      <w:r w:rsidR="00D0161D" w:rsidRPr="00F73E03">
        <w:rPr>
          <w:color w:val="000000" w:themeColor="text1"/>
        </w:rPr>
        <w:t xml:space="preserve"> (Table A4</w:t>
      </w:r>
      <w:r w:rsidR="00D913BF" w:rsidRPr="00F73E03">
        <w:rPr>
          <w:color w:val="000000" w:themeColor="text1"/>
        </w:rPr>
        <w:t>)</w:t>
      </w:r>
      <w:r w:rsidR="004828BA" w:rsidRPr="00F73E03">
        <w:rPr>
          <w:color w:val="000000" w:themeColor="text1"/>
        </w:rPr>
        <w:t xml:space="preserve">. </w:t>
      </w:r>
      <w:r w:rsidR="00AC2965" w:rsidRPr="00F73E03">
        <w:rPr>
          <w:color w:val="000000" w:themeColor="text1"/>
        </w:rPr>
        <w:t xml:space="preserve">In Malawi, </w:t>
      </w:r>
      <w:proofErr w:type="spellStart"/>
      <w:r w:rsidR="00777824" w:rsidRPr="00F73E03">
        <w:rPr>
          <w:color w:val="000000" w:themeColor="text1"/>
        </w:rPr>
        <w:t>Utaka</w:t>
      </w:r>
      <w:proofErr w:type="spellEnd"/>
      <w:r w:rsidR="00AC2965" w:rsidRPr="00F73E03">
        <w:rPr>
          <w:color w:val="000000" w:themeColor="text1"/>
        </w:rPr>
        <w:t xml:space="preserve"> </w:t>
      </w:r>
      <w:r w:rsidR="00777824" w:rsidRPr="00F73E03">
        <w:rPr>
          <w:color w:val="000000" w:themeColor="text1"/>
        </w:rPr>
        <w:t>(</w:t>
      </w:r>
      <w:proofErr w:type="spellStart"/>
      <w:r w:rsidR="00777824" w:rsidRPr="00F73E03">
        <w:rPr>
          <w:i/>
          <w:color w:val="000000" w:themeColor="text1"/>
        </w:rPr>
        <w:t>Copadichromis</w:t>
      </w:r>
      <w:proofErr w:type="spellEnd"/>
      <w:r w:rsidR="00777824" w:rsidRPr="00F73E03">
        <w:rPr>
          <w:i/>
          <w:color w:val="000000" w:themeColor="text1"/>
        </w:rPr>
        <w:t xml:space="preserve"> </w:t>
      </w:r>
      <w:proofErr w:type="spellStart"/>
      <w:r w:rsidR="00777824" w:rsidRPr="00F73E03">
        <w:rPr>
          <w:i/>
          <w:color w:val="000000" w:themeColor="text1"/>
        </w:rPr>
        <w:t>inornatus</w:t>
      </w:r>
      <w:proofErr w:type="spellEnd"/>
      <w:r w:rsidR="00777824" w:rsidRPr="00F73E03">
        <w:rPr>
          <w:color w:val="000000" w:themeColor="text1"/>
        </w:rPr>
        <w:t xml:space="preserve">) </w:t>
      </w:r>
      <w:r w:rsidR="00AC2965" w:rsidRPr="00F73E03">
        <w:rPr>
          <w:color w:val="000000" w:themeColor="text1"/>
        </w:rPr>
        <w:t>provides</w:t>
      </w:r>
      <w:r w:rsidR="00BB7C96" w:rsidRPr="00F73E03">
        <w:rPr>
          <w:color w:val="000000" w:themeColor="text1"/>
        </w:rPr>
        <w:t xml:space="preserve"> </w:t>
      </w:r>
      <w:r w:rsidR="00D913BF" w:rsidRPr="00F73E03">
        <w:rPr>
          <w:color w:val="000000" w:themeColor="text1"/>
        </w:rPr>
        <w:t>1,883</w:t>
      </w:r>
      <w:r w:rsidR="00D87B78" w:rsidRPr="00F73E03">
        <w:rPr>
          <w:color w:val="000000" w:themeColor="text1"/>
        </w:rPr>
        <w:t>.8</w:t>
      </w:r>
      <w:r w:rsidR="0073440E" w:rsidRPr="00F73E03">
        <w:rPr>
          <w:color w:val="000000" w:themeColor="text1"/>
        </w:rPr>
        <w:t xml:space="preserve"> mg</w:t>
      </w:r>
      <w:r w:rsidR="00D87B78" w:rsidRPr="00F73E03">
        <w:rPr>
          <w:color w:val="000000" w:themeColor="text1"/>
        </w:rPr>
        <w:t>/</w:t>
      </w:r>
      <w:r w:rsidR="00AC2965" w:rsidRPr="00F73E03">
        <w:rPr>
          <w:color w:val="000000" w:themeColor="text1"/>
        </w:rPr>
        <w:t>100</w:t>
      </w:r>
      <w:r w:rsidR="006943B2" w:rsidRPr="00F73E03">
        <w:rPr>
          <w:color w:val="000000" w:themeColor="text1"/>
        </w:rPr>
        <w:t xml:space="preserve"> </w:t>
      </w:r>
      <w:r w:rsidR="00AC2965" w:rsidRPr="00F73E03">
        <w:rPr>
          <w:color w:val="000000" w:themeColor="text1"/>
        </w:rPr>
        <w:t>g</w:t>
      </w:r>
      <w:r w:rsidR="006943B2" w:rsidRPr="00F73E03">
        <w:rPr>
          <w:color w:val="000000" w:themeColor="text1"/>
        </w:rPr>
        <w:t xml:space="preserve"> of</w:t>
      </w:r>
      <w:r w:rsidR="00777824" w:rsidRPr="00F73E03">
        <w:rPr>
          <w:color w:val="000000" w:themeColor="text1"/>
        </w:rPr>
        <w:t xml:space="preserve"> wet</w:t>
      </w:r>
      <w:r w:rsidR="006943B2" w:rsidRPr="00F73E03">
        <w:rPr>
          <w:color w:val="000000" w:themeColor="text1"/>
        </w:rPr>
        <w:t xml:space="preserve"> </w:t>
      </w:r>
      <w:r w:rsidR="00D913BF" w:rsidRPr="00F73E03">
        <w:rPr>
          <w:color w:val="000000" w:themeColor="text1"/>
        </w:rPr>
        <w:t>weight (Table A</w:t>
      </w:r>
      <w:r w:rsidR="00D0161D" w:rsidRPr="00F73E03">
        <w:rPr>
          <w:color w:val="000000" w:themeColor="text1"/>
        </w:rPr>
        <w:t>4</w:t>
      </w:r>
      <w:r w:rsidR="00D913BF" w:rsidRPr="00F73E03">
        <w:rPr>
          <w:color w:val="000000" w:themeColor="text1"/>
        </w:rPr>
        <w:t xml:space="preserve">). </w:t>
      </w:r>
      <w:r w:rsidR="00272C17" w:rsidRPr="00F73E03">
        <w:rPr>
          <w:color w:val="000000" w:themeColor="text1"/>
        </w:rPr>
        <w:t xml:space="preserve">Notably, </w:t>
      </w:r>
      <w:r w:rsidR="00BB7C96" w:rsidRPr="00F73E03">
        <w:rPr>
          <w:color w:val="000000" w:themeColor="text1"/>
        </w:rPr>
        <w:t xml:space="preserve">again </w:t>
      </w:r>
      <w:r w:rsidR="00272C17" w:rsidRPr="00F73E03">
        <w:rPr>
          <w:color w:val="000000" w:themeColor="text1"/>
        </w:rPr>
        <w:t>an indigenous snail</w:t>
      </w:r>
      <w:r w:rsidR="000B1BE9" w:rsidRPr="00F73E03">
        <w:rPr>
          <w:color w:val="000000" w:themeColor="text1"/>
        </w:rPr>
        <w:t>,</w:t>
      </w:r>
      <w:r w:rsidR="00272C17" w:rsidRPr="00F73E03">
        <w:rPr>
          <w:color w:val="000000" w:themeColor="text1"/>
        </w:rPr>
        <w:t xml:space="preserve"> the </w:t>
      </w:r>
      <w:r w:rsidR="00777824" w:rsidRPr="00F73E03">
        <w:rPr>
          <w:color w:val="000000" w:themeColor="text1"/>
        </w:rPr>
        <w:t>S</w:t>
      </w:r>
      <w:r w:rsidR="00272C17" w:rsidRPr="00F73E03">
        <w:rPr>
          <w:color w:val="000000" w:themeColor="text1"/>
        </w:rPr>
        <w:t xml:space="preserve">mall </w:t>
      </w:r>
      <w:r w:rsidR="00777824" w:rsidRPr="00F73E03">
        <w:rPr>
          <w:color w:val="000000" w:themeColor="text1"/>
        </w:rPr>
        <w:t>A</w:t>
      </w:r>
      <w:r w:rsidR="00272C17" w:rsidRPr="00F73E03">
        <w:rPr>
          <w:color w:val="000000" w:themeColor="text1"/>
        </w:rPr>
        <w:t xml:space="preserve">pple </w:t>
      </w:r>
      <w:r w:rsidR="00777824" w:rsidRPr="00F73E03">
        <w:rPr>
          <w:color w:val="000000" w:themeColor="text1"/>
        </w:rPr>
        <w:t>S</w:t>
      </w:r>
      <w:r w:rsidR="00272C17" w:rsidRPr="00F73E03">
        <w:rPr>
          <w:color w:val="000000" w:themeColor="text1"/>
        </w:rPr>
        <w:t>nail</w:t>
      </w:r>
      <w:r w:rsidR="00777824" w:rsidRPr="00F73E03">
        <w:rPr>
          <w:color w:val="000000" w:themeColor="text1"/>
        </w:rPr>
        <w:t xml:space="preserve"> (</w:t>
      </w:r>
      <w:proofErr w:type="spellStart"/>
      <w:r w:rsidR="00777824" w:rsidRPr="00F73E03">
        <w:rPr>
          <w:i/>
          <w:color w:val="000000" w:themeColor="text1"/>
        </w:rPr>
        <w:t>Cipangopaludina</w:t>
      </w:r>
      <w:proofErr w:type="spellEnd"/>
      <w:r w:rsidR="00777824" w:rsidRPr="00F73E03">
        <w:rPr>
          <w:i/>
          <w:color w:val="000000" w:themeColor="text1"/>
        </w:rPr>
        <w:t xml:space="preserve"> chinen</w:t>
      </w:r>
      <w:r w:rsidR="007C6911" w:rsidRPr="00F73E03">
        <w:rPr>
          <w:i/>
          <w:color w:val="000000" w:themeColor="text1"/>
        </w:rPr>
        <w:t>sis</w:t>
      </w:r>
      <w:r w:rsidR="00777824" w:rsidRPr="00F73E03">
        <w:rPr>
          <w:i/>
          <w:color w:val="000000" w:themeColor="text1"/>
        </w:rPr>
        <w:t xml:space="preserve">, </w:t>
      </w:r>
      <w:r w:rsidR="00777824" w:rsidRPr="00F73E03">
        <w:rPr>
          <w:color w:val="000000" w:themeColor="text1"/>
        </w:rPr>
        <w:t>de-shelled)</w:t>
      </w:r>
      <w:r w:rsidR="00272C17" w:rsidRPr="00F73E03">
        <w:rPr>
          <w:color w:val="000000" w:themeColor="text1"/>
        </w:rPr>
        <w:t xml:space="preserve"> f</w:t>
      </w:r>
      <w:r w:rsidR="00D461DE" w:rsidRPr="00F73E03">
        <w:rPr>
          <w:color w:val="000000" w:themeColor="text1"/>
        </w:rPr>
        <w:t>rom</w:t>
      </w:r>
      <w:r w:rsidR="00272C17" w:rsidRPr="00F73E03">
        <w:rPr>
          <w:color w:val="000000" w:themeColor="text1"/>
        </w:rPr>
        <w:t xml:space="preserve"> Laos </w:t>
      </w:r>
      <w:r w:rsidR="000B1BE9" w:rsidRPr="00F73E03">
        <w:rPr>
          <w:color w:val="000000" w:themeColor="text1"/>
        </w:rPr>
        <w:t xml:space="preserve">is also a very good source of calcium, </w:t>
      </w:r>
      <w:r w:rsidR="00272C17" w:rsidRPr="00F73E03">
        <w:rPr>
          <w:color w:val="000000" w:themeColor="text1"/>
        </w:rPr>
        <w:t>provid</w:t>
      </w:r>
      <w:r w:rsidR="000B1BE9" w:rsidRPr="00F73E03">
        <w:rPr>
          <w:color w:val="000000" w:themeColor="text1"/>
        </w:rPr>
        <w:t>ing</w:t>
      </w:r>
      <w:r w:rsidR="00272C17" w:rsidRPr="00F73E03">
        <w:rPr>
          <w:color w:val="000000" w:themeColor="text1"/>
        </w:rPr>
        <w:t xml:space="preserve"> 1200</w:t>
      </w:r>
      <w:r w:rsidR="00A97FE6" w:rsidRPr="00F73E03">
        <w:rPr>
          <w:color w:val="000000" w:themeColor="text1"/>
        </w:rPr>
        <w:t>.0</w:t>
      </w:r>
      <w:r w:rsidR="00272C17" w:rsidRPr="00F73E03">
        <w:rPr>
          <w:color w:val="000000" w:themeColor="text1"/>
        </w:rPr>
        <w:t xml:space="preserve"> mg</w:t>
      </w:r>
      <w:r w:rsidR="002C3ABB" w:rsidRPr="00F73E03">
        <w:rPr>
          <w:color w:val="000000" w:themeColor="text1"/>
        </w:rPr>
        <w:t>/</w:t>
      </w:r>
      <w:r w:rsidR="00272C17" w:rsidRPr="00F73E03">
        <w:rPr>
          <w:color w:val="000000" w:themeColor="text1"/>
        </w:rPr>
        <w:t>100</w:t>
      </w:r>
      <w:r w:rsidR="006943B2" w:rsidRPr="00F73E03">
        <w:rPr>
          <w:color w:val="000000" w:themeColor="text1"/>
        </w:rPr>
        <w:t xml:space="preserve"> </w:t>
      </w:r>
      <w:r w:rsidR="00272C17" w:rsidRPr="00F73E03">
        <w:rPr>
          <w:color w:val="000000" w:themeColor="text1"/>
        </w:rPr>
        <w:t>g</w:t>
      </w:r>
      <w:r w:rsidR="00777824" w:rsidRPr="00F73E03">
        <w:rPr>
          <w:color w:val="000000" w:themeColor="text1"/>
        </w:rPr>
        <w:t xml:space="preserve"> wet weight</w:t>
      </w:r>
      <w:r w:rsidR="00272C17" w:rsidRPr="00F73E03">
        <w:rPr>
          <w:color w:val="000000" w:themeColor="text1"/>
        </w:rPr>
        <w:t xml:space="preserve">. </w:t>
      </w:r>
      <w:r w:rsidR="00BC6904" w:rsidRPr="00F73E03">
        <w:rPr>
          <w:color w:val="000000" w:themeColor="text1"/>
        </w:rPr>
        <w:t>By comparison, calcium in Atlantic Cod (</w:t>
      </w:r>
      <w:r w:rsidR="004828BA" w:rsidRPr="00F73E03">
        <w:rPr>
          <w:color w:val="000000" w:themeColor="text1"/>
        </w:rPr>
        <w:t>16</w:t>
      </w:r>
      <w:r w:rsidR="00A97FE6" w:rsidRPr="00F73E03">
        <w:rPr>
          <w:color w:val="000000" w:themeColor="text1"/>
        </w:rPr>
        <w:t>.0</w:t>
      </w:r>
      <w:r w:rsidR="000B1BE9" w:rsidRPr="00F73E03">
        <w:rPr>
          <w:color w:val="000000" w:themeColor="text1"/>
        </w:rPr>
        <w:t xml:space="preserve"> </w:t>
      </w:r>
      <w:r w:rsidR="004828BA" w:rsidRPr="00F73E03">
        <w:rPr>
          <w:color w:val="000000" w:themeColor="text1"/>
        </w:rPr>
        <w:t>mg/100 g raw</w:t>
      </w:r>
      <w:r w:rsidR="00BC6904" w:rsidRPr="00F73E03">
        <w:rPr>
          <w:color w:val="000000" w:themeColor="text1"/>
        </w:rPr>
        <w:t xml:space="preserve">) </w:t>
      </w:r>
      <w:r w:rsidR="00B224F1" w:rsidRPr="00F73E03">
        <w:rPr>
          <w:color w:val="000000" w:themeColor="text1"/>
        </w:rPr>
        <w:t>and Atlantic Salmon (12</w:t>
      </w:r>
      <w:r w:rsidR="00A97FE6" w:rsidRPr="00F73E03">
        <w:rPr>
          <w:color w:val="000000" w:themeColor="text1"/>
        </w:rPr>
        <w:t>.0</w:t>
      </w:r>
      <w:r w:rsidR="00B224F1" w:rsidRPr="00F73E03">
        <w:rPr>
          <w:color w:val="000000" w:themeColor="text1"/>
        </w:rPr>
        <w:t xml:space="preserve"> mg/100 g raw) </w:t>
      </w:r>
      <w:r w:rsidR="00BC6904" w:rsidRPr="00F73E03">
        <w:rPr>
          <w:color w:val="000000" w:themeColor="text1"/>
        </w:rPr>
        <w:t xml:space="preserve">is relatively low. </w:t>
      </w:r>
    </w:p>
    <w:p w14:paraId="3361A82A" w14:textId="7DB55078" w:rsidR="00214A27" w:rsidRPr="00F73E03" w:rsidRDefault="00214A27" w:rsidP="00661940">
      <w:pPr>
        <w:spacing w:line="360" w:lineRule="auto"/>
        <w:rPr>
          <w:rFonts w:eastAsia="Times New Roman"/>
          <w:color w:val="000000" w:themeColor="text1"/>
        </w:rPr>
      </w:pPr>
    </w:p>
    <w:p w14:paraId="2C26397B" w14:textId="2B23D39C" w:rsidR="00484EDD" w:rsidRPr="00F73E03" w:rsidRDefault="00F23D7B" w:rsidP="00661940">
      <w:pPr>
        <w:spacing w:line="360" w:lineRule="auto"/>
        <w:rPr>
          <w:color w:val="000000" w:themeColor="text1"/>
        </w:rPr>
      </w:pPr>
      <w:r w:rsidRPr="00F73E03">
        <w:rPr>
          <w:color w:val="000000" w:themeColor="text1"/>
        </w:rPr>
        <w:t>F</w:t>
      </w:r>
      <w:r w:rsidR="00F162EF" w:rsidRPr="00F73E03">
        <w:rPr>
          <w:color w:val="000000" w:themeColor="text1"/>
        </w:rPr>
        <w:t>our</w:t>
      </w:r>
      <w:r w:rsidRPr="00F73E03">
        <w:rPr>
          <w:color w:val="000000" w:themeColor="text1"/>
        </w:rPr>
        <w:t xml:space="preserve"> of t</w:t>
      </w:r>
      <w:r w:rsidR="00484EDD" w:rsidRPr="00F73E03">
        <w:rPr>
          <w:color w:val="000000" w:themeColor="text1"/>
        </w:rPr>
        <w:t xml:space="preserve">he </w:t>
      </w:r>
      <w:r w:rsidR="007C6911" w:rsidRPr="00F73E03">
        <w:rPr>
          <w:color w:val="000000" w:themeColor="text1"/>
        </w:rPr>
        <w:t>small indigenous species</w:t>
      </w:r>
      <w:r w:rsidR="00BA44A4" w:rsidRPr="00F73E03">
        <w:rPr>
          <w:color w:val="000000" w:themeColor="text1"/>
        </w:rPr>
        <w:t xml:space="preserve"> </w:t>
      </w:r>
      <w:r w:rsidR="00484EDD" w:rsidRPr="00F73E03">
        <w:rPr>
          <w:color w:val="000000" w:themeColor="text1"/>
        </w:rPr>
        <w:t>highlighted in Figure 4</w:t>
      </w:r>
      <w:r w:rsidRPr="00F73E03">
        <w:rPr>
          <w:color w:val="000000" w:themeColor="text1"/>
        </w:rPr>
        <w:t xml:space="preserve"> fulfill 50% or more of the </w:t>
      </w:r>
      <w:r w:rsidR="00BC6904" w:rsidRPr="00F73E03">
        <w:rPr>
          <w:color w:val="000000" w:themeColor="text1"/>
        </w:rPr>
        <w:t>recommended calcium intake</w:t>
      </w:r>
      <w:r w:rsidRPr="00F73E03">
        <w:rPr>
          <w:color w:val="000000" w:themeColor="text1"/>
        </w:rPr>
        <w:t xml:space="preserve"> for all age categories</w:t>
      </w:r>
      <w:r w:rsidR="00F162EF" w:rsidRPr="00F73E03">
        <w:rPr>
          <w:color w:val="000000" w:themeColor="text1"/>
        </w:rPr>
        <w:t xml:space="preserve"> listed</w:t>
      </w:r>
      <w:r w:rsidR="00BC6904" w:rsidRPr="00F73E03">
        <w:rPr>
          <w:color w:val="000000" w:themeColor="text1"/>
        </w:rPr>
        <w:t xml:space="preserve">. </w:t>
      </w:r>
      <w:r w:rsidR="00801E4E" w:rsidRPr="00F73E03">
        <w:rPr>
          <w:color w:val="000000" w:themeColor="text1"/>
        </w:rPr>
        <w:t>For example, a</w:t>
      </w:r>
      <w:r w:rsidRPr="00F73E03">
        <w:rPr>
          <w:color w:val="000000" w:themeColor="text1"/>
        </w:rPr>
        <w:t xml:space="preserve"> serving of </w:t>
      </w:r>
      <w:proofErr w:type="spellStart"/>
      <w:r w:rsidRPr="00F73E03">
        <w:rPr>
          <w:color w:val="000000" w:themeColor="text1"/>
        </w:rPr>
        <w:t>Ja</w:t>
      </w:r>
      <w:r w:rsidR="00BA44A4" w:rsidRPr="00F73E03">
        <w:rPr>
          <w:color w:val="000000" w:themeColor="text1"/>
        </w:rPr>
        <w:t>t</w:t>
      </w:r>
      <w:proofErr w:type="spellEnd"/>
      <w:r w:rsidRPr="00F73E03">
        <w:rPr>
          <w:color w:val="000000" w:themeColor="text1"/>
        </w:rPr>
        <w:t xml:space="preserve"> </w:t>
      </w:r>
      <w:proofErr w:type="spellStart"/>
      <w:r w:rsidRPr="00F73E03">
        <w:rPr>
          <w:color w:val="000000" w:themeColor="text1"/>
        </w:rPr>
        <w:t>Punti</w:t>
      </w:r>
      <w:proofErr w:type="spellEnd"/>
      <w:r w:rsidRPr="00F73E03">
        <w:rPr>
          <w:color w:val="000000" w:themeColor="text1"/>
        </w:rPr>
        <w:t xml:space="preserve"> </w:t>
      </w:r>
      <w:r w:rsidR="00484EDD" w:rsidRPr="00F73E03">
        <w:rPr>
          <w:color w:val="000000" w:themeColor="text1"/>
        </w:rPr>
        <w:t xml:space="preserve">fulfills 71% of the calcium requirement for pregnant woman and 86% for a lactating woman. </w:t>
      </w:r>
      <w:r w:rsidRPr="00F73E03">
        <w:rPr>
          <w:color w:val="000000" w:themeColor="text1"/>
        </w:rPr>
        <w:t>For a child aged 6-1</w:t>
      </w:r>
      <w:r w:rsidR="0073440E" w:rsidRPr="00F73E03">
        <w:rPr>
          <w:color w:val="000000" w:themeColor="text1"/>
        </w:rPr>
        <w:t>1</w:t>
      </w:r>
      <w:r w:rsidRPr="00F73E03">
        <w:rPr>
          <w:color w:val="000000" w:themeColor="text1"/>
        </w:rPr>
        <w:t xml:space="preserve"> months, a single serving</w:t>
      </w:r>
      <w:r w:rsidR="00F162EF" w:rsidRPr="00F73E03">
        <w:rPr>
          <w:color w:val="000000" w:themeColor="text1"/>
        </w:rPr>
        <w:t xml:space="preserve"> of either </w:t>
      </w:r>
      <w:proofErr w:type="spellStart"/>
      <w:r w:rsidR="00F162EF" w:rsidRPr="00F73E03">
        <w:rPr>
          <w:color w:val="000000" w:themeColor="text1"/>
        </w:rPr>
        <w:t>Jat</w:t>
      </w:r>
      <w:proofErr w:type="spellEnd"/>
      <w:r w:rsidR="00F162EF" w:rsidRPr="00F73E03">
        <w:rPr>
          <w:color w:val="000000" w:themeColor="text1"/>
        </w:rPr>
        <w:t xml:space="preserve"> </w:t>
      </w:r>
      <w:proofErr w:type="spellStart"/>
      <w:r w:rsidR="00F162EF" w:rsidRPr="00F73E03">
        <w:rPr>
          <w:color w:val="000000" w:themeColor="text1"/>
        </w:rPr>
        <w:t>Punti</w:t>
      </w:r>
      <w:proofErr w:type="spellEnd"/>
      <w:r w:rsidR="00F162EF" w:rsidRPr="00F73E03">
        <w:rPr>
          <w:color w:val="000000" w:themeColor="text1"/>
        </w:rPr>
        <w:t xml:space="preserve"> or </w:t>
      </w:r>
      <w:proofErr w:type="spellStart"/>
      <w:r w:rsidR="00F162EF" w:rsidRPr="00F73E03">
        <w:rPr>
          <w:color w:val="000000" w:themeColor="text1"/>
        </w:rPr>
        <w:t>Utaka</w:t>
      </w:r>
      <w:proofErr w:type="spellEnd"/>
      <w:r w:rsidRPr="00F73E03">
        <w:rPr>
          <w:color w:val="000000" w:themeColor="text1"/>
        </w:rPr>
        <w:t xml:space="preserve"> </w:t>
      </w:r>
      <w:r w:rsidR="00484EDD" w:rsidRPr="00F73E03">
        <w:rPr>
          <w:color w:val="000000" w:themeColor="text1"/>
        </w:rPr>
        <w:t>provide</w:t>
      </w:r>
      <w:r w:rsidRPr="00F73E03">
        <w:rPr>
          <w:color w:val="000000" w:themeColor="text1"/>
        </w:rPr>
        <w:t>s</w:t>
      </w:r>
      <w:r w:rsidR="00484EDD" w:rsidRPr="00F73E03">
        <w:rPr>
          <w:color w:val="000000" w:themeColor="text1"/>
        </w:rPr>
        <w:t xml:space="preserve"> over </w:t>
      </w:r>
      <w:r w:rsidRPr="00F73E03">
        <w:rPr>
          <w:color w:val="000000" w:themeColor="text1"/>
        </w:rPr>
        <w:t>100</w:t>
      </w:r>
      <w:r w:rsidR="00484EDD" w:rsidRPr="00F73E03">
        <w:rPr>
          <w:color w:val="000000" w:themeColor="text1"/>
        </w:rPr>
        <w:t xml:space="preserve">% of </w:t>
      </w:r>
      <w:r w:rsidR="00BC6904" w:rsidRPr="00F73E03">
        <w:rPr>
          <w:color w:val="000000" w:themeColor="text1"/>
        </w:rPr>
        <w:t>recommended daily</w:t>
      </w:r>
      <w:r w:rsidR="00484EDD" w:rsidRPr="00F73E03">
        <w:rPr>
          <w:color w:val="000000" w:themeColor="text1"/>
        </w:rPr>
        <w:t xml:space="preserve"> calcium</w:t>
      </w:r>
      <w:r w:rsidR="00BC6904" w:rsidRPr="00F73E03">
        <w:rPr>
          <w:color w:val="000000" w:themeColor="text1"/>
        </w:rPr>
        <w:t xml:space="preserve"> intake</w:t>
      </w:r>
      <w:r w:rsidR="00484EDD" w:rsidRPr="00F73E03">
        <w:rPr>
          <w:color w:val="000000" w:themeColor="text1"/>
        </w:rPr>
        <w:t xml:space="preserve">. </w:t>
      </w:r>
    </w:p>
    <w:p w14:paraId="3DC5D097" w14:textId="14DB990A" w:rsidR="0073440E" w:rsidRPr="00F73E03" w:rsidRDefault="0073440E" w:rsidP="00661940">
      <w:pPr>
        <w:spacing w:line="360" w:lineRule="auto"/>
        <w:rPr>
          <w:color w:val="000000" w:themeColor="text1"/>
        </w:rPr>
      </w:pPr>
    </w:p>
    <w:p w14:paraId="7E08EEBF" w14:textId="330EEBB8" w:rsidR="0073440E" w:rsidRPr="00F73E03" w:rsidRDefault="0073440E" w:rsidP="00661940">
      <w:pPr>
        <w:spacing w:line="360" w:lineRule="auto"/>
        <w:rPr>
          <w:rFonts w:eastAsia="Times New Roman"/>
          <w:color w:val="000000" w:themeColor="text1"/>
        </w:rPr>
      </w:pPr>
      <w:r w:rsidRPr="00F73E03">
        <w:rPr>
          <w:color w:val="000000" w:themeColor="text1"/>
        </w:rPr>
        <w:t xml:space="preserve">Fish </w:t>
      </w:r>
      <w:r w:rsidR="002E2AFE" w:rsidRPr="00F73E03">
        <w:rPr>
          <w:color w:val="000000" w:themeColor="text1"/>
        </w:rPr>
        <w:t>consumed whole, including bones</w:t>
      </w:r>
      <w:r w:rsidR="000B72ED" w:rsidRPr="00F73E03">
        <w:rPr>
          <w:color w:val="000000" w:themeColor="text1"/>
        </w:rPr>
        <w:t>,</w:t>
      </w:r>
      <w:r w:rsidR="002E2AFE" w:rsidRPr="00F73E03">
        <w:rPr>
          <w:color w:val="000000" w:themeColor="text1"/>
        </w:rPr>
        <w:t xml:space="preserve"> or as fish </w:t>
      </w:r>
      <w:r w:rsidRPr="00F73E03">
        <w:rPr>
          <w:rFonts w:eastAsia="Times New Roman"/>
          <w:color w:val="000000" w:themeColor="text1"/>
        </w:rPr>
        <w:t xml:space="preserve">powder </w:t>
      </w:r>
      <w:r w:rsidR="002E2AFE" w:rsidRPr="00F73E03">
        <w:rPr>
          <w:rFonts w:eastAsia="Times New Roman"/>
          <w:color w:val="000000" w:themeColor="text1"/>
        </w:rPr>
        <w:t xml:space="preserve">have high calcium </w:t>
      </w:r>
      <w:r w:rsidRPr="00F73E03">
        <w:rPr>
          <w:rFonts w:eastAsia="Times New Roman"/>
          <w:color w:val="000000" w:themeColor="text1"/>
        </w:rPr>
        <w:t xml:space="preserve">concentrations. </w:t>
      </w:r>
      <w:r w:rsidR="002E2AFE" w:rsidRPr="00F73E03">
        <w:rPr>
          <w:rFonts w:eastAsia="Times New Roman"/>
          <w:color w:val="000000" w:themeColor="text1"/>
        </w:rPr>
        <w:t xml:space="preserve">These include </w:t>
      </w:r>
      <w:r w:rsidRPr="00F73E03">
        <w:rPr>
          <w:rFonts w:eastAsia="Times New Roman"/>
          <w:color w:val="000000" w:themeColor="text1"/>
        </w:rPr>
        <w:t xml:space="preserve">species that were noted as consumed whole </w:t>
      </w:r>
      <w:r w:rsidRPr="00F73E03">
        <w:rPr>
          <w:rFonts w:eastAsia="Times New Roman"/>
          <w:color w:val="000000" w:themeColor="text1"/>
        </w:rPr>
        <w:fldChar w:fldCharType="begin"/>
      </w:r>
      <w:r w:rsidR="00AC1DEE" w:rsidRPr="00F73E03">
        <w:rPr>
          <w:rFonts w:eastAsia="Times New Roman"/>
          <w:color w:val="000000" w:themeColor="text1"/>
        </w:rPr>
        <w:instrText xml:space="preserve"> ADDIN EN.CITE &lt;EndNote&gt;&lt;Cite&gt;&lt;Author&gt;Mumba&lt;/Author&gt;&lt;Year&gt;2005&lt;/Year&gt;&lt;RecNum&gt;3878&lt;/RecNum&gt;&lt;Prefix&gt;e.g.`, &lt;/Prefix&gt;&lt;DisplayText&gt;&lt;style face="superscript"&gt;(&lt;/style&gt;e.g., &lt;style face="superscript"&gt;27)&lt;/style&gt;&lt;/DisplayText&gt;&lt;record&gt;&lt;rec-number&gt;3878&lt;/rec-number&gt;&lt;foreign-keys&gt;&lt;key app="EN" db-id="fptv0exrl0zffiew0r9vv29gppxttt90xdz2" timestamp="1537210294"&gt;3878&lt;/key&gt;&lt;/foreign-keys&gt;&lt;ref-type name="Journal Article"&gt;17&lt;/ref-type&gt;&lt;contributors&gt;&lt;authors&gt;&lt;author&gt;Mumba, Peter P.&lt;/author&gt;&lt;author&gt;Jose, McDonald&lt;/author&gt;&lt;/authors&gt;&lt;/contributors&gt;&lt;titles&gt;&lt;title&gt;Nutrient composition of selected fresh and processed fish species from lake Malawi: a nutritional possibility for people living with HIV/AIDS&lt;/title&gt;&lt;secondary-title&gt;International Journal of Consumer Studies&lt;/secondary-title&gt;&lt;/titles&gt;&lt;periodical&gt;&lt;full-title&gt;International Journal of Consumer Studies&lt;/full-title&gt;&lt;abbr-1&gt;Int. J. Consumer Stud.&lt;/abbr-1&gt;&lt;abbr-2&gt;Int J Consumer Stud&lt;/abbr-2&gt;&lt;/periodical&gt;&lt;pages&gt;72-77&lt;/pages&gt;&lt;volume&gt;29&lt;/volume&gt;&lt;number&gt;1&lt;/number&gt;&lt;keywords&gt;&lt;keyword&gt;Fish species&lt;/keyword&gt;&lt;keyword&gt;nutrient components&lt;/keyword&gt;&lt;keyword&gt;HIV/ AIDS&lt;/keyword&gt;&lt;/keywords&gt;&lt;dates&gt;&lt;year&gt;2005&lt;/year&gt;&lt;/dates&gt;&lt;isbn&gt;1470-6423&lt;/isbn&gt;&lt;urls&gt;&lt;related-urls&gt;&lt;url&gt;https://doi.org/10.1111/j.1470-6431.2005.00377.x&lt;/url&gt;&lt;/related-urls&gt;&lt;/urls&gt;&lt;electronic-resource-num&gt;doi:10.1111/j.1470-6431.2005.00377.x&lt;/electronic-resource-num&gt;&lt;/record&gt;&lt;/Cite&gt;&lt;/EndNote&gt;</w:instrText>
      </w:r>
      <w:r w:rsidRPr="00F73E03">
        <w:rPr>
          <w:rFonts w:eastAsia="Times New Roman"/>
          <w:color w:val="000000" w:themeColor="text1"/>
        </w:rPr>
        <w:fldChar w:fldCharType="separate"/>
      </w:r>
      <w:r w:rsidR="00AC1DEE" w:rsidRPr="00F73E03">
        <w:rPr>
          <w:rFonts w:eastAsia="Times New Roman"/>
          <w:noProof/>
          <w:color w:val="000000" w:themeColor="text1"/>
          <w:vertAlign w:val="superscript"/>
        </w:rPr>
        <w:t>(</w:t>
      </w:r>
      <w:r w:rsidR="00AC1DEE" w:rsidRPr="00F73E03">
        <w:rPr>
          <w:rFonts w:eastAsia="Times New Roman"/>
          <w:noProof/>
          <w:color w:val="000000" w:themeColor="text1"/>
        </w:rPr>
        <w:t xml:space="preserve">e.g., </w:t>
      </w:r>
      <w:r w:rsidR="00AC1DEE" w:rsidRPr="00F73E03">
        <w:rPr>
          <w:rFonts w:eastAsia="Times New Roman"/>
          <w:noProof/>
          <w:color w:val="000000" w:themeColor="text1"/>
          <w:vertAlign w:val="superscript"/>
        </w:rPr>
        <w:t>27)</w:t>
      </w:r>
      <w:r w:rsidRPr="00F73E03">
        <w:rPr>
          <w:rFonts w:eastAsia="Times New Roman"/>
          <w:color w:val="000000" w:themeColor="text1"/>
        </w:rPr>
        <w:fldChar w:fldCharType="end"/>
      </w:r>
      <w:r w:rsidRPr="00F73E03">
        <w:rPr>
          <w:rFonts w:eastAsia="Times New Roman"/>
          <w:color w:val="000000" w:themeColor="text1"/>
        </w:rPr>
        <w:t xml:space="preserve"> as well as</w:t>
      </w:r>
      <w:r w:rsidR="000B72ED" w:rsidRPr="00F73E03">
        <w:rPr>
          <w:rFonts w:eastAsia="Times New Roman"/>
          <w:color w:val="000000" w:themeColor="text1"/>
        </w:rPr>
        <w:t xml:space="preserve"> fish by-products that have a low market value and are</w:t>
      </w:r>
      <w:r w:rsidRPr="00F73E03">
        <w:rPr>
          <w:rFonts w:eastAsia="Times New Roman"/>
          <w:color w:val="000000" w:themeColor="text1"/>
        </w:rPr>
        <w:t xml:space="preserve"> </w:t>
      </w:r>
      <w:r w:rsidR="002E2AFE" w:rsidRPr="00F73E03">
        <w:rPr>
          <w:rFonts w:eastAsia="Times New Roman"/>
          <w:color w:val="000000" w:themeColor="text1"/>
        </w:rPr>
        <w:t xml:space="preserve">locally consumed </w:t>
      </w:r>
      <w:r w:rsidR="000B72ED" w:rsidRPr="00F73E03">
        <w:rPr>
          <w:rFonts w:eastAsia="Times New Roman"/>
          <w:color w:val="000000" w:themeColor="text1"/>
        </w:rPr>
        <w:t>and leftover when fish are</w:t>
      </w:r>
      <w:r w:rsidRPr="00F73E03">
        <w:rPr>
          <w:rFonts w:eastAsia="Times New Roman"/>
          <w:color w:val="000000" w:themeColor="text1"/>
        </w:rPr>
        <w:t xml:space="preserve"> process</w:t>
      </w:r>
      <w:r w:rsidR="000B72ED" w:rsidRPr="00F73E03">
        <w:rPr>
          <w:rFonts w:eastAsia="Times New Roman"/>
          <w:color w:val="000000" w:themeColor="text1"/>
        </w:rPr>
        <w:t>ed</w:t>
      </w:r>
      <w:r w:rsidRPr="00F73E03">
        <w:rPr>
          <w:rFonts w:eastAsia="Times New Roman"/>
          <w:color w:val="000000" w:themeColor="text1"/>
        </w:rPr>
        <w:t xml:space="preserve"> for an export industry </w:t>
      </w:r>
      <w:r w:rsidRPr="00F73E03">
        <w:rPr>
          <w:rFonts w:eastAsia="Times New Roman"/>
          <w:color w:val="000000" w:themeColor="text1"/>
        </w:rPr>
        <w:fldChar w:fldCharType="begin"/>
      </w:r>
      <w:r w:rsidR="00AC1DEE" w:rsidRPr="00F73E03">
        <w:rPr>
          <w:rFonts w:eastAsia="Times New Roman"/>
          <w:color w:val="000000" w:themeColor="text1"/>
        </w:rPr>
        <w:instrText xml:space="preserve"> ADDIN EN.CITE &lt;EndNote&gt;&lt;Cite&gt;&lt;Author&gt;Kabahenda&lt;/Author&gt;&lt;Year&gt;2011&lt;/Year&gt;&lt;RecNum&gt;2446&lt;/RecNum&gt;&lt;DisplayText&gt;&lt;style face="superscript"&gt;(28)&lt;/style&gt;&lt;/DisplayText&gt;&lt;record&gt;&lt;rec-number&gt;2446&lt;/rec-number&gt;&lt;foreign-keys&gt;&lt;key app="EN" db-id="fptv0exrl0zffiew0r9vv29gppxttt90xdz2" timestamp="1362863315"&gt;2446&lt;/key&gt;&lt;/foreign-keys&gt;&lt;ref-type name="Journal Article"&gt;17&lt;/ref-type&gt;&lt;contributors&gt;&lt;authors&gt;&lt;author&gt;Kabahenda, M.K. &lt;/author&gt;&lt;author&gt;Amega, R.&lt;/author&gt;&lt;author&gt;Okalany, E. &lt;/author&gt;&lt;author&gt;Husken, S.M.C. &lt;/author&gt;&lt;author&gt;Heck, S.&lt;/author&gt;&lt;/authors&gt;&lt;/contributors&gt;&lt;titles&gt;&lt;title&gt;Protein and Micronutrient Composition of Low-Value Fish Products Commonly Marketed in the Lake Victoria Region&lt;/title&gt;&lt;secondary-title&gt;World Journal of Agricultural Sciences&lt;/secondary-title&gt;&lt;/titles&gt;&lt;periodical&gt;&lt;full-title&gt;World Journal of Agricultural Sciences&lt;/full-title&gt;&lt;abbr-1&gt;World J. Agr. Sci.&lt;/abbr-1&gt;&lt;abbr-2&gt;World J Agr Sci&lt;/abbr-2&gt;&lt;/periodical&gt;&lt;pages&gt;521-526&lt;/pages&gt;&lt;volume&gt;7&lt;/volume&gt;&lt;number&gt;5&lt;/number&gt;&lt;dates&gt;&lt;year&gt;2011&lt;/year&gt;&lt;/dates&gt;&lt;urls&gt;&lt;/urls&gt;&lt;/record&gt;&lt;/Cite&gt;&lt;/EndNote&gt;</w:instrText>
      </w:r>
      <w:r w:rsidRPr="00F73E03">
        <w:rPr>
          <w:rFonts w:eastAsia="Times New Roman"/>
          <w:color w:val="000000" w:themeColor="text1"/>
        </w:rPr>
        <w:fldChar w:fldCharType="separate"/>
      </w:r>
      <w:r w:rsidR="00AC1DEE" w:rsidRPr="00F73E03">
        <w:rPr>
          <w:rFonts w:eastAsia="Times New Roman"/>
          <w:noProof/>
          <w:color w:val="000000" w:themeColor="text1"/>
          <w:vertAlign w:val="superscript"/>
        </w:rPr>
        <w:t>(28)</w:t>
      </w:r>
      <w:r w:rsidRPr="00F73E03">
        <w:rPr>
          <w:rFonts w:eastAsia="Times New Roman"/>
          <w:color w:val="000000" w:themeColor="text1"/>
        </w:rPr>
        <w:fldChar w:fldCharType="end"/>
      </w:r>
      <w:r w:rsidRPr="00F73E03">
        <w:rPr>
          <w:rFonts w:eastAsia="Times New Roman"/>
          <w:color w:val="000000" w:themeColor="text1"/>
        </w:rPr>
        <w:t>. The highest levels of calcium were contributed by species for which ‘plate waste’</w:t>
      </w:r>
      <w:r w:rsidR="00D461DE" w:rsidRPr="00F73E03">
        <w:rPr>
          <w:rFonts w:eastAsia="Times New Roman"/>
          <w:color w:val="000000" w:themeColor="text1"/>
        </w:rPr>
        <w:t>,</w:t>
      </w:r>
      <w:r w:rsidRPr="00F73E03">
        <w:rPr>
          <w:rFonts w:eastAsia="Times New Roman"/>
          <w:color w:val="000000" w:themeColor="text1"/>
        </w:rPr>
        <w:t xml:space="preserve"> leftover after </w:t>
      </w:r>
      <w:r w:rsidR="00D461DE" w:rsidRPr="00F73E03">
        <w:rPr>
          <w:rFonts w:eastAsia="Times New Roman"/>
          <w:color w:val="000000" w:themeColor="text1"/>
        </w:rPr>
        <w:t>e</w:t>
      </w:r>
      <w:r w:rsidRPr="00F73E03">
        <w:rPr>
          <w:rFonts w:eastAsia="Times New Roman"/>
          <w:color w:val="000000" w:themeColor="text1"/>
        </w:rPr>
        <w:t>a</w:t>
      </w:r>
      <w:r w:rsidR="00D461DE" w:rsidRPr="00F73E03">
        <w:rPr>
          <w:rFonts w:eastAsia="Times New Roman"/>
          <w:color w:val="000000" w:themeColor="text1"/>
        </w:rPr>
        <w:t>ting</w:t>
      </w:r>
      <w:r w:rsidRPr="00F73E03">
        <w:rPr>
          <w:rFonts w:eastAsia="Times New Roman"/>
          <w:color w:val="000000" w:themeColor="text1"/>
        </w:rPr>
        <w:t xml:space="preserve">, was particularly low, as is typical for </w:t>
      </w:r>
      <w:r w:rsidR="007C6911" w:rsidRPr="00F73E03">
        <w:rPr>
          <w:color w:val="000000" w:themeColor="text1"/>
        </w:rPr>
        <w:t>small indigenous species</w:t>
      </w:r>
      <w:r w:rsidRPr="00F73E03">
        <w:rPr>
          <w:rFonts w:eastAsia="Times New Roman"/>
          <w:color w:val="000000" w:themeColor="text1"/>
        </w:rPr>
        <w:t xml:space="preserve"> </w:t>
      </w:r>
      <w:r w:rsidR="00D461DE" w:rsidRPr="00F73E03">
        <w:rPr>
          <w:rFonts w:eastAsia="Times New Roman"/>
          <w:color w:val="000000" w:themeColor="text1"/>
        </w:rPr>
        <w:t xml:space="preserve">compared </w:t>
      </w:r>
      <w:r w:rsidRPr="00F73E03">
        <w:rPr>
          <w:rFonts w:eastAsia="Times New Roman"/>
          <w:color w:val="000000" w:themeColor="text1"/>
        </w:rPr>
        <w:t xml:space="preserve">to </w:t>
      </w:r>
      <w:r w:rsidR="00D461DE" w:rsidRPr="00F73E03">
        <w:rPr>
          <w:rFonts w:eastAsia="Times New Roman"/>
          <w:color w:val="000000" w:themeColor="text1"/>
        </w:rPr>
        <w:t xml:space="preserve">moderate- and </w:t>
      </w:r>
      <w:r w:rsidRPr="00F73E03">
        <w:rPr>
          <w:rFonts w:eastAsia="Times New Roman"/>
          <w:color w:val="000000" w:themeColor="text1"/>
        </w:rPr>
        <w:t>large</w:t>
      </w:r>
      <w:r w:rsidR="00D461DE" w:rsidRPr="00F73E03">
        <w:rPr>
          <w:rFonts w:eastAsia="Times New Roman"/>
          <w:color w:val="000000" w:themeColor="text1"/>
        </w:rPr>
        <w:t>-sized</w:t>
      </w:r>
      <w:r w:rsidRPr="00F73E03">
        <w:rPr>
          <w:rFonts w:eastAsia="Times New Roman"/>
          <w:color w:val="000000" w:themeColor="text1"/>
        </w:rPr>
        <w:t xml:space="preserve"> fish </w:t>
      </w:r>
      <w:r w:rsidRPr="00F73E03">
        <w:rPr>
          <w:rFonts w:eastAsia="Times New Roman"/>
          <w:color w:val="000000" w:themeColor="text1"/>
        </w:rPr>
        <w:fldChar w:fldCharType="begin"/>
      </w:r>
      <w:r w:rsidR="00AC1DEE" w:rsidRPr="00F73E03">
        <w:rPr>
          <w:rFonts w:eastAsia="Times New Roman"/>
          <w:color w:val="000000" w:themeColor="text1"/>
        </w:rPr>
        <w:instrText xml:space="preserve"> ADDIN EN.CITE &lt;EndNote&gt;&lt;Cite&gt;&lt;Author&gt;Roos&lt;/Author&gt;&lt;Year&gt;2003&lt;/Year&gt;&lt;RecNum&gt;3065&lt;/RecNum&gt;&lt;DisplayText&gt;&lt;style face="superscript"&gt;(10)&lt;/style&gt;&lt;/DisplayText&gt;&lt;record&gt;&lt;rec-number&gt;3065&lt;/rec-number&gt;&lt;foreign-keys&gt;&lt;key app="EN" db-id="fptv0exrl0zffiew0r9vv29gppxttt90xdz2" timestamp="1445987761"&gt;3065&lt;/key&gt;&lt;/foreign-keys&gt;&lt;ref-type name="Journal Article"&gt;17&lt;/ref-type&gt;&lt;contributors&gt;&lt;authors&gt;&lt;author&gt;Roos, N.&lt;/author&gt;&lt;author&gt;Islam, M. M.&lt;/author&gt;&lt;author&gt;Thilsted, S. H.&lt;/author&gt;&lt;/authors&gt;&lt;/contributors&gt;&lt;titles&gt;&lt;title&gt;Small indigenous fish species in Bangladesh: contribution to vitamin A, calcium and iron intakes&lt;/title&gt;&lt;secondary-title&gt;Journal of Nutrition&lt;/secondary-title&gt;&lt;/titles&gt;&lt;periodical&gt;&lt;full-title&gt;Journal of Nutrition&lt;/full-title&gt;&lt;abbr-1&gt;J. Nutr.&lt;/abbr-1&gt;&lt;abbr-2&gt;J Nutr&lt;/abbr-2&gt;&lt;/periodical&gt;&lt;pages&gt;4021-4026&lt;/pages&gt;&lt;volume&gt;133&lt;/volume&gt;&lt;dates&gt;&lt;year&gt;2003&lt;/year&gt;&lt;/dates&gt;&lt;urls&gt;&lt;/urls&gt;&lt;/record&gt;&lt;/Cite&gt;&lt;/EndNote&gt;</w:instrText>
      </w:r>
      <w:r w:rsidRPr="00F73E03">
        <w:rPr>
          <w:rFonts w:eastAsia="Times New Roman"/>
          <w:color w:val="000000" w:themeColor="text1"/>
        </w:rPr>
        <w:fldChar w:fldCharType="separate"/>
      </w:r>
      <w:r w:rsidR="00AC1DEE" w:rsidRPr="00F73E03">
        <w:rPr>
          <w:rFonts w:eastAsia="Times New Roman"/>
          <w:noProof/>
          <w:color w:val="000000" w:themeColor="text1"/>
          <w:vertAlign w:val="superscript"/>
        </w:rPr>
        <w:t>(10)</w:t>
      </w:r>
      <w:r w:rsidRPr="00F73E03">
        <w:rPr>
          <w:rFonts w:eastAsia="Times New Roman"/>
          <w:color w:val="000000" w:themeColor="text1"/>
        </w:rPr>
        <w:fldChar w:fldCharType="end"/>
      </w:r>
      <w:r w:rsidRPr="00F73E03">
        <w:rPr>
          <w:rFonts w:eastAsia="Times New Roman"/>
          <w:color w:val="000000" w:themeColor="text1"/>
        </w:rPr>
        <w:t xml:space="preserve">. </w:t>
      </w:r>
    </w:p>
    <w:p w14:paraId="09C9F930" w14:textId="77777777" w:rsidR="00D130A6" w:rsidRPr="00F73E03" w:rsidRDefault="00D130A6" w:rsidP="00661940">
      <w:pPr>
        <w:spacing w:line="360" w:lineRule="auto"/>
        <w:rPr>
          <w:b/>
          <w:color w:val="000000" w:themeColor="text1"/>
          <w:u w:val="single"/>
        </w:rPr>
      </w:pPr>
    </w:p>
    <w:p w14:paraId="7968EF24" w14:textId="665088B2" w:rsidR="00D130A6" w:rsidRPr="00F73E03" w:rsidRDefault="00D130A6" w:rsidP="00661940">
      <w:pPr>
        <w:spacing w:line="360" w:lineRule="auto"/>
        <w:outlineLvl w:val="0"/>
        <w:rPr>
          <w:b/>
          <w:color w:val="000000" w:themeColor="text1"/>
          <w:u w:val="single"/>
        </w:rPr>
      </w:pPr>
      <w:r w:rsidRPr="00F73E03">
        <w:rPr>
          <w:b/>
          <w:color w:val="000000" w:themeColor="text1"/>
          <w:u w:val="single"/>
        </w:rPr>
        <w:t xml:space="preserve">Vitamin A </w:t>
      </w:r>
    </w:p>
    <w:p w14:paraId="0832AB63" w14:textId="38F647DC" w:rsidR="00B10AEE" w:rsidRPr="00F73E03" w:rsidRDefault="00D130A6" w:rsidP="00661940">
      <w:pPr>
        <w:spacing w:line="360" w:lineRule="auto"/>
        <w:rPr>
          <w:color w:val="000000" w:themeColor="text1"/>
        </w:rPr>
      </w:pPr>
      <w:r w:rsidRPr="00F73E03">
        <w:rPr>
          <w:color w:val="000000" w:themeColor="text1"/>
        </w:rPr>
        <w:t xml:space="preserve">Vitamin A was quantified in </w:t>
      </w:r>
      <w:r w:rsidR="000E7DA2" w:rsidRPr="00F73E03">
        <w:rPr>
          <w:color w:val="000000" w:themeColor="text1"/>
        </w:rPr>
        <w:t>18.6</w:t>
      </w:r>
      <w:r w:rsidRPr="00F73E03">
        <w:rPr>
          <w:color w:val="000000" w:themeColor="text1"/>
        </w:rPr>
        <w:t xml:space="preserve">% of the </w:t>
      </w:r>
      <w:r w:rsidR="00FC7A69" w:rsidRPr="00F73E03">
        <w:rPr>
          <w:color w:val="000000" w:themeColor="text1"/>
        </w:rPr>
        <w:t xml:space="preserve">entries </w:t>
      </w:r>
      <w:r w:rsidRPr="00F73E03">
        <w:rPr>
          <w:color w:val="000000" w:themeColor="text1"/>
        </w:rPr>
        <w:t xml:space="preserve">analyzed in our </w:t>
      </w:r>
      <w:r w:rsidR="00FC7A69" w:rsidRPr="00F73E03">
        <w:rPr>
          <w:color w:val="000000" w:themeColor="text1"/>
        </w:rPr>
        <w:t>review</w:t>
      </w:r>
      <w:r w:rsidRPr="00F73E03">
        <w:rPr>
          <w:color w:val="000000" w:themeColor="text1"/>
        </w:rPr>
        <w:t>, and Table A</w:t>
      </w:r>
      <w:r w:rsidR="00D0161D" w:rsidRPr="00F73E03">
        <w:rPr>
          <w:color w:val="000000" w:themeColor="text1"/>
        </w:rPr>
        <w:t>5</w:t>
      </w:r>
      <w:r w:rsidRPr="00F73E03">
        <w:rPr>
          <w:color w:val="000000" w:themeColor="text1"/>
        </w:rPr>
        <w:t xml:space="preserve"> lists the vitamin A content for selected species from Bangladesh, Cambodia, and India.</w:t>
      </w:r>
      <w:r w:rsidR="00E911AB" w:rsidRPr="00F73E03">
        <w:rPr>
          <w:color w:val="000000" w:themeColor="text1"/>
        </w:rPr>
        <w:t xml:space="preserve"> In stark contrast to Atlantic Cod and Atlantic Salmon, which both contain 12.0 </w:t>
      </w:r>
      <w:proofErr w:type="spellStart"/>
      <w:r w:rsidR="00E911AB" w:rsidRPr="00F73E03">
        <w:rPr>
          <w:bCs/>
          <w:color w:val="000000" w:themeColor="text1"/>
          <w:lang w:val="en-GB"/>
        </w:rPr>
        <w:t>μg</w:t>
      </w:r>
      <w:proofErr w:type="spellEnd"/>
      <w:r w:rsidR="00E911AB" w:rsidRPr="00F73E03">
        <w:rPr>
          <w:color w:val="000000" w:themeColor="text1"/>
        </w:rPr>
        <w:t xml:space="preserve">RAE/100 g raw fish, </w:t>
      </w:r>
      <w:proofErr w:type="spellStart"/>
      <w:r w:rsidR="00E911AB" w:rsidRPr="00F73E03">
        <w:rPr>
          <w:color w:val="000000" w:themeColor="text1"/>
        </w:rPr>
        <w:t>Darkina</w:t>
      </w:r>
      <w:proofErr w:type="spellEnd"/>
      <w:r w:rsidR="00E911AB" w:rsidRPr="00F73E03">
        <w:rPr>
          <w:color w:val="000000" w:themeColor="text1"/>
        </w:rPr>
        <w:t xml:space="preserve"> (</w:t>
      </w:r>
      <w:proofErr w:type="spellStart"/>
      <w:r w:rsidR="00E911AB" w:rsidRPr="00F73E03">
        <w:rPr>
          <w:rFonts w:eastAsia="Times New Roman"/>
          <w:i/>
          <w:color w:val="000000" w:themeColor="text1"/>
        </w:rPr>
        <w:t>Esomus</w:t>
      </w:r>
      <w:proofErr w:type="spellEnd"/>
      <w:r w:rsidR="00E911AB" w:rsidRPr="00F73E03">
        <w:rPr>
          <w:rFonts w:eastAsia="Times New Roman"/>
          <w:i/>
          <w:color w:val="000000" w:themeColor="text1"/>
        </w:rPr>
        <w:t xml:space="preserve"> </w:t>
      </w:r>
      <w:proofErr w:type="spellStart"/>
      <w:r w:rsidR="00E911AB" w:rsidRPr="00F73E03">
        <w:rPr>
          <w:rFonts w:eastAsia="Times New Roman"/>
          <w:i/>
          <w:color w:val="000000" w:themeColor="text1"/>
        </w:rPr>
        <w:t>danricus</w:t>
      </w:r>
      <w:proofErr w:type="spellEnd"/>
      <w:r w:rsidR="00E911AB" w:rsidRPr="00F73E03">
        <w:rPr>
          <w:rFonts w:eastAsia="Times New Roman"/>
          <w:color w:val="000000" w:themeColor="text1"/>
        </w:rPr>
        <w:t>), Chanda (</w:t>
      </w:r>
      <w:proofErr w:type="spellStart"/>
      <w:r w:rsidR="00E911AB" w:rsidRPr="00F73E03">
        <w:rPr>
          <w:rFonts w:eastAsia="Times New Roman"/>
          <w:i/>
          <w:color w:val="000000" w:themeColor="text1"/>
        </w:rPr>
        <w:t>Parambas</w:t>
      </w:r>
      <w:r w:rsidR="007C6911" w:rsidRPr="00F73E03">
        <w:rPr>
          <w:rFonts w:eastAsia="Times New Roman"/>
          <w:i/>
          <w:color w:val="000000" w:themeColor="text1"/>
        </w:rPr>
        <w:t>is</w:t>
      </w:r>
      <w:proofErr w:type="spellEnd"/>
      <w:r w:rsidR="007C6911" w:rsidRPr="00F73E03">
        <w:rPr>
          <w:rFonts w:eastAsia="Times New Roman"/>
          <w:i/>
          <w:color w:val="000000" w:themeColor="text1"/>
        </w:rPr>
        <w:t xml:space="preserve"> </w:t>
      </w:r>
      <w:proofErr w:type="spellStart"/>
      <w:r w:rsidR="00E911AB" w:rsidRPr="00F73E03">
        <w:rPr>
          <w:rFonts w:eastAsia="Times New Roman"/>
          <w:i/>
          <w:color w:val="000000" w:themeColor="text1"/>
        </w:rPr>
        <w:t>beculis</w:t>
      </w:r>
      <w:proofErr w:type="spellEnd"/>
      <w:r w:rsidR="00E911AB" w:rsidRPr="00F73E03">
        <w:rPr>
          <w:rFonts w:eastAsia="Times New Roman"/>
          <w:color w:val="000000" w:themeColor="text1"/>
        </w:rPr>
        <w:t>), and Mola (</w:t>
      </w:r>
      <w:proofErr w:type="spellStart"/>
      <w:r w:rsidR="00E911AB" w:rsidRPr="00F73E03">
        <w:rPr>
          <w:i/>
          <w:color w:val="000000" w:themeColor="text1"/>
        </w:rPr>
        <w:t>Amblypharyngodon</w:t>
      </w:r>
      <w:proofErr w:type="spellEnd"/>
      <w:r w:rsidR="00E911AB" w:rsidRPr="00F73E03">
        <w:rPr>
          <w:i/>
          <w:color w:val="000000" w:themeColor="text1"/>
        </w:rPr>
        <w:t xml:space="preserve"> mola</w:t>
      </w:r>
      <w:r w:rsidR="00E911AB" w:rsidRPr="00F73E03">
        <w:rPr>
          <w:color w:val="000000" w:themeColor="text1"/>
        </w:rPr>
        <w:t xml:space="preserve">) </w:t>
      </w:r>
      <w:r w:rsidR="00D461DE" w:rsidRPr="00F73E03">
        <w:rPr>
          <w:color w:val="000000" w:themeColor="text1"/>
        </w:rPr>
        <w:t xml:space="preserve">from </w:t>
      </w:r>
      <w:r w:rsidR="00E911AB" w:rsidRPr="00F73E03">
        <w:rPr>
          <w:color w:val="000000" w:themeColor="text1"/>
        </w:rPr>
        <w:t xml:space="preserve">Bangladesh all contain over 800 </w:t>
      </w:r>
      <w:proofErr w:type="spellStart"/>
      <w:r w:rsidR="00E911AB" w:rsidRPr="00F73E03">
        <w:rPr>
          <w:bCs/>
          <w:color w:val="000000" w:themeColor="text1"/>
          <w:lang w:val="en-GB"/>
        </w:rPr>
        <w:t>μg</w:t>
      </w:r>
      <w:proofErr w:type="spellEnd"/>
      <w:r w:rsidR="00E911AB" w:rsidRPr="00F73E03">
        <w:rPr>
          <w:color w:val="000000" w:themeColor="text1"/>
        </w:rPr>
        <w:t>RAE/100</w:t>
      </w:r>
      <w:r w:rsidR="002A4781" w:rsidRPr="00F73E03">
        <w:rPr>
          <w:color w:val="000000" w:themeColor="text1"/>
        </w:rPr>
        <w:t xml:space="preserve"> </w:t>
      </w:r>
      <w:r w:rsidR="00E911AB" w:rsidRPr="00F73E03">
        <w:rPr>
          <w:color w:val="000000" w:themeColor="text1"/>
        </w:rPr>
        <w:t xml:space="preserve">g raw, edible parts, with Chanda and Mola containing over 2500 </w:t>
      </w:r>
      <w:proofErr w:type="spellStart"/>
      <w:r w:rsidR="00E911AB" w:rsidRPr="00F73E03">
        <w:rPr>
          <w:bCs/>
          <w:color w:val="000000" w:themeColor="text1"/>
          <w:lang w:val="en-GB"/>
        </w:rPr>
        <w:t>μg</w:t>
      </w:r>
      <w:proofErr w:type="spellEnd"/>
      <w:r w:rsidR="00E911AB" w:rsidRPr="00F73E03">
        <w:rPr>
          <w:color w:val="000000" w:themeColor="text1"/>
        </w:rPr>
        <w:t>RAE/100</w:t>
      </w:r>
      <w:r w:rsidR="00AB7607" w:rsidRPr="00F73E03">
        <w:rPr>
          <w:color w:val="000000" w:themeColor="text1"/>
        </w:rPr>
        <w:t xml:space="preserve"> </w:t>
      </w:r>
      <w:r w:rsidR="00E911AB" w:rsidRPr="00F73E03">
        <w:rPr>
          <w:color w:val="000000" w:themeColor="text1"/>
        </w:rPr>
        <w:t xml:space="preserve">g raw, edible parts. </w:t>
      </w:r>
    </w:p>
    <w:p w14:paraId="109BB45B" w14:textId="77777777" w:rsidR="00D130A6" w:rsidRPr="00F73E03" w:rsidRDefault="00D130A6" w:rsidP="00661940">
      <w:pPr>
        <w:spacing w:line="360" w:lineRule="auto"/>
        <w:rPr>
          <w:color w:val="000000" w:themeColor="text1"/>
        </w:rPr>
      </w:pPr>
    </w:p>
    <w:p w14:paraId="58966A56" w14:textId="535186E4" w:rsidR="00AB7607" w:rsidRPr="00F73E03" w:rsidRDefault="00D130A6" w:rsidP="00661940">
      <w:pPr>
        <w:spacing w:line="360" w:lineRule="auto"/>
        <w:rPr>
          <w:color w:val="000000" w:themeColor="text1"/>
        </w:rPr>
      </w:pPr>
      <w:r w:rsidRPr="00F73E03">
        <w:rPr>
          <w:color w:val="000000" w:themeColor="text1"/>
        </w:rPr>
        <w:t xml:space="preserve">Figure </w:t>
      </w:r>
      <w:r w:rsidR="008E3F75" w:rsidRPr="00F73E03">
        <w:rPr>
          <w:color w:val="000000" w:themeColor="text1"/>
        </w:rPr>
        <w:t>5</w:t>
      </w:r>
      <w:r w:rsidRPr="00F73E03">
        <w:rPr>
          <w:color w:val="000000" w:themeColor="text1"/>
        </w:rPr>
        <w:t xml:space="preserve"> shows that vitamin A concentrations in several </w:t>
      </w:r>
      <w:r w:rsidR="007C6911" w:rsidRPr="00F73E03">
        <w:rPr>
          <w:color w:val="000000" w:themeColor="text1"/>
        </w:rPr>
        <w:t>small indigenous species</w:t>
      </w:r>
      <w:r w:rsidR="00BA44A4" w:rsidRPr="00F73E03">
        <w:rPr>
          <w:color w:val="000000" w:themeColor="text1"/>
        </w:rPr>
        <w:t xml:space="preserve"> </w:t>
      </w:r>
      <w:r w:rsidRPr="00F73E03">
        <w:rPr>
          <w:color w:val="000000" w:themeColor="text1"/>
        </w:rPr>
        <w:t>exceed the</w:t>
      </w:r>
      <w:r w:rsidR="008E3F75" w:rsidRPr="00F73E03">
        <w:rPr>
          <w:color w:val="000000" w:themeColor="text1"/>
        </w:rPr>
        <w:t xml:space="preserve"> </w:t>
      </w:r>
      <w:r w:rsidR="002A4781" w:rsidRPr="00F73E03">
        <w:rPr>
          <w:color w:val="000000" w:themeColor="text1"/>
        </w:rPr>
        <w:t>recommended</w:t>
      </w:r>
      <w:r w:rsidR="005531AB" w:rsidRPr="00F73E03">
        <w:rPr>
          <w:color w:val="000000" w:themeColor="text1"/>
        </w:rPr>
        <w:t xml:space="preserve"> intake for </w:t>
      </w:r>
      <w:r w:rsidR="002A4781" w:rsidRPr="00F73E03">
        <w:rPr>
          <w:color w:val="000000" w:themeColor="text1"/>
        </w:rPr>
        <w:t>vitamin A</w:t>
      </w:r>
      <w:r w:rsidRPr="00F73E03">
        <w:rPr>
          <w:color w:val="000000" w:themeColor="text1"/>
        </w:rPr>
        <w:t xml:space="preserve">, thus, a small quantity of </w:t>
      </w:r>
      <w:r w:rsidR="00981264" w:rsidRPr="00F73E03">
        <w:rPr>
          <w:color w:val="000000" w:themeColor="text1"/>
        </w:rPr>
        <w:t>these</w:t>
      </w:r>
      <w:r w:rsidRPr="00F73E03">
        <w:rPr>
          <w:color w:val="000000" w:themeColor="text1"/>
        </w:rPr>
        <w:t xml:space="preserve"> </w:t>
      </w:r>
      <w:r w:rsidR="002A4781" w:rsidRPr="00F73E03">
        <w:rPr>
          <w:color w:val="000000" w:themeColor="text1"/>
        </w:rPr>
        <w:t>species</w:t>
      </w:r>
      <w:r w:rsidRPr="00F73E03">
        <w:rPr>
          <w:color w:val="000000" w:themeColor="text1"/>
        </w:rPr>
        <w:t xml:space="preserve"> can </w:t>
      </w:r>
      <w:r w:rsidR="004E4C75" w:rsidRPr="00F73E03">
        <w:rPr>
          <w:color w:val="000000" w:themeColor="text1"/>
        </w:rPr>
        <w:t>make</w:t>
      </w:r>
      <w:r w:rsidRPr="00F73E03">
        <w:rPr>
          <w:color w:val="000000" w:themeColor="text1"/>
        </w:rPr>
        <w:t xml:space="preserve"> a meaningful impact</w:t>
      </w:r>
      <w:r w:rsidR="00981264" w:rsidRPr="00F73E03">
        <w:rPr>
          <w:color w:val="000000" w:themeColor="text1"/>
        </w:rPr>
        <w:t xml:space="preserve"> in meeting </w:t>
      </w:r>
      <w:r w:rsidR="002A4781" w:rsidRPr="00F73E03">
        <w:rPr>
          <w:color w:val="000000" w:themeColor="text1"/>
        </w:rPr>
        <w:t>vitamin A</w:t>
      </w:r>
      <w:r w:rsidR="00981264" w:rsidRPr="00F73E03">
        <w:rPr>
          <w:color w:val="000000" w:themeColor="text1"/>
        </w:rPr>
        <w:t xml:space="preserve"> need</w:t>
      </w:r>
      <w:r w:rsidRPr="00F73E03">
        <w:rPr>
          <w:color w:val="000000" w:themeColor="text1"/>
        </w:rPr>
        <w:t xml:space="preserve">. A serving of mola fulfills </w:t>
      </w:r>
      <w:r w:rsidR="00262775" w:rsidRPr="00F73E03">
        <w:rPr>
          <w:color w:val="000000" w:themeColor="text1"/>
        </w:rPr>
        <w:t>157</w:t>
      </w:r>
      <w:r w:rsidRPr="00F73E03">
        <w:rPr>
          <w:color w:val="000000" w:themeColor="text1"/>
        </w:rPr>
        <w:t>% and</w:t>
      </w:r>
      <w:r w:rsidR="008E3F75" w:rsidRPr="00F73E03">
        <w:rPr>
          <w:color w:val="000000" w:themeColor="text1"/>
        </w:rPr>
        <w:t xml:space="preserve"> </w:t>
      </w:r>
      <w:r w:rsidR="00262775" w:rsidRPr="00F73E03">
        <w:rPr>
          <w:color w:val="000000" w:themeColor="text1"/>
        </w:rPr>
        <w:t>147</w:t>
      </w:r>
      <w:r w:rsidRPr="00F73E03">
        <w:rPr>
          <w:color w:val="000000" w:themeColor="text1"/>
        </w:rPr>
        <w:t>% of the vitamin A re</w:t>
      </w:r>
      <w:r w:rsidR="005531AB" w:rsidRPr="00F73E03">
        <w:rPr>
          <w:color w:val="000000" w:themeColor="text1"/>
        </w:rPr>
        <w:t>commended intake</w:t>
      </w:r>
      <w:r w:rsidRPr="00F73E03">
        <w:rPr>
          <w:color w:val="000000" w:themeColor="text1"/>
        </w:rPr>
        <w:t xml:space="preserve"> for pregnant and lactating women, respectively</w:t>
      </w:r>
      <w:r w:rsidR="004E4C75" w:rsidRPr="00F73E03">
        <w:rPr>
          <w:color w:val="000000" w:themeColor="text1"/>
        </w:rPr>
        <w:t xml:space="preserve"> and </w:t>
      </w:r>
      <w:r w:rsidRPr="00F73E03">
        <w:rPr>
          <w:color w:val="000000" w:themeColor="text1"/>
        </w:rPr>
        <w:t xml:space="preserve">fulfills </w:t>
      </w:r>
      <w:r w:rsidR="00262775" w:rsidRPr="00F73E03">
        <w:rPr>
          <w:color w:val="000000" w:themeColor="text1"/>
        </w:rPr>
        <w:t>167</w:t>
      </w:r>
      <w:r w:rsidRPr="00F73E03">
        <w:rPr>
          <w:color w:val="000000" w:themeColor="text1"/>
        </w:rPr>
        <w:t xml:space="preserve">% </w:t>
      </w:r>
      <w:r w:rsidRPr="00F73E03">
        <w:rPr>
          <w:color w:val="000000" w:themeColor="text1"/>
        </w:rPr>
        <w:lastRenderedPageBreak/>
        <w:t xml:space="preserve">of the </w:t>
      </w:r>
      <w:r w:rsidR="004E4C75" w:rsidRPr="00F73E03">
        <w:rPr>
          <w:color w:val="000000" w:themeColor="text1"/>
        </w:rPr>
        <w:t>recommended intake</w:t>
      </w:r>
      <w:r w:rsidRPr="00F73E03">
        <w:rPr>
          <w:color w:val="000000" w:themeColor="text1"/>
        </w:rPr>
        <w:t xml:space="preserve"> </w:t>
      </w:r>
      <w:r w:rsidR="004E4C75" w:rsidRPr="00F73E03">
        <w:rPr>
          <w:color w:val="000000" w:themeColor="text1"/>
        </w:rPr>
        <w:t>for</w:t>
      </w:r>
      <w:r w:rsidRPr="00F73E03">
        <w:rPr>
          <w:color w:val="000000" w:themeColor="text1"/>
        </w:rPr>
        <w:t xml:space="preserve"> a</w:t>
      </w:r>
      <w:r w:rsidR="002A4781" w:rsidRPr="00F73E03">
        <w:rPr>
          <w:color w:val="000000" w:themeColor="text1"/>
        </w:rPr>
        <w:t xml:space="preserve"> child 6-24 months of age</w:t>
      </w:r>
      <w:r w:rsidRPr="00F73E03">
        <w:rPr>
          <w:color w:val="000000" w:themeColor="text1"/>
        </w:rPr>
        <w:t xml:space="preserve"> (Figure </w:t>
      </w:r>
      <w:r w:rsidR="008E3F75" w:rsidRPr="00F73E03">
        <w:rPr>
          <w:color w:val="000000" w:themeColor="text1"/>
        </w:rPr>
        <w:t>5</w:t>
      </w:r>
      <w:r w:rsidRPr="00F73E03">
        <w:rPr>
          <w:color w:val="000000" w:themeColor="text1"/>
        </w:rPr>
        <w:t xml:space="preserve">). Put another way, to fulfill 100% of the </w:t>
      </w:r>
      <w:r w:rsidR="00262775" w:rsidRPr="00F73E03">
        <w:rPr>
          <w:color w:val="000000" w:themeColor="text1"/>
        </w:rPr>
        <w:t>recommended intake</w:t>
      </w:r>
      <w:r w:rsidR="0079047C" w:rsidRPr="00F73E03">
        <w:rPr>
          <w:color w:val="000000" w:themeColor="text1"/>
        </w:rPr>
        <w:t xml:space="preserve"> of vitamin A</w:t>
      </w:r>
      <w:r w:rsidRPr="00F73E03">
        <w:rPr>
          <w:color w:val="000000" w:themeColor="text1"/>
        </w:rPr>
        <w:t xml:space="preserve">, a pregnant woman would need to consume </w:t>
      </w:r>
      <w:r w:rsidR="00CD47E1" w:rsidRPr="00F73E03">
        <w:rPr>
          <w:color w:val="000000" w:themeColor="text1"/>
        </w:rPr>
        <w:t>29</w:t>
      </w:r>
      <w:r w:rsidR="0081710E" w:rsidRPr="00F73E03">
        <w:rPr>
          <w:color w:val="000000" w:themeColor="text1"/>
        </w:rPr>
        <w:t xml:space="preserve"> </w:t>
      </w:r>
      <w:r w:rsidR="00981264" w:rsidRPr="00F73E03">
        <w:rPr>
          <w:color w:val="000000" w:themeColor="text1"/>
        </w:rPr>
        <w:t>g</w:t>
      </w:r>
      <w:r w:rsidRPr="00F73E03">
        <w:rPr>
          <w:color w:val="000000" w:themeColor="text1"/>
        </w:rPr>
        <w:t xml:space="preserve">, a lactating women </w:t>
      </w:r>
      <w:r w:rsidR="00CD47E1" w:rsidRPr="00F73E03">
        <w:rPr>
          <w:color w:val="000000" w:themeColor="text1"/>
        </w:rPr>
        <w:t>32</w:t>
      </w:r>
      <w:r w:rsidR="0081710E" w:rsidRPr="00F73E03">
        <w:rPr>
          <w:color w:val="000000" w:themeColor="text1"/>
        </w:rPr>
        <w:t xml:space="preserve"> </w:t>
      </w:r>
      <w:r w:rsidRPr="00F73E03">
        <w:rPr>
          <w:color w:val="000000" w:themeColor="text1"/>
        </w:rPr>
        <w:t xml:space="preserve">g, and a child </w:t>
      </w:r>
      <w:r w:rsidR="0079047C" w:rsidRPr="00F73E03">
        <w:rPr>
          <w:color w:val="000000" w:themeColor="text1"/>
        </w:rPr>
        <w:t xml:space="preserve">6-24 months of age </w:t>
      </w:r>
      <w:r w:rsidR="00CD47E1" w:rsidRPr="00F73E03">
        <w:rPr>
          <w:color w:val="000000" w:themeColor="text1"/>
        </w:rPr>
        <w:t>15</w:t>
      </w:r>
      <w:r w:rsidR="0081710E" w:rsidRPr="00F73E03">
        <w:rPr>
          <w:color w:val="000000" w:themeColor="text1"/>
        </w:rPr>
        <w:t xml:space="preserve"> g</w:t>
      </w:r>
      <w:r w:rsidRPr="00F73E03">
        <w:rPr>
          <w:color w:val="000000" w:themeColor="text1"/>
        </w:rPr>
        <w:t xml:space="preserve"> of </w:t>
      </w:r>
      <w:r w:rsidR="0079047C" w:rsidRPr="00F73E03">
        <w:rPr>
          <w:color w:val="000000" w:themeColor="text1"/>
        </w:rPr>
        <w:t>whole</w:t>
      </w:r>
      <w:r w:rsidR="00AB5971" w:rsidRPr="00F73E03">
        <w:rPr>
          <w:color w:val="000000" w:themeColor="text1"/>
        </w:rPr>
        <w:t xml:space="preserve"> </w:t>
      </w:r>
      <w:r w:rsidRPr="00F73E03">
        <w:rPr>
          <w:color w:val="000000" w:themeColor="text1"/>
        </w:rPr>
        <w:t>mola</w:t>
      </w:r>
      <w:r w:rsidR="00AB5971" w:rsidRPr="00F73E03">
        <w:rPr>
          <w:color w:val="000000" w:themeColor="text1"/>
        </w:rPr>
        <w:t>.</w:t>
      </w:r>
      <w:r w:rsidR="006F752D" w:rsidRPr="00F73E03">
        <w:rPr>
          <w:color w:val="000000" w:themeColor="text1"/>
        </w:rPr>
        <w:t xml:space="preserve"> The concentration of vitamin A in mola is particularly high in the eyes </w:t>
      </w:r>
      <w:r w:rsidR="004E4C75" w:rsidRPr="00F73E03">
        <w:rPr>
          <w:color w:val="000000" w:themeColor="text1"/>
        </w:rPr>
        <w:t xml:space="preserve">and therefore </w:t>
      </w:r>
      <w:r w:rsidR="000B72ED" w:rsidRPr="00F73E03">
        <w:rPr>
          <w:color w:val="000000" w:themeColor="text1"/>
        </w:rPr>
        <w:t xml:space="preserve">nutritionally </w:t>
      </w:r>
      <w:r w:rsidR="004E4C75" w:rsidRPr="00F73E03">
        <w:rPr>
          <w:color w:val="000000" w:themeColor="text1"/>
        </w:rPr>
        <w:t>advantageous that the fish are consumed whole</w:t>
      </w:r>
      <w:r w:rsidR="000B72ED" w:rsidRPr="00F73E03">
        <w:rPr>
          <w:color w:val="000000" w:themeColor="text1"/>
        </w:rPr>
        <w:fldChar w:fldCharType="begin"/>
      </w:r>
      <w:r w:rsidR="000B72ED" w:rsidRPr="00F73E03">
        <w:rPr>
          <w:color w:val="000000" w:themeColor="text1"/>
        </w:rPr>
        <w:instrText xml:space="preserve"> ADDIN EN.CITE &lt;EndNote&gt;&lt;Cite&gt;&lt;Author&gt;Roos&lt;/Author&gt;&lt;Year&gt;2007&lt;/Year&gt;&lt;RecNum&gt;4511&lt;/RecNum&gt;&lt;DisplayText&gt;&lt;style face="superscript"&gt;(29)&lt;/style&gt;&lt;/DisplayText&gt;&lt;record&gt;&lt;rec-number&gt;4511&lt;/rec-number&gt;&lt;foreign-keys&gt;&lt;key app="EN" db-id="fptv0exrl0zffiew0r9vv29gppxttt90xdz2" timestamp="1589826595"&gt;4511&lt;/key&gt;&lt;/foreign-keys&gt;&lt;ref-type name="Journal Article"&gt;17&lt;/ref-type&gt;&lt;contributors&gt;&lt;authors&gt;&lt;author&gt;Roos, N.&lt;/author&gt;&lt;author&gt;Wahab, M. A.&lt;/author&gt;&lt;author&gt;Chamnan, C.&lt;/author&gt;&lt;author&gt;Thilsted, S. H.&lt;/author&gt;&lt;/authors&gt;&lt;/contributors&gt;&lt;auth-address&gt;Department of Human Nutrition, The Royal Veterinary and Agricultural University, 1958 Frederiksberg, Denmark.&lt;/auth-address&gt;&lt;titles&gt;&lt;title&gt;The role of fish in food-based strategies to combat vitamin A and mineral deficiencies in developing countries&lt;/title&gt;&lt;secondary-title&gt;J Nutr&lt;/secondary-title&gt;&lt;/titles&gt;&lt;periodical&gt;&lt;full-title&gt;Journal of Nutrition&lt;/full-title&gt;&lt;abbr-1&gt;J. Nutr.&lt;/abbr-1&gt;&lt;abbr-2&gt;J Nutr&lt;/abbr-2&gt;&lt;/periodical&gt;&lt;pages&gt;1106-9&lt;/pages&gt;&lt;volume&gt;137&lt;/volume&gt;&lt;number&gt;4&lt;/number&gt;&lt;edition&gt;2007/03/22&lt;/edition&gt;&lt;keywords&gt;&lt;keyword&gt;Animals&lt;/keyword&gt;&lt;keyword&gt;Bangladesh&lt;/keyword&gt;&lt;keyword&gt;Biological Availability&lt;/keyword&gt;&lt;keyword&gt;Calcium/analysis&lt;/keyword&gt;&lt;keyword&gt;Cambodia&lt;/keyword&gt;&lt;keyword&gt;*Developing Countries&lt;/keyword&gt;&lt;keyword&gt;*Diet&lt;/keyword&gt;&lt;keyword&gt;Female&lt;/keyword&gt;&lt;keyword&gt;*Fishes/metabolism&lt;/keyword&gt;&lt;keyword&gt;Food&lt;/keyword&gt;&lt;keyword&gt;Humans&lt;/keyword&gt;&lt;keyword&gt;Iron/analysis&lt;/keyword&gt;&lt;keyword&gt;Minerals/*administration &amp;amp; dosage/analysis&lt;/keyword&gt;&lt;keyword&gt;Nutrition Surveys&lt;/keyword&gt;&lt;keyword&gt;Nutritive Value&lt;/keyword&gt;&lt;keyword&gt;Vitamin A/analysis&lt;/keyword&gt;&lt;keyword&gt;Vitamin A Deficiency/*diet therapy&lt;/keyword&gt;&lt;keyword&gt;Zinc/analysis&lt;/keyword&gt;&lt;/keywords&gt;&lt;dates&gt;&lt;year&gt;2007&lt;/year&gt;&lt;pub-dates&gt;&lt;date&gt;Apr&lt;/date&gt;&lt;/pub-dates&gt;&lt;/dates&gt;&lt;isbn&gt;0022-3166 (Print)&amp;#xD;0022-3166&lt;/isbn&gt;&lt;accession-num&gt;17374688&lt;/accession-num&gt;&lt;urls&gt;&lt;/urls&gt;&lt;electronic-resource-num&gt;10.1093/jn/137.4.1106&lt;/electronic-resource-num&gt;&lt;remote-database-provider&gt;NLM&lt;/remote-database-provider&gt;&lt;language&gt;eng&lt;/language&gt;&lt;/record&gt;&lt;/Cite&gt;&lt;/EndNote&gt;</w:instrText>
      </w:r>
      <w:r w:rsidR="000B72ED" w:rsidRPr="00F73E03">
        <w:rPr>
          <w:color w:val="000000" w:themeColor="text1"/>
        </w:rPr>
        <w:fldChar w:fldCharType="separate"/>
      </w:r>
      <w:r w:rsidR="000B72ED" w:rsidRPr="00F73E03">
        <w:rPr>
          <w:noProof/>
          <w:color w:val="000000" w:themeColor="text1"/>
          <w:vertAlign w:val="superscript"/>
        </w:rPr>
        <w:t>(29)</w:t>
      </w:r>
      <w:r w:rsidR="000B72ED" w:rsidRPr="00F73E03">
        <w:rPr>
          <w:color w:val="000000" w:themeColor="text1"/>
        </w:rPr>
        <w:fldChar w:fldCharType="end"/>
      </w:r>
      <w:r w:rsidR="00F46A9B" w:rsidRPr="00F73E03">
        <w:rPr>
          <w:color w:val="000000" w:themeColor="text1"/>
        </w:rPr>
        <w:t>.</w:t>
      </w:r>
      <w:r w:rsidR="006F752D" w:rsidRPr="00F73E03">
        <w:rPr>
          <w:color w:val="000000" w:themeColor="text1"/>
        </w:rPr>
        <w:t xml:space="preserve"> </w:t>
      </w:r>
    </w:p>
    <w:p w14:paraId="2A17E615" w14:textId="77777777" w:rsidR="00D130A6" w:rsidRPr="00F73E03" w:rsidRDefault="00D130A6" w:rsidP="00661940">
      <w:pPr>
        <w:spacing w:line="360" w:lineRule="auto"/>
        <w:outlineLvl w:val="0"/>
        <w:rPr>
          <w:b/>
          <w:color w:val="000000" w:themeColor="text1"/>
          <w:u w:val="single"/>
        </w:rPr>
      </w:pPr>
    </w:p>
    <w:p w14:paraId="58FCD73E" w14:textId="4912B8AF" w:rsidR="00F50A2E" w:rsidRPr="00F73E03" w:rsidRDefault="00FC3BF1" w:rsidP="00661940">
      <w:pPr>
        <w:spacing w:line="360" w:lineRule="auto"/>
        <w:rPr>
          <w:b/>
          <w:color w:val="000000" w:themeColor="text1"/>
          <w:u w:val="single"/>
        </w:rPr>
      </w:pPr>
      <w:r w:rsidRPr="00F73E03">
        <w:rPr>
          <w:rFonts w:ascii="Calibri" w:hAnsi="Calibri"/>
          <w:b/>
          <w:color w:val="000000" w:themeColor="text1"/>
          <w:u w:val="single"/>
        </w:rPr>
        <w:t>Do</w:t>
      </w:r>
      <w:r w:rsidRPr="00F73E03">
        <w:rPr>
          <w:b/>
          <w:color w:val="000000" w:themeColor="text1"/>
          <w:u w:val="single"/>
        </w:rPr>
        <w:t>cosahexaenoic</w:t>
      </w:r>
      <w:r w:rsidR="006459CC" w:rsidRPr="00F73E03">
        <w:rPr>
          <w:b/>
          <w:color w:val="000000" w:themeColor="text1"/>
          <w:u w:val="single"/>
        </w:rPr>
        <w:t xml:space="preserve"> acid</w:t>
      </w:r>
      <w:r w:rsidR="006459CC" w:rsidRPr="00F73E03" w:rsidDel="006459CC">
        <w:rPr>
          <w:b/>
          <w:color w:val="000000" w:themeColor="text1"/>
          <w:u w:val="single"/>
        </w:rPr>
        <w:t xml:space="preserve"> </w:t>
      </w:r>
      <w:r w:rsidR="006459CC" w:rsidRPr="00F73E03">
        <w:rPr>
          <w:b/>
          <w:color w:val="000000" w:themeColor="text1"/>
          <w:u w:val="single"/>
        </w:rPr>
        <w:t>(DHA)</w:t>
      </w:r>
    </w:p>
    <w:p w14:paraId="7D53EE58" w14:textId="6342E65D" w:rsidR="006B0E69" w:rsidRPr="00F73E03" w:rsidRDefault="00C12005" w:rsidP="00661940">
      <w:pPr>
        <w:spacing w:line="360" w:lineRule="auto"/>
        <w:rPr>
          <w:color w:val="000000" w:themeColor="text1"/>
        </w:rPr>
      </w:pPr>
      <w:r w:rsidRPr="00F73E03">
        <w:rPr>
          <w:color w:val="000000" w:themeColor="text1"/>
        </w:rPr>
        <w:t xml:space="preserve">DHA was analyzed in </w:t>
      </w:r>
      <w:r w:rsidR="00851BB1" w:rsidRPr="00F73E03">
        <w:rPr>
          <w:color w:val="000000" w:themeColor="text1"/>
        </w:rPr>
        <w:t>33.4</w:t>
      </w:r>
      <w:r w:rsidRPr="00F73E03">
        <w:rPr>
          <w:color w:val="000000" w:themeColor="text1"/>
        </w:rPr>
        <w:t xml:space="preserve">% of the </w:t>
      </w:r>
      <w:r w:rsidR="00881CA1" w:rsidRPr="00F73E03">
        <w:rPr>
          <w:color w:val="000000" w:themeColor="text1"/>
        </w:rPr>
        <w:t>entries</w:t>
      </w:r>
      <w:r w:rsidR="003506A8" w:rsidRPr="00F73E03">
        <w:rPr>
          <w:color w:val="000000" w:themeColor="text1"/>
        </w:rPr>
        <w:t xml:space="preserve"> </w:t>
      </w:r>
      <w:r w:rsidRPr="00F73E03">
        <w:rPr>
          <w:color w:val="000000" w:themeColor="text1"/>
        </w:rPr>
        <w:t xml:space="preserve">in our </w:t>
      </w:r>
      <w:r w:rsidR="00FC7A69" w:rsidRPr="00F73E03">
        <w:rPr>
          <w:color w:val="000000" w:themeColor="text1"/>
        </w:rPr>
        <w:t>review</w:t>
      </w:r>
      <w:r w:rsidRPr="00F73E03">
        <w:rPr>
          <w:color w:val="000000" w:themeColor="text1"/>
        </w:rPr>
        <w:t xml:space="preserve">, and Table </w:t>
      </w:r>
      <w:r w:rsidR="00DD097C" w:rsidRPr="00F73E03">
        <w:rPr>
          <w:color w:val="000000" w:themeColor="text1"/>
        </w:rPr>
        <w:t>A</w:t>
      </w:r>
      <w:r w:rsidR="00D0161D" w:rsidRPr="00F73E03">
        <w:rPr>
          <w:color w:val="000000" w:themeColor="text1"/>
        </w:rPr>
        <w:t>6</w:t>
      </w:r>
      <w:r w:rsidRPr="00F73E03">
        <w:rPr>
          <w:color w:val="000000" w:themeColor="text1"/>
        </w:rPr>
        <w:t xml:space="preserve"> highlights the content from selected species</w:t>
      </w:r>
      <w:r w:rsidR="00675806" w:rsidRPr="00F73E03">
        <w:rPr>
          <w:color w:val="000000" w:themeColor="text1"/>
        </w:rPr>
        <w:t xml:space="preserve"> from Bangladesh, Laos, Malawi, and the </w:t>
      </w:r>
      <w:r w:rsidR="003506A8" w:rsidRPr="00F73E03">
        <w:rPr>
          <w:color w:val="000000" w:themeColor="text1"/>
        </w:rPr>
        <w:t xml:space="preserve">countries </w:t>
      </w:r>
      <w:r w:rsidR="00675806" w:rsidRPr="00F73E03">
        <w:rPr>
          <w:color w:val="000000" w:themeColor="text1"/>
        </w:rPr>
        <w:t>bordering Lake Victoria</w:t>
      </w:r>
      <w:r w:rsidR="00676364" w:rsidRPr="00F73E03">
        <w:rPr>
          <w:color w:val="000000" w:themeColor="text1"/>
        </w:rPr>
        <w:t xml:space="preserve">. </w:t>
      </w:r>
      <w:r w:rsidR="00DF76CD" w:rsidRPr="00F73E03">
        <w:rPr>
          <w:color w:val="000000" w:themeColor="text1"/>
        </w:rPr>
        <w:t xml:space="preserve">Several fish species </w:t>
      </w:r>
      <w:r w:rsidR="00C01C21" w:rsidRPr="00F73E03">
        <w:rPr>
          <w:color w:val="000000" w:themeColor="text1"/>
        </w:rPr>
        <w:t>provide high quanti</w:t>
      </w:r>
      <w:r w:rsidR="00840C46" w:rsidRPr="00F73E03">
        <w:rPr>
          <w:color w:val="000000" w:themeColor="text1"/>
        </w:rPr>
        <w:t>ti</w:t>
      </w:r>
      <w:r w:rsidR="00C01C21" w:rsidRPr="00F73E03">
        <w:rPr>
          <w:color w:val="000000" w:themeColor="text1"/>
        </w:rPr>
        <w:t>es of DHA</w:t>
      </w:r>
      <w:r w:rsidR="00D0161D" w:rsidRPr="00F73E03">
        <w:rPr>
          <w:color w:val="000000" w:themeColor="text1"/>
        </w:rPr>
        <w:t>.</w:t>
      </w:r>
      <w:r w:rsidR="00C01C21" w:rsidRPr="00F73E03">
        <w:rPr>
          <w:color w:val="000000" w:themeColor="text1"/>
        </w:rPr>
        <w:t xml:space="preserve"> </w:t>
      </w:r>
      <w:r w:rsidR="0006026C" w:rsidRPr="00F73E03">
        <w:rPr>
          <w:color w:val="000000" w:themeColor="text1"/>
        </w:rPr>
        <w:t>For example</w:t>
      </w:r>
      <w:r w:rsidR="00194C65" w:rsidRPr="00F73E03">
        <w:rPr>
          <w:color w:val="000000" w:themeColor="text1"/>
        </w:rPr>
        <w:t>,</w:t>
      </w:r>
      <w:r w:rsidR="00DF76CD" w:rsidRPr="00F73E03">
        <w:rPr>
          <w:color w:val="000000" w:themeColor="text1"/>
        </w:rPr>
        <w:t xml:space="preserve"> </w:t>
      </w:r>
      <w:proofErr w:type="spellStart"/>
      <w:r w:rsidR="000052F9" w:rsidRPr="00F73E03">
        <w:rPr>
          <w:color w:val="000000" w:themeColor="text1"/>
        </w:rPr>
        <w:t>Usipa</w:t>
      </w:r>
      <w:proofErr w:type="spellEnd"/>
      <w:r w:rsidR="0006026C" w:rsidRPr="00F73E03">
        <w:rPr>
          <w:color w:val="000000" w:themeColor="text1"/>
        </w:rPr>
        <w:t xml:space="preserve"> </w:t>
      </w:r>
      <w:r w:rsidR="00DF76CD" w:rsidRPr="00F73E03">
        <w:rPr>
          <w:color w:val="000000" w:themeColor="text1"/>
        </w:rPr>
        <w:t xml:space="preserve">from Malawi </w:t>
      </w:r>
      <w:r w:rsidR="006D1DF4" w:rsidRPr="00F73E03">
        <w:rPr>
          <w:color w:val="000000" w:themeColor="text1"/>
        </w:rPr>
        <w:t xml:space="preserve">and Nile Perch from Uganda </w:t>
      </w:r>
      <w:r w:rsidR="00DF76CD" w:rsidRPr="00F73E03">
        <w:rPr>
          <w:color w:val="000000" w:themeColor="text1"/>
        </w:rPr>
        <w:t>contain 444 mg</w:t>
      </w:r>
      <w:r w:rsidR="00A97FE6" w:rsidRPr="00F73E03">
        <w:rPr>
          <w:color w:val="000000" w:themeColor="text1"/>
        </w:rPr>
        <w:t xml:space="preserve">/100 g wet weight </w:t>
      </w:r>
      <w:r w:rsidR="006D1DF4" w:rsidRPr="00F73E03">
        <w:rPr>
          <w:color w:val="000000" w:themeColor="text1"/>
        </w:rPr>
        <w:t>and 970 mg/100 g wet weight.</w:t>
      </w:r>
      <w:r w:rsidR="00DF76CD" w:rsidRPr="00F73E03">
        <w:rPr>
          <w:color w:val="000000" w:themeColor="text1"/>
        </w:rPr>
        <w:t xml:space="preserve"> </w:t>
      </w:r>
      <w:r w:rsidR="00ED4C87" w:rsidRPr="00F73E03">
        <w:rPr>
          <w:color w:val="000000" w:themeColor="text1"/>
        </w:rPr>
        <w:t>A</w:t>
      </w:r>
      <w:r w:rsidR="0080597D" w:rsidRPr="00F73E03">
        <w:rPr>
          <w:color w:val="000000" w:themeColor="text1"/>
        </w:rPr>
        <w:t xml:space="preserve"> serving of </w:t>
      </w:r>
      <w:r w:rsidR="005A304C" w:rsidRPr="00F73E03">
        <w:rPr>
          <w:color w:val="000000" w:themeColor="text1"/>
        </w:rPr>
        <w:t xml:space="preserve">Atlantic </w:t>
      </w:r>
      <w:r w:rsidR="000052F9" w:rsidRPr="00F73E03">
        <w:rPr>
          <w:color w:val="000000" w:themeColor="text1"/>
        </w:rPr>
        <w:t>S</w:t>
      </w:r>
      <w:r w:rsidR="005A304C" w:rsidRPr="00F73E03">
        <w:rPr>
          <w:color w:val="000000" w:themeColor="text1"/>
        </w:rPr>
        <w:t xml:space="preserve">almon </w:t>
      </w:r>
      <w:r w:rsidR="006D1DF4" w:rsidRPr="00F73E03">
        <w:rPr>
          <w:color w:val="000000" w:themeColor="text1"/>
        </w:rPr>
        <w:t xml:space="preserve">contains </w:t>
      </w:r>
      <w:r w:rsidR="0080597D" w:rsidRPr="00F73E03">
        <w:rPr>
          <w:color w:val="000000" w:themeColor="text1"/>
        </w:rPr>
        <w:t>1</w:t>
      </w:r>
      <w:r w:rsidR="006D1DF4" w:rsidRPr="00F73E03">
        <w:rPr>
          <w:color w:val="000000" w:themeColor="text1"/>
        </w:rPr>
        <w:t>11</w:t>
      </w:r>
      <w:r w:rsidR="0080597D" w:rsidRPr="00F73E03">
        <w:rPr>
          <w:color w:val="000000" w:themeColor="text1"/>
        </w:rPr>
        <w:t>5</w:t>
      </w:r>
      <w:r w:rsidR="006D1DF4" w:rsidRPr="00F73E03">
        <w:rPr>
          <w:color w:val="000000" w:themeColor="text1"/>
        </w:rPr>
        <w:t xml:space="preserve"> mg DHA/</w:t>
      </w:r>
      <w:r w:rsidR="00A97FE6" w:rsidRPr="00F73E03">
        <w:rPr>
          <w:color w:val="000000" w:themeColor="text1"/>
        </w:rPr>
        <w:t>100 g raw</w:t>
      </w:r>
      <w:r w:rsidR="0080597D" w:rsidRPr="00F73E03">
        <w:rPr>
          <w:color w:val="000000" w:themeColor="text1"/>
        </w:rPr>
        <w:t>,</w:t>
      </w:r>
      <w:r w:rsidR="00ED4C87" w:rsidRPr="00F73E03">
        <w:rPr>
          <w:color w:val="000000" w:themeColor="text1"/>
        </w:rPr>
        <w:t xml:space="preserve"> however</w:t>
      </w:r>
      <w:r w:rsidR="0080597D" w:rsidRPr="00F73E03">
        <w:rPr>
          <w:color w:val="000000" w:themeColor="text1"/>
        </w:rPr>
        <w:t xml:space="preserve"> it is not an accessible food to many populations</w:t>
      </w:r>
      <w:r w:rsidR="00D0161D" w:rsidRPr="00F73E03">
        <w:rPr>
          <w:color w:val="000000" w:themeColor="text1"/>
        </w:rPr>
        <w:t xml:space="preserve"> (Table A6</w:t>
      </w:r>
      <w:r w:rsidR="004709FA" w:rsidRPr="00F73E03">
        <w:rPr>
          <w:color w:val="000000" w:themeColor="text1"/>
        </w:rPr>
        <w:t xml:space="preserve">). </w:t>
      </w:r>
      <w:r w:rsidR="00893E54" w:rsidRPr="00F73E03">
        <w:rPr>
          <w:color w:val="000000" w:themeColor="text1"/>
        </w:rPr>
        <w:t xml:space="preserve">A </w:t>
      </w:r>
      <w:r w:rsidR="000052F9" w:rsidRPr="00F73E03">
        <w:rPr>
          <w:color w:val="000000" w:themeColor="text1"/>
        </w:rPr>
        <w:t xml:space="preserve">serving of </w:t>
      </w:r>
      <w:proofErr w:type="spellStart"/>
      <w:r w:rsidR="000052F9" w:rsidRPr="00F73E03">
        <w:rPr>
          <w:color w:val="000000" w:themeColor="text1"/>
        </w:rPr>
        <w:t>Usipa</w:t>
      </w:r>
      <w:proofErr w:type="spellEnd"/>
      <w:r w:rsidR="000052F9" w:rsidRPr="00F73E03">
        <w:rPr>
          <w:color w:val="000000" w:themeColor="text1"/>
        </w:rPr>
        <w:t xml:space="preserve">, Marbled Lungfish, and Nile Perch fulfills over 100% of the recommended </w:t>
      </w:r>
      <w:r w:rsidR="006D1DF4" w:rsidRPr="00F73E03">
        <w:rPr>
          <w:color w:val="000000" w:themeColor="text1"/>
        </w:rPr>
        <w:t xml:space="preserve">DHA </w:t>
      </w:r>
      <w:r w:rsidR="000052F9" w:rsidRPr="00F73E03">
        <w:rPr>
          <w:color w:val="000000" w:themeColor="text1"/>
        </w:rPr>
        <w:t xml:space="preserve">intake for </w:t>
      </w:r>
      <w:r w:rsidR="006D1DF4" w:rsidRPr="00F73E03">
        <w:rPr>
          <w:color w:val="000000" w:themeColor="text1"/>
        </w:rPr>
        <w:t xml:space="preserve">both women and children </w:t>
      </w:r>
      <w:r w:rsidR="000052F9" w:rsidRPr="00F73E03">
        <w:rPr>
          <w:color w:val="000000" w:themeColor="text1"/>
        </w:rPr>
        <w:t>within the first 1,000 days</w:t>
      </w:r>
      <w:r w:rsidR="006D1DF4" w:rsidRPr="00F73E03">
        <w:rPr>
          <w:color w:val="000000" w:themeColor="text1"/>
        </w:rPr>
        <w:t xml:space="preserve"> of life</w:t>
      </w:r>
      <w:r w:rsidR="000052F9" w:rsidRPr="00F73E03">
        <w:rPr>
          <w:color w:val="000000" w:themeColor="text1"/>
        </w:rPr>
        <w:t xml:space="preserve">, compared with the Atlantic </w:t>
      </w:r>
      <w:r w:rsidR="00340A14" w:rsidRPr="00F73E03">
        <w:rPr>
          <w:color w:val="000000" w:themeColor="text1"/>
        </w:rPr>
        <w:t>Cod</w:t>
      </w:r>
      <w:r w:rsidR="000052F9" w:rsidRPr="00F73E03">
        <w:rPr>
          <w:color w:val="000000" w:themeColor="text1"/>
        </w:rPr>
        <w:t xml:space="preserve">, which provides 30% </w:t>
      </w:r>
      <w:r w:rsidR="00340A14" w:rsidRPr="00F73E03">
        <w:rPr>
          <w:color w:val="000000" w:themeColor="text1"/>
        </w:rPr>
        <w:t xml:space="preserve">or less </w:t>
      </w:r>
      <w:r w:rsidR="000052F9" w:rsidRPr="00F73E03">
        <w:rPr>
          <w:color w:val="000000" w:themeColor="text1"/>
        </w:rPr>
        <w:t xml:space="preserve">(Figure 6). </w:t>
      </w:r>
    </w:p>
    <w:p w14:paraId="1D98EF2C" w14:textId="77777777" w:rsidR="00C01C21" w:rsidRPr="00F73E03" w:rsidRDefault="00C01C21" w:rsidP="00661940">
      <w:pPr>
        <w:spacing w:line="360" w:lineRule="auto"/>
        <w:rPr>
          <w:color w:val="000000" w:themeColor="text1"/>
        </w:rPr>
      </w:pPr>
    </w:p>
    <w:p w14:paraId="403DC62F" w14:textId="6B239A42" w:rsidR="006606A1" w:rsidRPr="00F73E03" w:rsidRDefault="00C01C21" w:rsidP="00661940">
      <w:pPr>
        <w:spacing w:line="360" w:lineRule="auto"/>
        <w:rPr>
          <w:color w:val="000000" w:themeColor="text1"/>
        </w:rPr>
      </w:pPr>
      <w:r w:rsidRPr="00F73E03">
        <w:rPr>
          <w:color w:val="000000" w:themeColor="text1"/>
        </w:rPr>
        <w:t xml:space="preserve">Notably, freshwater species provide high levels of DHA in settings where DHA access is of </w:t>
      </w:r>
      <w:r w:rsidR="00AC4093" w:rsidRPr="00F73E03">
        <w:rPr>
          <w:color w:val="000000" w:themeColor="text1"/>
        </w:rPr>
        <w:t>concern</w:t>
      </w:r>
      <w:r w:rsidRPr="00F73E03">
        <w:rPr>
          <w:color w:val="000000" w:themeColor="text1"/>
        </w:rPr>
        <w:t>. While</w:t>
      </w:r>
      <w:r w:rsidR="00981264" w:rsidRPr="00F73E03">
        <w:rPr>
          <w:color w:val="000000" w:themeColor="text1"/>
        </w:rPr>
        <w:t xml:space="preserve"> cold water</w:t>
      </w:r>
      <w:r w:rsidRPr="00F73E03">
        <w:rPr>
          <w:color w:val="000000" w:themeColor="text1"/>
        </w:rPr>
        <w:t xml:space="preserve"> marine species are often assumed to contribute relatively high levels of </w:t>
      </w:r>
      <w:r w:rsidR="00C71AB4" w:rsidRPr="00F73E03">
        <w:rPr>
          <w:color w:val="000000" w:themeColor="text1"/>
        </w:rPr>
        <w:t xml:space="preserve">essential </w:t>
      </w:r>
      <w:r w:rsidRPr="00F73E03">
        <w:rPr>
          <w:color w:val="000000" w:themeColor="text1"/>
        </w:rPr>
        <w:t>fatty acids, inland species</w:t>
      </w:r>
      <w:r w:rsidR="004709FA" w:rsidRPr="00F73E03">
        <w:rPr>
          <w:color w:val="000000" w:themeColor="text1"/>
        </w:rPr>
        <w:t xml:space="preserve"> such as </w:t>
      </w:r>
      <w:proofErr w:type="spellStart"/>
      <w:r w:rsidR="00F80E04" w:rsidRPr="00F73E03">
        <w:rPr>
          <w:color w:val="000000" w:themeColor="text1"/>
        </w:rPr>
        <w:t>Dagaa</w:t>
      </w:r>
      <w:proofErr w:type="spellEnd"/>
      <w:r w:rsidR="00F80E04" w:rsidRPr="00F73E03">
        <w:rPr>
          <w:color w:val="000000" w:themeColor="text1"/>
        </w:rPr>
        <w:t xml:space="preserve"> or </w:t>
      </w:r>
      <w:r w:rsidR="004709FA" w:rsidRPr="00F73E03">
        <w:rPr>
          <w:color w:val="000000" w:themeColor="text1"/>
        </w:rPr>
        <w:t xml:space="preserve">Nile </w:t>
      </w:r>
      <w:r w:rsidR="00F80E04" w:rsidRPr="00F73E03">
        <w:rPr>
          <w:color w:val="000000" w:themeColor="text1"/>
        </w:rPr>
        <w:t>P</w:t>
      </w:r>
      <w:r w:rsidR="004709FA" w:rsidRPr="00F73E03">
        <w:rPr>
          <w:color w:val="000000" w:themeColor="text1"/>
        </w:rPr>
        <w:t>erch</w:t>
      </w:r>
      <w:r w:rsidR="001B0BFF" w:rsidRPr="00F73E03">
        <w:rPr>
          <w:color w:val="000000" w:themeColor="text1"/>
        </w:rPr>
        <w:t xml:space="preserve"> </w:t>
      </w:r>
      <w:r w:rsidRPr="00F73E03">
        <w:rPr>
          <w:color w:val="000000" w:themeColor="text1"/>
        </w:rPr>
        <w:t>may also make important contributions to dietary DHA, especially where fish are widely and frequently consumed</w:t>
      </w:r>
      <w:r w:rsidR="00EF5601" w:rsidRPr="00F73E03">
        <w:rPr>
          <w:color w:val="000000" w:themeColor="text1"/>
        </w:rPr>
        <w:t xml:space="preserve"> </w:t>
      </w:r>
      <w:r w:rsidR="00EF5601" w:rsidRPr="00F73E03">
        <w:rPr>
          <w:color w:val="000000" w:themeColor="text1"/>
        </w:rPr>
        <w:fldChar w:fldCharType="begin">
          <w:fldData xml:space="preserve">PEVuZE5vdGU+PENpdGU+PEF1dGhvcj5GaW9yZWxsYTwvQXV0aG9yPjxZZWFyPjIwMTc8L1llYXI+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</w:fldData>
        </w:fldChar>
      </w:r>
      <w:r w:rsidR="000B72ED" w:rsidRPr="00F73E03">
        <w:rPr>
          <w:color w:val="000000" w:themeColor="text1"/>
        </w:rPr>
        <w:instrText xml:space="preserve"> ADDIN EN.CITE </w:instrText>
      </w:r>
      <w:r w:rsidR="000B72ED" w:rsidRPr="00F73E03">
        <w:rPr>
          <w:color w:val="000000" w:themeColor="text1"/>
        </w:rPr>
        <w:fldChar w:fldCharType="begin">
          <w:fldData xml:space="preserve">PEVuZE5vdGU+PENpdGU+PEF1dGhvcj5GaW9yZWxsYTwvQXV0aG9yPjxZZWFyPjIwMTc8L1llYXI+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</w:fldData>
        </w:fldChar>
      </w:r>
      <w:r w:rsidR="000B72ED" w:rsidRPr="00F73E03">
        <w:rPr>
          <w:color w:val="000000" w:themeColor="text1"/>
        </w:rPr>
        <w:instrText xml:space="preserve"> ADDIN EN.CITE.DATA </w:instrText>
      </w:r>
      <w:r w:rsidR="000B72ED" w:rsidRPr="00F73E03">
        <w:rPr>
          <w:color w:val="000000" w:themeColor="text1"/>
        </w:rPr>
      </w:r>
      <w:r w:rsidR="000B72ED" w:rsidRPr="00F73E03">
        <w:rPr>
          <w:color w:val="000000" w:themeColor="text1"/>
        </w:rPr>
        <w:fldChar w:fldCharType="end"/>
      </w:r>
      <w:r w:rsidR="00EF5601" w:rsidRPr="00F73E03">
        <w:rPr>
          <w:color w:val="000000" w:themeColor="text1"/>
        </w:rPr>
      </w:r>
      <w:r w:rsidR="00EF5601" w:rsidRPr="00F73E03">
        <w:rPr>
          <w:color w:val="000000" w:themeColor="text1"/>
        </w:rPr>
        <w:fldChar w:fldCharType="separate"/>
      </w:r>
      <w:r w:rsidR="000B72ED" w:rsidRPr="00F73E03">
        <w:rPr>
          <w:noProof/>
          <w:color w:val="000000" w:themeColor="text1"/>
          <w:vertAlign w:val="superscript"/>
        </w:rPr>
        <w:t>(30-32)</w:t>
      </w:r>
      <w:r w:rsidR="00EF5601" w:rsidRPr="00F73E03">
        <w:rPr>
          <w:color w:val="000000" w:themeColor="text1"/>
        </w:rPr>
        <w:fldChar w:fldCharType="end"/>
      </w:r>
      <w:r w:rsidRPr="00F73E03">
        <w:rPr>
          <w:color w:val="000000" w:themeColor="text1"/>
        </w:rPr>
        <w:t>.</w:t>
      </w:r>
    </w:p>
    <w:p w14:paraId="31F2A36C" w14:textId="77777777" w:rsidR="00C01C21" w:rsidRPr="00F73E03" w:rsidRDefault="00C01C21" w:rsidP="00661940">
      <w:pPr>
        <w:spacing w:line="360" w:lineRule="auto"/>
        <w:outlineLvl w:val="0"/>
        <w:rPr>
          <w:b/>
          <w:color w:val="000000" w:themeColor="text1"/>
        </w:rPr>
      </w:pPr>
    </w:p>
    <w:p w14:paraId="76DA47E7" w14:textId="170EE84E" w:rsidR="00F50A2E" w:rsidRPr="00F73E03" w:rsidRDefault="002F0E48" w:rsidP="00661940">
      <w:pPr>
        <w:spacing w:line="360" w:lineRule="auto"/>
        <w:outlineLvl w:val="0"/>
        <w:rPr>
          <w:b/>
          <w:color w:val="000000" w:themeColor="text1"/>
        </w:rPr>
      </w:pPr>
      <w:r w:rsidRPr="00F73E03">
        <w:rPr>
          <w:b/>
          <w:color w:val="000000" w:themeColor="text1"/>
        </w:rPr>
        <w:t>Discussion</w:t>
      </w:r>
    </w:p>
    <w:p w14:paraId="310185D5" w14:textId="1EB25A18" w:rsidR="00342438" w:rsidRPr="00F73E03" w:rsidRDefault="00535733" w:rsidP="00661940">
      <w:pPr>
        <w:spacing w:line="360" w:lineRule="auto"/>
        <w:rPr>
          <w:color w:val="000000" w:themeColor="text1"/>
        </w:rPr>
      </w:pPr>
      <w:r w:rsidRPr="00F73E03">
        <w:rPr>
          <w:color w:val="000000" w:themeColor="text1"/>
        </w:rPr>
        <w:t xml:space="preserve">By collating the available </w:t>
      </w:r>
      <w:r w:rsidR="004E62C5" w:rsidRPr="00F73E03">
        <w:rPr>
          <w:color w:val="000000" w:themeColor="text1"/>
        </w:rPr>
        <w:t>nutrient</w:t>
      </w:r>
      <w:r w:rsidRPr="00F73E03">
        <w:rPr>
          <w:color w:val="000000" w:themeColor="text1"/>
        </w:rPr>
        <w:t xml:space="preserve"> composition </w:t>
      </w:r>
      <w:r w:rsidR="000474F3" w:rsidRPr="00F73E03">
        <w:rPr>
          <w:color w:val="000000" w:themeColor="text1"/>
        </w:rPr>
        <w:t>data</w:t>
      </w:r>
      <w:r w:rsidRPr="00F73E03">
        <w:rPr>
          <w:color w:val="000000" w:themeColor="text1"/>
        </w:rPr>
        <w:t>, we provide a resource for fisheries and nutrition researchers, experts, and practitioners to better un</w:t>
      </w:r>
      <w:r w:rsidR="0007038A" w:rsidRPr="00F73E03">
        <w:rPr>
          <w:color w:val="000000" w:themeColor="text1"/>
        </w:rPr>
        <w:t xml:space="preserve">derstand </w:t>
      </w:r>
      <w:r w:rsidR="00D2091A" w:rsidRPr="00F73E03">
        <w:rPr>
          <w:color w:val="000000" w:themeColor="text1"/>
        </w:rPr>
        <w:t>the diversity of fish</w:t>
      </w:r>
      <w:r w:rsidR="0007038A" w:rsidRPr="00F73E03">
        <w:rPr>
          <w:color w:val="000000" w:themeColor="text1"/>
        </w:rPr>
        <w:t xml:space="preserve"> species and include them in programs</w:t>
      </w:r>
      <w:r w:rsidR="00BD4060" w:rsidRPr="00F73E03">
        <w:rPr>
          <w:color w:val="000000" w:themeColor="text1"/>
        </w:rPr>
        <w:t xml:space="preserve"> and</w:t>
      </w:r>
      <w:r w:rsidR="00427532" w:rsidRPr="00F73E03">
        <w:rPr>
          <w:color w:val="000000" w:themeColor="text1"/>
        </w:rPr>
        <w:t xml:space="preserve"> </w:t>
      </w:r>
      <w:r w:rsidR="0007038A" w:rsidRPr="00F73E03">
        <w:rPr>
          <w:color w:val="000000" w:themeColor="text1"/>
        </w:rPr>
        <w:t>policies</w:t>
      </w:r>
      <w:r w:rsidR="00BD4060" w:rsidRPr="00F73E03">
        <w:rPr>
          <w:color w:val="000000" w:themeColor="text1"/>
        </w:rPr>
        <w:t xml:space="preserve">. </w:t>
      </w:r>
      <w:r w:rsidR="0037597C" w:rsidRPr="00F73E03">
        <w:rPr>
          <w:color w:val="000000" w:themeColor="text1"/>
        </w:rPr>
        <w:t>Our findings regarding fish nutrient composition suggest that poorly assessed fish species are high in nutrients of global importance. Such species may be of particular value for meeting the nutritional needs of vulnerable people around the world. Yet o</w:t>
      </w:r>
      <w:r w:rsidR="00881CA1" w:rsidRPr="00F73E03">
        <w:rPr>
          <w:color w:val="000000" w:themeColor="text1"/>
        </w:rPr>
        <w:t xml:space="preserve">ur findings also reveal the geographic limitations in fish nutrient composition data availability, with a subset of fisheries being relatively well assessed compared to others where data is highly limited. </w:t>
      </w:r>
    </w:p>
    <w:p w14:paraId="70DFD7B5" w14:textId="77777777" w:rsidR="00342438" w:rsidRPr="00F73E03" w:rsidRDefault="00342438" w:rsidP="00661940">
      <w:pPr>
        <w:spacing w:line="360" w:lineRule="auto"/>
        <w:rPr>
          <w:color w:val="000000" w:themeColor="text1"/>
        </w:rPr>
      </w:pPr>
    </w:p>
    <w:p w14:paraId="7E16A3BD" w14:textId="77777777" w:rsidR="000B72ED" w:rsidRPr="00F73E03" w:rsidRDefault="007D66CF" w:rsidP="00661940">
      <w:pPr>
        <w:spacing w:line="360" w:lineRule="auto"/>
        <w:rPr>
          <w:color w:val="000000" w:themeColor="text1"/>
        </w:rPr>
      </w:pPr>
      <w:r w:rsidRPr="00F73E03">
        <w:rPr>
          <w:color w:val="000000" w:themeColor="text1"/>
        </w:rPr>
        <w:lastRenderedPageBreak/>
        <w:t>Many of the fish included withi</w:t>
      </w:r>
      <w:r w:rsidR="003A338F" w:rsidRPr="00F73E03">
        <w:rPr>
          <w:color w:val="000000" w:themeColor="text1"/>
        </w:rPr>
        <w:t xml:space="preserve">n our </w:t>
      </w:r>
      <w:r w:rsidR="007D54DC" w:rsidRPr="00F73E03">
        <w:rPr>
          <w:color w:val="000000" w:themeColor="text1"/>
        </w:rPr>
        <w:t>review</w:t>
      </w:r>
      <w:r w:rsidR="003A338F" w:rsidRPr="00F73E03">
        <w:rPr>
          <w:color w:val="000000" w:themeColor="text1"/>
        </w:rPr>
        <w:t xml:space="preserve"> offer</w:t>
      </w:r>
      <w:r w:rsidRPr="00F73E03">
        <w:rPr>
          <w:color w:val="000000" w:themeColor="text1"/>
        </w:rPr>
        <w:t xml:space="preserve"> promising but under-</w:t>
      </w:r>
      <w:r w:rsidR="003D5BD8" w:rsidRPr="00F73E03">
        <w:rPr>
          <w:color w:val="000000" w:themeColor="text1"/>
        </w:rPr>
        <w:t>utilized</w:t>
      </w:r>
      <w:r w:rsidR="003A338F" w:rsidRPr="00F73E03">
        <w:rPr>
          <w:color w:val="000000" w:themeColor="text1"/>
        </w:rPr>
        <w:t xml:space="preserve"> opportunities</w:t>
      </w:r>
      <w:r w:rsidRPr="00F73E03">
        <w:rPr>
          <w:color w:val="000000" w:themeColor="text1"/>
        </w:rPr>
        <w:t xml:space="preserve"> to increase access to key nutrients</w:t>
      </w:r>
      <w:r w:rsidR="00E52C13" w:rsidRPr="00F73E03">
        <w:rPr>
          <w:color w:val="000000" w:themeColor="text1"/>
        </w:rPr>
        <w:t xml:space="preserve"> and address nutrient deficiencies that cause widespread morbidity and mortality</w:t>
      </w:r>
      <w:r w:rsidR="003A338F" w:rsidRPr="00F73E03">
        <w:rPr>
          <w:color w:val="000000" w:themeColor="text1"/>
        </w:rPr>
        <w:t>.</w:t>
      </w:r>
      <w:r w:rsidRPr="00F73E03">
        <w:rPr>
          <w:color w:val="000000" w:themeColor="text1"/>
        </w:rPr>
        <w:t xml:space="preserve"> </w:t>
      </w:r>
      <w:r w:rsidR="00C12899" w:rsidRPr="00F73E03">
        <w:rPr>
          <w:color w:val="000000" w:themeColor="text1"/>
        </w:rPr>
        <w:t>We present the Recommended Nutrient Intake</w:t>
      </w:r>
      <w:r w:rsidR="005816BA" w:rsidRPr="00F73E03">
        <w:rPr>
          <w:color w:val="000000" w:themeColor="text1"/>
        </w:rPr>
        <w:t>s (RNIs) in our analyses</w:t>
      </w:r>
      <w:r w:rsidR="00EE3E63" w:rsidRPr="00F73E03">
        <w:rPr>
          <w:color w:val="000000" w:themeColor="text1"/>
        </w:rPr>
        <w:t xml:space="preserve"> </w:t>
      </w:r>
      <w:r w:rsidR="00EE3E63" w:rsidRPr="00F73E03">
        <w:rPr>
          <w:color w:val="000000" w:themeColor="text1"/>
        </w:rPr>
        <w:fldChar w:fldCharType="begin"/>
      </w:r>
      <w:r w:rsidR="00AC1DEE" w:rsidRPr="00F73E03">
        <w:rPr>
          <w:color w:val="000000" w:themeColor="text1"/>
        </w:rPr>
        <w:instrText xml:space="preserve"> ADDIN EN.CITE &lt;EndNote&gt;&lt;Cite&gt;&lt;Author&gt;FAO/WHO&lt;/Author&gt;&lt;Year&gt;2004&lt;/Year&gt;&lt;RecNum&gt;3906&lt;/RecNum&gt;&lt;DisplayText&gt;&lt;style face="superscript"&gt;(22)&lt;/style&gt;&lt;/DisplayText&gt;&lt;record&gt;&lt;rec-number&gt;3906&lt;/rec-number&gt;&lt;foreign-keys&gt;&lt;key app="EN" db-id="fptv0exrl0zffiew0r9vv29gppxttt90xdz2" timestamp="1540413640"&gt;3906&lt;/key&gt;&lt;/foreign-keys&gt;&lt;ref-type name="Report"&gt;27&lt;/ref-type&gt;&lt;contributors&gt;&lt;authors&gt;&lt;author&gt;FAO/WHO,&lt;/author&gt;&lt;/authors&gt;&lt;/contributors&gt;&lt;titles&gt;&lt;title&gt;Vitamin and mineral requirements in human nutrition&lt;/title&gt;&lt;secondary-title&gt;FAO/WHO Expert Consultation on Human Vitamina nd Mineral REquirements&lt;/secondary-title&gt;&lt;/titles&gt;&lt;edition&gt;2nd Edition&lt;/edition&gt;&lt;dates&gt;&lt;year&gt;2004&lt;/year&gt;&lt;/dates&gt;&lt;pub-location&gt;Bangkok, Thailand&lt;/pub-location&gt;&lt;urls&gt;&lt;/urls&gt;&lt;/record&gt;&lt;/Cite&gt;&lt;/EndNote&gt;</w:instrText>
      </w:r>
      <w:r w:rsidR="00EE3E63" w:rsidRPr="00F73E03">
        <w:rPr>
          <w:color w:val="000000" w:themeColor="text1"/>
        </w:rPr>
        <w:fldChar w:fldCharType="separate"/>
      </w:r>
      <w:r w:rsidR="00AC1DEE" w:rsidRPr="00F73E03">
        <w:rPr>
          <w:noProof/>
          <w:color w:val="000000" w:themeColor="text1"/>
          <w:vertAlign w:val="superscript"/>
        </w:rPr>
        <w:t>(22)</w:t>
      </w:r>
      <w:r w:rsidR="00EE3E63" w:rsidRPr="00F73E03">
        <w:rPr>
          <w:color w:val="000000" w:themeColor="text1"/>
        </w:rPr>
        <w:fldChar w:fldCharType="end"/>
      </w:r>
      <w:r w:rsidR="005816BA" w:rsidRPr="00F73E03">
        <w:rPr>
          <w:color w:val="000000" w:themeColor="text1"/>
        </w:rPr>
        <w:t>. The RNIs provide</w:t>
      </w:r>
      <w:r w:rsidR="00C12899" w:rsidRPr="00F73E03">
        <w:rPr>
          <w:color w:val="000000" w:themeColor="text1"/>
        </w:rPr>
        <w:t xml:space="preserve"> an estimate</w:t>
      </w:r>
      <w:r w:rsidR="005816BA" w:rsidRPr="00F73E03">
        <w:rPr>
          <w:color w:val="000000" w:themeColor="text1"/>
        </w:rPr>
        <w:t>d requirement</w:t>
      </w:r>
      <w:r w:rsidR="00C12899" w:rsidRPr="00F73E03">
        <w:rPr>
          <w:color w:val="000000" w:themeColor="text1"/>
        </w:rPr>
        <w:t xml:space="preserve"> that ensures the needs of nearly all of a group (97.5% of </w:t>
      </w:r>
      <w:r w:rsidR="005816BA" w:rsidRPr="00F73E03">
        <w:rPr>
          <w:color w:val="000000" w:themeColor="text1"/>
        </w:rPr>
        <w:t>the needs of a given age group or life stage</w:t>
      </w:r>
      <w:r w:rsidR="00C12899" w:rsidRPr="00F73E03">
        <w:rPr>
          <w:color w:val="000000" w:themeColor="text1"/>
        </w:rPr>
        <w:t>) are met</w:t>
      </w:r>
      <w:r w:rsidR="00220A9A" w:rsidRPr="00F73E03">
        <w:rPr>
          <w:color w:val="000000" w:themeColor="text1"/>
        </w:rPr>
        <w:t>,</w:t>
      </w:r>
      <w:r w:rsidR="00C12899" w:rsidRPr="00F73E03">
        <w:rPr>
          <w:color w:val="000000" w:themeColor="text1"/>
        </w:rPr>
        <w:t xml:space="preserve"> and </w:t>
      </w:r>
      <w:r w:rsidR="005816BA" w:rsidRPr="00F73E03">
        <w:rPr>
          <w:color w:val="000000" w:themeColor="text1"/>
        </w:rPr>
        <w:t xml:space="preserve">are </w:t>
      </w:r>
      <w:r w:rsidR="00C12899" w:rsidRPr="00F73E03">
        <w:rPr>
          <w:color w:val="000000" w:themeColor="text1"/>
        </w:rPr>
        <w:t>thus a more conservative estimate than the EAR (Estimated Av</w:t>
      </w:r>
      <w:r w:rsidR="005816BA" w:rsidRPr="00F73E03">
        <w:rPr>
          <w:color w:val="000000" w:themeColor="text1"/>
        </w:rPr>
        <w:t xml:space="preserve">erage Requirement), which </w:t>
      </w:r>
      <w:r w:rsidR="00C12899" w:rsidRPr="00F73E03">
        <w:rPr>
          <w:color w:val="000000" w:themeColor="text1"/>
        </w:rPr>
        <w:t xml:space="preserve">provide a nutrient value </w:t>
      </w:r>
      <w:r w:rsidR="005816BA" w:rsidRPr="00F73E03">
        <w:rPr>
          <w:color w:val="000000" w:themeColor="text1"/>
        </w:rPr>
        <w:t xml:space="preserve">that meets </w:t>
      </w:r>
      <w:r w:rsidR="00C12899" w:rsidRPr="00F73E03">
        <w:rPr>
          <w:color w:val="000000" w:themeColor="text1"/>
        </w:rPr>
        <w:t xml:space="preserve">the needs of 50% of </w:t>
      </w:r>
      <w:r w:rsidR="005816BA" w:rsidRPr="00F73E03">
        <w:rPr>
          <w:color w:val="000000" w:themeColor="text1"/>
        </w:rPr>
        <w:t>a</w:t>
      </w:r>
      <w:r w:rsidR="00C12899" w:rsidRPr="00F73E03">
        <w:rPr>
          <w:color w:val="000000" w:themeColor="text1"/>
        </w:rPr>
        <w:t xml:space="preserve"> group. </w:t>
      </w:r>
    </w:p>
    <w:p w14:paraId="74583B78" w14:textId="77777777" w:rsidR="00785E9C" w:rsidRPr="00F73E03" w:rsidRDefault="00785E9C" w:rsidP="00661940">
      <w:pPr>
        <w:spacing w:line="360" w:lineRule="auto"/>
        <w:rPr>
          <w:b/>
          <w:color w:val="000000" w:themeColor="text1"/>
        </w:rPr>
      </w:pPr>
    </w:p>
    <w:p w14:paraId="09B322EE" w14:textId="256B2986" w:rsidR="00E50F9E" w:rsidRPr="00F73E03" w:rsidRDefault="00E50F9E" w:rsidP="00661940">
      <w:pPr>
        <w:spacing w:line="360" w:lineRule="auto"/>
        <w:rPr>
          <w:b/>
          <w:color w:val="000000" w:themeColor="text1"/>
        </w:rPr>
      </w:pPr>
      <w:r w:rsidRPr="00F73E03">
        <w:rPr>
          <w:b/>
          <w:color w:val="000000" w:themeColor="text1"/>
        </w:rPr>
        <w:t>Policy Implications</w:t>
      </w:r>
    </w:p>
    <w:p w14:paraId="6DB90B31" w14:textId="441030B3" w:rsidR="00651290" w:rsidRPr="00F73E03" w:rsidRDefault="00DE7935" w:rsidP="00661940">
      <w:pPr>
        <w:spacing w:line="360" w:lineRule="auto"/>
        <w:outlineLvl w:val="0"/>
        <w:rPr>
          <w:b/>
          <w:i/>
          <w:color w:val="000000" w:themeColor="text1"/>
        </w:rPr>
      </w:pPr>
      <w:r w:rsidRPr="00F73E03">
        <w:rPr>
          <w:b/>
          <w:i/>
          <w:color w:val="000000" w:themeColor="text1"/>
        </w:rPr>
        <w:t>Small Indigenous Fish Species and Food and Nutrition Security</w:t>
      </w:r>
      <w:r w:rsidR="0078701C" w:rsidRPr="00F73E03">
        <w:rPr>
          <w:b/>
          <w:i/>
          <w:color w:val="000000" w:themeColor="text1"/>
        </w:rPr>
        <w:t xml:space="preserve"> </w:t>
      </w:r>
    </w:p>
    <w:p w14:paraId="6269CDEB" w14:textId="0655C4A2" w:rsidR="0007038A" w:rsidRPr="00F73E03" w:rsidRDefault="00785E9C" w:rsidP="00661940">
      <w:pPr>
        <w:spacing w:line="360" w:lineRule="auto"/>
        <w:rPr>
          <w:color w:val="000000" w:themeColor="text1"/>
        </w:rPr>
      </w:pPr>
      <w:r w:rsidRPr="00F73E03">
        <w:rPr>
          <w:color w:val="000000" w:themeColor="text1"/>
        </w:rPr>
        <w:t xml:space="preserve">Fish are typically treated as a homogenous </w:t>
      </w:r>
      <w:r w:rsidR="008C1874" w:rsidRPr="00F73E03">
        <w:rPr>
          <w:color w:val="000000" w:themeColor="text1"/>
        </w:rPr>
        <w:t xml:space="preserve">category </w:t>
      </w:r>
      <w:r w:rsidR="00DA63F4" w:rsidRPr="00F73E03">
        <w:rPr>
          <w:color w:val="000000" w:themeColor="text1"/>
        </w:rPr>
        <w:t xml:space="preserve">in </w:t>
      </w:r>
      <w:r w:rsidRPr="00F73E03">
        <w:rPr>
          <w:color w:val="000000" w:themeColor="text1"/>
        </w:rPr>
        <w:t>analyz</w:t>
      </w:r>
      <w:r w:rsidR="00DA63F4" w:rsidRPr="00F73E03">
        <w:rPr>
          <w:color w:val="000000" w:themeColor="text1"/>
        </w:rPr>
        <w:t>ing</w:t>
      </w:r>
      <w:r w:rsidRPr="00F73E03">
        <w:rPr>
          <w:color w:val="000000" w:themeColor="text1"/>
        </w:rPr>
        <w:t xml:space="preserve"> diets. Although ‘fish’ are </w:t>
      </w:r>
      <w:r w:rsidR="008C1874" w:rsidRPr="00F73E03">
        <w:rPr>
          <w:color w:val="000000" w:themeColor="text1"/>
        </w:rPr>
        <w:t xml:space="preserve">normally </w:t>
      </w:r>
      <w:r w:rsidRPr="00F73E03">
        <w:rPr>
          <w:color w:val="000000" w:themeColor="text1"/>
        </w:rPr>
        <w:t xml:space="preserve">placed on par with poultry, beef, or pork, the categorization of fish refers to thousands of different species which offer unique nutrient profiles to the consumer. While </w:t>
      </w:r>
      <w:r w:rsidR="009D7575" w:rsidRPr="00F73E03">
        <w:rPr>
          <w:color w:val="000000" w:themeColor="text1"/>
        </w:rPr>
        <w:t xml:space="preserve">the </w:t>
      </w:r>
      <w:r w:rsidRPr="00F73E03">
        <w:rPr>
          <w:color w:val="000000" w:themeColor="text1"/>
        </w:rPr>
        <w:t xml:space="preserve">large marine </w:t>
      </w:r>
      <w:r w:rsidR="001F0819" w:rsidRPr="00F73E03">
        <w:rPr>
          <w:color w:val="000000" w:themeColor="text1"/>
        </w:rPr>
        <w:t xml:space="preserve">fish </w:t>
      </w:r>
      <w:r w:rsidRPr="00F73E03">
        <w:rPr>
          <w:color w:val="000000" w:themeColor="text1"/>
        </w:rPr>
        <w:t xml:space="preserve">species </w:t>
      </w:r>
      <w:r w:rsidR="009D7575" w:rsidRPr="00F73E03">
        <w:rPr>
          <w:color w:val="000000" w:themeColor="text1"/>
        </w:rPr>
        <w:t xml:space="preserve">with better established nutrient composition </w:t>
      </w:r>
      <w:r w:rsidRPr="00F73E03">
        <w:rPr>
          <w:color w:val="000000" w:themeColor="text1"/>
        </w:rPr>
        <w:t xml:space="preserve">are unquestionably nutritious, there are relevant distinctions between them and </w:t>
      </w:r>
      <w:r w:rsidR="003B49EF" w:rsidRPr="00F73E03">
        <w:rPr>
          <w:color w:val="000000" w:themeColor="text1"/>
        </w:rPr>
        <w:t xml:space="preserve">other types of fish, particularly </w:t>
      </w:r>
      <w:r w:rsidR="007C6911" w:rsidRPr="00F73E03">
        <w:rPr>
          <w:color w:val="000000" w:themeColor="text1"/>
        </w:rPr>
        <w:t>small indigenous species</w:t>
      </w:r>
      <w:r w:rsidR="00BA44A4" w:rsidRPr="00F73E03">
        <w:rPr>
          <w:color w:val="000000" w:themeColor="text1"/>
        </w:rPr>
        <w:t xml:space="preserve"> </w:t>
      </w:r>
      <w:r w:rsidR="000C1206" w:rsidRPr="00F73E03">
        <w:rPr>
          <w:color w:val="000000" w:themeColor="text1"/>
        </w:rPr>
        <w:t xml:space="preserve">and </w:t>
      </w:r>
      <w:r w:rsidR="003B49EF" w:rsidRPr="00F73E03">
        <w:rPr>
          <w:color w:val="000000" w:themeColor="text1"/>
        </w:rPr>
        <w:t>species</w:t>
      </w:r>
      <w:r w:rsidR="000C1206" w:rsidRPr="00F73E03">
        <w:rPr>
          <w:color w:val="000000" w:themeColor="text1"/>
        </w:rPr>
        <w:t xml:space="preserve"> that are supplied by global small</w:t>
      </w:r>
      <w:r w:rsidR="00EB2D6D" w:rsidRPr="00F73E03">
        <w:rPr>
          <w:color w:val="000000" w:themeColor="text1"/>
        </w:rPr>
        <w:t>-</w:t>
      </w:r>
      <w:r w:rsidR="000C1206" w:rsidRPr="00F73E03">
        <w:rPr>
          <w:color w:val="000000" w:themeColor="text1"/>
        </w:rPr>
        <w:t>scale fisheries</w:t>
      </w:r>
      <w:r w:rsidRPr="00F73E03">
        <w:rPr>
          <w:color w:val="000000" w:themeColor="text1"/>
        </w:rPr>
        <w:t xml:space="preserve">. </w:t>
      </w:r>
    </w:p>
    <w:p w14:paraId="56FBCF8C" w14:textId="77777777" w:rsidR="00785E9C" w:rsidRPr="00F73E03" w:rsidRDefault="00785E9C" w:rsidP="00661940">
      <w:pPr>
        <w:spacing w:line="360" w:lineRule="auto"/>
        <w:rPr>
          <w:color w:val="000000" w:themeColor="text1"/>
        </w:rPr>
      </w:pPr>
    </w:p>
    <w:p w14:paraId="68019772" w14:textId="4059C4A4" w:rsidR="009117ED" w:rsidRPr="00F73E03" w:rsidRDefault="00785E9C" w:rsidP="00661940">
      <w:pPr>
        <w:spacing w:line="360" w:lineRule="auto"/>
        <w:rPr>
          <w:color w:val="000000" w:themeColor="text1"/>
        </w:rPr>
      </w:pPr>
      <w:r w:rsidRPr="00F73E03">
        <w:rPr>
          <w:color w:val="000000" w:themeColor="text1"/>
        </w:rPr>
        <w:t xml:space="preserve">First, </w:t>
      </w:r>
      <w:r w:rsidR="001A74FF" w:rsidRPr="00F73E03">
        <w:rPr>
          <w:color w:val="000000" w:themeColor="text1"/>
        </w:rPr>
        <w:t xml:space="preserve">some </w:t>
      </w:r>
      <w:r w:rsidR="007C6911" w:rsidRPr="00F73E03">
        <w:rPr>
          <w:color w:val="000000" w:themeColor="text1"/>
        </w:rPr>
        <w:t>small indigenous species</w:t>
      </w:r>
      <w:r w:rsidR="00BA44A4" w:rsidRPr="00F73E03">
        <w:rPr>
          <w:color w:val="000000" w:themeColor="text1"/>
        </w:rPr>
        <w:t xml:space="preserve"> </w:t>
      </w:r>
      <w:r w:rsidR="001A74FF" w:rsidRPr="00F73E03">
        <w:rPr>
          <w:color w:val="000000" w:themeColor="text1"/>
        </w:rPr>
        <w:t xml:space="preserve">and other aquatic </w:t>
      </w:r>
      <w:r w:rsidR="00D73859" w:rsidRPr="00F73E03">
        <w:rPr>
          <w:color w:val="000000" w:themeColor="text1"/>
        </w:rPr>
        <w:t>species</w:t>
      </w:r>
      <w:r w:rsidR="001A74FF" w:rsidRPr="00F73E03">
        <w:rPr>
          <w:color w:val="000000" w:themeColor="text1"/>
        </w:rPr>
        <w:t xml:space="preserve"> </w:t>
      </w:r>
      <w:r w:rsidR="00A07A5C" w:rsidRPr="00F73E03">
        <w:rPr>
          <w:color w:val="000000" w:themeColor="text1"/>
        </w:rPr>
        <w:t>caught within small</w:t>
      </w:r>
      <w:r w:rsidR="00EB2D6D" w:rsidRPr="00F73E03">
        <w:rPr>
          <w:color w:val="000000" w:themeColor="text1"/>
        </w:rPr>
        <w:t>-</w:t>
      </w:r>
      <w:r w:rsidR="00A07A5C" w:rsidRPr="00F73E03">
        <w:rPr>
          <w:color w:val="000000" w:themeColor="text1"/>
        </w:rPr>
        <w:t xml:space="preserve">scale fisheries </w:t>
      </w:r>
      <w:r w:rsidR="00EA5613" w:rsidRPr="00F73E03">
        <w:rPr>
          <w:color w:val="000000" w:themeColor="text1"/>
        </w:rPr>
        <w:t>may be</w:t>
      </w:r>
      <w:r w:rsidR="001A74FF" w:rsidRPr="00F73E03">
        <w:rPr>
          <w:color w:val="000000" w:themeColor="text1"/>
        </w:rPr>
        <w:t xml:space="preserve"> much higher in micronutrient content</w:t>
      </w:r>
      <w:r w:rsidR="00A74AFC" w:rsidRPr="00F73E03">
        <w:rPr>
          <w:color w:val="000000" w:themeColor="text1"/>
        </w:rPr>
        <w:t xml:space="preserve"> than large</w:t>
      </w:r>
      <w:r w:rsidR="00375BFE" w:rsidRPr="00F73E03">
        <w:rPr>
          <w:color w:val="000000" w:themeColor="text1"/>
        </w:rPr>
        <w:t>,</w:t>
      </w:r>
      <w:r w:rsidR="00A74AFC" w:rsidRPr="00F73E03">
        <w:rPr>
          <w:color w:val="000000" w:themeColor="text1"/>
        </w:rPr>
        <w:t xml:space="preserve"> high</w:t>
      </w:r>
      <w:r w:rsidR="00443D69" w:rsidRPr="00F73E03">
        <w:rPr>
          <w:color w:val="000000" w:themeColor="text1"/>
        </w:rPr>
        <w:t xml:space="preserve"> market </w:t>
      </w:r>
      <w:r w:rsidR="00A74AFC" w:rsidRPr="00F73E03">
        <w:rPr>
          <w:color w:val="000000" w:themeColor="text1"/>
        </w:rPr>
        <w:t>value species.</w:t>
      </w:r>
      <w:r w:rsidR="001A74FF" w:rsidRPr="00F73E03">
        <w:rPr>
          <w:color w:val="000000" w:themeColor="text1"/>
        </w:rPr>
        <w:t xml:space="preserve"> For example, the calcium content of </w:t>
      </w:r>
      <w:r w:rsidR="00860384" w:rsidRPr="00F73E03">
        <w:rPr>
          <w:color w:val="000000" w:themeColor="text1"/>
        </w:rPr>
        <w:t xml:space="preserve">Kata </w:t>
      </w:r>
      <w:proofErr w:type="spellStart"/>
      <w:r w:rsidR="00860384" w:rsidRPr="00F73E03">
        <w:rPr>
          <w:color w:val="000000" w:themeColor="text1"/>
        </w:rPr>
        <w:t>Phasa</w:t>
      </w:r>
      <w:proofErr w:type="spellEnd"/>
      <w:r w:rsidR="00860384" w:rsidRPr="00F73E03">
        <w:rPr>
          <w:color w:val="000000" w:themeColor="text1"/>
        </w:rPr>
        <w:t xml:space="preserve"> </w:t>
      </w:r>
      <w:r w:rsidR="001A74FF" w:rsidRPr="00F73E03">
        <w:rPr>
          <w:color w:val="000000" w:themeColor="text1"/>
        </w:rPr>
        <w:t xml:space="preserve">is 93 times higher than that of Atlantic </w:t>
      </w:r>
      <w:r w:rsidR="00860384" w:rsidRPr="00F73E03">
        <w:rPr>
          <w:color w:val="000000" w:themeColor="text1"/>
        </w:rPr>
        <w:t>Cod</w:t>
      </w:r>
      <w:r w:rsidR="001A74FF" w:rsidRPr="00F73E03">
        <w:rPr>
          <w:color w:val="000000" w:themeColor="text1"/>
        </w:rPr>
        <w:t xml:space="preserve">, the zinc content of the </w:t>
      </w:r>
      <w:r w:rsidR="00860384" w:rsidRPr="00F73E03">
        <w:rPr>
          <w:color w:val="000000" w:themeColor="text1"/>
        </w:rPr>
        <w:t xml:space="preserve">Big Apple Snail </w:t>
      </w:r>
      <w:r w:rsidR="001A74FF" w:rsidRPr="00F73E03">
        <w:rPr>
          <w:color w:val="000000" w:themeColor="text1"/>
        </w:rPr>
        <w:t xml:space="preserve">is 20 times higher than Atlantic </w:t>
      </w:r>
      <w:r w:rsidR="00454327" w:rsidRPr="00F73E03">
        <w:rPr>
          <w:color w:val="000000" w:themeColor="text1"/>
        </w:rPr>
        <w:t>Salmon</w:t>
      </w:r>
      <w:r w:rsidR="001A74FF" w:rsidRPr="00F73E03">
        <w:rPr>
          <w:color w:val="000000" w:themeColor="text1"/>
        </w:rPr>
        <w:t xml:space="preserve">, and the iron content of </w:t>
      </w:r>
      <w:proofErr w:type="spellStart"/>
      <w:r w:rsidR="00B45031" w:rsidRPr="00F73E03">
        <w:rPr>
          <w:color w:val="000000" w:themeColor="text1"/>
        </w:rPr>
        <w:t>Jat</w:t>
      </w:r>
      <w:proofErr w:type="spellEnd"/>
      <w:r w:rsidR="00B45031" w:rsidRPr="00F73E03">
        <w:rPr>
          <w:color w:val="000000" w:themeColor="text1"/>
        </w:rPr>
        <w:t xml:space="preserve"> </w:t>
      </w:r>
      <w:proofErr w:type="spellStart"/>
      <w:r w:rsidR="00B45031" w:rsidRPr="00F73E03">
        <w:rPr>
          <w:color w:val="000000" w:themeColor="text1"/>
        </w:rPr>
        <w:t>Punti</w:t>
      </w:r>
      <w:proofErr w:type="spellEnd"/>
      <w:r w:rsidR="001A74FF" w:rsidRPr="00F73E03">
        <w:rPr>
          <w:rFonts w:eastAsia="Times New Roman"/>
          <w:color w:val="000000" w:themeColor="text1"/>
        </w:rPr>
        <w:t xml:space="preserve"> is 209 times higher than Atlantic </w:t>
      </w:r>
      <w:r w:rsidR="00454327" w:rsidRPr="00F73E03">
        <w:rPr>
          <w:rFonts w:eastAsia="Times New Roman"/>
          <w:color w:val="000000" w:themeColor="text1"/>
        </w:rPr>
        <w:t xml:space="preserve">Cod </w:t>
      </w:r>
      <w:r w:rsidR="001A74FF" w:rsidRPr="00F73E03">
        <w:rPr>
          <w:rFonts w:eastAsia="Times New Roman"/>
          <w:color w:val="000000" w:themeColor="text1"/>
        </w:rPr>
        <w:t xml:space="preserve">or Atlantic </w:t>
      </w:r>
      <w:r w:rsidR="00454327" w:rsidRPr="00F73E03">
        <w:rPr>
          <w:rFonts w:eastAsia="Times New Roman"/>
          <w:color w:val="000000" w:themeColor="text1"/>
        </w:rPr>
        <w:t>Salmon</w:t>
      </w:r>
      <w:r w:rsidR="001A74FF" w:rsidRPr="00F73E03">
        <w:rPr>
          <w:rFonts w:eastAsia="Times New Roman"/>
          <w:color w:val="000000" w:themeColor="text1"/>
        </w:rPr>
        <w:t>.</w:t>
      </w:r>
      <w:r w:rsidR="001A74FF" w:rsidRPr="00F73E03">
        <w:rPr>
          <w:color w:val="000000" w:themeColor="text1"/>
        </w:rPr>
        <w:t xml:space="preserve"> Consumption patterns are a factor in these differences</w:t>
      </w:r>
      <w:r w:rsidR="00FC3A50" w:rsidRPr="00F73E03">
        <w:rPr>
          <w:color w:val="000000" w:themeColor="text1"/>
        </w:rPr>
        <w:t xml:space="preserve">. Small fish are commonly consumed whole, leading to a high density and wide variety of nutrients when compared to fish for which only the muscle is consumed </w:t>
      </w:r>
      <w:r w:rsidR="00FC3A50" w:rsidRPr="00F73E03">
        <w:rPr>
          <w:color w:val="000000" w:themeColor="text1"/>
        </w:rPr>
        <w:fldChar w:fldCharType="begin"/>
      </w:r>
      <w:r w:rsidR="00FC3A50" w:rsidRPr="00F73E03">
        <w:rPr>
          <w:color w:val="000000" w:themeColor="text1"/>
        </w:rPr>
        <w:instrText xml:space="preserve"> ADDIN EN.CITE &lt;EndNote&gt;&lt;Cite&gt;&lt;Author&gt;Thilsted&lt;/Author&gt;&lt;Year&gt;2016&lt;/Year&gt;&lt;RecNum&gt;3209&lt;/RecNum&gt;&lt;DisplayText&gt;&lt;style face="superscript"&gt;(16)&lt;/style&gt;&lt;/DisplayText&gt;&lt;record&gt;&lt;rec-number&gt;3209&lt;/rec-number&gt;&lt;foreign-keys&gt;&lt;key app="EN" db-id="fptv0exrl0zffiew0r9vv29gppxttt90xdz2" timestamp="1459785547"&gt;3209&lt;/key&gt;&lt;/foreign-keys&gt;&lt;ref-type name="Journal Article"&gt;17&lt;/ref-type&gt;&lt;contributors&gt;&lt;authors&gt;&lt;author&gt;Thilsted, Shakuntala Haraksingh&lt;/author&gt;&lt;author&gt;Thorne-Lyman, Andrew&lt;/author&gt;&lt;author&gt;Webb, Patrick&lt;/author&gt;&lt;author&gt;Bogard, Jessica Rose&lt;/author&gt;&lt;author&gt;Subasinghe, Rohana&lt;/author&gt;&lt;author&gt;Phillips, Michael John&lt;/author&gt;&lt;author&gt;Allison, Edward Hugh&lt;/author&gt;&lt;/authors&gt;&lt;/contributors&gt;&lt;titles&gt;&lt;title&gt;Sustaining healthy diets: The role of capture fisheries and aquaculture for improving nutrition in the post-2015 era&lt;/title&gt;&lt;secondary-title&gt;Food Policy&lt;/secondary-title&gt;&lt;/titles&gt;&lt;periodical&gt;&lt;full-title&gt;Food Policy&lt;/full-title&gt;&lt;abbr-1&gt;Food Policy&lt;/abbr-1&gt;&lt;abbr-2&gt;Food Policy&lt;/abbr-2&gt;&lt;/periodical&gt;&lt;pages&gt;126-131&lt;/pages&gt;&lt;volume&gt;61&lt;/volume&gt;&lt;keywords&gt;&lt;keyword&gt;Fisheries policies&lt;/keyword&gt;&lt;keyword&gt;Nutrition-sensitive fisheries&lt;/keyword&gt;&lt;keyword&gt;Diverse food systems&lt;/keyword&gt;&lt;keyword&gt;Healthy diets&lt;/keyword&gt;&lt;keyword&gt;Capture fisheries&lt;/keyword&gt;&lt;keyword&gt;Aquaculture&lt;/keyword&gt;&lt;/keywords&gt;&lt;dates&gt;&lt;year&gt;2016&lt;/year&gt;&lt;/dates&gt;&lt;isbn&gt;0306-9192&lt;/isbn&gt;&lt;urls&gt;&lt;related-urls&gt;&lt;url&gt;http://www.sciencedirect.com/science/article/pii/S030691921630001X&lt;/url&gt;&lt;/related-urls&gt;&lt;/urls&gt;&lt;electronic-resource-num&gt;http://dx.doi.org/10.1016/j.foodpol.2016.02.005&lt;/electronic-resource-num&gt;&lt;/record&gt;&lt;/Cite&gt;&lt;/EndNote&gt;</w:instrText>
      </w:r>
      <w:r w:rsidR="00FC3A50" w:rsidRPr="00F73E03">
        <w:rPr>
          <w:color w:val="000000" w:themeColor="text1"/>
        </w:rPr>
        <w:fldChar w:fldCharType="separate"/>
      </w:r>
      <w:r w:rsidR="00FC3A50" w:rsidRPr="00F73E03">
        <w:rPr>
          <w:noProof/>
          <w:color w:val="000000" w:themeColor="text1"/>
          <w:vertAlign w:val="superscript"/>
        </w:rPr>
        <w:t>(16)</w:t>
      </w:r>
      <w:r w:rsidR="00FC3A50" w:rsidRPr="00F73E03">
        <w:rPr>
          <w:color w:val="000000" w:themeColor="text1"/>
        </w:rPr>
        <w:fldChar w:fldCharType="end"/>
      </w:r>
      <w:r w:rsidR="00FC3A50" w:rsidRPr="00F73E03">
        <w:rPr>
          <w:color w:val="000000" w:themeColor="text1"/>
        </w:rPr>
        <w:t>.</w:t>
      </w:r>
      <w:r w:rsidR="001A74FF" w:rsidRPr="00F73E03">
        <w:rPr>
          <w:color w:val="000000" w:themeColor="text1"/>
        </w:rPr>
        <w:t xml:space="preserve"> </w:t>
      </w:r>
      <w:r w:rsidR="00FC3A50" w:rsidRPr="00F73E03">
        <w:rPr>
          <w:color w:val="000000" w:themeColor="text1"/>
        </w:rPr>
        <w:t xml:space="preserve">For example, calcium delivered by consumption of whole fish is much higher than when fish bones are relegated to plate waste for larger fish species </w:t>
      </w:r>
      <w:r w:rsidR="00FC3A50" w:rsidRPr="00F73E03">
        <w:rPr>
          <w:color w:val="000000" w:themeColor="text1"/>
        </w:rPr>
        <w:fldChar w:fldCharType="begin">
          <w:fldData xml:space="preserve">PEVuZE5vdGU+PENpdGU+PEF1dGhvcj5Jc2FhY3M8L0F1dGhvcj48WWVhcj4yMDE2PC9ZZWFyPjxS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=
</w:fldData>
        </w:fldChar>
      </w:r>
      <w:r w:rsidR="0037597C" w:rsidRPr="00F73E03">
        <w:rPr>
          <w:color w:val="000000" w:themeColor="text1"/>
        </w:rPr>
        <w:instrText xml:space="preserve"> ADDIN EN.CITE </w:instrText>
      </w:r>
      <w:r w:rsidR="0037597C" w:rsidRPr="00F73E03">
        <w:rPr>
          <w:color w:val="000000" w:themeColor="text1"/>
        </w:rPr>
        <w:fldChar w:fldCharType="begin">
          <w:fldData xml:space="preserve">PEVuZE5vdGU+PENpdGU+PEF1dGhvcj5Jc2FhY3M8L0F1dGhvcj48WWVhcj4yMDE2PC9ZZWFyPjxS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=
</w:fldData>
        </w:fldChar>
      </w:r>
      <w:r w:rsidR="0037597C" w:rsidRPr="00F73E03">
        <w:rPr>
          <w:color w:val="000000" w:themeColor="text1"/>
        </w:rPr>
        <w:instrText xml:space="preserve"> ADDIN EN.CITE.DATA </w:instrText>
      </w:r>
      <w:r w:rsidR="0037597C" w:rsidRPr="00F73E03">
        <w:rPr>
          <w:color w:val="000000" w:themeColor="text1"/>
        </w:rPr>
      </w:r>
      <w:r w:rsidR="0037597C" w:rsidRPr="00F73E03">
        <w:rPr>
          <w:color w:val="000000" w:themeColor="text1"/>
        </w:rPr>
        <w:fldChar w:fldCharType="end"/>
      </w:r>
      <w:r w:rsidR="00FC3A50" w:rsidRPr="00F73E03">
        <w:rPr>
          <w:color w:val="000000" w:themeColor="text1"/>
        </w:rPr>
      </w:r>
      <w:r w:rsidR="00FC3A50" w:rsidRPr="00F73E03">
        <w:rPr>
          <w:color w:val="000000" w:themeColor="text1"/>
        </w:rPr>
        <w:fldChar w:fldCharType="separate"/>
      </w:r>
      <w:r w:rsidR="0037597C" w:rsidRPr="00F73E03">
        <w:rPr>
          <w:noProof/>
          <w:color w:val="000000" w:themeColor="text1"/>
          <w:vertAlign w:val="superscript"/>
        </w:rPr>
        <w:t>(29, 33)</w:t>
      </w:r>
      <w:r w:rsidR="00FC3A50" w:rsidRPr="00F73E03">
        <w:rPr>
          <w:color w:val="000000" w:themeColor="text1"/>
        </w:rPr>
        <w:fldChar w:fldCharType="end"/>
      </w:r>
      <w:r w:rsidR="00FC3A50" w:rsidRPr="00F73E03">
        <w:rPr>
          <w:color w:val="000000" w:themeColor="text1"/>
        </w:rPr>
        <w:t xml:space="preserve">. Fish for which the head is consumed also deliver higher quantities of micronutrients and particularly vitamin A, often attributed to the consumption of the eyes </w:t>
      </w:r>
      <w:r w:rsidR="00FC3A50" w:rsidRPr="00F73E03">
        <w:rPr>
          <w:color w:val="000000" w:themeColor="text1"/>
        </w:rPr>
        <w:fldChar w:fldCharType="begin"/>
      </w:r>
      <w:r w:rsidR="00FC3A50" w:rsidRPr="00F73E03">
        <w:rPr>
          <w:color w:val="000000" w:themeColor="text1"/>
        </w:rPr>
        <w:instrText xml:space="preserve"> ADDIN EN.CITE &lt;EndNote&gt;&lt;Cite&gt;&lt;Author&gt;Roos&lt;/Author&gt;&lt;Year&gt;2007&lt;/Year&gt;&lt;RecNum&gt;4511&lt;/RecNum&gt;&lt;DisplayText&gt;&lt;style face="superscript"&gt;(29)&lt;/style&gt;&lt;/DisplayText&gt;&lt;record&gt;&lt;rec-number&gt;4511&lt;/rec-number&gt;&lt;foreign-keys&gt;&lt;key app="EN" db-id="fptv0exrl0zffiew0r9vv29gppxttt90xdz2" timestamp="1589826595"&gt;4511&lt;/key&gt;&lt;/foreign-keys&gt;&lt;ref-type name="Journal Article"&gt;17&lt;/ref-type&gt;&lt;contributors&gt;&lt;authors&gt;&lt;author&gt;Roos, N.&lt;/author&gt;&lt;author&gt;Wahab, M. A.&lt;/author&gt;&lt;author&gt;Chamnan, C.&lt;/author&gt;&lt;author&gt;Thilsted, S. H.&lt;/author&gt;&lt;/authors&gt;&lt;/contributors&gt;&lt;auth-address&gt;Department of Human Nutrition, The Royal Veterinary and Agricultural University, 1958 Frederiksberg, Denmark.&lt;/auth-address&gt;&lt;titles&gt;&lt;title&gt;The role of fish in food-based strategies to combat vitamin A and mineral deficiencies in developing countries&lt;/title&gt;&lt;secondary-title&gt;J Nutr&lt;/secondary-title&gt;&lt;/titles&gt;&lt;periodical&gt;&lt;full-title&gt;Journal of Nutrition&lt;/full-title&gt;&lt;abbr-1&gt;J. Nutr.&lt;/abbr-1&gt;&lt;abbr-2&gt;J Nutr&lt;/abbr-2&gt;&lt;/periodical&gt;&lt;pages&gt;1106-9&lt;/pages&gt;&lt;volume&gt;137&lt;/volume&gt;&lt;number&gt;4&lt;/number&gt;&lt;edition&gt;2007/03/22&lt;/edition&gt;&lt;keywords&gt;&lt;keyword&gt;Animals&lt;/keyword&gt;&lt;keyword&gt;Bangladesh&lt;/keyword&gt;&lt;keyword&gt;Biological Availability&lt;/keyword&gt;&lt;keyword&gt;Calcium/analysis&lt;/keyword&gt;&lt;keyword&gt;Cambodia&lt;/keyword&gt;&lt;keyword&gt;*Developing Countries&lt;/keyword&gt;&lt;keyword&gt;*Diet&lt;/keyword&gt;&lt;keyword&gt;Female&lt;/keyword&gt;&lt;keyword&gt;*Fishes/metabolism&lt;/keyword&gt;&lt;keyword&gt;Food&lt;/keyword&gt;&lt;keyword&gt;Humans&lt;/keyword&gt;&lt;keyword&gt;Iron/analysis&lt;/keyword&gt;&lt;keyword&gt;Minerals/*administration &amp;amp; dosage/analysis&lt;/keyword&gt;&lt;keyword&gt;Nutrition Surveys&lt;/keyword&gt;&lt;keyword&gt;Nutritive Value&lt;/keyword&gt;&lt;keyword&gt;Vitamin A/analysis&lt;/keyword&gt;&lt;keyword&gt;Vitamin A Deficiency/*diet therapy&lt;/keyword&gt;&lt;keyword&gt;Zinc/analysis&lt;/keyword&gt;&lt;/keywords&gt;&lt;dates&gt;&lt;year&gt;2007&lt;/year&gt;&lt;pub-dates&gt;&lt;date&gt;Apr&lt;/date&gt;&lt;/pub-dates&gt;&lt;/dates&gt;&lt;isbn&gt;0022-3166 (Print)&amp;#xD;0022-3166&lt;/isbn&gt;&lt;accession-num&gt;17374688&lt;/accession-num&gt;&lt;urls&gt;&lt;/urls&gt;&lt;electronic-resource-num&gt;10.1093/jn/137.4.1106&lt;/electronic-resource-num&gt;&lt;remote-database-provider&gt;NLM&lt;/remote-database-provider&gt;&lt;language&gt;eng&lt;/language&gt;&lt;/record&gt;&lt;/Cite&gt;&lt;/EndNote&gt;</w:instrText>
      </w:r>
      <w:r w:rsidR="00FC3A50" w:rsidRPr="00F73E03">
        <w:rPr>
          <w:color w:val="000000" w:themeColor="text1"/>
        </w:rPr>
        <w:fldChar w:fldCharType="separate"/>
      </w:r>
      <w:r w:rsidR="00FC3A50" w:rsidRPr="00F73E03">
        <w:rPr>
          <w:noProof/>
          <w:color w:val="000000" w:themeColor="text1"/>
          <w:vertAlign w:val="superscript"/>
        </w:rPr>
        <w:t>(29)</w:t>
      </w:r>
      <w:r w:rsidR="00FC3A50" w:rsidRPr="00F73E03">
        <w:rPr>
          <w:color w:val="000000" w:themeColor="text1"/>
        </w:rPr>
        <w:fldChar w:fldCharType="end"/>
      </w:r>
      <w:r w:rsidR="00FC3A50" w:rsidRPr="00F73E03">
        <w:rPr>
          <w:color w:val="000000" w:themeColor="text1"/>
        </w:rPr>
        <w:t xml:space="preserve">. </w:t>
      </w:r>
      <w:r w:rsidR="00981264" w:rsidRPr="00F73E03">
        <w:rPr>
          <w:color w:val="000000" w:themeColor="text1"/>
        </w:rPr>
        <w:t xml:space="preserve">Further, some fish are rich in iron of high bioavailability and contain little to no anti-nutrients, which inhibit the absorption of nutrients by the body, and are thus especially promising to meet nutrient needs </w:t>
      </w:r>
      <w:r w:rsidR="00981264" w:rsidRPr="00F73E03">
        <w:rPr>
          <w:color w:val="000000" w:themeColor="text1"/>
        </w:rPr>
        <w:fldChar w:fldCharType="begin"/>
      </w:r>
      <w:r w:rsidR="0037597C" w:rsidRPr="00F73E03">
        <w:rPr>
          <w:color w:val="000000" w:themeColor="text1"/>
        </w:rPr>
        <w:instrText xml:space="preserve"> ADDIN EN.CITE &lt;EndNote&gt;&lt;Cite&gt;&lt;Author&gt;Michaelsen&lt;/Author&gt;&lt;Year&gt;2009&lt;/Year&gt;&lt;RecNum&gt;2320&lt;/RecNum&gt;&lt;DisplayText&gt;&lt;style face="superscript"&gt;(34)&lt;/style&gt;&lt;/DisplayText&gt;&lt;record&gt;&lt;rec-number&gt;2320&lt;/rec-number&gt;&lt;foreign-keys&gt;&lt;key app="EN" db-id="fptv0exrl0zffiew0r9vv29gppxttt90xdz2" timestamp="1332451983"&gt;2320&lt;/key&gt;&lt;/foreign-keys&gt;&lt;ref-type name="Journal Article"&gt;17&lt;/ref-type&gt;&lt;contributors&gt;&lt;authors&gt;&lt;author&gt;Michaelsen, Kim F.&lt;/author&gt;&lt;author&gt;Hoppe, Camilla&lt;/author&gt;&lt;author&gt;Roos, Nanna&lt;/author&gt;&lt;author&gt;Kaestel, Pernille&lt;/author&gt;&lt;author&gt;Stougaard, Maria&lt;/author&gt;&lt;author&gt;Lauritzen, Lotte&lt;/author&gt;&lt;author&gt;Molgaard, Christian&lt;/author&gt;&lt;author&gt;Girma, Tsinuel&lt;/author&gt;&lt;author&gt;Friis, Henrik&lt;/author&gt;&lt;/authors&gt;&lt;/contributors&gt;&lt;titles&gt;&lt;title&gt;Choice of foods and ingredients for moderately malnourished children 6 months to 5 years of age&lt;/title&gt;&lt;secondary-title&gt;Food and Nutrition Bulletin&lt;/secondary-title&gt;&lt;/titles&gt;&lt;periodical&gt;&lt;full-title&gt;Food and Nutrition Bulletin&lt;/full-title&gt;&lt;/periodical&gt;&lt;pages&gt;S343-S404&lt;/pages&gt;&lt;volume&gt;30&lt;/volume&gt;&lt;number&gt;3&lt;/number&gt;&lt;dates&gt;&lt;year&gt;2009&lt;/year&gt;&lt;pub-dates&gt;&lt;date&gt;Sep&lt;/date&gt;&lt;/pub-dates&gt;&lt;/dates&gt;&lt;isbn&gt;0379-5721&lt;/isbn&gt;&lt;accession-num&gt;WOS:000270929900003&lt;/accession-num&gt;&lt;urls&gt;&lt;related-urls&gt;&lt;url&gt;&amp;lt;Go to ISI&amp;gt;://WOS:000270929900003&lt;/url&gt;&lt;/related-urls&gt;&lt;/urls&gt;&lt;/record&gt;&lt;/Cite&gt;&lt;/EndNote&gt;</w:instrText>
      </w:r>
      <w:r w:rsidR="00981264" w:rsidRPr="00F73E03">
        <w:rPr>
          <w:color w:val="000000" w:themeColor="text1"/>
        </w:rPr>
        <w:fldChar w:fldCharType="separate"/>
      </w:r>
      <w:r w:rsidR="0037597C" w:rsidRPr="00F73E03">
        <w:rPr>
          <w:noProof/>
          <w:color w:val="000000" w:themeColor="text1"/>
          <w:vertAlign w:val="superscript"/>
        </w:rPr>
        <w:t>(34)</w:t>
      </w:r>
      <w:r w:rsidR="00981264" w:rsidRPr="00F73E03">
        <w:rPr>
          <w:color w:val="000000" w:themeColor="text1"/>
        </w:rPr>
        <w:fldChar w:fldCharType="end"/>
      </w:r>
      <w:r w:rsidR="00981264" w:rsidRPr="00F73E03">
        <w:rPr>
          <w:color w:val="000000" w:themeColor="text1"/>
        </w:rPr>
        <w:t>.</w:t>
      </w:r>
      <w:r w:rsidR="00FC3A50" w:rsidRPr="00F73E03">
        <w:rPr>
          <w:color w:val="000000" w:themeColor="text1"/>
        </w:rPr>
        <w:t xml:space="preserve"> More detailed accounting </w:t>
      </w:r>
      <w:r w:rsidR="00FC3A50" w:rsidRPr="00F73E03">
        <w:rPr>
          <w:color w:val="000000" w:themeColor="text1"/>
        </w:rPr>
        <w:lastRenderedPageBreak/>
        <w:t>of the nutrient contribution</w:t>
      </w:r>
      <w:r w:rsidR="003B49EF" w:rsidRPr="00F73E03">
        <w:rPr>
          <w:color w:val="000000" w:themeColor="text1"/>
        </w:rPr>
        <w:t xml:space="preserve"> of small fish </w:t>
      </w:r>
      <w:r w:rsidR="00FC3A50" w:rsidRPr="00F73E03">
        <w:rPr>
          <w:color w:val="000000" w:themeColor="text1"/>
        </w:rPr>
        <w:t>within</w:t>
      </w:r>
      <w:r w:rsidR="003B49EF" w:rsidRPr="00F73E03">
        <w:rPr>
          <w:color w:val="000000" w:themeColor="text1"/>
        </w:rPr>
        <w:t xml:space="preserve"> dietary analyses could </w:t>
      </w:r>
      <w:r w:rsidR="00FC3A50" w:rsidRPr="00F73E03">
        <w:rPr>
          <w:color w:val="000000" w:themeColor="text1"/>
        </w:rPr>
        <w:t xml:space="preserve">better </w:t>
      </w:r>
      <w:proofErr w:type="spellStart"/>
      <w:r w:rsidR="00FC3A50" w:rsidRPr="00F73E03">
        <w:rPr>
          <w:color w:val="000000" w:themeColor="text1"/>
        </w:rPr>
        <w:t>infomr</w:t>
      </w:r>
      <w:proofErr w:type="spellEnd"/>
      <w:r w:rsidR="00870644" w:rsidRPr="00F73E03">
        <w:rPr>
          <w:color w:val="000000" w:themeColor="text1"/>
        </w:rPr>
        <w:t xml:space="preserve"> the importance of fisheries to nutrition security</w:t>
      </w:r>
      <w:r w:rsidR="003B49EF" w:rsidRPr="00F73E03">
        <w:rPr>
          <w:color w:val="000000" w:themeColor="text1"/>
        </w:rPr>
        <w:t xml:space="preserve">. </w:t>
      </w:r>
    </w:p>
    <w:p w14:paraId="7267BB51" w14:textId="41EE5975" w:rsidR="009117ED" w:rsidRPr="00F73E03" w:rsidRDefault="009117ED" w:rsidP="00661940">
      <w:pPr>
        <w:spacing w:line="360" w:lineRule="auto"/>
        <w:rPr>
          <w:color w:val="000000" w:themeColor="text1"/>
        </w:rPr>
      </w:pPr>
    </w:p>
    <w:p w14:paraId="1089F64F" w14:textId="2A5D9C1D" w:rsidR="009117ED" w:rsidRPr="00F73E03" w:rsidRDefault="001A74FF" w:rsidP="00661940">
      <w:pPr>
        <w:spacing w:line="360" w:lineRule="auto"/>
        <w:rPr>
          <w:color w:val="000000" w:themeColor="text1"/>
        </w:rPr>
      </w:pPr>
      <w:r w:rsidRPr="00F73E03">
        <w:rPr>
          <w:color w:val="000000" w:themeColor="text1"/>
        </w:rPr>
        <w:t>Second</w:t>
      </w:r>
      <w:r w:rsidR="00785E9C" w:rsidRPr="00F73E03">
        <w:rPr>
          <w:color w:val="000000" w:themeColor="text1"/>
        </w:rPr>
        <w:t>, small</w:t>
      </w:r>
      <w:r w:rsidR="00B45031" w:rsidRPr="00F73E03">
        <w:rPr>
          <w:color w:val="000000" w:themeColor="text1"/>
        </w:rPr>
        <w:t>-sized</w:t>
      </w:r>
      <w:r w:rsidR="00785E9C" w:rsidRPr="00F73E03">
        <w:rPr>
          <w:color w:val="000000" w:themeColor="text1"/>
        </w:rPr>
        <w:t xml:space="preserve"> species are also typically low on the food web, meaning that when </w:t>
      </w:r>
      <w:r w:rsidR="0050627F" w:rsidRPr="00F73E03">
        <w:rPr>
          <w:color w:val="000000" w:themeColor="text1"/>
        </w:rPr>
        <w:t>heavy metals</w:t>
      </w:r>
      <w:r w:rsidR="00785E9C" w:rsidRPr="00F73E03">
        <w:rPr>
          <w:color w:val="000000" w:themeColor="text1"/>
        </w:rPr>
        <w:t xml:space="preserve"> such as mercury are present</w:t>
      </w:r>
      <w:r w:rsidR="00B45031" w:rsidRPr="00F73E03">
        <w:rPr>
          <w:color w:val="000000" w:themeColor="text1"/>
        </w:rPr>
        <w:t>,</w:t>
      </w:r>
      <w:r w:rsidR="00785E9C" w:rsidRPr="00F73E03">
        <w:rPr>
          <w:color w:val="000000" w:themeColor="text1"/>
        </w:rPr>
        <w:t xml:space="preserve"> </w:t>
      </w:r>
      <w:r w:rsidR="00DE7935" w:rsidRPr="00F73E03">
        <w:rPr>
          <w:color w:val="000000" w:themeColor="text1"/>
        </w:rPr>
        <w:t xml:space="preserve">small fish </w:t>
      </w:r>
      <w:r w:rsidR="00D84DFF" w:rsidRPr="00F73E03">
        <w:rPr>
          <w:color w:val="000000" w:themeColor="text1"/>
        </w:rPr>
        <w:t xml:space="preserve">may have </w:t>
      </w:r>
      <w:r w:rsidR="00DE7935" w:rsidRPr="00F73E03">
        <w:rPr>
          <w:color w:val="000000" w:themeColor="text1"/>
        </w:rPr>
        <w:t>relatively low</w:t>
      </w:r>
      <w:r w:rsidR="00375BFE" w:rsidRPr="00F73E03">
        <w:rPr>
          <w:color w:val="000000" w:themeColor="text1"/>
        </w:rPr>
        <w:t>er</w:t>
      </w:r>
      <w:r w:rsidR="00DE7935" w:rsidRPr="00F73E03">
        <w:rPr>
          <w:color w:val="000000" w:themeColor="text1"/>
        </w:rPr>
        <w:t xml:space="preserve"> levels of t</w:t>
      </w:r>
      <w:r w:rsidR="00785E9C" w:rsidRPr="00F73E03">
        <w:rPr>
          <w:color w:val="000000" w:themeColor="text1"/>
        </w:rPr>
        <w:t xml:space="preserve">hese </w:t>
      </w:r>
      <w:r w:rsidR="00BC5128" w:rsidRPr="00F73E03">
        <w:rPr>
          <w:color w:val="000000" w:themeColor="text1"/>
        </w:rPr>
        <w:t>heavy metals</w:t>
      </w:r>
      <w:r w:rsidR="009E2C6E" w:rsidRPr="00F73E03">
        <w:rPr>
          <w:color w:val="000000" w:themeColor="text1"/>
        </w:rPr>
        <w:t>. Fish body size and trophic level have been associated with methylmercury</w:t>
      </w:r>
      <w:r w:rsidR="009D4D6C" w:rsidRPr="00F73E03">
        <w:rPr>
          <w:color w:val="000000" w:themeColor="text1"/>
        </w:rPr>
        <w:t xml:space="preserve"> in a range of studies</w:t>
      </w:r>
      <w:r w:rsidR="00B454D4" w:rsidRPr="00F73E03">
        <w:rPr>
          <w:color w:val="000000" w:themeColor="text1"/>
        </w:rPr>
        <w:t xml:space="preserve"> </w:t>
      </w:r>
      <w:r w:rsidR="00B454D4" w:rsidRPr="00F73E03">
        <w:rPr>
          <w:color w:val="000000" w:themeColor="text1"/>
        </w:rPr>
        <w:fldChar w:fldCharType="begin">
          <w:fldData xml:space="preserve">PEVuZE5vdGU+PENpdGU+PEF1dGhvcj5DaGVuPC9BdXRob3I+PFllYXI+MjAwOTwvWWVhcj48UmVj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</w:fldData>
        </w:fldChar>
      </w:r>
      <w:r w:rsidR="0037597C" w:rsidRPr="00F73E03">
        <w:rPr>
          <w:color w:val="000000" w:themeColor="text1"/>
        </w:rPr>
        <w:instrText xml:space="preserve"> ADDIN EN.CITE </w:instrText>
      </w:r>
      <w:r w:rsidR="0037597C" w:rsidRPr="00F73E03">
        <w:rPr>
          <w:color w:val="000000" w:themeColor="text1"/>
        </w:rPr>
        <w:fldChar w:fldCharType="begin">
          <w:fldData xml:space="preserve">PEVuZE5vdGU+PENpdGU+PEF1dGhvcj5DaGVuPC9BdXRob3I+PFllYXI+MjAwOTwvWWVhcj48UmVj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</w:fldData>
        </w:fldChar>
      </w:r>
      <w:r w:rsidR="0037597C" w:rsidRPr="00F73E03">
        <w:rPr>
          <w:color w:val="000000" w:themeColor="text1"/>
        </w:rPr>
        <w:instrText xml:space="preserve"> ADDIN EN.CITE.DATA </w:instrText>
      </w:r>
      <w:r w:rsidR="0037597C" w:rsidRPr="00F73E03">
        <w:rPr>
          <w:color w:val="000000" w:themeColor="text1"/>
        </w:rPr>
      </w:r>
      <w:r w:rsidR="0037597C" w:rsidRPr="00F73E03">
        <w:rPr>
          <w:color w:val="000000" w:themeColor="text1"/>
        </w:rPr>
        <w:fldChar w:fldCharType="end"/>
      </w:r>
      <w:r w:rsidR="00B454D4" w:rsidRPr="00F73E03">
        <w:rPr>
          <w:color w:val="000000" w:themeColor="text1"/>
        </w:rPr>
      </w:r>
      <w:r w:rsidR="00B454D4" w:rsidRPr="00F73E03">
        <w:rPr>
          <w:color w:val="000000" w:themeColor="text1"/>
        </w:rPr>
        <w:fldChar w:fldCharType="separate"/>
      </w:r>
      <w:r w:rsidR="0037597C" w:rsidRPr="00F73E03">
        <w:rPr>
          <w:noProof/>
          <w:color w:val="000000" w:themeColor="text1"/>
          <w:vertAlign w:val="superscript"/>
        </w:rPr>
        <w:t>(35, 36)</w:t>
      </w:r>
      <w:r w:rsidR="00B454D4" w:rsidRPr="00F73E03">
        <w:rPr>
          <w:color w:val="000000" w:themeColor="text1"/>
        </w:rPr>
        <w:fldChar w:fldCharType="end"/>
      </w:r>
      <w:r w:rsidR="00FC3A50" w:rsidRPr="00F73E03">
        <w:rPr>
          <w:color w:val="000000" w:themeColor="text1"/>
        </w:rPr>
        <w:t>. B</w:t>
      </w:r>
      <w:r w:rsidR="009D4D6C" w:rsidRPr="00F73E03">
        <w:rPr>
          <w:color w:val="000000" w:themeColor="text1"/>
        </w:rPr>
        <w:t>oth across and within species</w:t>
      </w:r>
      <w:r w:rsidR="00B45031" w:rsidRPr="00F73E03">
        <w:rPr>
          <w:color w:val="000000" w:themeColor="text1"/>
        </w:rPr>
        <w:t>,</w:t>
      </w:r>
      <w:r w:rsidR="009D4D6C" w:rsidRPr="00F73E03">
        <w:rPr>
          <w:color w:val="000000" w:themeColor="text1"/>
        </w:rPr>
        <w:t xml:space="preserve"> larger fish tend </w:t>
      </w:r>
      <w:r w:rsidR="002A716D" w:rsidRPr="00F73E03">
        <w:rPr>
          <w:color w:val="000000" w:themeColor="text1"/>
        </w:rPr>
        <w:t>to</w:t>
      </w:r>
      <w:r w:rsidR="009D4D6C" w:rsidRPr="00F73E03">
        <w:rPr>
          <w:color w:val="000000" w:themeColor="text1"/>
        </w:rPr>
        <w:t xml:space="preserve"> have higher levels of mercury </w:t>
      </w:r>
      <w:r w:rsidR="00B454D4" w:rsidRPr="00F73E03">
        <w:rPr>
          <w:color w:val="000000" w:themeColor="text1"/>
        </w:rPr>
        <w:fldChar w:fldCharType="begin">
          <w:fldData xml:space="preserve">PEVuZE5vdGU+PENpdGU+PEF1dGhvcj5Db3NzYTwvQXV0aG9yPjxZZWFyPjIwMTI8L1llYXI+PFJl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</w:fldData>
        </w:fldChar>
      </w:r>
      <w:r w:rsidR="0037597C" w:rsidRPr="00F73E03">
        <w:rPr>
          <w:color w:val="000000" w:themeColor="text1"/>
        </w:rPr>
        <w:instrText xml:space="preserve"> ADDIN EN.CITE </w:instrText>
      </w:r>
      <w:r w:rsidR="0037597C" w:rsidRPr="00F73E03">
        <w:rPr>
          <w:color w:val="000000" w:themeColor="text1"/>
        </w:rPr>
        <w:fldChar w:fldCharType="begin">
          <w:fldData xml:space="preserve">PEVuZE5vdGU+PENpdGU+PEF1dGhvcj5Db3NzYTwvQXV0aG9yPjxZZWFyPjIwMTI8L1llYXI+PFJl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</w:fldData>
        </w:fldChar>
      </w:r>
      <w:r w:rsidR="0037597C" w:rsidRPr="00F73E03">
        <w:rPr>
          <w:color w:val="000000" w:themeColor="text1"/>
        </w:rPr>
        <w:instrText xml:space="preserve"> ADDIN EN.CITE.DATA </w:instrText>
      </w:r>
      <w:r w:rsidR="0037597C" w:rsidRPr="00F73E03">
        <w:rPr>
          <w:color w:val="000000" w:themeColor="text1"/>
        </w:rPr>
      </w:r>
      <w:r w:rsidR="0037597C" w:rsidRPr="00F73E03">
        <w:rPr>
          <w:color w:val="000000" w:themeColor="text1"/>
        </w:rPr>
        <w:fldChar w:fldCharType="end"/>
      </w:r>
      <w:r w:rsidR="00B454D4" w:rsidRPr="00F73E03">
        <w:rPr>
          <w:color w:val="000000" w:themeColor="text1"/>
        </w:rPr>
      </w:r>
      <w:r w:rsidR="00B454D4" w:rsidRPr="00F73E03">
        <w:rPr>
          <w:color w:val="000000" w:themeColor="text1"/>
        </w:rPr>
        <w:fldChar w:fldCharType="separate"/>
      </w:r>
      <w:r w:rsidR="0037597C" w:rsidRPr="00F73E03">
        <w:rPr>
          <w:noProof/>
          <w:color w:val="000000" w:themeColor="text1"/>
          <w:vertAlign w:val="superscript"/>
        </w:rPr>
        <w:t>(37, 38)</w:t>
      </w:r>
      <w:r w:rsidR="00B454D4" w:rsidRPr="00F73E03">
        <w:rPr>
          <w:color w:val="000000" w:themeColor="text1"/>
        </w:rPr>
        <w:fldChar w:fldCharType="end"/>
      </w:r>
      <w:r w:rsidR="00785E9C" w:rsidRPr="00F73E03">
        <w:rPr>
          <w:color w:val="000000" w:themeColor="text1"/>
        </w:rPr>
        <w:t xml:space="preserve">. </w:t>
      </w:r>
      <w:r w:rsidR="00B454D4" w:rsidRPr="00F73E03">
        <w:rPr>
          <w:color w:val="000000" w:themeColor="text1"/>
        </w:rPr>
        <w:t xml:space="preserve">Still, fish mercury concentrations are highly variable and </w:t>
      </w:r>
      <w:r w:rsidR="009117ED" w:rsidRPr="00F73E03">
        <w:rPr>
          <w:color w:val="000000" w:themeColor="text1"/>
        </w:rPr>
        <w:t xml:space="preserve">small fish may also </w:t>
      </w:r>
      <w:r w:rsidR="00D84DFF" w:rsidRPr="00F73E03">
        <w:rPr>
          <w:color w:val="000000" w:themeColor="text1"/>
        </w:rPr>
        <w:t>dwell in environments where conditions increase mercury methylation</w:t>
      </w:r>
      <w:r w:rsidR="00B454D4" w:rsidRPr="00F73E03">
        <w:rPr>
          <w:color w:val="000000" w:themeColor="text1"/>
        </w:rPr>
        <w:t xml:space="preserve"> </w:t>
      </w:r>
      <w:r w:rsidR="002B3C46" w:rsidRPr="00F73E03">
        <w:rPr>
          <w:color w:val="000000" w:themeColor="text1"/>
        </w:rPr>
        <w:fldChar w:fldCharType="begin"/>
      </w:r>
      <w:r w:rsidR="0037597C" w:rsidRPr="00F73E03">
        <w:rPr>
          <w:color w:val="000000" w:themeColor="text1"/>
        </w:rPr>
        <w:instrText xml:space="preserve"> ADDIN EN.CITE &lt;EndNote&gt;&lt;Cite&gt;&lt;Author&gt;Gribble&lt;/Author&gt;&lt;Year&gt;2016&lt;/Year&gt;&lt;RecNum&gt;3915&lt;/RecNum&gt;&lt;DisplayText&gt;&lt;style face="superscript"&gt;(39)&lt;/style&gt;&lt;/DisplayText&gt;&lt;record&gt;&lt;rec-number&gt;3915&lt;/rec-number&gt;&lt;foreign-keys&gt;&lt;key app="EN" db-id="fptv0exrl0zffiew0r9vv29gppxttt90xdz2" timestamp="1541627201"&gt;3915&lt;/key&gt;&lt;/foreign-keys&gt;&lt;ref-type name="Journal Article"&gt;17&lt;/ref-type&gt;&lt;contributors&gt;&lt;authors&gt;&lt;author&gt;Gribble, Matthew O.&lt;/author&gt;&lt;author&gt;Karimi, Roxanne&lt;/author&gt;&lt;author&gt;Feingold, Beth J.&lt;/author&gt;&lt;author&gt;Nyland, Jennifer F.&lt;/author&gt;&lt;author&gt;O&amp;apos;Hara, Todd M.&lt;/author&gt;&lt;author&gt;Gladyshev, Michail I.&lt;/author&gt;&lt;author&gt;Chen, Celia Y.&lt;/author&gt;&lt;/authors&gt;&lt;/contributors&gt;&lt;titles&gt;&lt;title&gt;Mercury, selenium and fish oils in marine food webs and implications for human health&lt;/title&gt;&lt;secondary-title&gt;Journal of the Marine Biological Association of the United Kingdom&lt;/secondary-title&gt;&lt;/titles&gt;&lt;periodical&gt;&lt;full-title&gt;Journal of the Marine Biological Association of the United Kingdom&lt;/full-title&gt;&lt;abbr-1&gt;J. Mar. Biol. Assoc. U.K.&lt;/abbr-1&gt;&lt;abbr-2&gt;J Mar Biol Assoc UK&lt;/abbr-2&gt;&lt;/periodical&gt;&lt;pages&gt;43-59&lt;/pages&gt;&lt;volume&gt;96&lt;/volume&gt;&lt;number&gt;1&lt;/number&gt;&lt;edition&gt;2015/09/08&lt;/edition&gt;&lt;keywords&gt;&lt;keyword&gt;Oceans and human health&lt;/keyword&gt;&lt;keyword&gt;OHH&lt;/keyword&gt;&lt;keyword&gt;mercury&lt;/keyword&gt;&lt;keyword&gt;selenium&lt;/keyword&gt;&lt;keyword&gt;fish oils&lt;/keyword&gt;&lt;keyword&gt;n−3 fatty acids&lt;/keyword&gt;&lt;keyword&gt;eicosapentaenoic acid&lt;/keyword&gt;&lt;keyword&gt;docosahexaenoic acid&lt;/keyword&gt;&lt;keyword&gt;ecotoxicology&lt;/keyword&gt;&lt;keyword&gt;public health&lt;/keyword&gt;&lt;/keywords&gt;&lt;dates&gt;&lt;year&gt;2016&lt;/year&gt;&lt;/dates&gt;&lt;publisher&gt;Cambridge University Press&lt;/publisher&gt;&lt;isbn&gt;0025-3154&lt;/isbn&gt;&lt;urls&gt;&lt;related-urls&gt;&lt;url&gt;https://www.cambridge.org/core/article/mercury-selenium-and-fish-oils-in-marine-food-webs-and-implications-for-human-health/850F4BA8BF3EFE6039E74D49D52E0542&lt;/url&gt;&lt;/related-urls&gt;&lt;/urls&gt;&lt;electronic-resource-num&gt;10.1017/S0025315415001356&lt;/electronic-resource-num&gt;&lt;remote-database-name&gt;Cambridge Core&lt;/remote-database-name&gt;&lt;remote-database-provider&gt;Cambridge University Press&lt;/remote-database-provider&gt;&lt;/record&gt;&lt;/Cite&gt;&lt;/EndNote&gt;</w:instrText>
      </w:r>
      <w:r w:rsidR="002B3C46" w:rsidRPr="00F73E03">
        <w:rPr>
          <w:color w:val="000000" w:themeColor="text1"/>
        </w:rPr>
        <w:fldChar w:fldCharType="separate"/>
      </w:r>
      <w:r w:rsidR="0037597C" w:rsidRPr="00F73E03">
        <w:rPr>
          <w:noProof/>
          <w:color w:val="000000" w:themeColor="text1"/>
          <w:vertAlign w:val="superscript"/>
        </w:rPr>
        <w:t>(39)</w:t>
      </w:r>
      <w:r w:rsidR="002B3C46" w:rsidRPr="00F73E03">
        <w:rPr>
          <w:color w:val="000000" w:themeColor="text1"/>
        </w:rPr>
        <w:fldChar w:fldCharType="end"/>
      </w:r>
      <w:r w:rsidR="00D84DFF" w:rsidRPr="00F73E03">
        <w:rPr>
          <w:color w:val="000000" w:themeColor="text1"/>
        </w:rPr>
        <w:t xml:space="preserve">.  </w:t>
      </w:r>
    </w:p>
    <w:p w14:paraId="79278F7B" w14:textId="77777777" w:rsidR="009117ED" w:rsidRPr="00F73E03" w:rsidRDefault="009117ED" w:rsidP="00661940">
      <w:pPr>
        <w:spacing w:line="360" w:lineRule="auto"/>
        <w:rPr>
          <w:color w:val="000000" w:themeColor="text1"/>
        </w:rPr>
      </w:pPr>
    </w:p>
    <w:p w14:paraId="3762B482" w14:textId="41FF51BC" w:rsidR="000C1206" w:rsidRPr="00F73E03" w:rsidRDefault="001A74FF" w:rsidP="00661940">
      <w:pPr>
        <w:spacing w:line="360" w:lineRule="auto"/>
        <w:rPr>
          <w:color w:val="000000" w:themeColor="text1"/>
        </w:rPr>
      </w:pPr>
      <w:r w:rsidRPr="00F73E03">
        <w:rPr>
          <w:color w:val="000000" w:themeColor="text1"/>
        </w:rPr>
        <w:t>Third</w:t>
      </w:r>
      <w:r w:rsidR="00785E9C" w:rsidRPr="00F73E03">
        <w:rPr>
          <w:color w:val="000000" w:themeColor="text1"/>
        </w:rPr>
        <w:t xml:space="preserve">, small species </w:t>
      </w:r>
      <w:r w:rsidR="00A07A5C" w:rsidRPr="00F73E03">
        <w:rPr>
          <w:color w:val="000000" w:themeColor="text1"/>
        </w:rPr>
        <w:t>and harvests from small</w:t>
      </w:r>
      <w:r w:rsidR="00DB4A58" w:rsidRPr="00F73E03">
        <w:rPr>
          <w:color w:val="000000" w:themeColor="text1"/>
        </w:rPr>
        <w:t>-</w:t>
      </w:r>
      <w:r w:rsidR="00A07A5C" w:rsidRPr="00F73E03">
        <w:rPr>
          <w:color w:val="000000" w:themeColor="text1"/>
        </w:rPr>
        <w:t xml:space="preserve">scale fishers </w:t>
      </w:r>
      <w:r w:rsidR="00785E9C" w:rsidRPr="00F73E03">
        <w:rPr>
          <w:color w:val="000000" w:themeColor="text1"/>
        </w:rPr>
        <w:t xml:space="preserve">are often more </w:t>
      </w:r>
      <w:r w:rsidR="00D84DFF" w:rsidRPr="00F73E03">
        <w:rPr>
          <w:color w:val="000000" w:themeColor="text1"/>
        </w:rPr>
        <w:t>financially and physically</w:t>
      </w:r>
      <w:r w:rsidR="009D7575" w:rsidRPr="00F73E03">
        <w:rPr>
          <w:color w:val="000000" w:themeColor="text1"/>
        </w:rPr>
        <w:t xml:space="preserve"> accessible</w:t>
      </w:r>
      <w:r w:rsidR="00785E9C" w:rsidRPr="00F73E03">
        <w:rPr>
          <w:color w:val="000000" w:themeColor="text1"/>
        </w:rPr>
        <w:t xml:space="preserve">. </w:t>
      </w:r>
      <w:r w:rsidR="009D7575" w:rsidRPr="00F73E03">
        <w:rPr>
          <w:color w:val="000000" w:themeColor="text1"/>
        </w:rPr>
        <w:t>S</w:t>
      </w:r>
      <w:r w:rsidR="002B3C46" w:rsidRPr="00F73E03">
        <w:rPr>
          <w:color w:val="000000" w:themeColor="text1"/>
        </w:rPr>
        <w:t>mall</w:t>
      </w:r>
      <w:r w:rsidR="0072270B" w:rsidRPr="00F73E03">
        <w:rPr>
          <w:color w:val="000000" w:themeColor="text1"/>
        </w:rPr>
        <w:t>-</w:t>
      </w:r>
      <w:r w:rsidR="002B3C46" w:rsidRPr="00F73E03">
        <w:rPr>
          <w:color w:val="000000" w:themeColor="text1"/>
        </w:rPr>
        <w:t>scale fishers</w:t>
      </w:r>
      <w:r w:rsidR="009D7575" w:rsidRPr="00F73E03">
        <w:rPr>
          <w:color w:val="000000" w:themeColor="text1"/>
        </w:rPr>
        <w:t xml:space="preserve"> typically use</w:t>
      </w:r>
      <w:r w:rsidR="002B3C46" w:rsidRPr="00F73E03">
        <w:rPr>
          <w:color w:val="000000" w:themeColor="text1"/>
        </w:rPr>
        <w:t xml:space="preserve"> relatively simple boats and gears </w:t>
      </w:r>
      <w:r w:rsidR="009D7575" w:rsidRPr="00F73E03">
        <w:rPr>
          <w:color w:val="000000" w:themeColor="text1"/>
        </w:rPr>
        <w:t xml:space="preserve">to access small indigenous species, </w:t>
      </w:r>
      <w:r w:rsidR="002B3C46" w:rsidRPr="00F73E03">
        <w:rPr>
          <w:color w:val="000000" w:themeColor="text1"/>
        </w:rPr>
        <w:t xml:space="preserve">compared to the ocean-going vessels and associated gears required </w:t>
      </w:r>
      <w:r w:rsidR="009D7575" w:rsidRPr="00F73E03">
        <w:rPr>
          <w:color w:val="000000" w:themeColor="text1"/>
        </w:rPr>
        <w:t>to target</w:t>
      </w:r>
      <w:r w:rsidR="002B3C46" w:rsidRPr="00F73E03">
        <w:rPr>
          <w:color w:val="000000" w:themeColor="text1"/>
        </w:rPr>
        <w:t xml:space="preserve"> large marine and pelagic fisheries. </w:t>
      </w:r>
      <w:r w:rsidR="009D7575" w:rsidRPr="00F73E03">
        <w:rPr>
          <w:color w:val="000000" w:themeColor="text1"/>
        </w:rPr>
        <w:t>The harvest of s</w:t>
      </w:r>
      <w:r w:rsidR="0050627F" w:rsidRPr="00F73E03">
        <w:rPr>
          <w:color w:val="000000" w:themeColor="text1"/>
        </w:rPr>
        <w:t>mall indigenous species</w:t>
      </w:r>
      <w:r w:rsidR="002B3C46" w:rsidRPr="00F73E03">
        <w:rPr>
          <w:color w:val="000000" w:themeColor="text1"/>
        </w:rPr>
        <w:t xml:space="preserve"> </w:t>
      </w:r>
      <w:r w:rsidR="002B3C46" w:rsidRPr="00F73E03">
        <w:rPr>
          <w:color w:val="000000" w:themeColor="text1"/>
        </w:rPr>
        <w:fldChar w:fldCharType="begin"/>
      </w:r>
      <w:r w:rsidR="00AC1DEE" w:rsidRPr="00F73E03">
        <w:rPr>
          <w:color w:val="000000" w:themeColor="text1"/>
        </w:rPr>
        <w:instrText xml:space="preserve"> ADDIN EN.CITE &lt;EndNote&gt;&lt;Cite&gt;&lt;Author&gt;Thilsted&lt;/Author&gt;&lt;Year&gt;2016&lt;/Year&gt;&lt;RecNum&gt;3209&lt;/RecNum&gt;&lt;DisplayText&gt;&lt;style face="superscript"&gt;(16)&lt;/style&gt;&lt;/DisplayText&gt;&lt;record&gt;&lt;rec-number&gt;3209&lt;/rec-number&gt;&lt;foreign-keys&gt;&lt;key app="EN" db-id="fptv0exrl0zffiew0r9vv29gppxttt90xdz2" timestamp="1459785547"&gt;3209&lt;/key&gt;&lt;/foreign-keys&gt;&lt;ref-type name="Journal Article"&gt;17&lt;/ref-type&gt;&lt;contributors&gt;&lt;authors&gt;&lt;author&gt;Thilsted, Shakuntala Haraksingh&lt;/author&gt;&lt;author&gt;Thorne-Lyman, Andrew&lt;/author&gt;&lt;author&gt;Webb, Patrick&lt;/author&gt;&lt;author&gt;Bogard, Jessica Rose&lt;/author&gt;&lt;author&gt;Subasinghe, Rohana&lt;/author&gt;&lt;author&gt;Phillips, Michael John&lt;/author&gt;&lt;author&gt;Allison, Edward Hugh&lt;/author&gt;&lt;/authors&gt;&lt;/contributors&gt;&lt;titles&gt;&lt;title&gt;Sustaining healthy diets: The role of capture fisheries and aquaculture for improving nutrition in the post-2015 era&lt;/title&gt;&lt;secondary-title&gt;Food Policy&lt;/secondary-title&gt;&lt;/titles&gt;&lt;periodical&gt;&lt;full-title&gt;Food Policy&lt;/full-title&gt;&lt;abbr-1&gt;Food Policy&lt;/abbr-1&gt;&lt;abbr-2&gt;Food Policy&lt;/abbr-2&gt;&lt;/periodical&gt;&lt;pages&gt;126-131&lt;/pages&gt;&lt;volume&gt;61&lt;/volume&gt;&lt;keywords&gt;&lt;keyword&gt;Fisheries policies&lt;/keyword&gt;&lt;keyword&gt;Nutrition-sensitive fisheries&lt;/keyword&gt;&lt;keyword&gt;Diverse food systems&lt;/keyword&gt;&lt;keyword&gt;Healthy diets&lt;/keyword&gt;&lt;keyword&gt;Capture fisheries&lt;/keyword&gt;&lt;keyword&gt;Aquaculture&lt;/keyword&gt;&lt;/keywords&gt;&lt;dates&gt;&lt;year&gt;2016&lt;/year&gt;&lt;/dates&gt;&lt;isbn&gt;0306-9192&lt;/isbn&gt;&lt;urls&gt;&lt;related-urls&gt;&lt;url&gt;http://www.sciencedirect.com/science/article/pii/S030691921630001X&lt;/url&gt;&lt;/related-urls&gt;&lt;/urls&gt;&lt;electronic-resource-num&gt;http://dx.doi.org/10.1016/j.foodpol.2016.02.005&lt;/electronic-resource-num&gt;&lt;/record&gt;&lt;/Cite&gt;&lt;/EndNote&gt;</w:instrText>
      </w:r>
      <w:r w:rsidR="002B3C46" w:rsidRPr="00F73E03">
        <w:rPr>
          <w:color w:val="000000" w:themeColor="text1"/>
        </w:rPr>
        <w:fldChar w:fldCharType="separate"/>
      </w:r>
      <w:r w:rsidR="00AC1DEE" w:rsidRPr="00F73E03">
        <w:rPr>
          <w:noProof/>
          <w:color w:val="000000" w:themeColor="text1"/>
          <w:vertAlign w:val="superscript"/>
        </w:rPr>
        <w:t>(16)</w:t>
      </w:r>
      <w:r w:rsidR="002B3C46" w:rsidRPr="00F73E03">
        <w:rPr>
          <w:color w:val="000000" w:themeColor="text1"/>
        </w:rPr>
        <w:fldChar w:fldCharType="end"/>
      </w:r>
      <w:r w:rsidR="002B3C46" w:rsidRPr="00F73E03">
        <w:rPr>
          <w:color w:val="000000" w:themeColor="text1"/>
        </w:rPr>
        <w:t xml:space="preserve"> and inland species </w:t>
      </w:r>
      <w:r w:rsidR="002B3C46" w:rsidRPr="00F73E03">
        <w:rPr>
          <w:color w:val="000000" w:themeColor="text1"/>
        </w:rPr>
        <w:fldChar w:fldCharType="begin">
          <w:fldData xml:space="preserve">PEVuZE5vdGU+PENpdGU+PEF1dGhvcj5Db29rZTwvQXV0aG9yPjxZZWFyPjIwMTY8L1llYXI+PFJl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</w:fldData>
        </w:fldChar>
      </w:r>
      <w:r w:rsidR="0037597C" w:rsidRPr="00F73E03">
        <w:rPr>
          <w:color w:val="000000" w:themeColor="text1"/>
        </w:rPr>
        <w:instrText xml:space="preserve"> ADDIN EN.CITE </w:instrText>
      </w:r>
      <w:r w:rsidR="0037597C" w:rsidRPr="00F73E03">
        <w:rPr>
          <w:color w:val="000000" w:themeColor="text1"/>
        </w:rPr>
        <w:fldChar w:fldCharType="begin">
          <w:fldData xml:space="preserve">PEVuZE5vdGU+PENpdGU+PEF1dGhvcj5Db29rZTwvQXV0aG9yPjxZZWFyPjIwMTY8L1llYXI+PFJl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</w:fldData>
        </w:fldChar>
      </w:r>
      <w:r w:rsidR="0037597C" w:rsidRPr="00F73E03">
        <w:rPr>
          <w:color w:val="000000" w:themeColor="text1"/>
        </w:rPr>
        <w:instrText xml:space="preserve"> ADDIN EN.CITE.DATA </w:instrText>
      </w:r>
      <w:r w:rsidR="0037597C" w:rsidRPr="00F73E03">
        <w:rPr>
          <w:color w:val="000000" w:themeColor="text1"/>
        </w:rPr>
      </w:r>
      <w:r w:rsidR="0037597C" w:rsidRPr="00F73E03">
        <w:rPr>
          <w:color w:val="000000" w:themeColor="text1"/>
        </w:rPr>
        <w:fldChar w:fldCharType="end"/>
      </w:r>
      <w:r w:rsidR="002B3C46" w:rsidRPr="00F73E03">
        <w:rPr>
          <w:color w:val="000000" w:themeColor="text1"/>
        </w:rPr>
      </w:r>
      <w:r w:rsidR="002B3C46" w:rsidRPr="00F73E03">
        <w:rPr>
          <w:color w:val="000000" w:themeColor="text1"/>
        </w:rPr>
        <w:fldChar w:fldCharType="separate"/>
      </w:r>
      <w:r w:rsidR="0037597C" w:rsidRPr="00F73E03">
        <w:rPr>
          <w:noProof/>
          <w:color w:val="000000" w:themeColor="text1"/>
          <w:vertAlign w:val="superscript"/>
        </w:rPr>
        <w:t>(40, 41)</w:t>
      </w:r>
      <w:r w:rsidR="002B3C46" w:rsidRPr="00F73E03">
        <w:rPr>
          <w:color w:val="000000" w:themeColor="text1"/>
        </w:rPr>
        <w:fldChar w:fldCharType="end"/>
      </w:r>
      <w:r w:rsidR="002B3C46" w:rsidRPr="00F73E03">
        <w:rPr>
          <w:color w:val="000000" w:themeColor="text1"/>
        </w:rPr>
        <w:t xml:space="preserve"> are</w:t>
      </w:r>
      <w:r w:rsidR="009D7575" w:rsidRPr="00F73E03">
        <w:rPr>
          <w:color w:val="000000" w:themeColor="text1"/>
        </w:rPr>
        <w:t xml:space="preserve"> also</w:t>
      </w:r>
      <w:r w:rsidR="002B3C46" w:rsidRPr="00F73E03">
        <w:rPr>
          <w:color w:val="000000" w:themeColor="text1"/>
        </w:rPr>
        <w:t xml:space="preserve"> more often directed to local consumption</w:t>
      </w:r>
      <w:r w:rsidR="009D7575" w:rsidRPr="00F73E03">
        <w:rPr>
          <w:color w:val="000000" w:themeColor="text1"/>
        </w:rPr>
        <w:t xml:space="preserve"> as they </w:t>
      </w:r>
      <w:r w:rsidR="00E867A1" w:rsidRPr="00F73E03">
        <w:rPr>
          <w:color w:val="000000" w:themeColor="text1"/>
        </w:rPr>
        <w:t xml:space="preserve">are less often exported, </w:t>
      </w:r>
      <w:r w:rsidR="002B3C46" w:rsidRPr="00F73E03">
        <w:rPr>
          <w:color w:val="000000" w:themeColor="text1"/>
        </w:rPr>
        <w:t>typically sold for low prices,</w:t>
      </w:r>
      <w:r w:rsidR="00E867A1" w:rsidRPr="00F73E03">
        <w:rPr>
          <w:color w:val="000000" w:themeColor="text1"/>
        </w:rPr>
        <w:t xml:space="preserve"> </w:t>
      </w:r>
      <w:r w:rsidR="009D7575" w:rsidRPr="00F73E03">
        <w:rPr>
          <w:color w:val="000000" w:themeColor="text1"/>
        </w:rPr>
        <w:t xml:space="preserve">available in small quantities, </w:t>
      </w:r>
      <w:r w:rsidR="00E867A1" w:rsidRPr="00F73E03">
        <w:rPr>
          <w:color w:val="000000" w:themeColor="text1"/>
        </w:rPr>
        <w:t xml:space="preserve">and, some theories suggest, underfished relative to larger fish </w:t>
      </w:r>
      <w:r w:rsidR="00C110D3" w:rsidRPr="00F73E03">
        <w:rPr>
          <w:color w:val="000000" w:themeColor="text1"/>
        </w:rPr>
        <w:fldChar w:fldCharType="begin"/>
      </w:r>
      <w:r w:rsidR="0037597C" w:rsidRPr="00F73E03">
        <w:rPr>
          <w:color w:val="000000" w:themeColor="text1"/>
        </w:rPr>
        <w:instrText xml:space="preserve"> ADDIN EN.CITE &lt;EndNote&gt;&lt;Cite&gt;&lt;Author&gt;Kolding&lt;/Author&gt;&lt;Year&gt;2016&lt;/Year&gt;&lt;RecNum&gt;3918&lt;/RecNum&gt;&lt;DisplayText&gt;&lt;style face="superscript"&gt;(42)&lt;/style&gt;&lt;/DisplayText&gt;&lt;record&gt;&lt;rec-number&gt;3918&lt;/rec-number&gt;&lt;foreign-keys&gt;&lt;key app="EN" db-id="fptv0exrl0zffiew0r9vv29gppxttt90xdz2" timestamp="1541702904"&gt;3918&lt;/key&gt;&lt;/foreign-keys&gt;&lt;ref-type name="Journal Article"&gt;17&lt;/ref-type&gt;&lt;contributors&gt;&lt;authors&gt;&lt;author&gt;Kolding, J.&lt;/author&gt;&lt;author&gt;Garcia, S. M.&lt;/author&gt;&lt;author&gt;Zhou, S. J.&lt;/author&gt;&lt;author&gt;Heino, M.&lt;/author&gt;&lt;/authors&gt;&lt;/contributors&gt;&lt;titles&gt;&lt;title&gt;Balanced harvest: utopia, failure, or a functional strategy? Introduction&lt;/title&gt;&lt;secondary-title&gt;Ices Journal of Marine Science&lt;/secondary-title&gt;&lt;/titles&gt;&lt;periodical&gt;&lt;full-title&gt;ICES Journal of Marine Science&lt;/full-title&gt;&lt;abbr-1&gt;ICES J. Mar. Sci.&lt;/abbr-1&gt;&lt;abbr-2&gt;ICES J Mar Sci&lt;/abbr-2&gt;&lt;/periodical&gt;&lt;pages&gt;1616-1622&lt;/pages&gt;&lt;volume&gt;73&lt;/volume&gt;&lt;number&gt;6&lt;/number&gt;&lt;dates&gt;&lt;year&gt;2016&lt;/year&gt;&lt;pub-dates&gt;&lt;date&gt;May-Jun&lt;/date&gt;&lt;/pub-dates&gt;&lt;/dates&gt;&lt;isbn&gt;1054-3139&lt;/isbn&gt;&lt;accession-num&gt;WOS:000379358600017&lt;/accession-num&gt;&lt;urls&gt;&lt;related-urls&gt;&lt;url&gt;&amp;lt;Go to ISI&amp;gt;://WOS:000379358600017&lt;/url&gt;&lt;/related-urls&gt;&lt;/urls&gt;&lt;electronic-resource-num&gt;10.1093/icesjms/fsw060&lt;/electronic-resource-num&gt;&lt;/record&gt;&lt;/Cite&gt;&lt;/EndNote&gt;</w:instrText>
      </w:r>
      <w:r w:rsidR="00C110D3" w:rsidRPr="00F73E03">
        <w:rPr>
          <w:color w:val="000000" w:themeColor="text1"/>
        </w:rPr>
        <w:fldChar w:fldCharType="separate"/>
      </w:r>
      <w:r w:rsidR="0037597C" w:rsidRPr="00F73E03">
        <w:rPr>
          <w:noProof/>
          <w:color w:val="000000" w:themeColor="text1"/>
          <w:vertAlign w:val="superscript"/>
        </w:rPr>
        <w:t>(42)</w:t>
      </w:r>
      <w:r w:rsidR="00C110D3" w:rsidRPr="00F73E03">
        <w:rPr>
          <w:color w:val="000000" w:themeColor="text1"/>
        </w:rPr>
        <w:fldChar w:fldCharType="end"/>
      </w:r>
      <w:r w:rsidR="009D7575" w:rsidRPr="00F73E03">
        <w:rPr>
          <w:color w:val="000000" w:themeColor="text1"/>
        </w:rPr>
        <w:t>.</w:t>
      </w:r>
      <w:r w:rsidR="002B3C46" w:rsidRPr="00F73E03">
        <w:rPr>
          <w:color w:val="000000" w:themeColor="text1"/>
        </w:rPr>
        <w:t xml:space="preserve"> </w:t>
      </w:r>
      <w:r w:rsidR="00B94B21" w:rsidRPr="00F73E03">
        <w:rPr>
          <w:color w:val="000000" w:themeColor="text1"/>
        </w:rPr>
        <w:t>Further</w:t>
      </w:r>
      <w:r w:rsidR="00590B5D" w:rsidRPr="00F73E03">
        <w:rPr>
          <w:color w:val="000000" w:themeColor="text1"/>
        </w:rPr>
        <w:t>,</w:t>
      </w:r>
      <w:r w:rsidR="009D7575" w:rsidRPr="00F73E03">
        <w:rPr>
          <w:color w:val="000000" w:themeColor="text1"/>
        </w:rPr>
        <w:t xml:space="preserve"> p</w:t>
      </w:r>
      <w:r w:rsidR="002B3C46" w:rsidRPr="00F73E03">
        <w:rPr>
          <w:color w:val="000000" w:themeColor="text1"/>
        </w:rPr>
        <w:t xml:space="preserve">rocessing of small </w:t>
      </w:r>
      <w:r w:rsidR="00703D47" w:rsidRPr="00F73E03">
        <w:rPr>
          <w:color w:val="000000" w:themeColor="text1"/>
        </w:rPr>
        <w:t xml:space="preserve">species </w:t>
      </w:r>
      <w:r w:rsidR="002B3C46" w:rsidRPr="00F73E03">
        <w:rPr>
          <w:color w:val="000000" w:themeColor="text1"/>
        </w:rPr>
        <w:t>is often easier as they can be dried in the sun</w:t>
      </w:r>
      <w:r w:rsidR="00703D47" w:rsidRPr="00F73E03">
        <w:rPr>
          <w:color w:val="000000" w:themeColor="text1"/>
        </w:rPr>
        <w:t xml:space="preserve"> or with a small amount of heat, </w:t>
      </w:r>
      <w:r w:rsidR="002B3C46" w:rsidRPr="00F73E03">
        <w:rPr>
          <w:color w:val="000000" w:themeColor="text1"/>
        </w:rPr>
        <w:t>meaning th</w:t>
      </w:r>
      <w:r w:rsidR="00584C72" w:rsidRPr="00F73E03">
        <w:rPr>
          <w:color w:val="000000" w:themeColor="text1"/>
        </w:rPr>
        <w:t>at</w:t>
      </w:r>
      <w:r w:rsidR="002B3C46" w:rsidRPr="00F73E03">
        <w:rPr>
          <w:color w:val="000000" w:themeColor="text1"/>
        </w:rPr>
        <w:t xml:space="preserve"> refrigeration is not required for storage for household use and </w:t>
      </w:r>
      <w:r w:rsidR="000C1206" w:rsidRPr="00F73E03">
        <w:rPr>
          <w:color w:val="000000" w:themeColor="text1"/>
        </w:rPr>
        <w:t>facilitating transport</w:t>
      </w:r>
      <w:r w:rsidR="00703D47" w:rsidRPr="00F73E03">
        <w:rPr>
          <w:color w:val="000000" w:themeColor="text1"/>
        </w:rPr>
        <w:t xml:space="preserve"> from rural to urban markets. </w:t>
      </w:r>
    </w:p>
    <w:p w14:paraId="6AEF05EA" w14:textId="77777777" w:rsidR="000C1206" w:rsidRPr="00F73E03" w:rsidRDefault="000C1206" w:rsidP="00661940">
      <w:pPr>
        <w:spacing w:line="360" w:lineRule="auto"/>
        <w:rPr>
          <w:color w:val="000000" w:themeColor="text1"/>
        </w:rPr>
      </w:pPr>
    </w:p>
    <w:p w14:paraId="2E25E4CF" w14:textId="0E8FBD11" w:rsidR="000C1206" w:rsidRPr="00F73E03" w:rsidRDefault="000C1206" w:rsidP="00661940">
      <w:pPr>
        <w:spacing w:line="360" w:lineRule="auto"/>
        <w:rPr>
          <w:color w:val="000000" w:themeColor="text1"/>
        </w:rPr>
      </w:pPr>
      <w:r w:rsidRPr="00F73E03">
        <w:rPr>
          <w:color w:val="000000" w:themeColor="text1"/>
        </w:rPr>
        <w:t xml:space="preserve">Importantly, recognizing the nutritional importance of </w:t>
      </w:r>
      <w:r w:rsidR="007C6911" w:rsidRPr="00F73E03">
        <w:rPr>
          <w:color w:val="000000" w:themeColor="text1"/>
        </w:rPr>
        <w:t xml:space="preserve">small indigenous </w:t>
      </w:r>
      <w:r w:rsidRPr="00F73E03">
        <w:rPr>
          <w:color w:val="000000" w:themeColor="text1"/>
        </w:rPr>
        <w:t>and other under</w:t>
      </w:r>
      <w:r w:rsidR="009F3D8C" w:rsidRPr="00F73E03">
        <w:rPr>
          <w:color w:val="000000" w:themeColor="text1"/>
        </w:rPr>
        <w:t>-</w:t>
      </w:r>
      <w:r w:rsidRPr="00F73E03">
        <w:rPr>
          <w:color w:val="000000" w:themeColor="text1"/>
        </w:rPr>
        <w:t xml:space="preserve">appreciated species is more complex than equating their catch with food and nutrition security. While some communities eat large proportions of the fish they catch, fish remain one of the most widely traded commodities and other communities eat little of their catch or only particular fish types </w:t>
      </w:r>
      <w:r w:rsidRPr="00F73E03">
        <w:rPr>
          <w:color w:val="000000" w:themeColor="text1"/>
        </w:rPr>
        <w:fldChar w:fldCharType="begin"/>
      </w:r>
      <w:r w:rsidR="0037597C" w:rsidRPr="00F73E03">
        <w:rPr>
          <w:color w:val="000000" w:themeColor="text1"/>
        </w:rPr>
        <w:instrText xml:space="preserve"> ADDIN EN.CITE &lt;EndNote&gt;&lt;Cite&gt;&lt;Author&gt;Fiorella&lt;/Author&gt;&lt;Year&gt;2014&lt;/Year&gt;&lt;RecNum&gt;2768&lt;/RecNum&gt;&lt;Prefix&gt;e.g.`, &lt;/Prefix&gt;&lt;DisplayText&gt;&lt;style face="superscript"&gt;(&lt;/style&gt;e.g., &lt;style face="superscript"&gt;43)&lt;/style&gt;&lt;/DisplayText&gt;&lt;record&gt;&lt;rec-number&gt;2768&lt;/rec-number&gt;&lt;foreign-keys&gt;&lt;key app="EN" db-id="fptv0exrl0zffiew0r9vv29gppxttt90xdz2" timestamp="1413813068"&gt;2768&lt;/key&gt;&lt;/foreign-keys&gt;&lt;ref-type name="Journal Article"&gt;17&lt;/ref-type&gt;&lt;contributors&gt;&lt;authors&gt;&lt;author&gt;Fiorella, Kathryn J.&lt;/author&gt;&lt;author&gt;Hickey, Matthew D.&lt;/author&gt;&lt;author&gt;Salmen, Charles R.&lt;/author&gt;&lt;author&gt;Nagata, Jason M.&lt;/author&gt;&lt;author&gt;Mattah, Brian&lt;/author&gt;&lt;author&gt;Magerenge, Richard&lt;/author&gt;&lt;author&gt;Cohen, Craig R.&lt;/author&gt;&lt;author&gt;Bukusi, Elizabeth A.&lt;/author&gt;&lt;author&gt;Brashares, Justin S.&lt;/author&gt;&lt;author&gt;Fernald, Lia H.&lt;/author&gt;&lt;/authors&gt;&lt;/contributors&gt;&lt;titles&gt;&lt;title&gt;Fishing for food? Analyzing links between fishing livelihoods and food security around Lake Victoria, Kenya&lt;/title&gt;&lt;secondary-title&gt;Food Security&lt;/secondary-title&gt;&lt;alt-title&gt;Food Sec.&lt;/alt-title&gt;&lt;/titles&gt;&lt;periodical&gt;&lt;full-title&gt;Food Security&lt;/full-title&gt;&lt;abbr-1&gt;Food Secur.&lt;/abbr-1&gt;&lt;/periodical&gt;&lt;pages&gt;1-10&lt;/pages&gt;&lt;volume&gt;6&lt;/volume&gt;&lt;keywords&gt;&lt;keyword&gt;Food insecurity&lt;/keyword&gt;&lt;keyword&gt;Livelihoods&lt;/keyword&gt;&lt;keyword&gt;Socio-ecologic systems&lt;/keyword&gt;&lt;keyword&gt;Lake Victoria&lt;/keyword&gt;&lt;keyword&gt;Fish&lt;/keyword&gt;&lt;keyword&gt;Nile perch&lt;/keyword&gt;&lt;keyword&gt;Animal source foods&lt;/keyword&gt;&lt;/keywords&gt;&lt;dates&gt;&lt;year&gt;2014&lt;/year&gt;&lt;pub-dates&gt;&lt;date&gt;2014/10/15&lt;/date&gt;&lt;/pub-dates&gt;&lt;/dates&gt;&lt;publisher&gt;Springer Netherlands&lt;/publisher&gt;&lt;isbn&gt;1876-4517&lt;/isbn&gt;&lt;urls&gt;&lt;related-urls&gt;&lt;url&gt;http://dx.doi.org/10.1007/s12571-014-0393-x&lt;/url&gt;&lt;/related-urls&gt;&lt;/urls&gt;&lt;electronic-resource-num&gt;10.1007/s12571-014-0393-x&lt;/electronic-resource-num&gt;&lt;language&gt;English&lt;/language&gt;&lt;/record&gt;&lt;/Cite&gt;&lt;/EndNote&gt;</w:instrText>
      </w:r>
      <w:r w:rsidRPr="00F73E03">
        <w:rPr>
          <w:color w:val="000000" w:themeColor="text1"/>
        </w:rPr>
        <w:fldChar w:fldCharType="separate"/>
      </w:r>
      <w:r w:rsidR="0037597C" w:rsidRPr="00F73E03">
        <w:rPr>
          <w:noProof/>
          <w:color w:val="000000" w:themeColor="text1"/>
          <w:vertAlign w:val="superscript"/>
        </w:rPr>
        <w:t>(</w:t>
      </w:r>
      <w:r w:rsidR="0037597C" w:rsidRPr="00F73E03">
        <w:rPr>
          <w:noProof/>
          <w:color w:val="000000" w:themeColor="text1"/>
        </w:rPr>
        <w:t xml:space="preserve">e.g., </w:t>
      </w:r>
      <w:r w:rsidR="0037597C" w:rsidRPr="00F73E03">
        <w:rPr>
          <w:noProof/>
          <w:color w:val="000000" w:themeColor="text1"/>
          <w:vertAlign w:val="superscript"/>
        </w:rPr>
        <w:t>43)</w:t>
      </w:r>
      <w:r w:rsidRPr="00F73E03">
        <w:rPr>
          <w:color w:val="000000" w:themeColor="text1"/>
        </w:rPr>
        <w:fldChar w:fldCharType="end"/>
      </w:r>
      <w:r w:rsidRPr="00F73E03">
        <w:rPr>
          <w:color w:val="000000" w:themeColor="text1"/>
        </w:rPr>
        <w:t xml:space="preserve">. </w:t>
      </w:r>
      <w:r w:rsidR="002C2180" w:rsidRPr="00F73E03">
        <w:rPr>
          <w:color w:val="000000" w:themeColor="text1"/>
        </w:rPr>
        <w:t>High market value fisheries can contribute substantially to local incomes and thereby food and nutrition security, and a</w:t>
      </w:r>
      <w:r w:rsidRPr="00F73E03">
        <w:rPr>
          <w:color w:val="000000" w:themeColor="text1"/>
        </w:rPr>
        <w:t xml:space="preserve"> better understanding of local patterns and demographics of sale and consumption is paramount to understanding how and when fisheries can support food and nutrition security </w:t>
      </w:r>
      <w:r w:rsidRPr="00F73E03">
        <w:rPr>
          <w:color w:val="000000" w:themeColor="text1"/>
        </w:rPr>
        <w:fldChar w:fldCharType="begin"/>
      </w:r>
      <w:r w:rsidR="0037597C" w:rsidRPr="00F73E03">
        <w:rPr>
          <w:color w:val="000000" w:themeColor="text1"/>
        </w:rPr>
        <w:instrText xml:space="preserve"> ADDIN EN.CITE &lt;EndNote&gt;&lt;Cite&gt;&lt;Author&gt;Fabinyi&lt;/Author&gt;&lt;Year&gt;2017&lt;/Year&gt;&lt;RecNum&gt;3817&lt;/RecNum&gt;&lt;DisplayText&gt;&lt;style face="superscript"&gt;(44)&lt;/style&gt;&lt;/DisplayText&gt;&lt;record&gt;&lt;rec-number&gt;3817&lt;/rec-number&gt;&lt;foreign-keys&gt;&lt;key app="EN" db-id="fptv0exrl0zffiew0r9vv29gppxttt90xdz2" timestamp="1516651307"&gt;3817&lt;/key&gt;&lt;/foreign-keys&gt;&lt;ref-type name="Journal Article"&gt;17&lt;/ref-type&gt;&lt;contributors&gt;&lt;authors&gt;&lt;author&gt;Fabinyi, M.&lt;/author&gt;&lt;author&gt;Dressler, W. H.&lt;/author&gt;&lt;author&gt;Pido, M. D.&lt;/author&gt;&lt;/authors&gt;&lt;/contributors&gt;&lt;titles&gt;&lt;title&gt;Fish, Trade and Food Security: Moving beyond &amp;apos;Availability&amp;apos; Discourse in Marine Conservation&lt;/title&gt;&lt;secondary-title&gt;Human Ecology&lt;/secondary-title&gt;&lt;/titles&gt;&lt;periodical&gt;&lt;full-title&gt;Human Ecology&lt;/full-title&gt;&lt;abbr-1&gt;Hum. Ecol.&lt;/abbr-1&gt;&lt;abbr-2&gt;Hum Ecol&lt;/abbr-2&gt;&lt;/periodical&gt;&lt;pages&gt;177-188&lt;/pages&gt;&lt;volume&gt;45&lt;/volume&gt;&lt;number&gt;2&lt;/number&gt;&lt;dates&gt;&lt;year&gt;2017&lt;/year&gt;&lt;pub-dates&gt;&lt;date&gt;Apr&lt;/date&gt;&lt;/pub-dates&gt;&lt;/dates&gt;&lt;isbn&gt;0300-7839&lt;/isbn&gt;&lt;accession-num&gt;WOS:000398573900003&lt;/accession-num&gt;&lt;urls&gt;&lt;related-urls&gt;&lt;url&gt;&amp;lt;Go to ISI&amp;gt;://WOS:000398573900003&lt;/url&gt;&lt;/related-urls&gt;&lt;/urls&gt;&lt;electronic-resource-num&gt;10.1007/s10745-016-9874-1&lt;/electronic-resource-num&gt;&lt;/record&gt;&lt;/Cite&gt;&lt;/EndNote&gt;</w:instrText>
      </w:r>
      <w:r w:rsidRPr="00F73E03">
        <w:rPr>
          <w:color w:val="000000" w:themeColor="text1"/>
        </w:rPr>
        <w:fldChar w:fldCharType="separate"/>
      </w:r>
      <w:r w:rsidR="0037597C" w:rsidRPr="00F73E03">
        <w:rPr>
          <w:noProof/>
          <w:color w:val="000000" w:themeColor="text1"/>
          <w:vertAlign w:val="superscript"/>
        </w:rPr>
        <w:t>(44)</w:t>
      </w:r>
      <w:r w:rsidRPr="00F73E03">
        <w:rPr>
          <w:color w:val="000000" w:themeColor="text1"/>
        </w:rPr>
        <w:fldChar w:fldCharType="end"/>
      </w:r>
      <w:r w:rsidRPr="00F73E03">
        <w:rPr>
          <w:color w:val="000000" w:themeColor="text1"/>
        </w:rPr>
        <w:t xml:space="preserve">. </w:t>
      </w:r>
    </w:p>
    <w:p w14:paraId="4E79F4D0" w14:textId="77777777" w:rsidR="000C1206" w:rsidRPr="00F73E03" w:rsidRDefault="000C1206" w:rsidP="00661940">
      <w:pPr>
        <w:spacing w:line="360" w:lineRule="auto"/>
        <w:rPr>
          <w:color w:val="000000" w:themeColor="text1"/>
        </w:rPr>
      </w:pPr>
    </w:p>
    <w:p w14:paraId="56A728E2" w14:textId="3CDBBC69" w:rsidR="00B51F45" w:rsidRPr="00F73E03" w:rsidRDefault="000C1206" w:rsidP="00661940">
      <w:pPr>
        <w:spacing w:line="360" w:lineRule="auto"/>
        <w:rPr>
          <w:color w:val="000000" w:themeColor="text1"/>
        </w:rPr>
      </w:pPr>
      <w:r w:rsidRPr="00F73E03">
        <w:rPr>
          <w:color w:val="000000" w:themeColor="text1"/>
        </w:rPr>
        <w:t xml:space="preserve">Finally, threats to the availability of small species </w:t>
      </w:r>
      <w:r w:rsidR="00E80627" w:rsidRPr="00F73E03">
        <w:rPr>
          <w:color w:val="000000" w:themeColor="text1"/>
        </w:rPr>
        <w:t>are</w:t>
      </w:r>
      <w:r w:rsidRPr="00F73E03">
        <w:rPr>
          <w:color w:val="000000" w:themeColor="text1"/>
        </w:rPr>
        <w:t xml:space="preserve"> loom</w:t>
      </w:r>
      <w:r w:rsidR="00E80627" w:rsidRPr="00F73E03">
        <w:rPr>
          <w:color w:val="000000" w:themeColor="text1"/>
        </w:rPr>
        <w:t>ing. S</w:t>
      </w:r>
      <w:r w:rsidR="00785E9C" w:rsidRPr="00F73E03">
        <w:rPr>
          <w:color w:val="000000" w:themeColor="text1"/>
        </w:rPr>
        <w:t xml:space="preserve">mall species are </w:t>
      </w:r>
      <w:r w:rsidR="00DE7935" w:rsidRPr="00F73E03">
        <w:rPr>
          <w:color w:val="000000" w:themeColor="text1"/>
        </w:rPr>
        <w:t>most often targeted for</w:t>
      </w:r>
      <w:r w:rsidR="00785E9C" w:rsidRPr="00F73E03">
        <w:rPr>
          <w:color w:val="000000" w:themeColor="text1"/>
        </w:rPr>
        <w:t xml:space="preserve"> fish meal and fish oil for use in aquaculture and pet food industries</w:t>
      </w:r>
      <w:r w:rsidR="00D84DFF" w:rsidRPr="00F73E03">
        <w:rPr>
          <w:color w:val="000000" w:themeColor="text1"/>
        </w:rPr>
        <w:t xml:space="preserve"> which may </w:t>
      </w:r>
      <w:r w:rsidR="00D84DFF" w:rsidRPr="00F73E03">
        <w:rPr>
          <w:color w:val="000000" w:themeColor="text1"/>
        </w:rPr>
        <w:lastRenderedPageBreak/>
        <w:t>impact their accessibility in the future</w:t>
      </w:r>
      <w:r w:rsidR="002B3C46" w:rsidRPr="00F73E03">
        <w:rPr>
          <w:color w:val="000000" w:themeColor="text1"/>
        </w:rPr>
        <w:t xml:space="preserve"> </w:t>
      </w:r>
      <w:r w:rsidR="002B3C46" w:rsidRPr="00F73E03">
        <w:rPr>
          <w:color w:val="000000" w:themeColor="text1"/>
        </w:rPr>
        <w:fldChar w:fldCharType="begin"/>
      </w:r>
      <w:r w:rsidR="0037597C" w:rsidRPr="00F73E03">
        <w:rPr>
          <w:color w:val="000000" w:themeColor="text1"/>
        </w:rPr>
        <w:instrText xml:space="preserve"> ADDIN EN.CITE &lt;EndNote&gt;&lt;Cite&gt;&lt;Author&gt;Seto&lt;/Author&gt;&lt;Year&gt;2017&lt;/Year&gt;&lt;RecNum&gt;3549&lt;/RecNum&gt;&lt;DisplayText&gt;&lt;style face="superscript"&gt;(45)&lt;/style&gt;&lt;/DisplayText&gt;&lt;record&gt;&lt;rec-number&gt;3549&lt;/rec-number&gt;&lt;foreign-keys&gt;&lt;key app="EN" db-id="fptv0exrl0zffiew0r9vv29gppxttt90xdz2" timestamp="1489701207"&gt;3549&lt;/key&gt;&lt;/foreign-keys&gt;&lt;ref-type name="Journal Article"&gt;17&lt;/ref-type&gt;&lt;contributors&gt;&lt;authors&gt;&lt;author&gt;Seto,Katherine&lt;/author&gt;&lt;author&gt;Fiorella,Kathryn J.&lt;/author&gt;&lt;/authors&gt;&lt;/contributors&gt;&lt;auth-address&gt;Katherine Seto,Department of Environmental Science, Policy &amp;amp; Management, University of California,Berkeley, CA, USA,katyseto@berkeley.edu&lt;/auth-address&gt;&lt;titles&gt;&lt;title&gt;From Sea to Plate: The Role of Fish in a Sustainable Diet&lt;/title&gt;&lt;secondary-title&gt;Frontiers in Marine Science&lt;/secondary-title&gt;&lt;/titles&gt;&lt;periodical&gt;&lt;full-title&gt;Frontiers in Marine Science&lt;/full-title&gt;&lt;/periodical&gt;&lt;volume&gt;4&lt;/volume&gt;&lt;number&gt;74&lt;/number&gt;&lt;keywords&gt;&lt;keyword&gt;Sustainable diet,U.S. Dietary Guidelines,fishery,Food security,Global food system&lt;/keyword&gt;&lt;/keywords&gt;&lt;dates&gt;&lt;year&gt;2017&lt;/year&gt;&lt;pub-dates&gt;&lt;date&gt;2017-March-16&lt;/date&gt;&lt;/pub-dates&gt;&lt;/dates&gt;&lt;isbn&gt;2296-7745&lt;/isbn&gt;&lt;work-type&gt;Opinion&lt;/work-type&gt;&lt;urls&gt;&lt;related-urls&gt;&lt;url&gt;http://journal.frontiersin.org/article/10.3389/fmars.2017.00074&lt;/url&gt;&lt;/related-urls&gt;&lt;/urls&gt;&lt;electronic-resource-num&gt;10.3389/fmars.2017.00074&lt;/electronic-resource-num&gt;&lt;language&gt;English&lt;/language&gt;&lt;/record&gt;&lt;/Cite&gt;&lt;/EndNote&gt;</w:instrText>
      </w:r>
      <w:r w:rsidR="002B3C46" w:rsidRPr="00F73E03">
        <w:rPr>
          <w:color w:val="000000" w:themeColor="text1"/>
        </w:rPr>
        <w:fldChar w:fldCharType="separate"/>
      </w:r>
      <w:r w:rsidR="0037597C" w:rsidRPr="00F73E03">
        <w:rPr>
          <w:noProof/>
          <w:color w:val="000000" w:themeColor="text1"/>
          <w:vertAlign w:val="superscript"/>
        </w:rPr>
        <w:t>(45)</w:t>
      </w:r>
      <w:r w:rsidR="002B3C46" w:rsidRPr="00F73E03">
        <w:rPr>
          <w:color w:val="000000" w:themeColor="text1"/>
        </w:rPr>
        <w:fldChar w:fldCharType="end"/>
      </w:r>
      <w:r w:rsidR="00DE7935" w:rsidRPr="00F73E03">
        <w:rPr>
          <w:color w:val="000000" w:themeColor="text1"/>
        </w:rPr>
        <w:t xml:space="preserve">. The expansion of aquaculture has the potential to affect the way </w:t>
      </w:r>
      <w:r w:rsidR="007C6911" w:rsidRPr="00F73E03">
        <w:rPr>
          <w:color w:val="000000" w:themeColor="text1"/>
        </w:rPr>
        <w:t xml:space="preserve">small indigenous species </w:t>
      </w:r>
      <w:r w:rsidR="00DE7935" w:rsidRPr="00F73E03">
        <w:rPr>
          <w:color w:val="000000" w:themeColor="text1"/>
        </w:rPr>
        <w:t>are used, their prices, and their habitats. Thus, t</w:t>
      </w:r>
      <w:r w:rsidR="00785E9C" w:rsidRPr="00F73E03">
        <w:rPr>
          <w:color w:val="000000" w:themeColor="text1"/>
        </w:rPr>
        <w:t xml:space="preserve">he </w:t>
      </w:r>
      <w:r w:rsidR="00DE7935" w:rsidRPr="00F73E03">
        <w:rPr>
          <w:color w:val="000000" w:themeColor="text1"/>
        </w:rPr>
        <w:t xml:space="preserve">current and future </w:t>
      </w:r>
      <w:r w:rsidR="00785E9C" w:rsidRPr="00F73E03">
        <w:rPr>
          <w:color w:val="000000" w:themeColor="text1"/>
        </w:rPr>
        <w:t xml:space="preserve">diversion of these fish </w:t>
      </w:r>
      <w:r w:rsidRPr="00F73E03">
        <w:rPr>
          <w:color w:val="000000" w:themeColor="text1"/>
        </w:rPr>
        <w:t xml:space="preserve">to feeds </w:t>
      </w:r>
      <w:r w:rsidR="00DE7935" w:rsidRPr="00F73E03">
        <w:rPr>
          <w:color w:val="000000" w:themeColor="text1"/>
        </w:rPr>
        <w:t>and the effect on</w:t>
      </w:r>
      <w:r w:rsidR="00785E9C" w:rsidRPr="00F73E03">
        <w:rPr>
          <w:color w:val="000000" w:themeColor="text1"/>
        </w:rPr>
        <w:t xml:space="preserve"> food and nutrition security of poor consumers that rely on them</w:t>
      </w:r>
      <w:r w:rsidR="00DE7935" w:rsidRPr="00F73E03">
        <w:rPr>
          <w:color w:val="000000" w:themeColor="text1"/>
        </w:rPr>
        <w:t xml:space="preserve"> should be carefully analyzed</w:t>
      </w:r>
      <w:r w:rsidR="00785E9C" w:rsidRPr="00F73E03">
        <w:rPr>
          <w:color w:val="000000" w:themeColor="text1"/>
        </w:rPr>
        <w:t>.</w:t>
      </w:r>
      <w:r w:rsidR="00DE7935" w:rsidRPr="00F73E03">
        <w:rPr>
          <w:color w:val="000000" w:themeColor="text1"/>
        </w:rPr>
        <w:t xml:space="preserve"> </w:t>
      </w:r>
    </w:p>
    <w:p w14:paraId="78EE3D56" w14:textId="38FE5CA7" w:rsidR="00052066" w:rsidRPr="00F73E03" w:rsidRDefault="00052066" w:rsidP="00661940">
      <w:pPr>
        <w:spacing w:line="360" w:lineRule="auto"/>
        <w:rPr>
          <w:color w:val="000000" w:themeColor="text1"/>
        </w:rPr>
      </w:pPr>
    </w:p>
    <w:p w14:paraId="1118834A" w14:textId="1BD89871" w:rsidR="00375BFE" w:rsidRPr="00F73E03" w:rsidRDefault="004E62C5" w:rsidP="00661940">
      <w:pPr>
        <w:spacing w:line="360" w:lineRule="auto"/>
        <w:outlineLvl w:val="0"/>
        <w:rPr>
          <w:b/>
          <w:i/>
          <w:color w:val="000000" w:themeColor="text1"/>
        </w:rPr>
      </w:pPr>
      <w:r w:rsidRPr="00F73E03">
        <w:rPr>
          <w:b/>
          <w:i/>
          <w:color w:val="000000" w:themeColor="text1"/>
        </w:rPr>
        <w:t>Nutrient</w:t>
      </w:r>
      <w:r w:rsidR="00375BFE" w:rsidRPr="00F73E03">
        <w:rPr>
          <w:b/>
          <w:i/>
          <w:color w:val="000000" w:themeColor="text1"/>
        </w:rPr>
        <w:t xml:space="preserve"> Composition Data Opportunities and Challenges</w:t>
      </w:r>
    </w:p>
    <w:p w14:paraId="74715AB0" w14:textId="6B6ED4C7" w:rsidR="00375BFE" w:rsidRPr="00F73E03" w:rsidRDefault="00375BFE" w:rsidP="00661940">
      <w:pPr>
        <w:spacing w:line="360" w:lineRule="auto"/>
        <w:rPr>
          <w:color w:val="000000" w:themeColor="text1"/>
        </w:rPr>
      </w:pPr>
      <w:r w:rsidRPr="00F73E03">
        <w:rPr>
          <w:color w:val="000000" w:themeColor="text1"/>
        </w:rPr>
        <w:t>Harmonizing and comparing nutrient composition data in fish remain</w:t>
      </w:r>
      <w:r w:rsidR="00C12899" w:rsidRPr="00F73E03">
        <w:rPr>
          <w:color w:val="000000" w:themeColor="text1"/>
        </w:rPr>
        <w:t>s</w:t>
      </w:r>
      <w:r w:rsidRPr="00F73E03">
        <w:rPr>
          <w:color w:val="000000" w:themeColor="text1"/>
        </w:rPr>
        <w:t xml:space="preserve"> challenging because of differences in units and fish parts measured. The food composition literature uses a range of units (e.g., whole fish, dry weight, muscle, </w:t>
      </w:r>
      <w:r w:rsidR="004C0F47" w:rsidRPr="00F73E03">
        <w:rPr>
          <w:color w:val="000000" w:themeColor="text1"/>
        </w:rPr>
        <w:t xml:space="preserve">and </w:t>
      </w:r>
      <w:r w:rsidRPr="00F73E03">
        <w:rPr>
          <w:color w:val="000000" w:themeColor="text1"/>
        </w:rPr>
        <w:t>raw</w:t>
      </w:r>
      <w:r w:rsidR="004C0F47" w:rsidRPr="00F73E03">
        <w:rPr>
          <w:color w:val="000000" w:themeColor="text1"/>
        </w:rPr>
        <w:t>,</w:t>
      </w:r>
      <w:r w:rsidRPr="00F73E03">
        <w:rPr>
          <w:color w:val="000000" w:themeColor="text1"/>
        </w:rPr>
        <w:t xml:space="preserve"> edible parts), of which we suggest raw</w:t>
      </w:r>
      <w:r w:rsidR="004C0F47" w:rsidRPr="00F73E03">
        <w:rPr>
          <w:color w:val="000000" w:themeColor="text1"/>
        </w:rPr>
        <w:t>,</w:t>
      </w:r>
      <w:r w:rsidRPr="00F73E03">
        <w:rPr>
          <w:color w:val="000000" w:themeColor="text1"/>
        </w:rPr>
        <w:t xml:space="preserve"> edible parts that account for plate waste (e.g., discarded bones) is the most salient metric. Delimiting what is edible, however, must be done carefully. Analyses of muscle tissue may miss substantial edible portions of fish that are widely consumed in many settings, especially for small fish. Conversely, analyses of whole fish may overestimate the nutrients consumed </w:t>
      </w:r>
      <w:r w:rsidR="006D6FB9" w:rsidRPr="00F73E03">
        <w:rPr>
          <w:color w:val="000000" w:themeColor="text1"/>
        </w:rPr>
        <w:t xml:space="preserve">if </w:t>
      </w:r>
      <w:r w:rsidRPr="00F73E03">
        <w:rPr>
          <w:color w:val="000000" w:themeColor="text1"/>
        </w:rPr>
        <w:t>substantial parts of the fish are discarded. Efforts to take into consideration differences in nutrients as a function of cooking</w:t>
      </w:r>
      <w:r w:rsidR="00EA6DCE" w:rsidRPr="00F73E03">
        <w:rPr>
          <w:color w:val="000000" w:themeColor="text1"/>
        </w:rPr>
        <w:t>, drying,</w:t>
      </w:r>
      <w:r w:rsidRPr="00F73E03">
        <w:rPr>
          <w:color w:val="000000" w:themeColor="text1"/>
        </w:rPr>
        <w:t xml:space="preserve"> and bioavailability </w:t>
      </w:r>
      <w:r w:rsidRPr="00F73E03">
        <w:rPr>
          <w:rFonts w:eastAsia="Times New Roman"/>
          <w:color w:val="000000" w:themeColor="text1"/>
        </w:rPr>
        <w:fldChar w:fldCharType="begin"/>
      </w:r>
      <w:r w:rsidR="00AC1DEE" w:rsidRPr="00F73E03">
        <w:rPr>
          <w:rFonts w:eastAsia="Times New Roman"/>
          <w:color w:val="000000" w:themeColor="text1"/>
        </w:rPr>
        <w:instrText xml:space="preserve"> ADDIN EN.CITE &lt;EndNote&gt;&lt;Cite&gt;&lt;Author&gt;Roos&lt;/Author&gt;&lt;Year&gt;2003&lt;/Year&gt;&lt;RecNum&gt;3065&lt;/RecNum&gt;&lt;Prefix&gt;e.g.`, &lt;/Prefix&gt;&lt;DisplayText&gt;&lt;style face="superscript"&gt;(&lt;/style&gt;e.g., &lt;style face="superscript"&gt;10)&lt;/style&gt;&lt;/DisplayText&gt;&lt;record&gt;&lt;rec-number&gt;3065&lt;/rec-number&gt;&lt;foreign-keys&gt;&lt;key app="EN" db-id="fptv0exrl0zffiew0r9vv29gppxttt90xdz2" timestamp="1445987761"&gt;3065&lt;/key&gt;&lt;/foreign-keys&gt;&lt;ref-type name="Journal Article"&gt;17&lt;/ref-type&gt;&lt;contributors&gt;&lt;authors&gt;&lt;author&gt;Roos, N.&lt;/author&gt;&lt;author&gt;Islam, M. M.&lt;/author&gt;&lt;author&gt;Thilsted, S. H.&lt;/author&gt;&lt;/authors&gt;&lt;/contributors&gt;&lt;titles&gt;&lt;title&gt;Small indigenous fish species in Bangladesh: contribution to vitamin A, calcium and iron intakes&lt;/title&gt;&lt;secondary-title&gt;Journal of Nutrition&lt;/secondary-title&gt;&lt;/titles&gt;&lt;periodical&gt;&lt;full-title&gt;Journal of Nutrition&lt;/full-title&gt;&lt;abbr-1&gt;J. Nutr.&lt;/abbr-1&gt;&lt;abbr-2&gt;J Nutr&lt;/abbr-2&gt;&lt;/periodical&gt;&lt;pages&gt;4021-4026&lt;/pages&gt;&lt;volume&gt;133&lt;/volume&gt;&lt;dates&gt;&lt;year&gt;2003&lt;/year&gt;&lt;/dates&gt;&lt;urls&gt;&lt;/urls&gt;&lt;/record&gt;&lt;/Cite&gt;&lt;/EndNote&gt;</w:instrText>
      </w:r>
      <w:r w:rsidRPr="00F73E03">
        <w:rPr>
          <w:rFonts w:eastAsia="Times New Roman"/>
          <w:color w:val="000000" w:themeColor="text1"/>
        </w:rPr>
        <w:fldChar w:fldCharType="separate"/>
      </w:r>
      <w:r w:rsidR="00AC1DEE" w:rsidRPr="00F73E03">
        <w:rPr>
          <w:rFonts w:eastAsia="Times New Roman"/>
          <w:noProof/>
          <w:color w:val="000000" w:themeColor="text1"/>
          <w:vertAlign w:val="superscript"/>
        </w:rPr>
        <w:t>(</w:t>
      </w:r>
      <w:r w:rsidR="00AC1DEE" w:rsidRPr="00F73E03">
        <w:rPr>
          <w:rFonts w:eastAsia="Times New Roman"/>
          <w:noProof/>
          <w:color w:val="000000" w:themeColor="text1"/>
        </w:rPr>
        <w:t xml:space="preserve">e.g., </w:t>
      </w:r>
      <w:r w:rsidR="00AC1DEE" w:rsidRPr="00F73E03">
        <w:rPr>
          <w:rFonts w:eastAsia="Times New Roman"/>
          <w:noProof/>
          <w:color w:val="000000" w:themeColor="text1"/>
          <w:vertAlign w:val="superscript"/>
        </w:rPr>
        <w:t>10)</w:t>
      </w:r>
      <w:r w:rsidRPr="00F73E03">
        <w:rPr>
          <w:rFonts w:eastAsia="Times New Roman"/>
          <w:color w:val="000000" w:themeColor="text1"/>
        </w:rPr>
        <w:fldChar w:fldCharType="end"/>
      </w:r>
      <w:r w:rsidRPr="00F73E03">
        <w:rPr>
          <w:rFonts w:eastAsia="Times New Roman"/>
          <w:color w:val="000000" w:themeColor="text1"/>
        </w:rPr>
        <w:t xml:space="preserve"> will provide more detailed and relevant data</w:t>
      </w:r>
      <w:r w:rsidRPr="00F73E03">
        <w:rPr>
          <w:color w:val="000000" w:themeColor="text1"/>
        </w:rPr>
        <w:t xml:space="preserve">. </w:t>
      </w:r>
      <w:r w:rsidR="00FC3A50" w:rsidRPr="00F73E03">
        <w:rPr>
          <w:color w:val="000000" w:themeColor="text1"/>
        </w:rPr>
        <w:t>Some nutrients are also particularly sensitive to analytic discrepancies. For example,</w:t>
      </w:r>
      <w:r w:rsidR="002028F0" w:rsidRPr="00F73E03">
        <w:rPr>
          <w:color w:val="000000" w:themeColor="text1"/>
        </w:rPr>
        <w:t xml:space="preserve"> </w:t>
      </w:r>
      <w:r w:rsidR="00FC3A50" w:rsidRPr="00F73E03">
        <w:rPr>
          <w:color w:val="000000" w:themeColor="text1"/>
        </w:rPr>
        <w:t>v</w:t>
      </w:r>
      <w:r w:rsidR="002028F0" w:rsidRPr="00F73E03">
        <w:rPr>
          <w:color w:val="000000" w:themeColor="text1"/>
        </w:rPr>
        <w:t>itamin A estimates may be low</w:t>
      </w:r>
      <w:r w:rsidR="00FC3A50" w:rsidRPr="00F73E03">
        <w:rPr>
          <w:color w:val="000000" w:themeColor="text1"/>
        </w:rPr>
        <w:t xml:space="preserve"> </w:t>
      </w:r>
      <w:r w:rsidR="002028F0" w:rsidRPr="00F73E03">
        <w:rPr>
          <w:color w:val="000000" w:themeColor="text1"/>
        </w:rPr>
        <w:t xml:space="preserve">as vitamin A in fish is found as both 3,4 </w:t>
      </w:r>
      <w:proofErr w:type="spellStart"/>
      <w:r w:rsidR="002028F0" w:rsidRPr="00F73E03">
        <w:rPr>
          <w:color w:val="000000" w:themeColor="text1"/>
        </w:rPr>
        <w:t>didehydroretinol</w:t>
      </w:r>
      <w:proofErr w:type="spellEnd"/>
      <w:r w:rsidR="002028F0" w:rsidRPr="00F73E03">
        <w:rPr>
          <w:color w:val="000000" w:themeColor="text1"/>
        </w:rPr>
        <w:t xml:space="preserve"> (vitamin A</w:t>
      </w:r>
      <w:r w:rsidR="002028F0" w:rsidRPr="00F73E03">
        <w:rPr>
          <w:color w:val="000000" w:themeColor="text1"/>
          <w:vertAlign w:val="subscript"/>
        </w:rPr>
        <w:t>2</w:t>
      </w:r>
      <w:r w:rsidR="002028F0" w:rsidRPr="00F73E03">
        <w:rPr>
          <w:color w:val="000000" w:themeColor="text1"/>
        </w:rPr>
        <w:t>) and retinol (vitamin A</w:t>
      </w:r>
      <w:r w:rsidR="002028F0" w:rsidRPr="00F73E03">
        <w:rPr>
          <w:color w:val="000000" w:themeColor="text1"/>
          <w:vertAlign w:val="subscript"/>
        </w:rPr>
        <w:t>1</w:t>
      </w:r>
      <w:r w:rsidR="002028F0" w:rsidRPr="00F73E03">
        <w:rPr>
          <w:color w:val="000000" w:themeColor="text1"/>
        </w:rPr>
        <w:t xml:space="preserve">) </w:t>
      </w:r>
      <w:r w:rsidR="00FC3A50" w:rsidRPr="00F73E03">
        <w:rPr>
          <w:color w:val="000000" w:themeColor="text1"/>
        </w:rPr>
        <w:t xml:space="preserve">with </w:t>
      </w:r>
      <w:r w:rsidR="002028F0" w:rsidRPr="00F73E03">
        <w:rPr>
          <w:color w:val="000000" w:themeColor="text1"/>
        </w:rPr>
        <w:t xml:space="preserve">the biological activity of dehydroretinol is 119-127% that of retinol </w:t>
      </w:r>
      <w:r w:rsidR="00FC3A50" w:rsidRPr="00F73E03">
        <w:rPr>
          <w:color w:val="000000" w:themeColor="text1"/>
        </w:rPr>
        <w:fldChar w:fldCharType="begin"/>
      </w:r>
      <w:r w:rsidR="0037597C" w:rsidRPr="00F73E03">
        <w:rPr>
          <w:color w:val="000000" w:themeColor="text1"/>
        </w:rPr>
        <w:instrText xml:space="preserve"> ADDIN EN.CITE &lt;EndNote&gt;&lt;Cite&gt;&lt;Author&gt;La Frano&lt;/Author&gt;&lt;Year&gt;2018&lt;/Year&gt;&lt;RecNum&gt;4704&lt;/RecNum&gt;&lt;DisplayText&gt;&lt;style face="superscript"&gt;(46)&lt;/style&gt;&lt;/DisplayText&gt;&lt;record&gt;&lt;rec-number&gt;4704&lt;/rec-number&gt;&lt;foreign-keys&gt;&lt;key app="EN" db-id="fptv0exrl0zffiew0r9vv29gppxttt90xdz2" timestamp="1598298071"&gt;4704&lt;/key&gt;&lt;/foreign-keys&gt;&lt;ref-type name="Journal Article"&gt;17&lt;/ref-type&gt;&lt;contributors&gt;&lt;authors&gt;&lt;author&gt;La Frano, Michael R.&lt;/author&gt;&lt;author&gt;Cai, Yimeng&lt;/author&gt;&lt;author&gt;Burri, Betty J.&lt;/author&gt;&lt;author&gt;Thilsted, Shakuntala H.&lt;/author&gt;&lt;/authors&gt;&lt;/contributors&gt;&lt;titles&gt;&lt;title&gt;Discovery and biological relevance of 3,4-didehydroretinol (vitamin A2) in small indigenous fish species and its potential as a dietary source for addressing vitamin A deficiency&lt;/title&gt;&lt;secondary-title&gt;International Journal of Food Sciences and Nutrition&lt;/secondary-title&gt;&lt;/titles&gt;&lt;pages&gt;253-261&lt;/pages&gt;&lt;volume&gt;69&lt;/volume&gt;&lt;number&gt;3&lt;/number&gt;&lt;dates&gt;&lt;year&gt;2018&lt;/year&gt;&lt;pub-dates&gt;&lt;date&gt;2018/04/03&lt;/date&gt;&lt;/pub-dates&gt;&lt;/dates&gt;&lt;publisher&gt;Taylor &amp;amp; Francis&lt;/publisher&gt;&lt;isbn&gt;0963-7486&lt;/isbn&gt;&lt;urls&gt;&lt;related-urls&gt;&lt;url&gt;https://doi.org/10.1080/09637486.2017.1358358&lt;/url&gt;&lt;/related-urls&gt;&lt;/urls&gt;&lt;electronic-resource-num&gt;10.1080/09637486.2017.1358358&lt;/electronic-resource-num&gt;&lt;/record&gt;&lt;/Cite&gt;&lt;/EndNote&gt;</w:instrText>
      </w:r>
      <w:r w:rsidR="00FC3A50" w:rsidRPr="00F73E03">
        <w:rPr>
          <w:color w:val="000000" w:themeColor="text1"/>
        </w:rPr>
        <w:fldChar w:fldCharType="separate"/>
      </w:r>
      <w:r w:rsidR="0037597C" w:rsidRPr="00F73E03">
        <w:rPr>
          <w:noProof/>
          <w:color w:val="000000" w:themeColor="text1"/>
          <w:vertAlign w:val="superscript"/>
        </w:rPr>
        <w:t>(46)</w:t>
      </w:r>
      <w:r w:rsidR="00FC3A50" w:rsidRPr="00F73E03">
        <w:rPr>
          <w:color w:val="000000" w:themeColor="text1"/>
        </w:rPr>
        <w:fldChar w:fldCharType="end"/>
      </w:r>
      <w:r w:rsidR="002028F0" w:rsidRPr="00F73E03">
        <w:rPr>
          <w:color w:val="000000" w:themeColor="text1"/>
        </w:rPr>
        <w:t>. Thus</w:t>
      </w:r>
      <w:r w:rsidRPr="00F73E03">
        <w:rPr>
          <w:color w:val="000000" w:themeColor="text1"/>
        </w:rPr>
        <w:t xml:space="preserve">, harmonizing </w:t>
      </w:r>
      <w:r w:rsidR="004E62C5" w:rsidRPr="00F73E03">
        <w:rPr>
          <w:color w:val="000000" w:themeColor="text1"/>
        </w:rPr>
        <w:t>nutrient composition</w:t>
      </w:r>
      <w:r w:rsidRPr="00F73E03">
        <w:rPr>
          <w:color w:val="000000" w:themeColor="text1"/>
        </w:rPr>
        <w:t xml:space="preserve"> metrics with a production literature that often uses ‘per dry matter’ as a unit remains a challenge, but a more comparable set of </w:t>
      </w:r>
      <w:r w:rsidR="004E62C5" w:rsidRPr="00F73E03">
        <w:rPr>
          <w:color w:val="000000" w:themeColor="text1"/>
        </w:rPr>
        <w:t>nutrient</w:t>
      </w:r>
      <w:r w:rsidRPr="00F73E03">
        <w:rPr>
          <w:color w:val="000000" w:themeColor="text1"/>
        </w:rPr>
        <w:t xml:space="preserve"> composition data from fish will provide for improved understanding of the links between fish production and nutrient availability.</w:t>
      </w:r>
    </w:p>
    <w:p w14:paraId="3BB1039B" w14:textId="77777777" w:rsidR="00375BFE" w:rsidRPr="00F73E03" w:rsidRDefault="00375BFE" w:rsidP="00661940">
      <w:pPr>
        <w:spacing w:line="360" w:lineRule="auto"/>
        <w:rPr>
          <w:color w:val="000000" w:themeColor="text1"/>
        </w:rPr>
      </w:pPr>
    </w:p>
    <w:p w14:paraId="10E419EB" w14:textId="41DA9F83" w:rsidR="00375BFE" w:rsidRPr="00F73E03" w:rsidRDefault="00375BFE" w:rsidP="00661940">
      <w:pPr>
        <w:spacing w:line="360" w:lineRule="auto"/>
        <w:rPr>
          <w:color w:val="000000" w:themeColor="text1"/>
        </w:rPr>
      </w:pPr>
      <w:r w:rsidRPr="00F73E03">
        <w:rPr>
          <w:color w:val="000000" w:themeColor="text1"/>
        </w:rPr>
        <w:t xml:space="preserve">In addition to differences reflected by </w:t>
      </w:r>
      <w:r w:rsidR="00584C72" w:rsidRPr="00F73E03">
        <w:rPr>
          <w:color w:val="000000" w:themeColor="text1"/>
        </w:rPr>
        <w:t xml:space="preserve">processing and </w:t>
      </w:r>
      <w:r w:rsidRPr="00F73E03">
        <w:rPr>
          <w:color w:val="000000" w:themeColor="text1"/>
        </w:rPr>
        <w:t xml:space="preserve">cooking, environmental factors may have substantial effects on nutrient levels in fish. The studies we review highlight the role of harvest location </w:t>
      </w:r>
      <w:r w:rsidRPr="00F73E03">
        <w:rPr>
          <w:color w:val="000000" w:themeColor="text1"/>
        </w:rPr>
        <w:fldChar w:fldCharType="begin"/>
      </w:r>
      <w:r w:rsidR="0037597C" w:rsidRPr="00F73E03">
        <w:rPr>
          <w:color w:val="000000" w:themeColor="text1"/>
        </w:rPr>
        <w:instrText xml:space="preserve"> ADDIN EN.CITE &lt;EndNote&gt;&lt;Cite&gt;&lt;Author&gt;Belinsky&lt;/Author&gt;&lt;Year&gt;1996&lt;/Year&gt;&lt;RecNum&gt;3883&lt;/RecNum&gt;&lt;DisplayText&gt;&lt;style face="superscript"&gt;(47)&lt;/style&gt;&lt;/DisplayText&gt;&lt;record&gt;&lt;rec-number&gt;3883&lt;/rec-number&gt;&lt;foreign-keys&gt;&lt;key app="EN" db-id="fptv0exrl0zffiew0r9vv29gppxttt90xdz2" timestamp="1537213885"&gt;3883&lt;/key&gt;&lt;/foreign-keys&gt;&lt;ref-type name="Journal Article"&gt;17&lt;/ref-type&gt;&lt;contributors&gt;&lt;authors&gt;&lt;author&gt;Belinsky, D. L.&lt;/author&gt;&lt;author&gt;Kuhnlein, H. V.&lt;/author&gt;&lt;author&gt;Yeboah, F.&lt;/author&gt;&lt;author&gt;Penn, A. F.&lt;/author&gt;&lt;author&gt;Chan, H. M.&lt;/author&gt;&lt;/authors&gt;&lt;/contributors&gt;&lt;titles&gt;&lt;title&gt;Composition of Fish Consumed by the James Bay Cree&lt;/title&gt;&lt;secondary-title&gt;Journal of Food Composition and Analysis&lt;/secondary-title&gt;&lt;/titles&gt;&lt;periodical&gt;&lt;full-title&gt;Journal of Food Composition and Analysis&lt;/full-title&gt;&lt;/periodical&gt;&lt;pages&gt;148-162&lt;/pages&gt;&lt;volume&gt;9&lt;/volume&gt;&lt;number&gt;2&lt;/number&gt;&lt;dates&gt;&lt;year&gt;1996&lt;/year&gt;&lt;pub-dates&gt;&lt;date&gt;1996/06/01/&lt;/date&gt;&lt;/pub-dates&gt;&lt;/dates&gt;&lt;isbn&gt;0889-1575&lt;/isbn&gt;&lt;urls&gt;&lt;related-urls&gt;&lt;url&gt;http://www.sciencedirect.com/science/article/pii/S0889157596900228&lt;/url&gt;&lt;/related-urls&gt;&lt;/urls&gt;&lt;electronic-resource-num&gt;https://doi.org/10.1006/jfca.1996.0022&lt;/electronic-resource-num&gt;&lt;/record&gt;&lt;/Cite&gt;&lt;/EndNote&gt;</w:instrText>
      </w:r>
      <w:r w:rsidRPr="00F73E03">
        <w:rPr>
          <w:color w:val="000000" w:themeColor="text1"/>
        </w:rPr>
        <w:fldChar w:fldCharType="separate"/>
      </w:r>
      <w:r w:rsidR="0037597C" w:rsidRPr="00F73E03">
        <w:rPr>
          <w:noProof/>
          <w:color w:val="000000" w:themeColor="text1"/>
          <w:vertAlign w:val="superscript"/>
        </w:rPr>
        <w:t>(47)</w:t>
      </w:r>
      <w:r w:rsidRPr="00F73E03">
        <w:rPr>
          <w:color w:val="000000" w:themeColor="text1"/>
        </w:rPr>
        <w:fldChar w:fldCharType="end"/>
      </w:r>
      <w:r w:rsidRPr="00F73E03">
        <w:rPr>
          <w:color w:val="000000" w:themeColor="text1"/>
        </w:rPr>
        <w:t xml:space="preserve"> and season </w:t>
      </w:r>
      <w:r w:rsidRPr="00F73E03">
        <w:rPr>
          <w:color w:val="000000" w:themeColor="text1"/>
        </w:rPr>
        <w:fldChar w:fldCharType="begin">
          <w:fldData xml:space="preserve">PEVuZE5vdGU+PENpdGU+PEF1dGhvcj5Nb2hhbnR5PC9BdXRob3I+PFllYXI+MjAxNTwvWWVhcj48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</w:fldData>
        </w:fldChar>
      </w:r>
      <w:r w:rsidR="0037597C" w:rsidRPr="00F73E03">
        <w:rPr>
          <w:color w:val="000000" w:themeColor="text1"/>
        </w:rPr>
        <w:instrText xml:space="preserve"> ADDIN EN.CITE </w:instrText>
      </w:r>
      <w:r w:rsidR="0037597C" w:rsidRPr="00F73E03">
        <w:rPr>
          <w:color w:val="000000" w:themeColor="text1"/>
        </w:rPr>
        <w:fldChar w:fldCharType="begin">
          <w:fldData xml:space="preserve">PEVuZE5vdGU+PENpdGU+PEF1dGhvcj5Nb2hhbnR5PC9BdXRob3I+PFllYXI+MjAxNTwvWWVhcj48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</w:fldData>
        </w:fldChar>
      </w:r>
      <w:r w:rsidR="0037597C" w:rsidRPr="00F73E03">
        <w:rPr>
          <w:color w:val="000000" w:themeColor="text1"/>
        </w:rPr>
        <w:instrText xml:space="preserve"> ADDIN EN.CITE.DATA </w:instrText>
      </w:r>
      <w:r w:rsidR="0037597C" w:rsidRPr="00F73E03">
        <w:rPr>
          <w:color w:val="000000" w:themeColor="text1"/>
        </w:rPr>
      </w:r>
      <w:r w:rsidR="0037597C" w:rsidRPr="00F73E03">
        <w:rPr>
          <w:color w:val="000000" w:themeColor="text1"/>
        </w:rPr>
        <w:fldChar w:fldCharType="end"/>
      </w:r>
      <w:r w:rsidRPr="00F73E03">
        <w:rPr>
          <w:color w:val="000000" w:themeColor="text1"/>
        </w:rPr>
      </w:r>
      <w:r w:rsidRPr="00F73E03">
        <w:rPr>
          <w:color w:val="000000" w:themeColor="text1"/>
        </w:rPr>
        <w:fldChar w:fldCharType="separate"/>
      </w:r>
      <w:r w:rsidR="0037597C" w:rsidRPr="00F73E03">
        <w:rPr>
          <w:noProof/>
          <w:color w:val="000000" w:themeColor="text1"/>
          <w:vertAlign w:val="superscript"/>
        </w:rPr>
        <w:t>(48-51)</w:t>
      </w:r>
      <w:r w:rsidRPr="00F73E03">
        <w:rPr>
          <w:color w:val="000000" w:themeColor="text1"/>
        </w:rPr>
        <w:fldChar w:fldCharType="end"/>
      </w:r>
      <w:r w:rsidRPr="00F73E03">
        <w:rPr>
          <w:color w:val="000000" w:themeColor="text1"/>
        </w:rPr>
        <w:t xml:space="preserve"> in affecting nutrient levels in fish. For example, for </w:t>
      </w:r>
      <w:r w:rsidRPr="00F73E03">
        <w:rPr>
          <w:i/>
          <w:color w:val="000000" w:themeColor="text1"/>
        </w:rPr>
        <w:t xml:space="preserve">Mytilus </w:t>
      </w:r>
      <w:proofErr w:type="spellStart"/>
      <w:r w:rsidRPr="00F73E03">
        <w:rPr>
          <w:i/>
          <w:color w:val="000000" w:themeColor="text1"/>
        </w:rPr>
        <w:t>coruscus</w:t>
      </w:r>
      <w:proofErr w:type="spellEnd"/>
      <w:r w:rsidRPr="00F73E03">
        <w:rPr>
          <w:color w:val="000000" w:themeColor="text1"/>
        </w:rPr>
        <w:t>, a thick-shelled mus</w:t>
      </w:r>
      <w:r w:rsidR="00584C72" w:rsidRPr="00F73E03">
        <w:rPr>
          <w:color w:val="000000" w:themeColor="text1"/>
        </w:rPr>
        <w:t>sel</w:t>
      </w:r>
      <w:r w:rsidRPr="00F73E03">
        <w:rPr>
          <w:color w:val="000000" w:themeColor="text1"/>
        </w:rPr>
        <w:t xml:space="preserve"> in China, the co</w:t>
      </w:r>
      <w:r w:rsidR="00F43479" w:rsidRPr="00F73E03">
        <w:rPr>
          <w:color w:val="000000" w:themeColor="text1"/>
        </w:rPr>
        <w:t>ncentrations</w:t>
      </w:r>
      <w:r w:rsidRPr="00F73E03">
        <w:rPr>
          <w:color w:val="000000" w:themeColor="text1"/>
        </w:rPr>
        <w:t xml:space="preserve"> of macronutrients and minerals (</w:t>
      </w:r>
      <w:r w:rsidR="006308D0" w:rsidRPr="00F73E03">
        <w:rPr>
          <w:color w:val="000000" w:themeColor="text1"/>
        </w:rPr>
        <w:t xml:space="preserve">e.g. </w:t>
      </w:r>
      <w:r w:rsidR="00CC7019" w:rsidRPr="00F73E03">
        <w:rPr>
          <w:color w:val="000000" w:themeColor="text1"/>
        </w:rPr>
        <w:t xml:space="preserve">Fe, </w:t>
      </w:r>
      <w:r w:rsidRPr="00F73E03">
        <w:rPr>
          <w:color w:val="000000" w:themeColor="text1"/>
        </w:rPr>
        <w:t xml:space="preserve">Mg, Mn, Zn) </w:t>
      </w:r>
      <w:r w:rsidR="00F43479" w:rsidRPr="00F73E03">
        <w:rPr>
          <w:color w:val="000000" w:themeColor="text1"/>
        </w:rPr>
        <w:t>varied</w:t>
      </w:r>
      <w:r w:rsidRPr="00F73E03">
        <w:rPr>
          <w:color w:val="000000" w:themeColor="text1"/>
        </w:rPr>
        <w:t xml:space="preserve"> vastly across seasons. In addition, several studies examined different size classes of the same species to assess differences in nutrient composition across fish life spans</w:t>
      </w:r>
      <w:r w:rsidR="00FA1827" w:rsidRPr="00F73E03">
        <w:rPr>
          <w:color w:val="000000" w:themeColor="text1"/>
        </w:rPr>
        <w:t xml:space="preserve">, and found significant differences in amino acids, fatty acids, and </w:t>
      </w:r>
      <w:r w:rsidR="007E1714" w:rsidRPr="00F73E03">
        <w:rPr>
          <w:color w:val="000000" w:themeColor="text1"/>
        </w:rPr>
        <w:t>vitamin A concentrations</w:t>
      </w:r>
      <w:r w:rsidRPr="00F73E03">
        <w:rPr>
          <w:color w:val="000000" w:themeColor="text1"/>
        </w:rPr>
        <w:t xml:space="preserve"> </w:t>
      </w:r>
      <w:r w:rsidRPr="00F73E03">
        <w:rPr>
          <w:color w:val="000000" w:themeColor="text1"/>
        </w:rPr>
        <w:fldChar w:fldCharType="begin">
          <w:fldData xml:space="preserve">PEVuZE5vdGU+PENpdGU+PEF1dGhvcj5KYWJlZW48L0F1dGhvcj48WWVhcj4yMDE2PC9ZZWFyPjxS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</w:fldData>
        </w:fldChar>
      </w:r>
      <w:r w:rsidR="0037597C" w:rsidRPr="00F73E03">
        <w:rPr>
          <w:color w:val="000000" w:themeColor="text1"/>
        </w:rPr>
        <w:instrText xml:space="preserve"> ADDIN EN.CITE </w:instrText>
      </w:r>
      <w:r w:rsidR="0037597C" w:rsidRPr="00F73E03">
        <w:rPr>
          <w:color w:val="000000" w:themeColor="text1"/>
        </w:rPr>
        <w:fldChar w:fldCharType="begin">
          <w:fldData xml:space="preserve">PEVuZE5vdGU+PENpdGU+PEF1dGhvcj5KYWJlZW48L0F1dGhvcj48WWVhcj4yMDE2PC9ZZWFyPjxS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</w:fldData>
        </w:fldChar>
      </w:r>
      <w:r w:rsidR="0037597C" w:rsidRPr="00F73E03">
        <w:rPr>
          <w:color w:val="000000" w:themeColor="text1"/>
        </w:rPr>
        <w:instrText xml:space="preserve"> ADDIN EN.CITE.DATA </w:instrText>
      </w:r>
      <w:r w:rsidR="0037597C" w:rsidRPr="00F73E03">
        <w:rPr>
          <w:color w:val="000000" w:themeColor="text1"/>
        </w:rPr>
      </w:r>
      <w:r w:rsidR="0037597C" w:rsidRPr="00F73E03">
        <w:rPr>
          <w:color w:val="000000" w:themeColor="text1"/>
        </w:rPr>
        <w:fldChar w:fldCharType="end"/>
      </w:r>
      <w:r w:rsidRPr="00F73E03">
        <w:rPr>
          <w:color w:val="000000" w:themeColor="text1"/>
        </w:rPr>
      </w:r>
      <w:r w:rsidRPr="00F73E03">
        <w:rPr>
          <w:color w:val="000000" w:themeColor="text1"/>
        </w:rPr>
        <w:fldChar w:fldCharType="separate"/>
      </w:r>
      <w:r w:rsidR="0037597C" w:rsidRPr="00F73E03">
        <w:rPr>
          <w:noProof/>
          <w:color w:val="000000" w:themeColor="text1"/>
          <w:vertAlign w:val="superscript"/>
        </w:rPr>
        <w:t>(11, 52, 53)</w:t>
      </w:r>
      <w:r w:rsidRPr="00F73E03">
        <w:rPr>
          <w:color w:val="000000" w:themeColor="text1"/>
        </w:rPr>
        <w:fldChar w:fldCharType="end"/>
      </w:r>
      <w:r w:rsidRPr="00F73E03">
        <w:rPr>
          <w:color w:val="000000" w:themeColor="text1"/>
        </w:rPr>
        <w:t xml:space="preserve">. Differences across season, location, and life stage may reflect important </w:t>
      </w:r>
      <w:r w:rsidRPr="00F73E03">
        <w:rPr>
          <w:color w:val="000000" w:themeColor="text1"/>
        </w:rPr>
        <w:lastRenderedPageBreak/>
        <w:t xml:space="preserve">seasonal patterns in temperature and food availability, as well as potential differences across sub-populations of fish and other aquatic </w:t>
      </w:r>
      <w:r w:rsidR="00D73859" w:rsidRPr="00F73E03">
        <w:rPr>
          <w:color w:val="000000" w:themeColor="text1"/>
        </w:rPr>
        <w:t>species</w:t>
      </w:r>
      <w:r w:rsidRPr="00F73E03">
        <w:rPr>
          <w:color w:val="000000" w:themeColor="text1"/>
        </w:rPr>
        <w:t xml:space="preserve">. </w:t>
      </w:r>
    </w:p>
    <w:p w14:paraId="19C30039" w14:textId="77777777" w:rsidR="00375BFE" w:rsidRPr="00F73E03" w:rsidRDefault="00375BFE" w:rsidP="00661940">
      <w:pPr>
        <w:spacing w:line="360" w:lineRule="auto"/>
        <w:rPr>
          <w:color w:val="000000" w:themeColor="text1"/>
        </w:rPr>
      </w:pPr>
    </w:p>
    <w:p w14:paraId="296A78E0" w14:textId="428979B9" w:rsidR="00547D72" w:rsidRPr="00F73E03" w:rsidRDefault="00375BFE" w:rsidP="00661940">
      <w:pPr>
        <w:spacing w:line="360" w:lineRule="auto"/>
        <w:rPr>
          <w:color w:val="000000" w:themeColor="text1"/>
        </w:rPr>
      </w:pPr>
      <w:r w:rsidRPr="00F73E03">
        <w:rPr>
          <w:color w:val="000000" w:themeColor="text1"/>
        </w:rPr>
        <w:t xml:space="preserve">Finally, laboratory methods to analyze </w:t>
      </w:r>
      <w:r w:rsidR="004E62C5" w:rsidRPr="00F73E03">
        <w:rPr>
          <w:color w:val="000000" w:themeColor="text1"/>
        </w:rPr>
        <w:t>nutrient</w:t>
      </w:r>
      <w:r w:rsidRPr="00F73E03">
        <w:rPr>
          <w:color w:val="000000" w:themeColor="text1"/>
        </w:rPr>
        <w:t xml:space="preserve"> composition continue to evolve. The newest methods require state of the art lab</w:t>
      </w:r>
      <w:r w:rsidR="00BF14EA" w:rsidRPr="00F73E03">
        <w:rPr>
          <w:color w:val="000000" w:themeColor="text1"/>
        </w:rPr>
        <w:t>oratorie</w:t>
      </w:r>
      <w:r w:rsidRPr="00F73E03">
        <w:rPr>
          <w:color w:val="000000" w:themeColor="text1"/>
        </w:rPr>
        <w:t>s that are often unavailable in low-</w:t>
      </w:r>
      <w:r w:rsidR="00BF14EA" w:rsidRPr="00F73E03">
        <w:rPr>
          <w:color w:val="000000" w:themeColor="text1"/>
        </w:rPr>
        <w:t xml:space="preserve"> and mid-</w:t>
      </w:r>
      <w:r w:rsidRPr="00F73E03">
        <w:rPr>
          <w:color w:val="000000" w:themeColor="text1"/>
        </w:rPr>
        <w:t>income countries. However, these new techniques have highlighted unique components found in fish. For example</w:t>
      </w:r>
      <w:r w:rsidR="00BF14EA" w:rsidRPr="00F73E03">
        <w:rPr>
          <w:color w:val="000000" w:themeColor="text1"/>
        </w:rPr>
        <w:t>,</w:t>
      </w:r>
      <w:r w:rsidRPr="00F73E03">
        <w:rPr>
          <w:color w:val="000000" w:themeColor="text1"/>
        </w:rPr>
        <w:t xml:space="preserve"> new techniques have shown that washing the fish sample with additional acetone yielded greater heme iron, and traditional techniques in the past may have underestimated the amount of heme iron in fish species</w:t>
      </w:r>
      <w:r w:rsidR="004672BE" w:rsidRPr="00F73E03">
        <w:rPr>
          <w:color w:val="000000" w:themeColor="text1"/>
        </w:rPr>
        <w:t xml:space="preserve"> </w:t>
      </w:r>
      <w:r w:rsidR="004672BE" w:rsidRPr="00F73E03">
        <w:rPr>
          <w:color w:val="000000" w:themeColor="text1"/>
        </w:rPr>
        <w:fldChar w:fldCharType="begin"/>
      </w:r>
      <w:r w:rsidR="00AC1DEE" w:rsidRPr="00F73E03">
        <w:rPr>
          <w:color w:val="000000" w:themeColor="text1"/>
        </w:rPr>
        <w:instrText xml:space="preserve"> ADDIN EN.CITE &lt;EndNote&gt;&lt;Cite&gt;&lt;Author&gt;Wheal&lt;/Author&gt;&lt;Year&gt;2016&lt;/Year&gt;&lt;RecNum&gt;3879&lt;/RecNum&gt;&lt;DisplayText&gt;&lt;style face="superscript"&gt;(25)&lt;/style&gt;&lt;/DisplayText&gt;&lt;record&gt;&lt;rec-number&gt;3879&lt;/rec-number&gt;&lt;foreign-keys&gt;&lt;key app="EN" db-id="fptv0exrl0zffiew0r9vv29gppxttt90xdz2" timestamp="1537211579"&gt;3879&lt;/key&gt;&lt;/foreign-keys&gt;&lt;ref-type name="Journal Article"&gt;17&lt;/ref-type&gt;&lt;contributors&gt;&lt;authors&gt;&lt;author&gt;Wheal, Matthew S.&lt;/author&gt;&lt;author&gt;DeCourcy-Ireland, Emma&lt;/author&gt;&lt;author&gt;Bogard, Jessica R.&lt;/author&gt;&lt;author&gt;Thilsted, Shakuntala H.&lt;/author&gt;&lt;author&gt;Stangoulis, James C. R.&lt;/author&gt;&lt;/authors&gt;&lt;/contributors&gt;&lt;titles&gt;&lt;title&gt;Measurement of haem and total iron in fish, shrimp and prawn using ICP-MS: Implications for dietary iron intake calculations&lt;/title&gt;&lt;secondary-title&gt;Food Chemistry&lt;/secondary-title&gt;&lt;/titles&gt;&lt;periodical&gt;&lt;full-title&gt;Food Chemistry&lt;/full-title&gt;&lt;abbr-1&gt;Food Chem.&lt;/abbr-1&gt;&lt;abbr-2&gt;Food Chem&lt;/abbr-2&gt;&lt;/periodical&gt;&lt;pages&gt;222-229&lt;/pages&gt;&lt;volume&gt;201&lt;/volume&gt;&lt;keywords&gt;&lt;keyword&gt;Haem&lt;/keyword&gt;&lt;keyword&gt;Heme&lt;/keyword&gt;&lt;keyword&gt;Iron&lt;/keyword&gt;&lt;keyword&gt;Food analysis&lt;/keyword&gt;&lt;keyword&gt;Fish&lt;/keyword&gt;&lt;keyword&gt;Minerals&lt;/keyword&gt;&lt;keyword&gt;Dietary intake&lt;/keyword&gt;&lt;/keywords&gt;&lt;dates&gt;&lt;year&gt;2016&lt;/year&gt;&lt;pub-dates&gt;&lt;date&gt;2016/06/15/&lt;/date&gt;&lt;/pub-dates&gt;&lt;/dates&gt;&lt;isbn&gt;0308-8146&lt;/isbn&gt;&lt;urls&gt;&lt;related-urls&gt;&lt;url&gt;http://www.sciencedirect.com/science/article/pii/S0308814616300802&lt;/url&gt;&lt;/related-urls&gt;&lt;/urls&gt;&lt;electronic-resource-num&gt;https://doi.org/10.1016/j.foodchem.2016.01.080&lt;/electronic-resource-num&gt;&lt;/record&gt;&lt;/Cite&gt;&lt;/EndNote&gt;</w:instrText>
      </w:r>
      <w:r w:rsidR="004672BE" w:rsidRPr="00F73E03">
        <w:rPr>
          <w:color w:val="000000" w:themeColor="text1"/>
        </w:rPr>
        <w:fldChar w:fldCharType="separate"/>
      </w:r>
      <w:r w:rsidR="00AC1DEE" w:rsidRPr="00F73E03">
        <w:rPr>
          <w:noProof/>
          <w:color w:val="000000" w:themeColor="text1"/>
          <w:vertAlign w:val="superscript"/>
        </w:rPr>
        <w:t>(25)</w:t>
      </w:r>
      <w:r w:rsidR="004672BE" w:rsidRPr="00F73E03">
        <w:rPr>
          <w:color w:val="000000" w:themeColor="text1"/>
        </w:rPr>
        <w:fldChar w:fldCharType="end"/>
      </w:r>
      <w:r w:rsidRPr="00F73E03">
        <w:rPr>
          <w:color w:val="000000" w:themeColor="text1"/>
        </w:rPr>
        <w:t xml:space="preserve">. </w:t>
      </w:r>
      <w:r w:rsidR="004672BE" w:rsidRPr="00F73E03">
        <w:rPr>
          <w:color w:val="000000" w:themeColor="text1"/>
        </w:rPr>
        <w:t xml:space="preserve">Further, </w:t>
      </w:r>
      <w:r w:rsidRPr="00F73E03">
        <w:rPr>
          <w:color w:val="000000" w:themeColor="text1"/>
        </w:rPr>
        <w:t>analyses have</w:t>
      </w:r>
      <w:r w:rsidR="004672BE" w:rsidRPr="00F73E03">
        <w:rPr>
          <w:color w:val="000000" w:themeColor="text1"/>
        </w:rPr>
        <w:t xml:space="preserve"> often</w:t>
      </w:r>
      <w:r w:rsidRPr="00F73E03">
        <w:rPr>
          <w:color w:val="000000" w:themeColor="text1"/>
        </w:rPr>
        <w:t xml:space="preserve"> looked only for vitamin A1, whereas many </w:t>
      </w:r>
      <w:r w:rsidR="007C6911" w:rsidRPr="00F73E03">
        <w:rPr>
          <w:color w:val="000000" w:themeColor="text1"/>
        </w:rPr>
        <w:t>small indigenous species</w:t>
      </w:r>
      <w:r w:rsidRPr="00F73E03">
        <w:rPr>
          <w:color w:val="000000" w:themeColor="text1"/>
        </w:rPr>
        <w:t xml:space="preserve"> are rich in the </w:t>
      </w:r>
      <w:r w:rsidR="00BF14EA" w:rsidRPr="00F73E03">
        <w:rPr>
          <w:color w:val="000000" w:themeColor="text1"/>
        </w:rPr>
        <w:t xml:space="preserve">more </w:t>
      </w:r>
      <w:r w:rsidRPr="00F73E03">
        <w:rPr>
          <w:color w:val="000000" w:themeColor="text1"/>
        </w:rPr>
        <w:t xml:space="preserve">bioactive vitamin A2 </w:t>
      </w:r>
      <w:r w:rsidRPr="00F73E03">
        <w:rPr>
          <w:color w:val="000000" w:themeColor="text1"/>
        </w:rPr>
        <w:fldChar w:fldCharType="begin">
          <w:fldData xml:space="preserve">PEVuZE5vdGU+PENpdGU+PEF1dGhvcj5MYSBGcmFubzwvQXV0aG9yPjxZZWFyPjIwMTg8L1llYXI+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=
</w:fldData>
        </w:fldChar>
      </w:r>
      <w:r w:rsidR="0037597C" w:rsidRPr="00F73E03">
        <w:rPr>
          <w:color w:val="000000" w:themeColor="text1"/>
        </w:rPr>
        <w:instrText xml:space="preserve"> ADDIN EN.CITE </w:instrText>
      </w:r>
      <w:r w:rsidR="0037597C" w:rsidRPr="00F73E03">
        <w:rPr>
          <w:color w:val="000000" w:themeColor="text1"/>
        </w:rPr>
        <w:fldChar w:fldCharType="begin">
          <w:fldData xml:space="preserve">PEVuZE5vdGU+PENpdGU+PEF1dGhvcj5MYSBGcmFubzwvQXV0aG9yPjxZZWFyPjIwMTg8L1llYXI+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=
</w:fldData>
        </w:fldChar>
      </w:r>
      <w:r w:rsidR="0037597C" w:rsidRPr="00F73E03">
        <w:rPr>
          <w:color w:val="000000" w:themeColor="text1"/>
        </w:rPr>
        <w:instrText xml:space="preserve"> ADDIN EN.CITE.DATA </w:instrText>
      </w:r>
      <w:r w:rsidR="0037597C" w:rsidRPr="00F73E03">
        <w:rPr>
          <w:color w:val="000000" w:themeColor="text1"/>
        </w:rPr>
      </w:r>
      <w:r w:rsidR="0037597C" w:rsidRPr="00F73E03">
        <w:rPr>
          <w:color w:val="000000" w:themeColor="text1"/>
        </w:rPr>
        <w:fldChar w:fldCharType="end"/>
      </w:r>
      <w:r w:rsidRPr="00F73E03">
        <w:rPr>
          <w:color w:val="000000" w:themeColor="text1"/>
        </w:rPr>
      </w:r>
      <w:r w:rsidRPr="00F73E03">
        <w:rPr>
          <w:color w:val="000000" w:themeColor="text1"/>
        </w:rPr>
        <w:fldChar w:fldCharType="separate"/>
      </w:r>
      <w:r w:rsidR="0037597C" w:rsidRPr="00F73E03">
        <w:rPr>
          <w:noProof/>
          <w:color w:val="000000" w:themeColor="text1"/>
          <w:vertAlign w:val="superscript"/>
        </w:rPr>
        <w:t>(54)</w:t>
      </w:r>
      <w:r w:rsidRPr="00F73E03">
        <w:rPr>
          <w:color w:val="000000" w:themeColor="text1"/>
        </w:rPr>
        <w:fldChar w:fldCharType="end"/>
      </w:r>
      <w:r w:rsidRPr="00F73E03">
        <w:rPr>
          <w:color w:val="000000" w:themeColor="text1"/>
        </w:rPr>
        <w:t>. While these new methodologies are not part of common laboratory methods to analyze fish nutrient composition</w:t>
      </w:r>
      <w:r w:rsidR="00A62923" w:rsidRPr="00F73E03">
        <w:rPr>
          <w:color w:val="000000" w:themeColor="text1"/>
        </w:rPr>
        <w:t>,</w:t>
      </w:r>
      <w:r w:rsidRPr="00F73E03">
        <w:rPr>
          <w:color w:val="000000" w:themeColor="text1"/>
        </w:rPr>
        <w:t xml:space="preserve"> future analytical methods should aim to use these to better assess fish nutrient composition</w:t>
      </w:r>
      <w:r w:rsidR="00A62923" w:rsidRPr="00F73E03">
        <w:rPr>
          <w:color w:val="000000" w:themeColor="text1"/>
        </w:rPr>
        <w:t>,</w:t>
      </w:r>
      <w:r w:rsidRPr="00F73E03">
        <w:rPr>
          <w:color w:val="000000" w:themeColor="text1"/>
        </w:rPr>
        <w:t xml:space="preserve"> where possible. </w:t>
      </w:r>
      <w:r w:rsidR="004672BE" w:rsidRPr="00F73E03">
        <w:rPr>
          <w:color w:val="000000" w:themeColor="text1"/>
        </w:rPr>
        <w:t>M</w:t>
      </w:r>
      <w:r w:rsidRPr="00F73E03">
        <w:rPr>
          <w:color w:val="000000" w:themeColor="text1"/>
        </w:rPr>
        <w:t>odeling may</w:t>
      </w:r>
      <w:r w:rsidR="004672BE" w:rsidRPr="00F73E03">
        <w:rPr>
          <w:color w:val="000000" w:themeColor="text1"/>
        </w:rPr>
        <w:t xml:space="preserve"> also</w:t>
      </w:r>
      <w:r w:rsidRPr="00F73E03">
        <w:rPr>
          <w:color w:val="000000" w:themeColor="text1"/>
        </w:rPr>
        <w:t xml:space="preserve"> prove useful in extending nutrient profiles to better understand </w:t>
      </w:r>
      <w:r w:rsidR="004E62C5" w:rsidRPr="00F73E03">
        <w:rPr>
          <w:color w:val="000000" w:themeColor="text1"/>
        </w:rPr>
        <w:t>nutrient</w:t>
      </w:r>
      <w:r w:rsidRPr="00F73E03">
        <w:rPr>
          <w:color w:val="000000" w:themeColor="text1"/>
        </w:rPr>
        <w:t xml:space="preserve"> composition of additional species </w:t>
      </w:r>
      <w:r w:rsidRPr="00F73E03">
        <w:rPr>
          <w:color w:val="000000" w:themeColor="text1"/>
        </w:rPr>
        <w:fldChar w:fldCharType="begin">
          <w:fldData xml:space="preserve">PEVuZE5vdGU+PENpdGU+PEF1dGhvcj5WYWl0bGE8L0F1dGhvcj48WWVhcj4yMDE4PC9ZZWFyPjxS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</w:fldData>
        </w:fldChar>
      </w:r>
      <w:r w:rsidR="0037597C" w:rsidRPr="00F73E03">
        <w:rPr>
          <w:color w:val="000000" w:themeColor="text1"/>
        </w:rPr>
        <w:instrText xml:space="preserve"> ADDIN EN.CITE </w:instrText>
      </w:r>
      <w:r w:rsidR="0037597C" w:rsidRPr="00F73E03">
        <w:rPr>
          <w:color w:val="000000" w:themeColor="text1"/>
        </w:rPr>
        <w:fldChar w:fldCharType="begin">
          <w:fldData xml:space="preserve">PEVuZE5vdGU+PENpdGU+PEF1dGhvcj5WYWl0bGE8L0F1dGhvcj48WWVhcj4yMDE4PC9ZZWFyPjxS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</w:fldData>
        </w:fldChar>
      </w:r>
      <w:r w:rsidR="0037597C" w:rsidRPr="00F73E03">
        <w:rPr>
          <w:color w:val="000000" w:themeColor="text1"/>
        </w:rPr>
        <w:instrText xml:space="preserve"> ADDIN EN.CITE.DATA </w:instrText>
      </w:r>
      <w:r w:rsidR="0037597C" w:rsidRPr="00F73E03">
        <w:rPr>
          <w:color w:val="000000" w:themeColor="text1"/>
        </w:rPr>
      </w:r>
      <w:r w:rsidR="0037597C" w:rsidRPr="00F73E03">
        <w:rPr>
          <w:color w:val="000000" w:themeColor="text1"/>
        </w:rPr>
        <w:fldChar w:fldCharType="end"/>
      </w:r>
      <w:r w:rsidRPr="00F73E03">
        <w:rPr>
          <w:color w:val="000000" w:themeColor="text1"/>
        </w:rPr>
      </w:r>
      <w:r w:rsidRPr="00F73E03">
        <w:rPr>
          <w:color w:val="000000" w:themeColor="text1"/>
        </w:rPr>
        <w:fldChar w:fldCharType="separate"/>
      </w:r>
      <w:r w:rsidR="0037597C" w:rsidRPr="00F73E03">
        <w:rPr>
          <w:noProof/>
          <w:color w:val="000000" w:themeColor="text1"/>
          <w:vertAlign w:val="superscript"/>
        </w:rPr>
        <w:t>(e.g., 6, 8)</w:t>
      </w:r>
      <w:r w:rsidRPr="00F73E03">
        <w:rPr>
          <w:color w:val="000000" w:themeColor="text1"/>
        </w:rPr>
        <w:fldChar w:fldCharType="end"/>
      </w:r>
      <w:r w:rsidRPr="00F73E03">
        <w:rPr>
          <w:color w:val="000000" w:themeColor="text1"/>
        </w:rPr>
        <w:t>.</w:t>
      </w:r>
      <w:r w:rsidR="00355598" w:rsidRPr="00F73E03">
        <w:rPr>
          <w:color w:val="000000" w:themeColor="text1"/>
        </w:rPr>
        <w:t xml:space="preserve"> </w:t>
      </w:r>
    </w:p>
    <w:p w14:paraId="1F3B8E37" w14:textId="77777777" w:rsidR="00547D72" w:rsidRPr="00F73E03" w:rsidRDefault="00547D72" w:rsidP="00661940">
      <w:pPr>
        <w:spacing w:line="360" w:lineRule="auto"/>
        <w:rPr>
          <w:color w:val="000000" w:themeColor="text1"/>
        </w:rPr>
      </w:pPr>
    </w:p>
    <w:p w14:paraId="54BF9FAF" w14:textId="27ED15EC" w:rsidR="0037597C" w:rsidRPr="00F73E03" w:rsidRDefault="00651290" w:rsidP="0037597C">
      <w:pPr>
        <w:spacing w:line="360" w:lineRule="auto"/>
        <w:outlineLvl w:val="0"/>
        <w:rPr>
          <w:b/>
          <w:color w:val="000000" w:themeColor="text1"/>
        </w:rPr>
      </w:pPr>
      <w:r w:rsidRPr="00F73E03">
        <w:rPr>
          <w:b/>
          <w:color w:val="000000" w:themeColor="text1"/>
        </w:rPr>
        <w:t xml:space="preserve">Conclusions </w:t>
      </w:r>
    </w:p>
    <w:p w14:paraId="6D0E0C98" w14:textId="6F232FBB" w:rsidR="0037597C" w:rsidRPr="00F73E03" w:rsidRDefault="004D72F1" w:rsidP="00661940">
      <w:pPr>
        <w:spacing w:line="360" w:lineRule="auto"/>
        <w:rPr>
          <w:color w:val="000000" w:themeColor="text1"/>
        </w:rPr>
      </w:pPr>
      <w:r w:rsidRPr="00F73E03">
        <w:rPr>
          <w:color w:val="000000" w:themeColor="text1"/>
        </w:rPr>
        <w:t>The cost and laboratory requirements necessary to conduct nutrient composition analyses prohibit analyzing the full extent of fish diversity. Still, broader understanding of the nutritional contributions of fish consumed locally</w:t>
      </w:r>
      <w:r w:rsidR="003B6DA1" w:rsidRPr="00F73E03">
        <w:rPr>
          <w:color w:val="000000" w:themeColor="text1"/>
        </w:rPr>
        <w:t xml:space="preserve"> and by vulnerable populations, including in the first 1,000 days</w:t>
      </w:r>
      <w:r w:rsidR="000C1206" w:rsidRPr="00F73E03">
        <w:rPr>
          <w:color w:val="000000" w:themeColor="text1"/>
        </w:rPr>
        <w:t xml:space="preserve"> of life</w:t>
      </w:r>
      <w:r w:rsidR="003B6DA1" w:rsidRPr="00F73E03">
        <w:rPr>
          <w:color w:val="000000" w:themeColor="text1"/>
        </w:rPr>
        <w:t>,</w:t>
      </w:r>
      <w:r w:rsidRPr="00F73E03">
        <w:rPr>
          <w:color w:val="000000" w:themeColor="text1"/>
        </w:rPr>
        <w:t xml:space="preserve"> is </w:t>
      </w:r>
      <w:r w:rsidR="00A212AD" w:rsidRPr="00F73E03">
        <w:rPr>
          <w:color w:val="000000" w:themeColor="text1"/>
        </w:rPr>
        <w:t>needed. T</w:t>
      </w:r>
      <w:r w:rsidRPr="00F73E03">
        <w:rPr>
          <w:color w:val="000000" w:themeColor="text1"/>
        </w:rPr>
        <w:t>he incorporation of these species into dietary</w:t>
      </w:r>
      <w:r w:rsidR="00DE7935" w:rsidRPr="00F73E03">
        <w:rPr>
          <w:color w:val="000000" w:themeColor="text1"/>
        </w:rPr>
        <w:t xml:space="preserve"> recommendations and nutrition</w:t>
      </w:r>
      <w:r w:rsidRPr="00F73E03">
        <w:rPr>
          <w:color w:val="000000" w:themeColor="text1"/>
        </w:rPr>
        <w:t xml:space="preserve"> programs</w:t>
      </w:r>
      <w:r w:rsidR="00A212AD" w:rsidRPr="00F73E03">
        <w:rPr>
          <w:color w:val="000000" w:themeColor="text1"/>
        </w:rPr>
        <w:t xml:space="preserve"> depends on recognition of their </w:t>
      </w:r>
      <w:r w:rsidR="0037597C" w:rsidRPr="00F73E03">
        <w:rPr>
          <w:color w:val="000000" w:themeColor="text1"/>
        </w:rPr>
        <w:t>nutrient</w:t>
      </w:r>
      <w:r w:rsidR="00A212AD" w:rsidRPr="00F73E03">
        <w:rPr>
          <w:color w:val="000000" w:themeColor="text1"/>
        </w:rPr>
        <w:t xml:space="preserve"> contributions</w:t>
      </w:r>
      <w:r w:rsidR="00DE7935" w:rsidRPr="00F73E03">
        <w:rPr>
          <w:color w:val="000000" w:themeColor="text1"/>
        </w:rPr>
        <w:t xml:space="preserve">. </w:t>
      </w:r>
      <w:r w:rsidR="00A212AD" w:rsidRPr="00F73E03">
        <w:rPr>
          <w:color w:val="000000" w:themeColor="text1"/>
        </w:rPr>
        <w:t>So, too, does appreciating the ecosystem services</w:t>
      </w:r>
      <w:r w:rsidR="00D73859" w:rsidRPr="00F73E03">
        <w:rPr>
          <w:color w:val="000000" w:themeColor="text1"/>
        </w:rPr>
        <w:t xml:space="preserve"> fish and other</w:t>
      </w:r>
      <w:r w:rsidR="00A212AD" w:rsidRPr="00F73E03">
        <w:rPr>
          <w:color w:val="000000" w:themeColor="text1"/>
        </w:rPr>
        <w:t xml:space="preserve"> </w:t>
      </w:r>
      <w:r w:rsidR="000B01F6" w:rsidRPr="00F73E03">
        <w:rPr>
          <w:color w:val="000000" w:themeColor="text1"/>
        </w:rPr>
        <w:t>aquatic species</w:t>
      </w:r>
      <w:r w:rsidR="00A212AD" w:rsidRPr="00F73E03">
        <w:rPr>
          <w:color w:val="000000" w:themeColor="text1"/>
        </w:rPr>
        <w:t xml:space="preserve"> provide, </w:t>
      </w:r>
      <w:r w:rsidRPr="00F73E03">
        <w:rPr>
          <w:color w:val="000000" w:themeColor="text1"/>
        </w:rPr>
        <w:t>conserv</w:t>
      </w:r>
      <w:r w:rsidR="00A212AD" w:rsidRPr="00F73E03">
        <w:rPr>
          <w:color w:val="000000" w:themeColor="text1"/>
        </w:rPr>
        <w:t>ing</w:t>
      </w:r>
      <w:r w:rsidRPr="00F73E03">
        <w:rPr>
          <w:color w:val="000000" w:themeColor="text1"/>
        </w:rPr>
        <w:t xml:space="preserve"> these species</w:t>
      </w:r>
      <w:r w:rsidR="00A212AD" w:rsidRPr="00F73E03">
        <w:rPr>
          <w:color w:val="000000" w:themeColor="text1"/>
        </w:rPr>
        <w:t>,</w:t>
      </w:r>
      <w:r w:rsidR="0001107F" w:rsidRPr="00F73E03">
        <w:rPr>
          <w:color w:val="000000" w:themeColor="text1"/>
        </w:rPr>
        <w:t xml:space="preserve"> and prioritiz</w:t>
      </w:r>
      <w:r w:rsidR="00A212AD" w:rsidRPr="00F73E03">
        <w:rPr>
          <w:color w:val="000000" w:themeColor="text1"/>
        </w:rPr>
        <w:t>ing</w:t>
      </w:r>
      <w:r w:rsidR="0001107F" w:rsidRPr="00F73E03">
        <w:rPr>
          <w:color w:val="000000" w:themeColor="text1"/>
        </w:rPr>
        <w:t xml:space="preserve"> local access</w:t>
      </w:r>
      <w:r w:rsidR="00651290" w:rsidRPr="00F73E03">
        <w:rPr>
          <w:color w:val="000000" w:themeColor="text1"/>
        </w:rPr>
        <w:t xml:space="preserve"> to them</w:t>
      </w:r>
      <w:r w:rsidRPr="00F73E03">
        <w:rPr>
          <w:color w:val="000000" w:themeColor="text1"/>
        </w:rPr>
        <w:t>.</w:t>
      </w:r>
      <w:r w:rsidR="000C1206" w:rsidRPr="00F73E03">
        <w:rPr>
          <w:color w:val="000000" w:themeColor="text1"/>
        </w:rPr>
        <w:t xml:space="preserve"> </w:t>
      </w:r>
    </w:p>
    <w:p w14:paraId="5851F733" w14:textId="77777777" w:rsidR="005F6741" w:rsidRPr="00F73E03" w:rsidRDefault="005F6741" w:rsidP="00661940">
      <w:pPr>
        <w:spacing w:line="360" w:lineRule="auto"/>
        <w:rPr>
          <w:color w:val="000000" w:themeColor="text1"/>
        </w:rPr>
      </w:pPr>
    </w:p>
    <w:p w14:paraId="6360A496" w14:textId="3B8F7904" w:rsidR="000B01F6" w:rsidRPr="00F73E03" w:rsidRDefault="0001107F" w:rsidP="0037597C">
      <w:pPr>
        <w:spacing w:line="360" w:lineRule="auto"/>
        <w:rPr>
          <w:color w:val="000000" w:themeColor="text1"/>
        </w:rPr>
      </w:pPr>
      <w:r w:rsidRPr="00F73E03">
        <w:rPr>
          <w:color w:val="000000" w:themeColor="text1"/>
        </w:rPr>
        <w:t xml:space="preserve">Small indigenous species </w:t>
      </w:r>
      <w:r w:rsidR="004E6A46" w:rsidRPr="00F73E03">
        <w:rPr>
          <w:color w:val="000000" w:themeColor="text1"/>
        </w:rPr>
        <w:t>and small</w:t>
      </w:r>
      <w:r w:rsidR="00355598" w:rsidRPr="00F73E03">
        <w:rPr>
          <w:color w:val="000000" w:themeColor="text1"/>
        </w:rPr>
        <w:t>-</w:t>
      </w:r>
      <w:r w:rsidR="004E6A46" w:rsidRPr="00F73E03">
        <w:rPr>
          <w:color w:val="000000" w:themeColor="text1"/>
        </w:rPr>
        <w:t xml:space="preserve">scale fisheries </w:t>
      </w:r>
      <w:r w:rsidRPr="00F73E03">
        <w:rPr>
          <w:color w:val="000000" w:themeColor="text1"/>
        </w:rPr>
        <w:t xml:space="preserve">are likely to remain essential for meeting the micronutrient and essential fatty acid needs of the poor. </w:t>
      </w:r>
      <w:r w:rsidR="000B01F6" w:rsidRPr="00F73E03">
        <w:rPr>
          <w:color w:val="000000" w:themeColor="text1"/>
        </w:rPr>
        <w:t xml:space="preserve">Nutrient rich </w:t>
      </w:r>
      <w:r w:rsidR="00D73859" w:rsidRPr="00F73E03">
        <w:rPr>
          <w:color w:val="000000" w:themeColor="text1"/>
        </w:rPr>
        <w:t xml:space="preserve">fish and other </w:t>
      </w:r>
      <w:r w:rsidR="000B01F6" w:rsidRPr="00F73E03">
        <w:rPr>
          <w:color w:val="000000" w:themeColor="text1"/>
        </w:rPr>
        <w:t xml:space="preserve">aquatic species could also provide food-based approaches to reducing nutrient deficiencies, with increasing access and consumption offering many advantages over nutrient supplementation, which faces safety and access concerns </w:t>
      </w:r>
      <w:r w:rsidR="000B01F6" w:rsidRPr="00F73E03">
        <w:rPr>
          <w:color w:val="000000" w:themeColor="text1"/>
        </w:rPr>
        <w:fldChar w:fldCharType="begin">
          <w:fldData xml:space="preserve">PEVuZE5vdGU+PENpdGU+PEF1dGhvcj5TYXphd2FsPC9BdXRob3I+PFllYXI+MjAwNjwvWWVhcj48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</w:fldData>
        </w:fldChar>
      </w:r>
      <w:r w:rsidR="000B01F6" w:rsidRPr="00F73E03">
        <w:rPr>
          <w:color w:val="000000" w:themeColor="text1"/>
        </w:rPr>
        <w:instrText xml:space="preserve"> ADDIN EN.CITE </w:instrText>
      </w:r>
      <w:r w:rsidR="000B01F6" w:rsidRPr="00F73E03">
        <w:rPr>
          <w:color w:val="000000" w:themeColor="text1"/>
        </w:rPr>
        <w:fldChar w:fldCharType="begin">
          <w:fldData xml:space="preserve">PEVuZE5vdGU+PENpdGU+PEF1dGhvcj5TYXphd2FsPC9BdXRob3I+PFllYXI+MjAwNjwvWWVhcj48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</w:fldData>
        </w:fldChar>
      </w:r>
      <w:r w:rsidR="000B01F6" w:rsidRPr="00F73E03">
        <w:rPr>
          <w:color w:val="000000" w:themeColor="text1"/>
        </w:rPr>
        <w:instrText xml:space="preserve"> ADDIN EN.CITE.DATA </w:instrText>
      </w:r>
      <w:r w:rsidR="000B01F6" w:rsidRPr="00F73E03">
        <w:rPr>
          <w:color w:val="000000" w:themeColor="text1"/>
        </w:rPr>
      </w:r>
      <w:r w:rsidR="000B01F6" w:rsidRPr="00F73E03">
        <w:rPr>
          <w:color w:val="000000" w:themeColor="text1"/>
        </w:rPr>
        <w:fldChar w:fldCharType="end"/>
      </w:r>
      <w:r w:rsidR="000B01F6" w:rsidRPr="00F73E03">
        <w:rPr>
          <w:color w:val="000000" w:themeColor="text1"/>
        </w:rPr>
      </w:r>
      <w:r w:rsidR="000B01F6" w:rsidRPr="00F73E03">
        <w:rPr>
          <w:color w:val="000000" w:themeColor="text1"/>
        </w:rPr>
        <w:fldChar w:fldCharType="separate"/>
      </w:r>
      <w:r w:rsidR="000B01F6" w:rsidRPr="00F73E03">
        <w:rPr>
          <w:noProof/>
          <w:color w:val="000000" w:themeColor="text1"/>
          <w:vertAlign w:val="superscript"/>
        </w:rPr>
        <w:t>(55, 56)</w:t>
      </w:r>
      <w:r w:rsidR="000B01F6" w:rsidRPr="00F73E03">
        <w:rPr>
          <w:color w:val="000000" w:themeColor="text1"/>
        </w:rPr>
        <w:fldChar w:fldCharType="end"/>
      </w:r>
      <w:r w:rsidR="000B01F6" w:rsidRPr="00F73E03">
        <w:rPr>
          <w:color w:val="000000" w:themeColor="text1"/>
        </w:rPr>
        <w:t xml:space="preserve">. </w:t>
      </w:r>
      <w:r w:rsidR="004D72F1" w:rsidRPr="00F73E03">
        <w:rPr>
          <w:color w:val="000000" w:themeColor="text1"/>
        </w:rPr>
        <w:t xml:space="preserve">It is the hope of the authors that this </w:t>
      </w:r>
      <w:r w:rsidR="007D54DC" w:rsidRPr="00F73E03">
        <w:rPr>
          <w:color w:val="000000" w:themeColor="text1"/>
        </w:rPr>
        <w:t>review</w:t>
      </w:r>
      <w:r w:rsidR="004D72F1" w:rsidRPr="00F73E03">
        <w:rPr>
          <w:color w:val="000000" w:themeColor="text1"/>
        </w:rPr>
        <w:t xml:space="preserve"> </w:t>
      </w:r>
      <w:r w:rsidR="007D54DC" w:rsidRPr="00F73E03">
        <w:rPr>
          <w:color w:val="000000" w:themeColor="text1"/>
        </w:rPr>
        <w:t>provides</w:t>
      </w:r>
      <w:r w:rsidR="004D72F1" w:rsidRPr="00F73E03">
        <w:rPr>
          <w:color w:val="000000" w:themeColor="text1"/>
        </w:rPr>
        <w:t xml:space="preserve"> as a useful tool for those working around fisheries with poorly characterized </w:t>
      </w:r>
      <w:r w:rsidR="004E62C5" w:rsidRPr="00F73E03">
        <w:rPr>
          <w:color w:val="000000" w:themeColor="text1"/>
        </w:rPr>
        <w:t>nutrient</w:t>
      </w:r>
      <w:r w:rsidR="004D72F1" w:rsidRPr="00F73E03">
        <w:rPr>
          <w:color w:val="000000" w:themeColor="text1"/>
        </w:rPr>
        <w:t xml:space="preserve"> </w:t>
      </w:r>
      <w:r w:rsidR="000474F3" w:rsidRPr="00F73E03">
        <w:rPr>
          <w:color w:val="000000" w:themeColor="text1"/>
        </w:rPr>
        <w:t>data</w:t>
      </w:r>
      <w:r w:rsidRPr="00F73E03">
        <w:rPr>
          <w:color w:val="000000" w:themeColor="text1"/>
        </w:rPr>
        <w:t xml:space="preserve">. </w:t>
      </w:r>
    </w:p>
    <w:p w14:paraId="034D39FC" w14:textId="53BD0285" w:rsidR="0037597C" w:rsidRPr="00F73E03" w:rsidRDefault="000B01F6" w:rsidP="0037597C">
      <w:pPr>
        <w:spacing w:line="360" w:lineRule="auto"/>
        <w:rPr>
          <w:color w:val="000000" w:themeColor="text1"/>
        </w:rPr>
      </w:pPr>
      <w:r w:rsidRPr="00F73E03">
        <w:rPr>
          <w:color w:val="000000" w:themeColor="text1"/>
        </w:rPr>
        <w:lastRenderedPageBreak/>
        <w:t>O</w:t>
      </w:r>
      <w:r w:rsidR="0037597C" w:rsidRPr="00F73E03">
        <w:rPr>
          <w:color w:val="000000" w:themeColor="text1"/>
        </w:rPr>
        <w:t xml:space="preserve">ur review also provides a starting point for future research. Future analyses should examine nutrient patterns across species’ ecological niches, diets or other traits, or how different conditions shape fish nutrient composition as environments change. Future research should also seek to expand modeling of nutrient composition for species that have not been fully analyzed and particularly so within geographies where nutritional composition is poorly assessed but fish dependence is high. </w:t>
      </w:r>
    </w:p>
    <w:p w14:paraId="4AF99040" w14:textId="44B62248" w:rsidR="00A808E5" w:rsidRPr="00F73E03" w:rsidRDefault="00A808E5" w:rsidP="00661940">
      <w:pPr>
        <w:spacing w:line="360" w:lineRule="auto"/>
        <w:rPr>
          <w:color w:val="000000" w:themeColor="text1"/>
        </w:rPr>
      </w:pPr>
    </w:p>
    <w:p w14:paraId="4DD1910A" w14:textId="77777777" w:rsidR="00A808E5" w:rsidRPr="00F73E03" w:rsidRDefault="00A808E5" w:rsidP="00661940">
      <w:pPr>
        <w:spacing w:line="360" w:lineRule="auto"/>
        <w:rPr>
          <w:b/>
          <w:color w:val="000000" w:themeColor="text1"/>
        </w:rPr>
      </w:pPr>
    </w:p>
    <w:p w14:paraId="2E8C9407" w14:textId="34135466" w:rsidR="00785299" w:rsidRPr="00F73E03" w:rsidRDefault="00510755" w:rsidP="00661940">
      <w:pPr>
        <w:pStyle w:val="EndNoteBibliography"/>
        <w:spacing w:after="120" w:line="360" w:lineRule="auto"/>
        <w:ind w:left="284" w:hanging="284"/>
        <w:rPr>
          <w:color w:val="000000" w:themeColor="text1"/>
        </w:rPr>
      </w:pPr>
      <w:r w:rsidRPr="00F73E03">
        <w:rPr>
          <w:b/>
          <w:color w:val="000000" w:themeColor="text1"/>
        </w:rPr>
        <w:t>References</w:t>
      </w:r>
      <w:r w:rsidR="009E0E31" w:rsidRPr="00F73E03">
        <w:rPr>
          <w:b/>
          <w:color w:val="000000" w:themeColor="text1"/>
        </w:rPr>
        <w:t xml:space="preserve"> </w:t>
      </w:r>
      <w:r w:rsidR="009E0E31" w:rsidRPr="00F73E03">
        <w:rPr>
          <w:color w:val="000000" w:themeColor="text1"/>
        </w:rPr>
        <w:t xml:space="preserve"> </w:t>
      </w:r>
    </w:p>
    <w:p w14:paraId="3AC918F9" w14:textId="77777777" w:rsidR="00B81163" w:rsidRPr="00F73E03" w:rsidRDefault="00B168FD" w:rsidP="00B81163">
      <w:pPr>
        <w:pStyle w:val="EndNoteBibliography"/>
        <w:spacing w:after="240"/>
        <w:ind w:left="720" w:hanging="720"/>
        <w:rPr>
          <w:noProof/>
          <w:color w:val="000000" w:themeColor="text1"/>
        </w:rPr>
      </w:pPr>
      <w:r w:rsidRPr="00F73E03">
        <w:rPr>
          <w:rFonts w:ascii="Calibri" w:hAnsi="Calibri" w:cstheme="minorBidi"/>
          <w:color w:val="000000" w:themeColor="text1"/>
        </w:rPr>
        <w:fldChar w:fldCharType="begin"/>
      </w:r>
      <w:r w:rsidRPr="00F73E03">
        <w:rPr>
          <w:color w:val="000000" w:themeColor="text1"/>
        </w:rPr>
        <w:instrText xml:space="preserve"> ADDIN EN.REFLIST </w:instrText>
      </w:r>
      <w:r w:rsidRPr="00F73E03">
        <w:rPr>
          <w:rFonts w:ascii="Calibri" w:hAnsi="Calibri" w:cstheme="minorBidi"/>
          <w:color w:val="000000" w:themeColor="text1"/>
        </w:rPr>
        <w:fldChar w:fldCharType="separate"/>
      </w:r>
      <w:r w:rsidR="00B81163" w:rsidRPr="00F73E03">
        <w:rPr>
          <w:noProof/>
          <w:color w:val="000000" w:themeColor="text1"/>
        </w:rPr>
        <w:t>1.</w:t>
      </w:r>
      <w:r w:rsidR="00B81163" w:rsidRPr="00F73E03">
        <w:rPr>
          <w:noProof/>
          <w:color w:val="000000" w:themeColor="text1"/>
        </w:rPr>
        <w:tab/>
        <w:t xml:space="preserve">FAO (2016) </w:t>
      </w:r>
      <w:r w:rsidR="00B81163" w:rsidRPr="00F73E03">
        <w:rPr>
          <w:i/>
          <w:noProof/>
          <w:color w:val="000000" w:themeColor="text1"/>
        </w:rPr>
        <w:t>State of the World's Fisheries and Aquaculture</w:t>
      </w:r>
      <w:r w:rsidR="00B81163" w:rsidRPr="00F73E03">
        <w:rPr>
          <w:noProof/>
          <w:color w:val="000000" w:themeColor="text1"/>
        </w:rPr>
        <w:t>. Rome.</w:t>
      </w:r>
    </w:p>
    <w:p w14:paraId="73B95FD5" w14:textId="77777777" w:rsidR="00B81163" w:rsidRPr="00F73E03" w:rsidRDefault="00B81163" w:rsidP="00B81163">
      <w:pPr>
        <w:pStyle w:val="EndNoteBibliography"/>
        <w:spacing w:after="240"/>
        <w:ind w:left="720" w:hanging="720"/>
        <w:rPr>
          <w:noProof/>
          <w:color w:val="000000" w:themeColor="text1"/>
        </w:rPr>
      </w:pPr>
      <w:r w:rsidRPr="00F73E03">
        <w:rPr>
          <w:noProof/>
          <w:color w:val="000000" w:themeColor="text1"/>
        </w:rPr>
        <w:t>2.</w:t>
      </w:r>
      <w:r w:rsidRPr="00F73E03">
        <w:rPr>
          <w:noProof/>
          <w:color w:val="000000" w:themeColor="text1"/>
        </w:rPr>
        <w:tab/>
        <w:t xml:space="preserve">Oehlenschlager J (2012) Seafood: Nutritional Benefits and Risk Aspects. </w:t>
      </w:r>
      <w:r w:rsidRPr="00F73E03">
        <w:rPr>
          <w:i/>
          <w:noProof/>
          <w:color w:val="000000" w:themeColor="text1"/>
        </w:rPr>
        <w:t>Int J Vitam Nutr Res</w:t>
      </w:r>
      <w:r w:rsidRPr="00F73E03">
        <w:rPr>
          <w:noProof/>
          <w:color w:val="000000" w:themeColor="text1"/>
        </w:rPr>
        <w:t xml:space="preserve"> 82, 168-176.</w:t>
      </w:r>
    </w:p>
    <w:p w14:paraId="2C2FD363" w14:textId="77777777" w:rsidR="00B81163" w:rsidRPr="00F73E03" w:rsidRDefault="00B81163" w:rsidP="00B81163">
      <w:pPr>
        <w:pStyle w:val="EndNoteBibliography"/>
        <w:spacing w:after="240"/>
        <w:ind w:left="720" w:hanging="720"/>
        <w:rPr>
          <w:noProof/>
          <w:color w:val="000000" w:themeColor="text1"/>
        </w:rPr>
      </w:pPr>
      <w:r w:rsidRPr="00F73E03">
        <w:rPr>
          <w:noProof/>
          <w:color w:val="000000" w:themeColor="text1"/>
        </w:rPr>
        <w:t>3.</w:t>
      </w:r>
      <w:r w:rsidRPr="00F73E03">
        <w:rPr>
          <w:noProof/>
          <w:color w:val="000000" w:themeColor="text1"/>
        </w:rPr>
        <w:tab/>
        <w:t xml:space="preserve">Hosomi R, Yoshida M Fukunaga K (2012) Seafood consumption and components for health. </w:t>
      </w:r>
      <w:r w:rsidRPr="00F73E03">
        <w:rPr>
          <w:i/>
          <w:noProof/>
          <w:color w:val="000000" w:themeColor="text1"/>
        </w:rPr>
        <w:t>Glob J Health Sci</w:t>
      </w:r>
      <w:r w:rsidRPr="00F73E03">
        <w:rPr>
          <w:noProof/>
          <w:color w:val="000000" w:themeColor="text1"/>
        </w:rPr>
        <w:t xml:space="preserve"> 4, 72-86.</w:t>
      </w:r>
    </w:p>
    <w:p w14:paraId="79661E19" w14:textId="77777777" w:rsidR="00B81163" w:rsidRPr="00F73E03" w:rsidRDefault="00B81163" w:rsidP="00B81163">
      <w:pPr>
        <w:pStyle w:val="EndNoteBibliography"/>
        <w:spacing w:after="240"/>
        <w:ind w:left="720" w:hanging="720"/>
        <w:rPr>
          <w:noProof/>
          <w:color w:val="000000" w:themeColor="text1"/>
        </w:rPr>
      </w:pPr>
      <w:r w:rsidRPr="00F73E03">
        <w:rPr>
          <w:noProof/>
          <w:color w:val="000000" w:themeColor="text1"/>
        </w:rPr>
        <w:t>4.</w:t>
      </w:r>
      <w:r w:rsidRPr="00F73E03">
        <w:rPr>
          <w:noProof/>
          <w:color w:val="000000" w:themeColor="text1"/>
        </w:rPr>
        <w:tab/>
        <w:t>FAO (2017) FAO/INFOODS Food Composition Database for Biodiversity Version 4.0-BioFoodComp4.0 [FAO, editor]. Rome, Italy.</w:t>
      </w:r>
    </w:p>
    <w:p w14:paraId="01179316" w14:textId="77777777" w:rsidR="00B81163" w:rsidRPr="00F73E03" w:rsidRDefault="00B81163" w:rsidP="00B81163">
      <w:pPr>
        <w:pStyle w:val="EndNoteBibliography"/>
        <w:spacing w:after="240"/>
        <w:ind w:left="720" w:hanging="720"/>
        <w:rPr>
          <w:noProof/>
          <w:color w:val="000000" w:themeColor="text1"/>
        </w:rPr>
      </w:pPr>
      <w:r w:rsidRPr="00F73E03">
        <w:rPr>
          <w:noProof/>
          <w:color w:val="000000" w:themeColor="text1"/>
        </w:rPr>
        <w:t>5.</w:t>
      </w:r>
      <w:r w:rsidRPr="00F73E03">
        <w:rPr>
          <w:noProof/>
          <w:color w:val="000000" w:themeColor="text1"/>
        </w:rPr>
        <w:tab/>
        <w:t>CIFRI (2017) NutriFishIn [CIFR Institute, editor].</w:t>
      </w:r>
    </w:p>
    <w:p w14:paraId="45E60539" w14:textId="77777777" w:rsidR="00B81163" w:rsidRPr="00F73E03" w:rsidRDefault="00B81163" w:rsidP="00B81163">
      <w:pPr>
        <w:pStyle w:val="EndNoteBibliography"/>
        <w:spacing w:after="240"/>
        <w:ind w:left="720" w:hanging="720"/>
        <w:rPr>
          <w:noProof/>
          <w:color w:val="000000" w:themeColor="text1"/>
        </w:rPr>
      </w:pPr>
      <w:r w:rsidRPr="00F73E03">
        <w:rPr>
          <w:noProof/>
          <w:color w:val="000000" w:themeColor="text1"/>
        </w:rPr>
        <w:t>6.</w:t>
      </w:r>
      <w:r w:rsidRPr="00F73E03">
        <w:rPr>
          <w:noProof/>
          <w:color w:val="000000" w:themeColor="text1"/>
        </w:rPr>
        <w:tab/>
        <w:t>Vaitla B, Collar D, Smith MR</w:t>
      </w:r>
      <w:r w:rsidRPr="00F73E03">
        <w:rPr>
          <w:i/>
          <w:noProof/>
          <w:color w:val="000000" w:themeColor="text1"/>
        </w:rPr>
        <w:t xml:space="preserve"> et al.</w:t>
      </w:r>
      <w:r w:rsidRPr="00F73E03">
        <w:rPr>
          <w:noProof/>
          <w:color w:val="000000" w:themeColor="text1"/>
        </w:rPr>
        <w:t xml:space="preserve"> (2018) Predicting nutrient content of ray-finned fishes using phylogenetic information. </w:t>
      </w:r>
      <w:r w:rsidRPr="00F73E03">
        <w:rPr>
          <w:i/>
          <w:noProof/>
          <w:color w:val="000000" w:themeColor="text1"/>
        </w:rPr>
        <w:t>Nature Communications</w:t>
      </w:r>
      <w:r w:rsidRPr="00F73E03">
        <w:rPr>
          <w:noProof/>
          <w:color w:val="000000" w:themeColor="text1"/>
        </w:rPr>
        <w:t xml:space="preserve"> 9, 3742.</w:t>
      </w:r>
    </w:p>
    <w:p w14:paraId="1059281B" w14:textId="77777777" w:rsidR="00B81163" w:rsidRPr="00F73E03" w:rsidRDefault="00B81163" w:rsidP="00B81163">
      <w:pPr>
        <w:pStyle w:val="EndNoteBibliography"/>
        <w:spacing w:after="240"/>
        <w:ind w:left="720" w:hanging="720"/>
        <w:rPr>
          <w:noProof/>
          <w:color w:val="000000" w:themeColor="text1"/>
        </w:rPr>
      </w:pPr>
      <w:r w:rsidRPr="00F73E03">
        <w:rPr>
          <w:noProof/>
          <w:color w:val="000000" w:themeColor="text1"/>
        </w:rPr>
        <w:t>7.</w:t>
      </w:r>
      <w:r w:rsidRPr="00F73E03">
        <w:rPr>
          <w:noProof/>
          <w:color w:val="000000" w:themeColor="text1"/>
        </w:rPr>
        <w:tab/>
        <w:t>Sioen I, De Henauw S, Verdonck F</w:t>
      </w:r>
      <w:r w:rsidRPr="00F73E03">
        <w:rPr>
          <w:i/>
          <w:noProof/>
          <w:color w:val="000000" w:themeColor="text1"/>
        </w:rPr>
        <w:t xml:space="preserve"> et al.</w:t>
      </w:r>
      <w:r w:rsidRPr="00F73E03">
        <w:rPr>
          <w:noProof/>
          <w:color w:val="000000" w:themeColor="text1"/>
        </w:rPr>
        <w:t xml:space="preserve"> (2007) Development of a nutrient database and distributions for use in a probabilistic risk-benefit analysis of human seafood consumption. </w:t>
      </w:r>
      <w:r w:rsidRPr="00F73E03">
        <w:rPr>
          <w:i/>
          <w:noProof/>
          <w:color w:val="000000" w:themeColor="text1"/>
        </w:rPr>
        <w:t>Journal of Food Composition and Analysis</w:t>
      </w:r>
      <w:r w:rsidRPr="00F73E03">
        <w:rPr>
          <w:noProof/>
          <w:color w:val="000000" w:themeColor="text1"/>
        </w:rPr>
        <w:t xml:space="preserve"> 20, 662-670.</w:t>
      </w:r>
    </w:p>
    <w:p w14:paraId="6D040DB5" w14:textId="77777777" w:rsidR="00B81163" w:rsidRPr="00F73E03" w:rsidRDefault="00B81163" w:rsidP="00B81163">
      <w:pPr>
        <w:pStyle w:val="EndNoteBibliography"/>
        <w:spacing w:after="240"/>
        <w:ind w:left="720" w:hanging="720"/>
        <w:rPr>
          <w:noProof/>
          <w:color w:val="000000" w:themeColor="text1"/>
        </w:rPr>
      </w:pPr>
      <w:r w:rsidRPr="00F73E03">
        <w:rPr>
          <w:noProof/>
          <w:color w:val="000000" w:themeColor="text1"/>
        </w:rPr>
        <w:t>8.</w:t>
      </w:r>
      <w:r w:rsidRPr="00F73E03">
        <w:rPr>
          <w:noProof/>
          <w:color w:val="000000" w:themeColor="text1"/>
        </w:rPr>
        <w:tab/>
        <w:t>Hicks CC, Cohen PJ, Graham NAJ</w:t>
      </w:r>
      <w:r w:rsidRPr="00F73E03">
        <w:rPr>
          <w:i/>
          <w:noProof/>
          <w:color w:val="000000" w:themeColor="text1"/>
        </w:rPr>
        <w:t xml:space="preserve"> et al.</w:t>
      </w:r>
      <w:r w:rsidRPr="00F73E03">
        <w:rPr>
          <w:noProof/>
          <w:color w:val="000000" w:themeColor="text1"/>
        </w:rPr>
        <w:t xml:space="preserve"> (2019) Harnessing global fisheries to tackle micronutrient deficiencies. </w:t>
      </w:r>
      <w:r w:rsidRPr="00F73E03">
        <w:rPr>
          <w:i/>
          <w:noProof/>
          <w:color w:val="000000" w:themeColor="text1"/>
        </w:rPr>
        <w:t>Nature</w:t>
      </w:r>
      <w:r w:rsidRPr="00F73E03">
        <w:rPr>
          <w:noProof/>
          <w:color w:val="000000" w:themeColor="text1"/>
        </w:rPr>
        <w:t xml:space="preserve"> 574, 95-98.</w:t>
      </w:r>
    </w:p>
    <w:p w14:paraId="0D0062B2" w14:textId="77777777" w:rsidR="00B81163" w:rsidRPr="00F73E03" w:rsidRDefault="00B81163" w:rsidP="00B81163">
      <w:pPr>
        <w:pStyle w:val="EndNoteBibliography"/>
        <w:spacing w:after="240"/>
        <w:ind w:left="720" w:hanging="720"/>
        <w:rPr>
          <w:noProof/>
          <w:color w:val="000000" w:themeColor="text1"/>
        </w:rPr>
      </w:pPr>
      <w:r w:rsidRPr="00F73E03">
        <w:rPr>
          <w:noProof/>
          <w:color w:val="000000" w:themeColor="text1"/>
        </w:rPr>
        <w:t>9.</w:t>
      </w:r>
      <w:r w:rsidRPr="00F73E03">
        <w:rPr>
          <w:noProof/>
          <w:color w:val="000000" w:themeColor="text1"/>
        </w:rPr>
        <w:tab/>
        <w:t xml:space="preserve">Bradley B, Byrd, K., Atkins, M., Ihiabe, S. I., Akintola, S. L., Fakoya, K. A., Ene-Obong, H. N., &amp; Thilsted, S. H. (2020) </w:t>
      </w:r>
      <w:r w:rsidRPr="00F73E03">
        <w:rPr>
          <w:i/>
          <w:noProof/>
          <w:color w:val="000000" w:themeColor="text1"/>
        </w:rPr>
        <w:t>Fish in Nigerian food systems: A review</w:t>
      </w:r>
      <w:r w:rsidRPr="00F73E03">
        <w:rPr>
          <w:noProof/>
          <w:color w:val="000000" w:themeColor="text1"/>
        </w:rPr>
        <w:t>. Program Report: 2020-06. Penang, Malaysia: WorldFish.</w:t>
      </w:r>
    </w:p>
    <w:p w14:paraId="570BB112" w14:textId="77777777" w:rsidR="00B81163" w:rsidRPr="00F73E03" w:rsidRDefault="00B81163" w:rsidP="00B81163">
      <w:pPr>
        <w:pStyle w:val="EndNoteBibliography"/>
        <w:spacing w:after="240"/>
        <w:ind w:left="720" w:hanging="720"/>
        <w:rPr>
          <w:noProof/>
          <w:color w:val="000000" w:themeColor="text1"/>
        </w:rPr>
      </w:pPr>
      <w:r w:rsidRPr="00F73E03">
        <w:rPr>
          <w:noProof/>
          <w:color w:val="000000" w:themeColor="text1"/>
        </w:rPr>
        <w:t>10.</w:t>
      </w:r>
      <w:r w:rsidRPr="00F73E03">
        <w:rPr>
          <w:noProof/>
          <w:color w:val="000000" w:themeColor="text1"/>
        </w:rPr>
        <w:tab/>
        <w:t xml:space="preserve">Roos N, Islam MM Thilsted SH (2003) Small indigenous fish species in Bangladesh: contribution to vitamin A, calcium and iron intakes. </w:t>
      </w:r>
      <w:r w:rsidRPr="00F73E03">
        <w:rPr>
          <w:i/>
          <w:noProof/>
          <w:color w:val="000000" w:themeColor="text1"/>
        </w:rPr>
        <w:t>J Nutr</w:t>
      </w:r>
      <w:r w:rsidRPr="00F73E03">
        <w:rPr>
          <w:noProof/>
          <w:color w:val="000000" w:themeColor="text1"/>
        </w:rPr>
        <w:t xml:space="preserve"> 133, 4021-4026.</w:t>
      </w:r>
    </w:p>
    <w:p w14:paraId="05091BC1" w14:textId="77777777" w:rsidR="00B81163" w:rsidRPr="00F73E03" w:rsidRDefault="00B81163" w:rsidP="00B81163">
      <w:pPr>
        <w:pStyle w:val="EndNoteBibliography"/>
        <w:spacing w:after="240"/>
        <w:ind w:left="720" w:hanging="720"/>
        <w:rPr>
          <w:noProof/>
          <w:color w:val="000000" w:themeColor="text1"/>
        </w:rPr>
      </w:pPr>
      <w:r w:rsidRPr="00F73E03">
        <w:rPr>
          <w:noProof/>
          <w:color w:val="000000" w:themeColor="text1"/>
        </w:rPr>
        <w:t>11.</w:t>
      </w:r>
      <w:r w:rsidRPr="00F73E03">
        <w:rPr>
          <w:noProof/>
          <w:color w:val="000000" w:themeColor="text1"/>
        </w:rPr>
        <w:tab/>
        <w:t>Roos N, Leth T, Jakobsen J</w:t>
      </w:r>
      <w:r w:rsidRPr="00F73E03">
        <w:rPr>
          <w:i/>
          <w:noProof/>
          <w:color w:val="000000" w:themeColor="text1"/>
        </w:rPr>
        <w:t xml:space="preserve"> et al.</w:t>
      </w:r>
      <w:r w:rsidRPr="00F73E03">
        <w:rPr>
          <w:noProof/>
          <w:color w:val="000000" w:themeColor="text1"/>
        </w:rPr>
        <w:t xml:space="preserve"> (2002) High vitamin A content in some small indigenous fish species in Bangladesh: perspectives for food-based strategies to reduce vitamin A deficiency. </w:t>
      </w:r>
      <w:r w:rsidRPr="00F73E03">
        <w:rPr>
          <w:i/>
          <w:noProof/>
          <w:color w:val="000000" w:themeColor="text1"/>
        </w:rPr>
        <w:t>Int J Food Sci Nutr</w:t>
      </w:r>
      <w:r w:rsidRPr="00F73E03">
        <w:rPr>
          <w:noProof/>
          <w:color w:val="000000" w:themeColor="text1"/>
        </w:rPr>
        <w:t xml:space="preserve"> 53, 425-437.</w:t>
      </w:r>
    </w:p>
    <w:p w14:paraId="34998E6D" w14:textId="77777777" w:rsidR="00B81163" w:rsidRPr="00F73E03" w:rsidRDefault="00B81163" w:rsidP="00B81163">
      <w:pPr>
        <w:pStyle w:val="EndNoteBibliography"/>
        <w:spacing w:after="240"/>
        <w:ind w:left="720" w:hanging="720"/>
        <w:rPr>
          <w:noProof/>
          <w:color w:val="000000" w:themeColor="text1"/>
        </w:rPr>
      </w:pPr>
      <w:r w:rsidRPr="00F73E03">
        <w:rPr>
          <w:noProof/>
          <w:color w:val="000000" w:themeColor="text1"/>
        </w:rPr>
        <w:lastRenderedPageBreak/>
        <w:t>12.</w:t>
      </w:r>
      <w:r w:rsidRPr="00F73E03">
        <w:rPr>
          <w:noProof/>
          <w:color w:val="000000" w:themeColor="text1"/>
        </w:rPr>
        <w:tab/>
        <w:t>Bogard JR, Farook S, Marks GC</w:t>
      </w:r>
      <w:r w:rsidRPr="00F73E03">
        <w:rPr>
          <w:i/>
          <w:noProof/>
          <w:color w:val="000000" w:themeColor="text1"/>
        </w:rPr>
        <w:t xml:space="preserve"> et al.</w:t>
      </w:r>
      <w:r w:rsidRPr="00F73E03">
        <w:rPr>
          <w:noProof/>
          <w:color w:val="000000" w:themeColor="text1"/>
        </w:rPr>
        <w:t xml:space="preserve"> (2017) Higher fish but lower micronutrient intakes: Temporal changes in fish consumption from capture fisheries and aquaculture in Bangladesh. </w:t>
      </w:r>
      <w:r w:rsidRPr="00F73E03">
        <w:rPr>
          <w:i/>
          <w:noProof/>
          <w:color w:val="000000" w:themeColor="text1"/>
        </w:rPr>
        <w:t>Plos One</w:t>
      </w:r>
      <w:r w:rsidRPr="00F73E03">
        <w:rPr>
          <w:noProof/>
          <w:color w:val="000000" w:themeColor="text1"/>
        </w:rPr>
        <w:t xml:space="preserve"> 12.</w:t>
      </w:r>
    </w:p>
    <w:p w14:paraId="63214D80" w14:textId="77777777" w:rsidR="00B81163" w:rsidRPr="00F73E03" w:rsidRDefault="00B81163" w:rsidP="00B81163">
      <w:pPr>
        <w:pStyle w:val="EndNoteBibliography"/>
        <w:spacing w:after="240"/>
        <w:ind w:left="720" w:hanging="720"/>
        <w:rPr>
          <w:noProof/>
          <w:color w:val="000000" w:themeColor="text1"/>
        </w:rPr>
      </w:pPr>
      <w:r w:rsidRPr="00F73E03">
        <w:rPr>
          <w:noProof/>
          <w:color w:val="000000" w:themeColor="text1"/>
        </w:rPr>
        <w:t>13.</w:t>
      </w:r>
      <w:r w:rsidRPr="00F73E03">
        <w:rPr>
          <w:noProof/>
          <w:color w:val="000000" w:themeColor="text1"/>
        </w:rPr>
        <w:tab/>
        <w:t>Bogard JR, Thilsted SH, Marks GC</w:t>
      </w:r>
      <w:r w:rsidRPr="00F73E03">
        <w:rPr>
          <w:i/>
          <w:noProof/>
          <w:color w:val="000000" w:themeColor="text1"/>
        </w:rPr>
        <w:t xml:space="preserve"> et al.</w:t>
      </w:r>
      <w:r w:rsidRPr="00F73E03">
        <w:rPr>
          <w:noProof/>
          <w:color w:val="000000" w:themeColor="text1"/>
        </w:rPr>
        <w:t xml:space="preserve"> (2015) Nutrient composition of important fish species in Bangladesh and potential contribution to recommended nutrient intakes. </w:t>
      </w:r>
      <w:r w:rsidRPr="00F73E03">
        <w:rPr>
          <w:i/>
          <w:noProof/>
          <w:color w:val="000000" w:themeColor="text1"/>
        </w:rPr>
        <w:t>Journal of Food Composition and Analysis</w:t>
      </w:r>
      <w:r w:rsidRPr="00F73E03">
        <w:rPr>
          <w:noProof/>
          <w:color w:val="000000" w:themeColor="text1"/>
        </w:rPr>
        <w:t xml:space="preserve"> 42, 120-133.</w:t>
      </w:r>
    </w:p>
    <w:p w14:paraId="4F42EE04" w14:textId="77777777" w:rsidR="00B81163" w:rsidRPr="00F73E03" w:rsidRDefault="00B81163" w:rsidP="00B81163">
      <w:pPr>
        <w:pStyle w:val="EndNoteBibliography"/>
        <w:spacing w:after="240"/>
        <w:ind w:left="720" w:hanging="720"/>
        <w:rPr>
          <w:noProof/>
          <w:color w:val="000000" w:themeColor="text1"/>
        </w:rPr>
      </w:pPr>
      <w:r w:rsidRPr="00F73E03">
        <w:rPr>
          <w:noProof/>
          <w:color w:val="000000" w:themeColor="text1"/>
        </w:rPr>
        <w:t>14.</w:t>
      </w:r>
      <w:r w:rsidRPr="00F73E03">
        <w:rPr>
          <w:noProof/>
          <w:color w:val="000000" w:themeColor="text1"/>
        </w:rPr>
        <w:tab/>
        <w:t xml:space="preserve">Pauly D, Watson R Alder J (2005) Global trends in world fisheries: impacts on marine ecosystems and food security. </w:t>
      </w:r>
      <w:r w:rsidRPr="00F73E03">
        <w:rPr>
          <w:i/>
          <w:noProof/>
          <w:color w:val="000000" w:themeColor="text1"/>
        </w:rPr>
        <w:t>Philosophical Transactions of the Royal Society B-Biological Sciences</w:t>
      </w:r>
      <w:r w:rsidRPr="00F73E03">
        <w:rPr>
          <w:noProof/>
          <w:color w:val="000000" w:themeColor="text1"/>
        </w:rPr>
        <w:t xml:space="preserve"> 360, 5-12.</w:t>
      </w:r>
    </w:p>
    <w:p w14:paraId="4A12E22D" w14:textId="77777777" w:rsidR="00B81163" w:rsidRPr="00F73E03" w:rsidRDefault="00B81163" w:rsidP="00B81163">
      <w:pPr>
        <w:pStyle w:val="EndNoteBibliography"/>
        <w:spacing w:after="240"/>
        <w:ind w:left="720" w:hanging="720"/>
        <w:rPr>
          <w:noProof/>
          <w:color w:val="000000" w:themeColor="text1"/>
        </w:rPr>
      </w:pPr>
      <w:r w:rsidRPr="00F73E03">
        <w:rPr>
          <w:noProof/>
          <w:color w:val="000000" w:themeColor="text1"/>
        </w:rPr>
        <w:t>15.</w:t>
      </w:r>
      <w:r w:rsidRPr="00F73E03">
        <w:rPr>
          <w:noProof/>
          <w:color w:val="000000" w:themeColor="text1"/>
        </w:rPr>
        <w:tab/>
        <w:t>Golden C, Allison EH, Cheung WWL</w:t>
      </w:r>
      <w:r w:rsidRPr="00F73E03">
        <w:rPr>
          <w:i/>
          <w:noProof/>
          <w:color w:val="000000" w:themeColor="text1"/>
        </w:rPr>
        <w:t xml:space="preserve"> et al.</w:t>
      </w:r>
      <w:r w:rsidRPr="00F73E03">
        <w:rPr>
          <w:noProof/>
          <w:color w:val="000000" w:themeColor="text1"/>
        </w:rPr>
        <w:t xml:space="preserve"> (2016) Fall in fish catch threatens human health. </w:t>
      </w:r>
      <w:r w:rsidRPr="00F73E03">
        <w:rPr>
          <w:i/>
          <w:noProof/>
          <w:color w:val="000000" w:themeColor="text1"/>
        </w:rPr>
        <w:t>Nature</w:t>
      </w:r>
      <w:r w:rsidRPr="00F73E03">
        <w:rPr>
          <w:noProof/>
          <w:color w:val="000000" w:themeColor="text1"/>
        </w:rPr>
        <w:t xml:space="preserve"> 534, 317-320.</w:t>
      </w:r>
    </w:p>
    <w:p w14:paraId="1155CE47" w14:textId="77777777" w:rsidR="00B81163" w:rsidRPr="00F73E03" w:rsidRDefault="00B81163" w:rsidP="00B81163">
      <w:pPr>
        <w:pStyle w:val="EndNoteBibliography"/>
        <w:spacing w:after="240"/>
        <w:ind w:left="720" w:hanging="720"/>
        <w:rPr>
          <w:noProof/>
          <w:color w:val="000000" w:themeColor="text1"/>
        </w:rPr>
      </w:pPr>
      <w:r w:rsidRPr="00F73E03">
        <w:rPr>
          <w:noProof/>
          <w:color w:val="000000" w:themeColor="text1"/>
        </w:rPr>
        <w:t>16.</w:t>
      </w:r>
      <w:r w:rsidRPr="00F73E03">
        <w:rPr>
          <w:noProof/>
          <w:color w:val="000000" w:themeColor="text1"/>
        </w:rPr>
        <w:tab/>
        <w:t>Thilsted SH, Thorne-Lyman A, Webb P</w:t>
      </w:r>
      <w:r w:rsidRPr="00F73E03">
        <w:rPr>
          <w:i/>
          <w:noProof/>
          <w:color w:val="000000" w:themeColor="text1"/>
        </w:rPr>
        <w:t xml:space="preserve"> et al.</w:t>
      </w:r>
      <w:r w:rsidRPr="00F73E03">
        <w:rPr>
          <w:noProof/>
          <w:color w:val="000000" w:themeColor="text1"/>
        </w:rPr>
        <w:t xml:space="preserve"> (2016) Sustaining healthy diets: The role of capture fisheries and aquaculture for improving nutrition in the post-2015 era. </w:t>
      </w:r>
      <w:r w:rsidRPr="00F73E03">
        <w:rPr>
          <w:i/>
          <w:noProof/>
          <w:color w:val="000000" w:themeColor="text1"/>
        </w:rPr>
        <w:t>Food Policy</w:t>
      </w:r>
      <w:r w:rsidRPr="00F73E03">
        <w:rPr>
          <w:noProof/>
          <w:color w:val="000000" w:themeColor="text1"/>
        </w:rPr>
        <w:t xml:space="preserve"> 61, 126-131.</w:t>
      </w:r>
    </w:p>
    <w:p w14:paraId="0D5A8591" w14:textId="77777777" w:rsidR="00B81163" w:rsidRPr="00F73E03" w:rsidRDefault="00B81163" w:rsidP="00B81163">
      <w:pPr>
        <w:pStyle w:val="EndNoteBibliography"/>
        <w:spacing w:after="240"/>
        <w:ind w:left="720" w:hanging="720"/>
        <w:rPr>
          <w:noProof/>
          <w:color w:val="000000" w:themeColor="text1"/>
        </w:rPr>
      </w:pPr>
      <w:r w:rsidRPr="00F73E03">
        <w:rPr>
          <w:noProof/>
          <w:color w:val="000000" w:themeColor="text1"/>
        </w:rPr>
        <w:t>17.</w:t>
      </w:r>
      <w:r w:rsidRPr="00F73E03">
        <w:rPr>
          <w:noProof/>
          <w:color w:val="000000" w:themeColor="text1"/>
        </w:rPr>
        <w:tab/>
        <w:t xml:space="preserve">Headey D, Hirvonen K Hoddinott J (2018) Animal Sourced Foods and Child Stunting. </w:t>
      </w:r>
      <w:r w:rsidRPr="00F73E03">
        <w:rPr>
          <w:i/>
          <w:noProof/>
          <w:color w:val="000000" w:themeColor="text1"/>
        </w:rPr>
        <w:t>Am J Agric Econ</w:t>
      </w:r>
      <w:r w:rsidRPr="00F73E03">
        <w:rPr>
          <w:noProof/>
          <w:color w:val="000000" w:themeColor="text1"/>
        </w:rPr>
        <w:t xml:space="preserve"> 100, 1302-1319.</w:t>
      </w:r>
    </w:p>
    <w:p w14:paraId="59858709" w14:textId="77777777" w:rsidR="00B81163" w:rsidRPr="00F73E03" w:rsidRDefault="00B81163" w:rsidP="00B81163">
      <w:pPr>
        <w:pStyle w:val="EndNoteBibliography"/>
        <w:spacing w:after="240"/>
        <w:ind w:left="720" w:hanging="720"/>
        <w:rPr>
          <w:noProof/>
          <w:color w:val="000000" w:themeColor="text1"/>
        </w:rPr>
      </w:pPr>
      <w:r w:rsidRPr="00F73E03">
        <w:rPr>
          <w:noProof/>
          <w:color w:val="000000" w:themeColor="text1"/>
        </w:rPr>
        <w:t>18.</w:t>
      </w:r>
      <w:r w:rsidRPr="00F73E03">
        <w:rPr>
          <w:noProof/>
          <w:color w:val="000000" w:themeColor="text1"/>
        </w:rPr>
        <w:tab/>
        <w:t>Marinda PA, Genschick S, Khayeka-Wandabwa C</w:t>
      </w:r>
      <w:r w:rsidRPr="00F73E03">
        <w:rPr>
          <w:i/>
          <w:noProof/>
          <w:color w:val="000000" w:themeColor="text1"/>
        </w:rPr>
        <w:t xml:space="preserve"> et al.</w:t>
      </w:r>
      <w:r w:rsidRPr="00F73E03">
        <w:rPr>
          <w:noProof/>
          <w:color w:val="000000" w:themeColor="text1"/>
        </w:rPr>
        <w:t xml:space="preserve"> (2018) Dietary diversity determinants and contribution of fish to maternal and under-five nutritional status in Zambia. </w:t>
      </w:r>
      <w:r w:rsidRPr="00F73E03">
        <w:rPr>
          <w:i/>
          <w:noProof/>
          <w:color w:val="000000" w:themeColor="text1"/>
        </w:rPr>
        <w:t>PLoS ONE</w:t>
      </w:r>
      <w:r w:rsidRPr="00F73E03">
        <w:rPr>
          <w:noProof/>
          <w:color w:val="000000" w:themeColor="text1"/>
        </w:rPr>
        <w:t xml:space="preserve"> 13, 1-18.</w:t>
      </w:r>
    </w:p>
    <w:p w14:paraId="22A6A5D6" w14:textId="77777777" w:rsidR="00B81163" w:rsidRPr="00F73E03" w:rsidRDefault="00B81163" w:rsidP="00B81163">
      <w:pPr>
        <w:pStyle w:val="EndNoteBibliography"/>
        <w:spacing w:after="240"/>
        <w:ind w:left="720" w:hanging="720"/>
        <w:rPr>
          <w:noProof/>
          <w:color w:val="000000" w:themeColor="text1"/>
        </w:rPr>
      </w:pPr>
      <w:r w:rsidRPr="00F73E03">
        <w:rPr>
          <w:noProof/>
          <w:color w:val="000000" w:themeColor="text1"/>
        </w:rPr>
        <w:t>19.</w:t>
      </w:r>
      <w:r w:rsidRPr="00F73E03">
        <w:rPr>
          <w:noProof/>
          <w:color w:val="000000" w:themeColor="text1"/>
        </w:rPr>
        <w:tab/>
        <w:t>Ferguson E, Chege P, Kimiywe J</w:t>
      </w:r>
      <w:r w:rsidRPr="00F73E03">
        <w:rPr>
          <w:i/>
          <w:noProof/>
          <w:color w:val="000000" w:themeColor="text1"/>
        </w:rPr>
        <w:t xml:space="preserve"> et al.</w:t>
      </w:r>
      <w:r w:rsidRPr="00F73E03">
        <w:rPr>
          <w:noProof/>
          <w:color w:val="000000" w:themeColor="text1"/>
        </w:rPr>
        <w:t xml:space="preserve"> (2015) Zinc, iron and calcium are major limiting nutrients in the complementary diets of rural Kenyan children. </w:t>
      </w:r>
      <w:r w:rsidRPr="00F73E03">
        <w:rPr>
          <w:i/>
          <w:noProof/>
          <w:color w:val="000000" w:themeColor="text1"/>
        </w:rPr>
        <w:t>Maternal and Child Nutrition</w:t>
      </w:r>
      <w:r w:rsidRPr="00F73E03">
        <w:rPr>
          <w:noProof/>
          <w:color w:val="000000" w:themeColor="text1"/>
        </w:rPr>
        <w:t xml:space="preserve"> 11, 6-20.</w:t>
      </w:r>
    </w:p>
    <w:p w14:paraId="6C7EC5E2" w14:textId="77777777" w:rsidR="00B81163" w:rsidRPr="00F73E03" w:rsidRDefault="00B81163" w:rsidP="00B81163">
      <w:pPr>
        <w:pStyle w:val="EndNoteBibliography"/>
        <w:spacing w:after="240"/>
        <w:ind w:left="720" w:hanging="720"/>
        <w:rPr>
          <w:noProof/>
          <w:color w:val="000000" w:themeColor="text1"/>
        </w:rPr>
      </w:pPr>
      <w:r w:rsidRPr="00F73E03">
        <w:rPr>
          <w:noProof/>
          <w:color w:val="000000" w:themeColor="text1"/>
        </w:rPr>
        <w:t>20.</w:t>
      </w:r>
      <w:r w:rsidRPr="00F73E03">
        <w:rPr>
          <w:noProof/>
          <w:color w:val="000000" w:themeColor="text1"/>
        </w:rPr>
        <w:tab/>
        <w:t>Beal T, Massiot E, Arsenault JE</w:t>
      </w:r>
      <w:r w:rsidRPr="00F73E03">
        <w:rPr>
          <w:i/>
          <w:noProof/>
          <w:color w:val="000000" w:themeColor="text1"/>
        </w:rPr>
        <w:t xml:space="preserve"> et al.</w:t>
      </w:r>
      <w:r w:rsidRPr="00F73E03">
        <w:rPr>
          <w:noProof/>
          <w:color w:val="000000" w:themeColor="text1"/>
        </w:rPr>
        <w:t xml:space="preserve"> (2017) Global trends in dietary micronutrient supplies and estimated prevalence of inadequate intakes. </w:t>
      </w:r>
      <w:r w:rsidRPr="00F73E03">
        <w:rPr>
          <w:i/>
          <w:noProof/>
          <w:color w:val="000000" w:themeColor="text1"/>
        </w:rPr>
        <w:t>Plos One</w:t>
      </w:r>
      <w:r w:rsidRPr="00F73E03">
        <w:rPr>
          <w:noProof/>
          <w:color w:val="000000" w:themeColor="text1"/>
        </w:rPr>
        <w:t xml:space="preserve"> 12.</w:t>
      </w:r>
    </w:p>
    <w:p w14:paraId="315766FD" w14:textId="77777777" w:rsidR="00B81163" w:rsidRPr="00F73E03" w:rsidRDefault="00B81163" w:rsidP="00B81163">
      <w:pPr>
        <w:pStyle w:val="EndNoteBibliography"/>
        <w:spacing w:after="240"/>
        <w:ind w:left="720" w:hanging="720"/>
        <w:rPr>
          <w:noProof/>
          <w:color w:val="000000" w:themeColor="text1"/>
        </w:rPr>
      </w:pPr>
      <w:r w:rsidRPr="00F73E03">
        <w:rPr>
          <w:noProof/>
          <w:color w:val="000000" w:themeColor="text1"/>
        </w:rPr>
        <w:t>21.</w:t>
      </w:r>
      <w:r w:rsidRPr="00F73E03">
        <w:rPr>
          <w:noProof/>
          <w:color w:val="000000" w:themeColor="text1"/>
        </w:rPr>
        <w:tab/>
        <w:t>Stark KD, Van Elswyk ME, Higgins MR</w:t>
      </w:r>
      <w:r w:rsidRPr="00F73E03">
        <w:rPr>
          <w:i/>
          <w:noProof/>
          <w:color w:val="000000" w:themeColor="text1"/>
        </w:rPr>
        <w:t xml:space="preserve"> et al.</w:t>
      </w:r>
      <w:r w:rsidRPr="00F73E03">
        <w:rPr>
          <w:noProof/>
          <w:color w:val="000000" w:themeColor="text1"/>
        </w:rPr>
        <w:t xml:space="preserve"> (2016) Global survey of the omega-3 fatty acids, docosahexaenoic acid and eicosapentaenoic acid in the blood stream of healthy adults. </w:t>
      </w:r>
      <w:r w:rsidRPr="00F73E03">
        <w:rPr>
          <w:i/>
          <w:noProof/>
          <w:color w:val="000000" w:themeColor="text1"/>
        </w:rPr>
        <w:t>Prog Lipid Res</w:t>
      </w:r>
      <w:r w:rsidRPr="00F73E03">
        <w:rPr>
          <w:noProof/>
          <w:color w:val="000000" w:themeColor="text1"/>
        </w:rPr>
        <w:t xml:space="preserve"> 63, 132-152.</w:t>
      </w:r>
    </w:p>
    <w:p w14:paraId="52171F96" w14:textId="77777777" w:rsidR="00B81163" w:rsidRPr="00F73E03" w:rsidRDefault="00B81163" w:rsidP="00B81163">
      <w:pPr>
        <w:pStyle w:val="EndNoteBibliography"/>
        <w:spacing w:after="240"/>
        <w:ind w:left="720" w:hanging="720"/>
        <w:rPr>
          <w:noProof/>
          <w:color w:val="000000" w:themeColor="text1"/>
        </w:rPr>
      </w:pPr>
      <w:r w:rsidRPr="00F73E03">
        <w:rPr>
          <w:noProof/>
          <w:color w:val="000000" w:themeColor="text1"/>
        </w:rPr>
        <w:t>22.</w:t>
      </w:r>
      <w:r w:rsidRPr="00F73E03">
        <w:rPr>
          <w:noProof/>
          <w:color w:val="000000" w:themeColor="text1"/>
        </w:rPr>
        <w:tab/>
        <w:t xml:space="preserve">FAO/WHO (2004) </w:t>
      </w:r>
      <w:r w:rsidRPr="00F73E03">
        <w:rPr>
          <w:i/>
          <w:noProof/>
          <w:color w:val="000000" w:themeColor="text1"/>
        </w:rPr>
        <w:t>Vitamin and mineral requirements in human nutrition</w:t>
      </w:r>
      <w:r w:rsidRPr="00F73E03">
        <w:rPr>
          <w:noProof/>
          <w:color w:val="000000" w:themeColor="text1"/>
        </w:rPr>
        <w:t>. FAO/WHO Expert Consultation on Human Vitamina nd Mineral REquirements. Bangkok, Thailand.</w:t>
      </w:r>
    </w:p>
    <w:p w14:paraId="76378AAC" w14:textId="77777777" w:rsidR="00B81163" w:rsidRPr="00F73E03" w:rsidRDefault="00B81163" w:rsidP="00B81163">
      <w:pPr>
        <w:pStyle w:val="EndNoteBibliography"/>
        <w:spacing w:after="240"/>
        <w:ind w:left="720" w:hanging="720"/>
        <w:rPr>
          <w:noProof/>
          <w:color w:val="000000" w:themeColor="text1"/>
        </w:rPr>
      </w:pPr>
      <w:r w:rsidRPr="00F73E03">
        <w:rPr>
          <w:noProof/>
          <w:color w:val="000000" w:themeColor="text1"/>
        </w:rPr>
        <w:t>23.</w:t>
      </w:r>
      <w:r w:rsidRPr="00F73E03">
        <w:rPr>
          <w:noProof/>
          <w:color w:val="000000" w:themeColor="text1"/>
        </w:rPr>
        <w:tab/>
        <w:t xml:space="preserve">WHO Multicentre Growth Reference Study Group. (2006). WHO Child Growth Standards based on length/height waaAPO, Norway: 1992). Supplement, 450, 76. (2006) </w:t>
      </w:r>
      <w:r w:rsidRPr="00F73E03">
        <w:rPr>
          <w:i/>
          <w:noProof/>
          <w:color w:val="000000" w:themeColor="text1"/>
        </w:rPr>
        <w:t>WHO Multicentre Growth Reference Study Group; Supplement</w:t>
      </w:r>
      <w:r w:rsidRPr="00F73E03">
        <w:rPr>
          <w:noProof/>
          <w:color w:val="000000" w:themeColor="text1"/>
        </w:rPr>
        <w:t>. WHO Child Growth Standards based on length/height, weight and age. Oslo, Norway: Acta Paediatrica.</w:t>
      </w:r>
    </w:p>
    <w:p w14:paraId="7ECE7FC2" w14:textId="77777777" w:rsidR="00B81163" w:rsidRPr="00F73E03" w:rsidRDefault="00B81163" w:rsidP="00B81163">
      <w:pPr>
        <w:pStyle w:val="EndNoteBibliography"/>
        <w:spacing w:after="240"/>
        <w:ind w:left="720" w:hanging="720"/>
        <w:rPr>
          <w:noProof/>
          <w:color w:val="000000" w:themeColor="text1"/>
        </w:rPr>
      </w:pPr>
      <w:r w:rsidRPr="00F73E03">
        <w:rPr>
          <w:noProof/>
          <w:color w:val="000000" w:themeColor="text1"/>
        </w:rPr>
        <w:t>24.</w:t>
      </w:r>
      <w:r w:rsidRPr="00F73E03">
        <w:rPr>
          <w:noProof/>
          <w:color w:val="000000" w:themeColor="text1"/>
        </w:rPr>
        <w:tab/>
        <w:t xml:space="preserve">FAO (2010) </w:t>
      </w:r>
      <w:r w:rsidRPr="00F73E03">
        <w:rPr>
          <w:i/>
          <w:noProof/>
          <w:color w:val="000000" w:themeColor="text1"/>
        </w:rPr>
        <w:t>Fats and fatty acids in human nutrition: report of an expert consultation</w:t>
      </w:r>
      <w:r w:rsidRPr="00F73E03">
        <w:rPr>
          <w:noProof/>
          <w:color w:val="000000" w:themeColor="text1"/>
        </w:rPr>
        <w:t>. FAO Food Nutr Pap. Rome, Italy: Food and Agriculture Organization of the United Nations.</w:t>
      </w:r>
    </w:p>
    <w:p w14:paraId="765DA845" w14:textId="77777777" w:rsidR="00B81163" w:rsidRPr="00F73E03" w:rsidRDefault="00B81163" w:rsidP="00B81163">
      <w:pPr>
        <w:pStyle w:val="EndNoteBibliography"/>
        <w:spacing w:after="240"/>
        <w:ind w:left="720" w:hanging="720"/>
        <w:rPr>
          <w:noProof/>
          <w:color w:val="000000" w:themeColor="text1"/>
        </w:rPr>
      </w:pPr>
      <w:r w:rsidRPr="00F73E03">
        <w:rPr>
          <w:noProof/>
          <w:color w:val="000000" w:themeColor="text1"/>
        </w:rPr>
        <w:lastRenderedPageBreak/>
        <w:t>25.</w:t>
      </w:r>
      <w:r w:rsidRPr="00F73E03">
        <w:rPr>
          <w:noProof/>
          <w:color w:val="000000" w:themeColor="text1"/>
        </w:rPr>
        <w:tab/>
        <w:t>Wheal MS, DeCourcy-Ireland E, Bogard JR</w:t>
      </w:r>
      <w:r w:rsidRPr="00F73E03">
        <w:rPr>
          <w:i/>
          <w:noProof/>
          <w:color w:val="000000" w:themeColor="text1"/>
        </w:rPr>
        <w:t xml:space="preserve"> et al.</w:t>
      </w:r>
      <w:r w:rsidRPr="00F73E03">
        <w:rPr>
          <w:noProof/>
          <w:color w:val="000000" w:themeColor="text1"/>
        </w:rPr>
        <w:t xml:space="preserve"> (2016) Measurement of haem and total iron in fish, shrimp and prawn using ICP-MS: Implications for dietary iron intake calculations. </w:t>
      </w:r>
      <w:r w:rsidRPr="00F73E03">
        <w:rPr>
          <w:i/>
          <w:noProof/>
          <w:color w:val="000000" w:themeColor="text1"/>
        </w:rPr>
        <w:t>Food Chem</w:t>
      </w:r>
      <w:r w:rsidRPr="00F73E03">
        <w:rPr>
          <w:noProof/>
          <w:color w:val="000000" w:themeColor="text1"/>
        </w:rPr>
        <w:t xml:space="preserve"> 201, 222-229.</w:t>
      </w:r>
    </w:p>
    <w:p w14:paraId="2D8DB1EC" w14:textId="77777777" w:rsidR="00B81163" w:rsidRPr="00F73E03" w:rsidRDefault="00B81163" w:rsidP="00B81163">
      <w:pPr>
        <w:pStyle w:val="EndNoteBibliography"/>
        <w:spacing w:after="240"/>
        <w:ind w:left="720" w:hanging="720"/>
        <w:rPr>
          <w:noProof/>
          <w:color w:val="000000" w:themeColor="text1"/>
        </w:rPr>
      </w:pPr>
      <w:r w:rsidRPr="00F73E03">
        <w:rPr>
          <w:noProof/>
          <w:color w:val="000000" w:themeColor="text1"/>
        </w:rPr>
        <w:t>26.</w:t>
      </w:r>
      <w:r w:rsidRPr="00F73E03">
        <w:rPr>
          <w:noProof/>
          <w:color w:val="000000" w:themeColor="text1"/>
        </w:rPr>
        <w:tab/>
        <w:t xml:space="preserve">Wessells KR, Singh GM Brown KH (2012) Estimating the global prevalence of inadequate zinc intake from national food balance sheets: effects of methodological assumptions. </w:t>
      </w:r>
      <w:r w:rsidRPr="00F73E03">
        <w:rPr>
          <w:i/>
          <w:noProof/>
          <w:color w:val="000000" w:themeColor="text1"/>
        </w:rPr>
        <w:t>PloS one</w:t>
      </w:r>
      <w:r w:rsidRPr="00F73E03">
        <w:rPr>
          <w:noProof/>
          <w:color w:val="000000" w:themeColor="text1"/>
        </w:rPr>
        <w:t xml:space="preserve"> 7, e50565-e50565.</w:t>
      </w:r>
    </w:p>
    <w:p w14:paraId="071AEDAD" w14:textId="77777777" w:rsidR="00B81163" w:rsidRPr="00F73E03" w:rsidRDefault="00B81163" w:rsidP="00B81163">
      <w:pPr>
        <w:pStyle w:val="EndNoteBibliography"/>
        <w:spacing w:after="240"/>
        <w:ind w:left="720" w:hanging="720"/>
        <w:rPr>
          <w:noProof/>
          <w:color w:val="000000" w:themeColor="text1"/>
        </w:rPr>
      </w:pPr>
      <w:r w:rsidRPr="00F73E03">
        <w:rPr>
          <w:noProof/>
          <w:color w:val="000000" w:themeColor="text1"/>
        </w:rPr>
        <w:t>27.</w:t>
      </w:r>
      <w:r w:rsidRPr="00F73E03">
        <w:rPr>
          <w:noProof/>
          <w:color w:val="000000" w:themeColor="text1"/>
        </w:rPr>
        <w:tab/>
        <w:t xml:space="preserve">Mumba PP &amp; Jose M (2005) Nutrient composition of selected fresh and processed fish species from lake Malawi: a nutritional possibility for people living with HIV/AIDS. </w:t>
      </w:r>
      <w:r w:rsidRPr="00F73E03">
        <w:rPr>
          <w:i/>
          <w:noProof/>
          <w:color w:val="000000" w:themeColor="text1"/>
        </w:rPr>
        <w:t>Int J Consumer Stud</w:t>
      </w:r>
      <w:r w:rsidRPr="00F73E03">
        <w:rPr>
          <w:noProof/>
          <w:color w:val="000000" w:themeColor="text1"/>
        </w:rPr>
        <w:t xml:space="preserve"> 29, 72-77.</w:t>
      </w:r>
    </w:p>
    <w:p w14:paraId="014B5CF6" w14:textId="77777777" w:rsidR="00B81163" w:rsidRPr="00F73E03" w:rsidRDefault="00B81163" w:rsidP="00B81163">
      <w:pPr>
        <w:pStyle w:val="EndNoteBibliography"/>
        <w:spacing w:after="240"/>
        <w:ind w:left="720" w:hanging="720"/>
        <w:rPr>
          <w:noProof/>
          <w:color w:val="000000" w:themeColor="text1"/>
        </w:rPr>
      </w:pPr>
      <w:r w:rsidRPr="00F73E03">
        <w:rPr>
          <w:noProof/>
          <w:color w:val="000000" w:themeColor="text1"/>
        </w:rPr>
        <w:t>28.</w:t>
      </w:r>
      <w:r w:rsidRPr="00F73E03">
        <w:rPr>
          <w:noProof/>
          <w:color w:val="000000" w:themeColor="text1"/>
        </w:rPr>
        <w:tab/>
        <w:t>Kabahenda MK, Amega R, Okalany E</w:t>
      </w:r>
      <w:r w:rsidRPr="00F73E03">
        <w:rPr>
          <w:i/>
          <w:noProof/>
          <w:color w:val="000000" w:themeColor="text1"/>
        </w:rPr>
        <w:t xml:space="preserve"> et al.</w:t>
      </w:r>
      <w:r w:rsidRPr="00F73E03">
        <w:rPr>
          <w:noProof/>
          <w:color w:val="000000" w:themeColor="text1"/>
        </w:rPr>
        <w:t xml:space="preserve"> (2011) Protein and Micronutrient Composition of Low-Value Fish Products Commonly Marketed in the Lake Victoria Region. </w:t>
      </w:r>
      <w:r w:rsidRPr="00F73E03">
        <w:rPr>
          <w:i/>
          <w:noProof/>
          <w:color w:val="000000" w:themeColor="text1"/>
        </w:rPr>
        <w:t>World J Agr Sci</w:t>
      </w:r>
      <w:r w:rsidRPr="00F73E03">
        <w:rPr>
          <w:noProof/>
          <w:color w:val="000000" w:themeColor="text1"/>
        </w:rPr>
        <w:t xml:space="preserve"> 7, 521-526.</w:t>
      </w:r>
    </w:p>
    <w:p w14:paraId="245AA87C" w14:textId="77777777" w:rsidR="00B81163" w:rsidRPr="00F73E03" w:rsidRDefault="00B81163" w:rsidP="00B81163">
      <w:pPr>
        <w:pStyle w:val="EndNoteBibliography"/>
        <w:spacing w:after="240"/>
        <w:ind w:left="720" w:hanging="720"/>
        <w:rPr>
          <w:noProof/>
          <w:color w:val="000000" w:themeColor="text1"/>
        </w:rPr>
      </w:pPr>
      <w:r w:rsidRPr="00F73E03">
        <w:rPr>
          <w:noProof/>
          <w:color w:val="000000" w:themeColor="text1"/>
        </w:rPr>
        <w:t>29.</w:t>
      </w:r>
      <w:r w:rsidRPr="00F73E03">
        <w:rPr>
          <w:noProof/>
          <w:color w:val="000000" w:themeColor="text1"/>
        </w:rPr>
        <w:tab/>
        <w:t>Roos N, Wahab MA, Chamnan C</w:t>
      </w:r>
      <w:r w:rsidRPr="00F73E03">
        <w:rPr>
          <w:i/>
          <w:noProof/>
          <w:color w:val="000000" w:themeColor="text1"/>
        </w:rPr>
        <w:t xml:space="preserve"> et al.</w:t>
      </w:r>
      <w:r w:rsidRPr="00F73E03">
        <w:rPr>
          <w:noProof/>
          <w:color w:val="000000" w:themeColor="text1"/>
        </w:rPr>
        <w:t xml:space="preserve"> (2007) The role of fish in food-based strategies to combat vitamin A and mineral deficiencies in developing countries. </w:t>
      </w:r>
      <w:r w:rsidRPr="00F73E03">
        <w:rPr>
          <w:i/>
          <w:noProof/>
          <w:color w:val="000000" w:themeColor="text1"/>
        </w:rPr>
        <w:t>J Nutr</w:t>
      </w:r>
      <w:r w:rsidRPr="00F73E03">
        <w:rPr>
          <w:noProof/>
          <w:color w:val="000000" w:themeColor="text1"/>
        </w:rPr>
        <w:t xml:space="preserve"> 137, 1106-1109.</w:t>
      </w:r>
    </w:p>
    <w:p w14:paraId="75FBCC66" w14:textId="77777777" w:rsidR="00B81163" w:rsidRPr="00F73E03" w:rsidRDefault="00B81163" w:rsidP="00B81163">
      <w:pPr>
        <w:pStyle w:val="EndNoteBibliography"/>
        <w:spacing w:after="240"/>
        <w:ind w:left="720" w:hanging="720"/>
        <w:rPr>
          <w:noProof/>
          <w:color w:val="000000" w:themeColor="text1"/>
        </w:rPr>
      </w:pPr>
      <w:r w:rsidRPr="00F73E03">
        <w:rPr>
          <w:noProof/>
          <w:color w:val="000000" w:themeColor="text1"/>
        </w:rPr>
        <w:t>30.</w:t>
      </w:r>
      <w:r w:rsidRPr="00F73E03">
        <w:rPr>
          <w:noProof/>
          <w:color w:val="000000" w:themeColor="text1"/>
        </w:rPr>
        <w:tab/>
        <w:t>Fiorella KJ, Milner EM, Bukusi E</w:t>
      </w:r>
      <w:r w:rsidRPr="00F73E03">
        <w:rPr>
          <w:i/>
          <w:noProof/>
          <w:color w:val="000000" w:themeColor="text1"/>
        </w:rPr>
        <w:t xml:space="preserve"> et al.</w:t>
      </w:r>
      <w:r w:rsidRPr="00F73E03">
        <w:rPr>
          <w:noProof/>
          <w:color w:val="000000" w:themeColor="text1"/>
        </w:rPr>
        <w:t xml:space="preserve"> (2017) Quantity and species of fish consumed shape breast-milk fatty acid concentrations around Lake Victoria, Kenya. </w:t>
      </w:r>
      <w:r w:rsidRPr="00F73E03">
        <w:rPr>
          <w:i/>
          <w:noProof/>
          <w:color w:val="000000" w:themeColor="text1"/>
        </w:rPr>
        <w:t>Public Health Nutr</w:t>
      </w:r>
      <w:r w:rsidRPr="00F73E03">
        <w:rPr>
          <w:noProof/>
          <w:color w:val="000000" w:themeColor="text1"/>
        </w:rPr>
        <w:t xml:space="preserve"> 31, 1-8.</w:t>
      </w:r>
    </w:p>
    <w:p w14:paraId="1D281BFF" w14:textId="77777777" w:rsidR="00B81163" w:rsidRPr="00F73E03" w:rsidRDefault="00B81163" w:rsidP="00B81163">
      <w:pPr>
        <w:pStyle w:val="EndNoteBibliography"/>
        <w:spacing w:after="240"/>
        <w:ind w:left="720" w:hanging="720"/>
        <w:rPr>
          <w:noProof/>
          <w:color w:val="000000" w:themeColor="text1"/>
        </w:rPr>
      </w:pPr>
      <w:r w:rsidRPr="00F73E03">
        <w:rPr>
          <w:noProof/>
          <w:color w:val="000000" w:themeColor="text1"/>
        </w:rPr>
        <w:t>31.</w:t>
      </w:r>
      <w:r w:rsidRPr="00F73E03">
        <w:rPr>
          <w:noProof/>
          <w:color w:val="000000" w:themeColor="text1"/>
        </w:rPr>
        <w:tab/>
        <w:t>Yakes Jimenez E, Mangani C, Ashorn R</w:t>
      </w:r>
      <w:r w:rsidRPr="00F73E03">
        <w:rPr>
          <w:i/>
          <w:noProof/>
          <w:color w:val="000000" w:themeColor="text1"/>
        </w:rPr>
        <w:t xml:space="preserve"> et al.</w:t>
      </w:r>
      <w:r w:rsidRPr="00F73E03">
        <w:rPr>
          <w:noProof/>
          <w:color w:val="000000" w:themeColor="text1"/>
        </w:rPr>
        <w:t xml:space="preserve"> (2015) Breast milk from women living near Lake Malawi is high in docosahexaenoic acid and arachidonic acid. </w:t>
      </w:r>
      <w:r w:rsidRPr="00F73E03">
        <w:rPr>
          <w:i/>
          <w:noProof/>
          <w:color w:val="000000" w:themeColor="text1"/>
        </w:rPr>
        <w:t>Prostaglandins Leukotrienes and Essential Fatty Acids</w:t>
      </w:r>
      <w:r w:rsidRPr="00F73E03">
        <w:rPr>
          <w:noProof/>
          <w:color w:val="000000" w:themeColor="text1"/>
        </w:rPr>
        <w:t xml:space="preserve"> 95, 71-78.</w:t>
      </w:r>
    </w:p>
    <w:p w14:paraId="5F500ECD" w14:textId="77777777" w:rsidR="00B81163" w:rsidRPr="00F73E03" w:rsidRDefault="00B81163" w:rsidP="00B81163">
      <w:pPr>
        <w:pStyle w:val="EndNoteBibliography"/>
        <w:spacing w:after="240"/>
        <w:ind w:left="720" w:hanging="720"/>
        <w:rPr>
          <w:noProof/>
          <w:color w:val="000000" w:themeColor="text1"/>
        </w:rPr>
      </w:pPr>
      <w:r w:rsidRPr="00F73E03">
        <w:rPr>
          <w:noProof/>
          <w:color w:val="000000" w:themeColor="text1"/>
        </w:rPr>
        <w:t>32.</w:t>
      </w:r>
      <w:r w:rsidRPr="00F73E03">
        <w:rPr>
          <w:noProof/>
          <w:color w:val="000000" w:themeColor="text1"/>
        </w:rPr>
        <w:tab/>
        <w:t xml:space="preserve">Kwetegyeka J, Mpango G Grahl-Nielsen O (2008) Variation in Fatty Acid Composition in Muscle and Heart Tissues among Species and Populations of Tropical Fish in Lakes Victoria and Kyoga. </w:t>
      </w:r>
      <w:r w:rsidRPr="00F73E03">
        <w:rPr>
          <w:i/>
          <w:noProof/>
          <w:color w:val="000000" w:themeColor="text1"/>
        </w:rPr>
        <w:t>Lipids</w:t>
      </w:r>
      <w:r w:rsidRPr="00F73E03">
        <w:rPr>
          <w:noProof/>
          <w:color w:val="000000" w:themeColor="text1"/>
        </w:rPr>
        <w:t xml:space="preserve"> 43, 1017-1029.</w:t>
      </w:r>
    </w:p>
    <w:p w14:paraId="5381F9F7" w14:textId="77777777" w:rsidR="00B81163" w:rsidRPr="00F73E03" w:rsidRDefault="00B81163" w:rsidP="00B81163">
      <w:pPr>
        <w:pStyle w:val="EndNoteBibliography"/>
        <w:spacing w:after="240"/>
        <w:ind w:left="720" w:hanging="720"/>
        <w:rPr>
          <w:noProof/>
          <w:color w:val="000000" w:themeColor="text1"/>
        </w:rPr>
      </w:pPr>
      <w:r w:rsidRPr="00F73E03">
        <w:rPr>
          <w:noProof/>
          <w:color w:val="000000" w:themeColor="text1"/>
        </w:rPr>
        <w:t>33.</w:t>
      </w:r>
      <w:r w:rsidRPr="00F73E03">
        <w:rPr>
          <w:noProof/>
          <w:color w:val="000000" w:themeColor="text1"/>
        </w:rPr>
        <w:tab/>
        <w:t xml:space="preserve">Isaacs M (2016) The humble sardine (small pelagics): fish as food or fodder. </w:t>
      </w:r>
      <w:r w:rsidRPr="00F73E03">
        <w:rPr>
          <w:i/>
          <w:noProof/>
          <w:color w:val="000000" w:themeColor="text1"/>
        </w:rPr>
        <w:t>Agriculture &amp; Food Security</w:t>
      </w:r>
      <w:r w:rsidRPr="00F73E03">
        <w:rPr>
          <w:noProof/>
          <w:color w:val="000000" w:themeColor="text1"/>
        </w:rPr>
        <w:t xml:space="preserve"> 5, 27.</w:t>
      </w:r>
    </w:p>
    <w:p w14:paraId="2E74DFC9" w14:textId="77777777" w:rsidR="00B81163" w:rsidRPr="00F73E03" w:rsidRDefault="00B81163" w:rsidP="00B81163">
      <w:pPr>
        <w:pStyle w:val="EndNoteBibliography"/>
        <w:spacing w:after="240"/>
        <w:ind w:left="720" w:hanging="720"/>
        <w:rPr>
          <w:noProof/>
          <w:color w:val="000000" w:themeColor="text1"/>
        </w:rPr>
      </w:pPr>
      <w:r w:rsidRPr="00F73E03">
        <w:rPr>
          <w:noProof/>
          <w:color w:val="000000" w:themeColor="text1"/>
        </w:rPr>
        <w:t>34.</w:t>
      </w:r>
      <w:r w:rsidRPr="00F73E03">
        <w:rPr>
          <w:noProof/>
          <w:color w:val="000000" w:themeColor="text1"/>
        </w:rPr>
        <w:tab/>
        <w:t>Michaelsen KF, Hoppe C, Roos N</w:t>
      </w:r>
      <w:r w:rsidRPr="00F73E03">
        <w:rPr>
          <w:i/>
          <w:noProof/>
          <w:color w:val="000000" w:themeColor="text1"/>
        </w:rPr>
        <w:t xml:space="preserve"> et al.</w:t>
      </w:r>
      <w:r w:rsidRPr="00F73E03">
        <w:rPr>
          <w:noProof/>
          <w:color w:val="000000" w:themeColor="text1"/>
        </w:rPr>
        <w:t xml:space="preserve"> (2009) Choice of foods and ingredients for moderately malnourished children 6 months to 5 years of age. </w:t>
      </w:r>
      <w:r w:rsidRPr="00F73E03">
        <w:rPr>
          <w:i/>
          <w:noProof/>
          <w:color w:val="000000" w:themeColor="text1"/>
        </w:rPr>
        <w:t>Food and Nutrition Bulletin</w:t>
      </w:r>
      <w:r w:rsidRPr="00F73E03">
        <w:rPr>
          <w:noProof/>
          <w:color w:val="000000" w:themeColor="text1"/>
        </w:rPr>
        <w:t xml:space="preserve"> 30, S343-S404.</w:t>
      </w:r>
    </w:p>
    <w:p w14:paraId="054AC8E5" w14:textId="77777777" w:rsidR="00B81163" w:rsidRPr="00F73E03" w:rsidRDefault="00B81163" w:rsidP="00B81163">
      <w:pPr>
        <w:pStyle w:val="EndNoteBibliography"/>
        <w:spacing w:after="240"/>
        <w:ind w:left="720" w:hanging="720"/>
        <w:rPr>
          <w:noProof/>
          <w:color w:val="000000" w:themeColor="text1"/>
        </w:rPr>
      </w:pPr>
      <w:r w:rsidRPr="00F73E03">
        <w:rPr>
          <w:noProof/>
          <w:color w:val="000000" w:themeColor="text1"/>
        </w:rPr>
        <w:t>35.</w:t>
      </w:r>
      <w:r w:rsidRPr="00F73E03">
        <w:rPr>
          <w:noProof/>
          <w:color w:val="000000" w:themeColor="text1"/>
        </w:rPr>
        <w:tab/>
        <w:t>Chen CY, Dionne M, Mayes BM</w:t>
      </w:r>
      <w:r w:rsidRPr="00F73E03">
        <w:rPr>
          <w:i/>
          <w:noProof/>
          <w:color w:val="000000" w:themeColor="text1"/>
        </w:rPr>
        <w:t xml:space="preserve"> et al.</w:t>
      </w:r>
      <w:r w:rsidRPr="00F73E03">
        <w:rPr>
          <w:noProof/>
          <w:color w:val="000000" w:themeColor="text1"/>
        </w:rPr>
        <w:t xml:space="preserve"> (2009) Mercury Bioavailability and Bioaccumulation in Estuarine Food Webs in the Gulf of Maine. </w:t>
      </w:r>
      <w:r w:rsidRPr="00F73E03">
        <w:rPr>
          <w:i/>
          <w:noProof/>
          <w:color w:val="000000" w:themeColor="text1"/>
        </w:rPr>
        <w:t>Environ Sci Technol</w:t>
      </w:r>
      <w:r w:rsidRPr="00F73E03">
        <w:rPr>
          <w:noProof/>
          <w:color w:val="000000" w:themeColor="text1"/>
        </w:rPr>
        <w:t xml:space="preserve"> 43, 1804-1810.</w:t>
      </w:r>
    </w:p>
    <w:p w14:paraId="0B5FEBBA" w14:textId="77777777" w:rsidR="00B81163" w:rsidRPr="00F73E03" w:rsidRDefault="00B81163" w:rsidP="00B81163">
      <w:pPr>
        <w:pStyle w:val="EndNoteBibliography"/>
        <w:spacing w:after="240"/>
        <w:ind w:left="720" w:hanging="720"/>
        <w:rPr>
          <w:noProof/>
          <w:color w:val="000000" w:themeColor="text1"/>
        </w:rPr>
      </w:pPr>
      <w:r w:rsidRPr="00F73E03">
        <w:rPr>
          <w:noProof/>
          <w:color w:val="000000" w:themeColor="text1"/>
        </w:rPr>
        <w:t>36.</w:t>
      </w:r>
      <w:r w:rsidRPr="00F73E03">
        <w:rPr>
          <w:noProof/>
          <w:color w:val="000000" w:themeColor="text1"/>
        </w:rPr>
        <w:tab/>
        <w:t xml:space="preserve">Piraino MN &amp; Taylor DL (2009) Bioaccumulation and trophic transfer of mercury in striped bass (Morone saxatilis) and tautog (Tautoga onitis) from the Narragansett Bay (Rhode Island, USA). </w:t>
      </w:r>
      <w:r w:rsidRPr="00F73E03">
        <w:rPr>
          <w:i/>
          <w:noProof/>
          <w:color w:val="000000" w:themeColor="text1"/>
        </w:rPr>
        <w:t>Mar Environ Res</w:t>
      </w:r>
      <w:r w:rsidRPr="00F73E03">
        <w:rPr>
          <w:noProof/>
          <w:color w:val="000000" w:themeColor="text1"/>
        </w:rPr>
        <w:t xml:space="preserve"> 67, 117-128.</w:t>
      </w:r>
    </w:p>
    <w:p w14:paraId="5BBC91D1" w14:textId="77777777" w:rsidR="00B81163" w:rsidRPr="00F73E03" w:rsidRDefault="00B81163" w:rsidP="00B81163">
      <w:pPr>
        <w:pStyle w:val="EndNoteBibliography"/>
        <w:spacing w:after="240"/>
        <w:ind w:left="720" w:hanging="720"/>
        <w:rPr>
          <w:noProof/>
          <w:color w:val="000000" w:themeColor="text1"/>
        </w:rPr>
      </w:pPr>
      <w:r w:rsidRPr="00F73E03">
        <w:rPr>
          <w:noProof/>
          <w:color w:val="000000" w:themeColor="text1"/>
        </w:rPr>
        <w:lastRenderedPageBreak/>
        <w:t>37.</w:t>
      </w:r>
      <w:r w:rsidRPr="00F73E03">
        <w:rPr>
          <w:noProof/>
          <w:color w:val="000000" w:themeColor="text1"/>
        </w:rPr>
        <w:tab/>
        <w:t>Cossa D, Harmelin-Vivien M, Mellon-Duval C</w:t>
      </w:r>
      <w:r w:rsidRPr="00F73E03">
        <w:rPr>
          <w:i/>
          <w:noProof/>
          <w:color w:val="000000" w:themeColor="text1"/>
        </w:rPr>
        <w:t xml:space="preserve"> et al.</w:t>
      </w:r>
      <w:r w:rsidRPr="00F73E03">
        <w:rPr>
          <w:noProof/>
          <w:color w:val="000000" w:themeColor="text1"/>
        </w:rPr>
        <w:t xml:space="preserve"> (2012) Influences of Bioavailability, Trophic Position, and Growth on Methylmercury in Hakes (Merluccius merluccius) from Northwestern Mediterranean and Northeastern Atlantic. </w:t>
      </w:r>
      <w:r w:rsidRPr="00F73E03">
        <w:rPr>
          <w:i/>
          <w:noProof/>
          <w:color w:val="000000" w:themeColor="text1"/>
        </w:rPr>
        <w:t>Environ Sci Technol</w:t>
      </w:r>
      <w:r w:rsidRPr="00F73E03">
        <w:rPr>
          <w:noProof/>
          <w:color w:val="000000" w:themeColor="text1"/>
        </w:rPr>
        <w:t xml:space="preserve"> 46, 4885-4893.</w:t>
      </w:r>
    </w:p>
    <w:p w14:paraId="757EEB33" w14:textId="77777777" w:rsidR="00B81163" w:rsidRPr="00F73E03" w:rsidRDefault="00B81163" w:rsidP="00B81163">
      <w:pPr>
        <w:pStyle w:val="EndNoteBibliography"/>
        <w:spacing w:after="240"/>
        <w:ind w:left="720" w:hanging="720"/>
        <w:rPr>
          <w:noProof/>
          <w:color w:val="000000" w:themeColor="text1"/>
        </w:rPr>
      </w:pPr>
      <w:r w:rsidRPr="00F73E03">
        <w:rPr>
          <w:noProof/>
          <w:color w:val="000000" w:themeColor="text1"/>
        </w:rPr>
        <w:t>38.</w:t>
      </w:r>
      <w:r w:rsidRPr="00F73E03">
        <w:rPr>
          <w:noProof/>
          <w:color w:val="000000" w:themeColor="text1"/>
        </w:rPr>
        <w:tab/>
        <w:t xml:space="preserve">Storelli MM &amp; Barone G (2013) Toxic Metals (Hg, Pb, and Cd) in Commercially Important Demersal Fish from Mediterranean Sea: Contamination Levels and Dietary Exposure Assessment. </w:t>
      </w:r>
      <w:r w:rsidRPr="00F73E03">
        <w:rPr>
          <w:i/>
          <w:noProof/>
          <w:color w:val="000000" w:themeColor="text1"/>
        </w:rPr>
        <w:t>J Food Sci</w:t>
      </w:r>
      <w:r w:rsidRPr="00F73E03">
        <w:rPr>
          <w:noProof/>
          <w:color w:val="000000" w:themeColor="text1"/>
        </w:rPr>
        <w:t xml:space="preserve"> 78, T362-T366.</w:t>
      </w:r>
    </w:p>
    <w:p w14:paraId="4E41DDF1" w14:textId="77777777" w:rsidR="00B81163" w:rsidRPr="00F73E03" w:rsidRDefault="00B81163" w:rsidP="00B81163">
      <w:pPr>
        <w:pStyle w:val="EndNoteBibliography"/>
        <w:spacing w:after="240"/>
        <w:ind w:left="720" w:hanging="720"/>
        <w:rPr>
          <w:noProof/>
          <w:color w:val="000000" w:themeColor="text1"/>
        </w:rPr>
      </w:pPr>
      <w:r w:rsidRPr="00F73E03">
        <w:rPr>
          <w:noProof/>
          <w:color w:val="000000" w:themeColor="text1"/>
        </w:rPr>
        <w:t>39.</w:t>
      </w:r>
      <w:r w:rsidRPr="00F73E03">
        <w:rPr>
          <w:noProof/>
          <w:color w:val="000000" w:themeColor="text1"/>
        </w:rPr>
        <w:tab/>
        <w:t>Gribble MO, Karimi R, Feingold BJ</w:t>
      </w:r>
      <w:r w:rsidRPr="00F73E03">
        <w:rPr>
          <w:i/>
          <w:noProof/>
          <w:color w:val="000000" w:themeColor="text1"/>
        </w:rPr>
        <w:t xml:space="preserve"> et al.</w:t>
      </w:r>
      <w:r w:rsidRPr="00F73E03">
        <w:rPr>
          <w:noProof/>
          <w:color w:val="000000" w:themeColor="text1"/>
        </w:rPr>
        <w:t xml:space="preserve"> (2016) Mercury, selenium and fish oils in marine food webs and implications for human health. </w:t>
      </w:r>
      <w:r w:rsidRPr="00F73E03">
        <w:rPr>
          <w:i/>
          <w:noProof/>
          <w:color w:val="000000" w:themeColor="text1"/>
        </w:rPr>
        <w:t>J Mar Biol Assoc UK</w:t>
      </w:r>
      <w:r w:rsidRPr="00F73E03">
        <w:rPr>
          <w:noProof/>
          <w:color w:val="000000" w:themeColor="text1"/>
        </w:rPr>
        <w:t xml:space="preserve"> 96, 43-59.</w:t>
      </w:r>
    </w:p>
    <w:p w14:paraId="7087203C" w14:textId="77777777" w:rsidR="00B81163" w:rsidRPr="00F73E03" w:rsidRDefault="00B81163" w:rsidP="00B81163">
      <w:pPr>
        <w:pStyle w:val="EndNoteBibliography"/>
        <w:spacing w:after="240"/>
        <w:ind w:left="720" w:hanging="720"/>
        <w:rPr>
          <w:noProof/>
          <w:color w:val="000000" w:themeColor="text1"/>
        </w:rPr>
      </w:pPr>
      <w:r w:rsidRPr="00F73E03">
        <w:rPr>
          <w:noProof/>
          <w:color w:val="000000" w:themeColor="text1"/>
        </w:rPr>
        <w:t>40.</w:t>
      </w:r>
      <w:r w:rsidRPr="00F73E03">
        <w:rPr>
          <w:noProof/>
          <w:color w:val="000000" w:themeColor="text1"/>
        </w:rPr>
        <w:tab/>
        <w:t>Cooke SJ, Allison EH, Beard TD</w:t>
      </w:r>
      <w:r w:rsidRPr="00F73E03">
        <w:rPr>
          <w:i/>
          <w:noProof/>
          <w:color w:val="000000" w:themeColor="text1"/>
        </w:rPr>
        <w:t xml:space="preserve"> et al.</w:t>
      </w:r>
      <w:r w:rsidRPr="00F73E03">
        <w:rPr>
          <w:noProof/>
          <w:color w:val="000000" w:themeColor="text1"/>
        </w:rPr>
        <w:t xml:space="preserve"> (2016) On the sustainability of inland fisheries: Finding a future for the forgotten. </w:t>
      </w:r>
      <w:r w:rsidRPr="00F73E03">
        <w:rPr>
          <w:i/>
          <w:noProof/>
          <w:color w:val="000000" w:themeColor="text1"/>
        </w:rPr>
        <w:t>Ambio</w:t>
      </w:r>
      <w:r w:rsidRPr="00F73E03">
        <w:rPr>
          <w:noProof/>
          <w:color w:val="000000" w:themeColor="text1"/>
        </w:rPr>
        <w:t xml:space="preserve"> 45, 753-764.</w:t>
      </w:r>
    </w:p>
    <w:p w14:paraId="30B2EC21" w14:textId="77777777" w:rsidR="00B81163" w:rsidRPr="00F73E03" w:rsidRDefault="00B81163" w:rsidP="00B81163">
      <w:pPr>
        <w:pStyle w:val="EndNoteBibliography"/>
        <w:spacing w:after="240"/>
        <w:ind w:left="720" w:hanging="720"/>
        <w:rPr>
          <w:noProof/>
          <w:color w:val="000000" w:themeColor="text1"/>
        </w:rPr>
      </w:pPr>
      <w:r w:rsidRPr="00F73E03">
        <w:rPr>
          <w:noProof/>
          <w:color w:val="000000" w:themeColor="text1"/>
        </w:rPr>
        <w:t>41.</w:t>
      </w:r>
      <w:r w:rsidRPr="00F73E03">
        <w:rPr>
          <w:noProof/>
          <w:color w:val="000000" w:themeColor="text1"/>
        </w:rPr>
        <w:tab/>
        <w:t xml:space="preserve">McIntyre PB, Reidy Liermann CA Revenga C (2016) Linking freshwater fishery management to global food security and biodiversity conservation. </w:t>
      </w:r>
      <w:r w:rsidRPr="00F73E03">
        <w:rPr>
          <w:i/>
          <w:noProof/>
          <w:color w:val="000000" w:themeColor="text1"/>
        </w:rPr>
        <w:t>Proceedings of the National Academy of Sciences</w:t>
      </w:r>
      <w:r w:rsidRPr="00F73E03">
        <w:rPr>
          <w:noProof/>
          <w:color w:val="000000" w:themeColor="text1"/>
        </w:rPr>
        <w:t>.</w:t>
      </w:r>
    </w:p>
    <w:p w14:paraId="7507D82B" w14:textId="77777777" w:rsidR="00B81163" w:rsidRPr="00F73E03" w:rsidRDefault="00B81163" w:rsidP="00B81163">
      <w:pPr>
        <w:pStyle w:val="EndNoteBibliography"/>
        <w:spacing w:after="240"/>
        <w:ind w:left="720" w:hanging="720"/>
        <w:rPr>
          <w:noProof/>
          <w:color w:val="000000" w:themeColor="text1"/>
        </w:rPr>
      </w:pPr>
      <w:r w:rsidRPr="00F73E03">
        <w:rPr>
          <w:noProof/>
          <w:color w:val="000000" w:themeColor="text1"/>
        </w:rPr>
        <w:t>42.</w:t>
      </w:r>
      <w:r w:rsidRPr="00F73E03">
        <w:rPr>
          <w:noProof/>
          <w:color w:val="000000" w:themeColor="text1"/>
        </w:rPr>
        <w:tab/>
        <w:t>Kolding J, Garcia SM, Zhou SJ</w:t>
      </w:r>
      <w:r w:rsidRPr="00F73E03">
        <w:rPr>
          <w:i/>
          <w:noProof/>
          <w:color w:val="000000" w:themeColor="text1"/>
        </w:rPr>
        <w:t xml:space="preserve"> et al.</w:t>
      </w:r>
      <w:r w:rsidRPr="00F73E03">
        <w:rPr>
          <w:noProof/>
          <w:color w:val="000000" w:themeColor="text1"/>
        </w:rPr>
        <w:t xml:space="preserve"> (2016) Balanced harvest: utopia, failure, or a functional strategy? Introduction. </w:t>
      </w:r>
      <w:r w:rsidRPr="00F73E03">
        <w:rPr>
          <w:i/>
          <w:noProof/>
          <w:color w:val="000000" w:themeColor="text1"/>
        </w:rPr>
        <w:t>ICES J Mar Sci</w:t>
      </w:r>
      <w:r w:rsidRPr="00F73E03">
        <w:rPr>
          <w:noProof/>
          <w:color w:val="000000" w:themeColor="text1"/>
        </w:rPr>
        <w:t xml:space="preserve"> 73, 1616-1622.</w:t>
      </w:r>
    </w:p>
    <w:p w14:paraId="31AA76A9" w14:textId="77777777" w:rsidR="00B81163" w:rsidRPr="00F73E03" w:rsidRDefault="00B81163" w:rsidP="00B81163">
      <w:pPr>
        <w:pStyle w:val="EndNoteBibliography"/>
        <w:spacing w:after="240"/>
        <w:ind w:left="720" w:hanging="720"/>
        <w:rPr>
          <w:noProof/>
          <w:color w:val="000000" w:themeColor="text1"/>
        </w:rPr>
      </w:pPr>
      <w:r w:rsidRPr="00F73E03">
        <w:rPr>
          <w:noProof/>
          <w:color w:val="000000" w:themeColor="text1"/>
        </w:rPr>
        <w:t>43.</w:t>
      </w:r>
      <w:r w:rsidRPr="00F73E03">
        <w:rPr>
          <w:noProof/>
          <w:color w:val="000000" w:themeColor="text1"/>
        </w:rPr>
        <w:tab/>
        <w:t>Fiorella KJ, Hickey MD, Salmen CR</w:t>
      </w:r>
      <w:r w:rsidRPr="00F73E03">
        <w:rPr>
          <w:i/>
          <w:noProof/>
          <w:color w:val="000000" w:themeColor="text1"/>
        </w:rPr>
        <w:t xml:space="preserve"> et al.</w:t>
      </w:r>
      <w:r w:rsidRPr="00F73E03">
        <w:rPr>
          <w:noProof/>
          <w:color w:val="000000" w:themeColor="text1"/>
        </w:rPr>
        <w:t xml:space="preserve"> (2014) Fishing for food? Analyzing links between fishing livelihoods and food security around Lake Victoria, Kenya. </w:t>
      </w:r>
      <w:r w:rsidRPr="00F73E03">
        <w:rPr>
          <w:i/>
          <w:noProof/>
          <w:color w:val="000000" w:themeColor="text1"/>
        </w:rPr>
        <w:t>Food Secur</w:t>
      </w:r>
      <w:r w:rsidRPr="00F73E03">
        <w:rPr>
          <w:noProof/>
          <w:color w:val="000000" w:themeColor="text1"/>
        </w:rPr>
        <w:t xml:space="preserve"> 6, 1-10.</w:t>
      </w:r>
    </w:p>
    <w:p w14:paraId="01B12FD7" w14:textId="77777777" w:rsidR="00B81163" w:rsidRPr="00F73E03" w:rsidRDefault="00B81163" w:rsidP="00B81163">
      <w:pPr>
        <w:pStyle w:val="EndNoteBibliography"/>
        <w:spacing w:after="240"/>
        <w:ind w:left="720" w:hanging="720"/>
        <w:rPr>
          <w:noProof/>
          <w:color w:val="000000" w:themeColor="text1"/>
        </w:rPr>
      </w:pPr>
      <w:r w:rsidRPr="00F73E03">
        <w:rPr>
          <w:noProof/>
          <w:color w:val="000000" w:themeColor="text1"/>
        </w:rPr>
        <w:t>44.</w:t>
      </w:r>
      <w:r w:rsidRPr="00F73E03">
        <w:rPr>
          <w:noProof/>
          <w:color w:val="000000" w:themeColor="text1"/>
        </w:rPr>
        <w:tab/>
        <w:t xml:space="preserve">Fabinyi M, Dressler WH Pido MD (2017) Fish, Trade and Food Security: Moving beyond 'Availability' Discourse in Marine Conservation. </w:t>
      </w:r>
      <w:r w:rsidRPr="00F73E03">
        <w:rPr>
          <w:i/>
          <w:noProof/>
          <w:color w:val="000000" w:themeColor="text1"/>
        </w:rPr>
        <w:t>Hum Ecol</w:t>
      </w:r>
      <w:r w:rsidRPr="00F73E03">
        <w:rPr>
          <w:noProof/>
          <w:color w:val="000000" w:themeColor="text1"/>
        </w:rPr>
        <w:t xml:space="preserve"> 45, 177-188.</w:t>
      </w:r>
    </w:p>
    <w:p w14:paraId="3B90A87A" w14:textId="77777777" w:rsidR="00B81163" w:rsidRPr="00F73E03" w:rsidRDefault="00B81163" w:rsidP="00B81163">
      <w:pPr>
        <w:pStyle w:val="EndNoteBibliography"/>
        <w:spacing w:after="240"/>
        <w:ind w:left="720" w:hanging="720"/>
        <w:rPr>
          <w:noProof/>
          <w:color w:val="000000" w:themeColor="text1"/>
        </w:rPr>
      </w:pPr>
      <w:r w:rsidRPr="00F73E03">
        <w:rPr>
          <w:noProof/>
          <w:color w:val="000000" w:themeColor="text1"/>
        </w:rPr>
        <w:t>45.</w:t>
      </w:r>
      <w:r w:rsidRPr="00F73E03">
        <w:rPr>
          <w:noProof/>
          <w:color w:val="000000" w:themeColor="text1"/>
        </w:rPr>
        <w:tab/>
        <w:t xml:space="preserve">Seto K &amp; Fiorella KJ (2017) From Sea to Plate: The Role of Fish in a Sustainable Diet. </w:t>
      </w:r>
      <w:r w:rsidRPr="00F73E03">
        <w:rPr>
          <w:i/>
          <w:noProof/>
          <w:color w:val="000000" w:themeColor="text1"/>
        </w:rPr>
        <w:t>Frontiers in Marine Science</w:t>
      </w:r>
      <w:r w:rsidRPr="00F73E03">
        <w:rPr>
          <w:noProof/>
          <w:color w:val="000000" w:themeColor="text1"/>
        </w:rPr>
        <w:t xml:space="preserve"> 4.</w:t>
      </w:r>
    </w:p>
    <w:p w14:paraId="00BF93B0" w14:textId="77777777" w:rsidR="00B81163" w:rsidRPr="00F73E03" w:rsidRDefault="00B81163" w:rsidP="00B81163">
      <w:pPr>
        <w:pStyle w:val="EndNoteBibliography"/>
        <w:spacing w:after="240"/>
        <w:ind w:left="720" w:hanging="720"/>
        <w:rPr>
          <w:noProof/>
          <w:color w:val="000000" w:themeColor="text1"/>
        </w:rPr>
      </w:pPr>
      <w:r w:rsidRPr="00F73E03">
        <w:rPr>
          <w:noProof/>
          <w:color w:val="000000" w:themeColor="text1"/>
        </w:rPr>
        <w:t>46.</w:t>
      </w:r>
      <w:r w:rsidRPr="00F73E03">
        <w:rPr>
          <w:noProof/>
          <w:color w:val="000000" w:themeColor="text1"/>
        </w:rPr>
        <w:tab/>
        <w:t>La Frano MR, Cai Y, Burri BJ</w:t>
      </w:r>
      <w:r w:rsidRPr="00F73E03">
        <w:rPr>
          <w:i/>
          <w:noProof/>
          <w:color w:val="000000" w:themeColor="text1"/>
        </w:rPr>
        <w:t xml:space="preserve"> et al.</w:t>
      </w:r>
      <w:r w:rsidRPr="00F73E03">
        <w:rPr>
          <w:noProof/>
          <w:color w:val="000000" w:themeColor="text1"/>
        </w:rPr>
        <w:t xml:space="preserve"> (2018) Discovery and biological relevance of 3,4-didehydroretinol (vitamin A2) in small indigenous fish species and its potential as a dietary source for addressing vitamin A deficiency. </w:t>
      </w:r>
      <w:r w:rsidRPr="00F73E03">
        <w:rPr>
          <w:i/>
          <w:noProof/>
          <w:color w:val="000000" w:themeColor="text1"/>
        </w:rPr>
        <w:t>International Journal of Food Sciences and Nutrition</w:t>
      </w:r>
      <w:r w:rsidRPr="00F73E03">
        <w:rPr>
          <w:noProof/>
          <w:color w:val="000000" w:themeColor="text1"/>
        </w:rPr>
        <w:t xml:space="preserve"> 69, 253-261.</w:t>
      </w:r>
    </w:p>
    <w:p w14:paraId="70C11A86" w14:textId="77777777" w:rsidR="00B81163" w:rsidRPr="00F73E03" w:rsidRDefault="00B81163" w:rsidP="00B81163">
      <w:pPr>
        <w:pStyle w:val="EndNoteBibliography"/>
        <w:spacing w:after="240"/>
        <w:ind w:left="720" w:hanging="720"/>
        <w:rPr>
          <w:noProof/>
          <w:color w:val="000000" w:themeColor="text1"/>
        </w:rPr>
      </w:pPr>
      <w:r w:rsidRPr="00F73E03">
        <w:rPr>
          <w:noProof/>
          <w:color w:val="000000" w:themeColor="text1"/>
        </w:rPr>
        <w:t>47.</w:t>
      </w:r>
      <w:r w:rsidRPr="00F73E03">
        <w:rPr>
          <w:noProof/>
          <w:color w:val="000000" w:themeColor="text1"/>
        </w:rPr>
        <w:tab/>
        <w:t>Belinsky DL, Kuhnlein HV, Yeboah F</w:t>
      </w:r>
      <w:r w:rsidRPr="00F73E03">
        <w:rPr>
          <w:i/>
          <w:noProof/>
          <w:color w:val="000000" w:themeColor="text1"/>
        </w:rPr>
        <w:t xml:space="preserve"> et al.</w:t>
      </w:r>
      <w:r w:rsidRPr="00F73E03">
        <w:rPr>
          <w:noProof/>
          <w:color w:val="000000" w:themeColor="text1"/>
        </w:rPr>
        <w:t xml:space="preserve"> (1996) Composition of Fish Consumed by the James Bay Cree. </w:t>
      </w:r>
      <w:r w:rsidRPr="00F73E03">
        <w:rPr>
          <w:i/>
          <w:noProof/>
          <w:color w:val="000000" w:themeColor="text1"/>
        </w:rPr>
        <w:t>Journal of Food Composition and Analysis</w:t>
      </w:r>
      <w:r w:rsidRPr="00F73E03">
        <w:rPr>
          <w:noProof/>
          <w:color w:val="000000" w:themeColor="text1"/>
        </w:rPr>
        <w:t xml:space="preserve"> 9, 148-162.</w:t>
      </w:r>
    </w:p>
    <w:p w14:paraId="59BE8318" w14:textId="77777777" w:rsidR="00B81163" w:rsidRPr="00F73E03" w:rsidRDefault="00B81163" w:rsidP="00B81163">
      <w:pPr>
        <w:pStyle w:val="EndNoteBibliography"/>
        <w:spacing w:after="240"/>
        <w:ind w:left="720" w:hanging="720"/>
        <w:rPr>
          <w:noProof/>
          <w:color w:val="000000" w:themeColor="text1"/>
        </w:rPr>
      </w:pPr>
      <w:r w:rsidRPr="00F73E03">
        <w:rPr>
          <w:noProof/>
          <w:color w:val="000000" w:themeColor="text1"/>
        </w:rPr>
        <w:t>48.</w:t>
      </w:r>
      <w:r w:rsidRPr="00F73E03">
        <w:rPr>
          <w:noProof/>
          <w:color w:val="000000" w:themeColor="text1"/>
        </w:rPr>
        <w:tab/>
        <w:t xml:space="preserve">Mohanty SS, Dash B Pramanik DS (2015) Proximate composition of three marine fishes of Chandipur, Bay of Bengal, India. </w:t>
      </w:r>
      <w:r w:rsidRPr="00F73E03">
        <w:rPr>
          <w:i/>
          <w:noProof/>
          <w:color w:val="000000" w:themeColor="text1"/>
        </w:rPr>
        <w:t>International Journal of Fisheries and Aquatic Studies</w:t>
      </w:r>
      <w:r w:rsidRPr="00F73E03">
        <w:rPr>
          <w:noProof/>
          <w:color w:val="000000" w:themeColor="text1"/>
        </w:rPr>
        <w:t xml:space="preserve"> 2, 354-358.</w:t>
      </w:r>
    </w:p>
    <w:p w14:paraId="3F346137" w14:textId="77777777" w:rsidR="00B81163" w:rsidRPr="00F73E03" w:rsidRDefault="00B81163" w:rsidP="00B81163">
      <w:pPr>
        <w:pStyle w:val="EndNoteBibliography"/>
        <w:spacing w:after="240"/>
        <w:ind w:left="720" w:hanging="720"/>
        <w:rPr>
          <w:noProof/>
          <w:color w:val="000000" w:themeColor="text1"/>
        </w:rPr>
      </w:pPr>
      <w:r w:rsidRPr="00F73E03">
        <w:rPr>
          <w:noProof/>
          <w:color w:val="000000" w:themeColor="text1"/>
        </w:rPr>
        <w:t>49.</w:t>
      </w:r>
      <w:r w:rsidRPr="00F73E03">
        <w:rPr>
          <w:noProof/>
          <w:color w:val="000000" w:themeColor="text1"/>
        </w:rPr>
        <w:tab/>
        <w:t>Roncarati A, Cappuccinelli R, Stocchi L</w:t>
      </w:r>
      <w:r w:rsidRPr="00F73E03">
        <w:rPr>
          <w:i/>
          <w:noProof/>
          <w:color w:val="000000" w:themeColor="text1"/>
        </w:rPr>
        <w:t xml:space="preserve"> et al.</w:t>
      </w:r>
      <w:r w:rsidRPr="00F73E03">
        <w:rPr>
          <w:noProof/>
          <w:color w:val="000000" w:themeColor="text1"/>
        </w:rPr>
        <w:t xml:space="preserve"> (2014) Wreckfish, Polyprion Americanus (Bloch and Schneider, 1801), a Promising Species for Aquaculture: Proximate Composition, Fatty Acid Profile and Cholesterol Content of Wild Mediterranean Specimens. </w:t>
      </w:r>
      <w:r w:rsidRPr="00F73E03">
        <w:rPr>
          <w:i/>
          <w:noProof/>
          <w:color w:val="000000" w:themeColor="text1"/>
        </w:rPr>
        <w:t>Journal of Food Composition and Analysis</w:t>
      </w:r>
      <w:r w:rsidRPr="00F73E03">
        <w:rPr>
          <w:noProof/>
          <w:color w:val="000000" w:themeColor="text1"/>
        </w:rPr>
        <w:t xml:space="preserve"> 36.</w:t>
      </w:r>
    </w:p>
    <w:p w14:paraId="5A388272" w14:textId="77777777" w:rsidR="00B81163" w:rsidRPr="00F73E03" w:rsidRDefault="00B81163" w:rsidP="00B81163">
      <w:pPr>
        <w:pStyle w:val="EndNoteBibliography"/>
        <w:spacing w:after="240"/>
        <w:ind w:left="720" w:hanging="720"/>
        <w:rPr>
          <w:noProof/>
          <w:color w:val="000000" w:themeColor="text1"/>
        </w:rPr>
      </w:pPr>
      <w:r w:rsidRPr="00F73E03">
        <w:rPr>
          <w:noProof/>
          <w:color w:val="000000" w:themeColor="text1"/>
        </w:rPr>
        <w:lastRenderedPageBreak/>
        <w:t>50.</w:t>
      </w:r>
      <w:r w:rsidRPr="00F73E03">
        <w:rPr>
          <w:noProof/>
          <w:color w:val="000000" w:themeColor="text1"/>
        </w:rPr>
        <w:tab/>
        <w:t xml:space="preserve">Li G, Li J Li D (2010) Seasonal variation in nutrient composition of Mytilus coruscus from China. </w:t>
      </w:r>
      <w:r w:rsidRPr="00F73E03">
        <w:rPr>
          <w:i/>
          <w:noProof/>
          <w:color w:val="000000" w:themeColor="text1"/>
        </w:rPr>
        <w:t>J Agric Food Chem</w:t>
      </w:r>
      <w:r w:rsidRPr="00F73E03">
        <w:rPr>
          <w:noProof/>
          <w:color w:val="000000" w:themeColor="text1"/>
        </w:rPr>
        <w:t xml:space="preserve"> 58, 7831-7837.</w:t>
      </w:r>
    </w:p>
    <w:p w14:paraId="009A8E66" w14:textId="77777777" w:rsidR="00B81163" w:rsidRPr="00F73E03" w:rsidRDefault="00B81163" w:rsidP="00B81163">
      <w:pPr>
        <w:pStyle w:val="EndNoteBibliography"/>
        <w:spacing w:after="240"/>
        <w:ind w:left="720" w:hanging="720"/>
        <w:rPr>
          <w:noProof/>
          <w:color w:val="000000" w:themeColor="text1"/>
        </w:rPr>
      </w:pPr>
      <w:r w:rsidRPr="00F73E03">
        <w:rPr>
          <w:noProof/>
          <w:color w:val="000000" w:themeColor="text1"/>
        </w:rPr>
        <w:t>51.</w:t>
      </w:r>
      <w:r w:rsidRPr="00F73E03">
        <w:rPr>
          <w:noProof/>
          <w:color w:val="000000" w:themeColor="text1"/>
        </w:rPr>
        <w:tab/>
        <w:t xml:space="preserve">Tufan B, Koral S Köse S (2011) Changes during fishing season in the fat content and fatty acid profile of edible muscle, liver and gonads of anchovy (Engraulis encrasicolus) caught in the Turkish Black Sea. </w:t>
      </w:r>
      <w:r w:rsidRPr="00F73E03">
        <w:rPr>
          <w:i/>
          <w:noProof/>
          <w:color w:val="000000" w:themeColor="text1"/>
        </w:rPr>
        <w:t>Int J Food Sci Tech</w:t>
      </w:r>
      <w:r w:rsidRPr="00F73E03">
        <w:rPr>
          <w:noProof/>
          <w:color w:val="000000" w:themeColor="text1"/>
        </w:rPr>
        <w:t xml:space="preserve"> 46, 800-810.</w:t>
      </w:r>
    </w:p>
    <w:p w14:paraId="535B5C4C" w14:textId="77777777" w:rsidR="00B81163" w:rsidRPr="00F73E03" w:rsidRDefault="00B81163" w:rsidP="00B81163">
      <w:pPr>
        <w:pStyle w:val="EndNoteBibliography"/>
        <w:spacing w:after="240"/>
        <w:ind w:left="720" w:hanging="720"/>
        <w:rPr>
          <w:noProof/>
          <w:color w:val="000000" w:themeColor="text1"/>
        </w:rPr>
      </w:pPr>
      <w:r w:rsidRPr="00F73E03">
        <w:rPr>
          <w:noProof/>
          <w:color w:val="000000" w:themeColor="text1"/>
        </w:rPr>
        <w:t>52.</w:t>
      </w:r>
      <w:r w:rsidRPr="00F73E03">
        <w:rPr>
          <w:noProof/>
          <w:color w:val="000000" w:themeColor="text1"/>
        </w:rPr>
        <w:tab/>
        <w:t xml:space="preserve">Jabeen F &amp; Chaundhry A (2016) Nutritional composition of seven commercially important freshwater fish species and the use of cluster analysis as a tool for their classification. </w:t>
      </w:r>
      <w:r w:rsidRPr="00F73E03">
        <w:rPr>
          <w:i/>
          <w:noProof/>
          <w:color w:val="000000" w:themeColor="text1"/>
        </w:rPr>
        <w:t>Journal of Animal and Plant Sciences</w:t>
      </w:r>
      <w:r w:rsidRPr="00F73E03">
        <w:rPr>
          <w:noProof/>
          <w:color w:val="000000" w:themeColor="text1"/>
        </w:rPr>
        <w:t xml:space="preserve"> 26, 282-290.</w:t>
      </w:r>
    </w:p>
    <w:p w14:paraId="180896C7" w14:textId="77777777" w:rsidR="00B81163" w:rsidRPr="00F73E03" w:rsidRDefault="00B81163" w:rsidP="00B81163">
      <w:pPr>
        <w:pStyle w:val="EndNoteBibliography"/>
        <w:spacing w:after="240"/>
        <w:ind w:left="720" w:hanging="720"/>
        <w:rPr>
          <w:noProof/>
          <w:color w:val="000000" w:themeColor="text1"/>
        </w:rPr>
      </w:pPr>
      <w:r w:rsidRPr="00F73E03">
        <w:rPr>
          <w:noProof/>
          <w:color w:val="000000" w:themeColor="text1"/>
        </w:rPr>
        <w:t>53.</w:t>
      </w:r>
      <w:r w:rsidRPr="00F73E03">
        <w:rPr>
          <w:noProof/>
          <w:color w:val="000000" w:themeColor="text1"/>
        </w:rPr>
        <w:tab/>
        <w:t>Hassan M, Chatha SAS, Tahira I</w:t>
      </w:r>
      <w:r w:rsidRPr="00F73E03">
        <w:rPr>
          <w:i/>
          <w:noProof/>
          <w:color w:val="000000" w:themeColor="text1"/>
        </w:rPr>
        <w:t xml:space="preserve"> et al.</w:t>
      </w:r>
      <w:r w:rsidRPr="00F73E03">
        <w:rPr>
          <w:noProof/>
          <w:color w:val="000000" w:themeColor="text1"/>
        </w:rPr>
        <w:t xml:space="preserve"> (2010) Total Lipids and Fatty Acid Profile in the Liver of Wild and Farmed Catla Catla Fish. </w:t>
      </w:r>
      <w:r w:rsidRPr="00F73E03">
        <w:rPr>
          <w:i/>
          <w:noProof/>
          <w:color w:val="000000" w:themeColor="text1"/>
        </w:rPr>
        <w:t>Grasas Aceites</w:t>
      </w:r>
      <w:r w:rsidRPr="00F73E03">
        <w:rPr>
          <w:noProof/>
          <w:color w:val="000000" w:themeColor="text1"/>
        </w:rPr>
        <w:t xml:space="preserve"> 61, 52-57.</w:t>
      </w:r>
    </w:p>
    <w:p w14:paraId="054FF38E" w14:textId="77777777" w:rsidR="00B81163" w:rsidRPr="00F73E03" w:rsidRDefault="00B81163" w:rsidP="00B81163">
      <w:pPr>
        <w:pStyle w:val="EndNoteBibliography"/>
        <w:spacing w:after="240"/>
        <w:ind w:left="720" w:hanging="720"/>
        <w:rPr>
          <w:noProof/>
          <w:color w:val="000000" w:themeColor="text1"/>
        </w:rPr>
      </w:pPr>
      <w:r w:rsidRPr="00F73E03">
        <w:rPr>
          <w:noProof/>
          <w:color w:val="000000" w:themeColor="text1"/>
        </w:rPr>
        <w:t>54.</w:t>
      </w:r>
      <w:r w:rsidRPr="00F73E03">
        <w:rPr>
          <w:noProof/>
          <w:color w:val="000000" w:themeColor="text1"/>
        </w:rPr>
        <w:tab/>
        <w:t>La Frano MR, Cai Y, Burri BJ</w:t>
      </w:r>
      <w:r w:rsidRPr="00F73E03">
        <w:rPr>
          <w:i/>
          <w:noProof/>
          <w:color w:val="000000" w:themeColor="text1"/>
        </w:rPr>
        <w:t xml:space="preserve"> et al.</w:t>
      </w:r>
      <w:r w:rsidRPr="00F73E03">
        <w:rPr>
          <w:noProof/>
          <w:color w:val="000000" w:themeColor="text1"/>
        </w:rPr>
        <w:t xml:space="preserve"> (2018) Discovery and biological relevance of 3,4-didehydroretinol (vitamin A2) in small indigenous fish species and its potential as a dietary source for addressing vitamin A deficiency. </w:t>
      </w:r>
      <w:r w:rsidRPr="00F73E03">
        <w:rPr>
          <w:i/>
          <w:noProof/>
          <w:color w:val="000000" w:themeColor="text1"/>
        </w:rPr>
        <w:t>Int J Food Sci Nutr</w:t>
      </w:r>
      <w:r w:rsidRPr="00F73E03">
        <w:rPr>
          <w:noProof/>
          <w:color w:val="000000" w:themeColor="text1"/>
        </w:rPr>
        <w:t xml:space="preserve"> 69, 253-261.</w:t>
      </w:r>
    </w:p>
    <w:p w14:paraId="6F931E62" w14:textId="77777777" w:rsidR="00B81163" w:rsidRPr="00F73E03" w:rsidRDefault="00B81163" w:rsidP="00B81163">
      <w:pPr>
        <w:pStyle w:val="EndNoteBibliography"/>
        <w:spacing w:after="240"/>
        <w:ind w:left="720" w:hanging="720"/>
        <w:rPr>
          <w:noProof/>
          <w:color w:val="000000" w:themeColor="text1"/>
        </w:rPr>
      </w:pPr>
      <w:r w:rsidRPr="00F73E03">
        <w:rPr>
          <w:noProof/>
          <w:color w:val="000000" w:themeColor="text1"/>
        </w:rPr>
        <w:t>55.</w:t>
      </w:r>
      <w:r w:rsidRPr="00F73E03">
        <w:rPr>
          <w:noProof/>
          <w:color w:val="000000" w:themeColor="text1"/>
        </w:rPr>
        <w:tab/>
        <w:t>Sazawal S, Black RE, Ramsan M</w:t>
      </w:r>
      <w:r w:rsidRPr="00F73E03">
        <w:rPr>
          <w:i/>
          <w:noProof/>
          <w:color w:val="000000" w:themeColor="text1"/>
        </w:rPr>
        <w:t xml:space="preserve"> et al.</w:t>
      </w:r>
      <w:r w:rsidRPr="00F73E03">
        <w:rPr>
          <w:noProof/>
          <w:color w:val="000000" w:themeColor="text1"/>
        </w:rPr>
        <w:t xml:space="preserve"> (2006) Effects of routine prophylactic supplementation with iron and folic acid on admission to hospital and mortality in preschool children in a high malaria transmission setting: community-based, randomised, placebo-controlled trial. </w:t>
      </w:r>
      <w:r w:rsidRPr="00F73E03">
        <w:rPr>
          <w:i/>
          <w:noProof/>
          <w:color w:val="000000" w:themeColor="text1"/>
        </w:rPr>
        <w:t>Lancet</w:t>
      </w:r>
      <w:r w:rsidRPr="00F73E03">
        <w:rPr>
          <w:noProof/>
          <w:color w:val="000000" w:themeColor="text1"/>
        </w:rPr>
        <w:t xml:space="preserve"> 367, 133-143.</w:t>
      </w:r>
    </w:p>
    <w:p w14:paraId="64F50F0B" w14:textId="77777777" w:rsidR="00B81163" w:rsidRPr="00F73E03" w:rsidRDefault="00B81163" w:rsidP="00B81163">
      <w:pPr>
        <w:pStyle w:val="EndNoteBibliography"/>
        <w:ind w:left="720" w:hanging="720"/>
        <w:rPr>
          <w:noProof/>
          <w:color w:val="000000" w:themeColor="text1"/>
        </w:rPr>
      </w:pPr>
      <w:r w:rsidRPr="00F73E03">
        <w:rPr>
          <w:noProof/>
          <w:color w:val="000000" w:themeColor="text1"/>
        </w:rPr>
        <w:t>56.</w:t>
      </w:r>
      <w:r w:rsidRPr="00F73E03">
        <w:rPr>
          <w:noProof/>
          <w:color w:val="000000" w:themeColor="text1"/>
        </w:rPr>
        <w:tab/>
        <w:t>Soofi S, Cousens S, Iqbal SP</w:t>
      </w:r>
      <w:r w:rsidRPr="00F73E03">
        <w:rPr>
          <w:i/>
          <w:noProof/>
          <w:color w:val="000000" w:themeColor="text1"/>
        </w:rPr>
        <w:t xml:space="preserve"> et al.</w:t>
      </w:r>
      <w:r w:rsidRPr="00F73E03">
        <w:rPr>
          <w:noProof/>
          <w:color w:val="000000" w:themeColor="text1"/>
        </w:rPr>
        <w:t xml:space="preserve"> (2013) Effect of provision of daily zinc and iron with several micronutrients on growth and morbidity among young children in Pakistan: a cluster-randomised trial. </w:t>
      </w:r>
      <w:r w:rsidRPr="00F73E03">
        <w:rPr>
          <w:i/>
          <w:noProof/>
          <w:color w:val="000000" w:themeColor="text1"/>
        </w:rPr>
        <w:t>Lancet</w:t>
      </w:r>
      <w:r w:rsidRPr="00F73E03">
        <w:rPr>
          <w:noProof/>
          <w:color w:val="000000" w:themeColor="text1"/>
        </w:rPr>
        <w:t xml:space="preserve"> 382, 29-40.</w:t>
      </w:r>
    </w:p>
    <w:p w14:paraId="15D2234A" w14:textId="25310762" w:rsidR="00A808E5" w:rsidRPr="00F73E03" w:rsidRDefault="00B168FD" w:rsidP="00661940">
      <w:pPr>
        <w:spacing w:line="360" w:lineRule="auto"/>
        <w:rPr>
          <w:color w:val="000000" w:themeColor="text1"/>
        </w:rPr>
      </w:pPr>
      <w:r w:rsidRPr="00F73E03">
        <w:rPr>
          <w:color w:val="000000" w:themeColor="text1"/>
        </w:rPr>
        <w:fldChar w:fldCharType="end"/>
      </w:r>
    </w:p>
    <w:p w14:paraId="2C589939" w14:textId="188A227C" w:rsidR="0066728E" w:rsidRPr="00F73E03" w:rsidRDefault="0066728E" w:rsidP="00D0161D">
      <w:pPr>
        <w:spacing w:line="480" w:lineRule="auto"/>
        <w:rPr>
          <w:color w:val="000000" w:themeColor="text1"/>
        </w:rPr>
      </w:pPr>
      <w:r w:rsidRPr="00F73E03">
        <w:rPr>
          <w:color w:val="000000" w:themeColor="text1"/>
        </w:rPr>
        <w:br w:type="page"/>
      </w:r>
    </w:p>
    <w:p w14:paraId="46EB7C65" w14:textId="77777777" w:rsidR="0066728E" w:rsidRPr="00F73E03" w:rsidRDefault="0066728E" w:rsidP="0066728E">
      <w:pPr>
        <w:rPr>
          <w:color w:val="000000" w:themeColor="text1"/>
        </w:rPr>
      </w:pPr>
    </w:p>
    <w:p w14:paraId="27389132" w14:textId="4990CBEC" w:rsidR="0066728E" w:rsidRPr="00F73E03" w:rsidRDefault="00A83465" w:rsidP="00A83465">
      <w:pPr>
        <w:rPr>
          <w:color w:val="000000" w:themeColor="text1"/>
        </w:rPr>
      </w:pPr>
      <w:bookmarkStart w:id="4" w:name="OLE_LINK1"/>
      <w:bookmarkStart w:id="5" w:name="OLE_LINK2"/>
      <w:r w:rsidRPr="00F73E03">
        <w:rPr>
          <w:noProof/>
          <w:color w:val="000000" w:themeColor="text1"/>
          <w:lang w:val="en-MY" w:eastAsia="en-MY"/>
        </w:rPr>
        <w:drawing>
          <wp:inline distT="0" distB="0" distL="0" distR="0" wp14:anchorId="65828BE8" wp14:editId="350BCABF">
            <wp:extent cx="5943600" cy="2157721"/>
            <wp:effectExtent l="0" t="0" r="0" b="1905"/>
            <wp:docPr id="2" name="Chart 2">
              <a:extLst xmlns:a="http://schemas.openxmlformats.org/drawingml/2006/main">
                <a:ext uri="{FF2B5EF4-FFF2-40B4-BE49-F238E27FC236}">
                  <a16:creationId xmlns:a16="http://schemas.microsoft.com/office/drawing/2014/main" id="{A0724620-0B3A-4262-A8E0-A7DD43311E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83984A5" w14:textId="6A7D2F45" w:rsidR="00A83465" w:rsidRPr="00F73E03" w:rsidRDefault="0066728E" w:rsidP="00A83465">
      <w:pPr>
        <w:spacing w:before="240"/>
        <w:rPr>
          <w:color w:val="000000" w:themeColor="text1"/>
        </w:rPr>
      </w:pPr>
      <w:r w:rsidRPr="00F73E03">
        <w:rPr>
          <w:color w:val="000000" w:themeColor="text1"/>
        </w:rPr>
        <w:t xml:space="preserve">Figure 2. Contribution (%) of recommended nutrient intake (RNI) (FAO, WHO 2004) of iron by fish and other aquatic </w:t>
      </w:r>
      <w:r w:rsidR="00D73859" w:rsidRPr="00F73E03">
        <w:rPr>
          <w:color w:val="000000" w:themeColor="text1"/>
        </w:rPr>
        <w:t>species</w:t>
      </w:r>
      <w:r w:rsidRPr="00F73E03">
        <w:rPr>
          <w:color w:val="000000" w:themeColor="text1"/>
        </w:rPr>
        <w:t xml:space="preserve">. Percentages are </w:t>
      </w:r>
      <w:r w:rsidR="00E02B07" w:rsidRPr="00F73E03">
        <w:rPr>
          <w:color w:val="000000" w:themeColor="text1"/>
        </w:rPr>
        <w:t xml:space="preserve">estimated </w:t>
      </w:r>
      <w:r w:rsidRPr="00F73E03">
        <w:rPr>
          <w:color w:val="000000" w:themeColor="text1"/>
        </w:rPr>
        <w:t xml:space="preserve">based on a 50 g/day serving of fish for pregnant and lactating women, a 25 g/day serving for children 6-24 months, and assuming 10% bioavailability of iron. The RNI for iron for pregnant women is based on the value of 29.4 mg/day for women aged 19-50 years, as no specific value for pregnant women is given. This is in alignment with the Institute of Medicine (IOM) recommended dietary allowance (RDA) of 27 mg/day for pregnant women (IOM 2001). Iron values and sources are given in </w:t>
      </w:r>
      <w:r w:rsidR="00D0161D" w:rsidRPr="00F73E03">
        <w:rPr>
          <w:color w:val="000000" w:themeColor="text1"/>
        </w:rPr>
        <w:t>Table A2</w:t>
      </w:r>
      <w:r w:rsidRPr="00F73E03">
        <w:rPr>
          <w:color w:val="000000" w:themeColor="text1"/>
        </w:rPr>
        <w:t>.</w:t>
      </w:r>
      <w:bookmarkEnd w:id="4"/>
      <w:bookmarkEnd w:id="5"/>
    </w:p>
    <w:p w14:paraId="7AD6CFAC" w14:textId="77777777" w:rsidR="00A83465" w:rsidRPr="00F73E03" w:rsidRDefault="00A83465" w:rsidP="00A83465">
      <w:pPr>
        <w:spacing w:before="240"/>
        <w:rPr>
          <w:color w:val="000000" w:themeColor="text1"/>
        </w:rPr>
      </w:pPr>
    </w:p>
    <w:p w14:paraId="6586069A" w14:textId="00E03AF9" w:rsidR="00A83465" w:rsidRPr="00F73E03" w:rsidRDefault="00A83465" w:rsidP="00A83465">
      <w:pPr>
        <w:spacing w:before="240"/>
        <w:rPr>
          <w:color w:val="000000" w:themeColor="text1"/>
        </w:rPr>
      </w:pPr>
      <w:r w:rsidRPr="00F73E03">
        <w:rPr>
          <w:noProof/>
          <w:color w:val="000000" w:themeColor="text1"/>
          <w:lang w:val="en-MY" w:eastAsia="en-MY"/>
        </w:rPr>
        <w:drawing>
          <wp:inline distT="0" distB="0" distL="0" distR="0" wp14:anchorId="6755C751" wp14:editId="1153F063">
            <wp:extent cx="5943600" cy="2448560"/>
            <wp:effectExtent l="0" t="0" r="0" b="15240"/>
            <wp:docPr id="1" name="Chart 1">
              <a:extLst xmlns:a="http://schemas.openxmlformats.org/drawingml/2006/main">
                <a:ext uri="{FF2B5EF4-FFF2-40B4-BE49-F238E27FC236}">
                  <a16:creationId xmlns:a16="http://schemas.microsoft.com/office/drawing/2014/main" id="{FB35251B-168A-4868-AD75-A1814A0A8C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0461396" w14:textId="3BBC4E36" w:rsidR="0066728E" w:rsidRPr="00F73E03" w:rsidRDefault="0066728E" w:rsidP="0066728E">
      <w:pPr>
        <w:rPr>
          <w:color w:val="000000" w:themeColor="text1"/>
        </w:rPr>
      </w:pPr>
    </w:p>
    <w:p w14:paraId="056A56B7" w14:textId="0CFCCA20" w:rsidR="0066728E" w:rsidRPr="00F73E03" w:rsidRDefault="0066728E" w:rsidP="00A83465">
      <w:pPr>
        <w:rPr>
          <w:color w:val="000000" w:themeColor="text1"/>
        </w:rPr>
      </w:pPr>
      <w:r w:rsidRPr="00F73E03">
        <w:rPr>
          <w:color w:val="000000" w:themeColor="text1"/>
        </w:rPr>
        <w:t xml:space="preserve">Figure 3. Contribution (%) of recommended nutrient intake (RNI) (FAO, WHO, 2004) of zinc by fish and other aquatic </w:t>
      </w:r>
      <w:r w:rsidR="00D73859" w:rsidRPr="00F73E03">
        <w:rPr>
          <w:color w:val="000000" w:themeColor="text1"/>
        </w:rPr>
        <w:t>species</w:t>
      </w:r>
      <w:r w:rsidRPr="00F73E03">
        <w:rPr>
          <w:color w:val="000000" w:themeColor="text1"/>
        </w:rPr>
        <w:t xml:space="preserve">. Percentages are </w:t>
      </w:r>
      <w:r w:rsidR="00E02B07" w:rsidRPr="00F73E03">
        <w:rPr>
          <w:color w:val="000000" w:themeColor="text1"/>
        </w:rPr>
        <w:t xml:space="preserve">estimated </w:t>
      </w:r>
      <w:r w:rsidRPr="00F73E03">
        <w:rPr>
          <w:color w:val="000000" w:themeColor="text1"/>
        </w:rPr>
        <w:t xml:space="preserve">based on a 50 g/day serving of fish for pregnant and lactating women, a 25 g/day serving for children 6 - 24 months, and assuming moderate bioavailability. For pregnant and lactating women, zinc contributions were calculated by averaging the requirements throughout the three trimesters of pregnancy, and first 12 months of lactation, given that they vary slightly depending on trimester and month of lactation. Zinc values and sources are given in </w:t>
      </w:r>
      <w:r w:rsidR="00D0161D" w:rsidRPr="00F73E03">
        <w:rPr>
          <w:color w:val="000000" w:themeColor="text1"/>
        </w:rPr>
        <w:t>T</w:t>
      </w:r>
      <w:r w:rsidRPr="00F73E03">
        <w:rPr>
          <w:color w:val="000000" w:themeColor="text1"/>
        </w:rPr>
        <w:t>able</w:t>
      </w:r>
      <w:r w:rsidR="00D0161D" w:rsidRPr="00F73E03">
        <w:rPr>
          <w:color w:val="000000" w:themeColor="text1"/>
        </w:rPr>
        <w:t xml:space="preserve"> A3</w:t>
      </w:r>
      <w:r w:rsidRPr="00F73E03">
        <w:rPr>
          <w:color w:val="000000" w:themeColor="text1"/>
        </w:rPr>
        <w:t>.</w:t>
      </w:r>
    </w:p>
    <w:p w14:paraId="5BC17600" w14:textId="4025E038" w:rsidR="0066728E" w:rsidRPr="00F73E03" w:rsidRDefault="00A83465" w:rsidP="0066728E">
      <w:pPr>
        <w:spacing w:before="240"/>
        <w:rPr>
          <w:color w:val="000000" w:themeColor="text1"/>
        </w:rPr>
      </w:pPr>
      <w:bookmarkStart w:id="6" w:name="OLE_LINK3"/>
      <w:bookmarkStart w:id="7" w:name="OLE_LINK4"/>
      <w:r w:rsidRPr="00F73E03">
        <w:rPr>
          <w:noProof/>
          <w:color w:val="000000" w:themeColor="text1"/>
          <w:lang w:val="en-MY" w:eastAsia="en-MY"/>
        </w:rPr>
        <w:lastRenderedPageBreak/>
        <w:drawing>
          <wp:inline distT="0" distB="0" distL="0" distR="0" wp14:anchorId="08179891" wp14:editId="248BA24F">
            <wp:extent cx="5943600" cy="2355074"/>
            <wp:effectExtent l="0" t="0" r="0" b="7620"/>
            <wp:docPr id="3" name="Chart 3">
              <a:extLst xmlns:a="http://schemas.openxmlformats.org/drawingml/2006/main">
                <a:ext uri="{FF2B5EF4-FFF2-40B4-BE49-F238E27FC236}">
                  <a16:creationId xmlns:a16="http://schemas.microsoft.com/office/drawing/2014/main" id="{33C487F6-CF08-432D-B268-63DBA23F06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7D8B7D7" w14:textId="293DDB37" w:rsidR="0066728E" w:rsidRPr="00F73E03" w:rsidRDefault="0066728E" w:rsidP="0066728E">
      <w:pPr>
        <w:spacing w:before="240"/>
        <w:rPr>
          <w:color w:val="000000" w:themeColor="text1"/>
        </w:rPr>
      </w:pPr>
      <w:r w:rsidRPr="00F73E03">
        <w:rPr>
          <w:color w:val="000000" w:themeColor="text1"/>
        </w:rPr>
        <w:t xml:space="preserve">Figure 4. </w:t>
      </w:r>
      <w:bookmarkEnd w:id="6"/>
      <w:bookmarkEnd w:id="7"/>
      <w:r w:rsidRPr="00F73E03">
        <w:rPr>
          <w:color w:val="000000" w:themeColor="text1"/>
        </w:rPr>
        <w:t xml:space="preserve">Contribution (%) of recommended intake (FAO, WHO 2004) of calcium by fish and other aquatic </w:t>
      </w:r>
      <w:r w:rsidR="00D73859" w:rsidRPr="00F73E03">
        <w:rPr>
          <w:color w:val="000000" w:themeColor="text1"/>
        </w:rPr>
        <w:t>species</w:t>
      </w:r>
      <w:r w:rsidRPr="00F73E03">
        <w:rPr>
          <w:color w:val="000000" w:themeColor="text1"/>
        </w:rPr>
        <w:t xml:space="preserve">. Percentages are </w:t>
      </w:r>
      <w:r w:rsidR="00E02B07" w:rsidRPr="00F73E03">
        <w:rPr>
          <w:color w:val="000000" w:themeColor="text1"/>
        </w:rPr>
        <w:t xml:space="preserve">estimated </w:t>
      </w:r>
      <w:r w:rsidRPr="00F73E03">
        <w:rPr>
          <w:color w:val="000000" w:themeColor="text1"/>
        </w:rPr>
        <w:t xml:space="preserve">based on a 50 g/day serving of fish for pregnant and lactating women, and a 25 g/day serving for children 6 – 24 months. Calcium values and sources </w:t>
      </w:r>
      <w:r w:rsidR="00E02B07" w:rsidRPr="00F73E03">
        <w:rPr>
          <w:color w:val="000000" w:themeColor="text1"/>
        </w:rPr>
        <w:t>are given</w:t>
      </w:r>
      <w:r w:rsidRPr="00F73E03">
        <w:rPr>
          <w:color w:val="000000" w:themeColor="text1"/>
        </w:rPr>
        <w:t xml:space="preserve"> in </w:t>
      </w:r>
      <w:r w:rsidR="00D0161D" w:rsidRPr="00F73E03">
        <w:rPr>
          <w:color w:val="000000" w:themeColor="text1"/>
        </w:rPr>
        <w:t>T</w:t>
      </w:r>
      <w:r w:rsidRPr="00F73E03">
        <w:rPr>
          <w:color w:val="000000" w:themeColor="text1"/>
        </w:rPr>
        <w:t>able</w:t>
      </w:r>
      <w:r w:rsidR="00D0161D" w:rsidRPr="00F73E03">
        <w:rPr>
          <w:color w:val="000000" w:themeColor="text1"/>
        </w:rPr>
        <w:t xml:space="preserve"> A4</w:t>
      </w:r>
      <w:r w:rsidRPr="00F73E03">
        <w:rPr>
          <w:color w:val="000000" w:themeColor="text1"/>
        </w:rPr>
        <w:t>.</w:t>
      </w:r>
    </w:p>
    <w:p w14:paraId="401184C7" w14:textId="77777777" w:rsidR="0066728E" w:rsidRPr="00F73E03" w:rsidRDefault="0066728E" w:rsidP="0066728E">
      <w:pPr>
        <w:spacing w:before="240"/>
        <w:rPr>
          <w:color w:val="000000" w:themeColor="text1"/>
        </w:rPr>
      </w:pPr>
    </w:p>
    <w:p w14:paraId="7B1F9FAE" w14:textId="77777777" w:rsidR="0066728E" w:rsidRPr="00F73E03" w:rsidRDefault="0066728E" w:rsidP="0066728E">
      <w:pPr>
        <w:spacing w:before="240"/>
        <w:rPr>
          <w:color w:val="000000" w:themeColor="text1"/>
        </w:rPr>
      </w:pPr>
      <w:r w:rsidRPr="00F73E03">
        <w:rPr>
          <w:noProof/>
          <w:color w:val="000000" w:themeColor="text1"/>
        </w:rPr>
        <w:t xml:space="preserve"> </w:t>
      </w:r>
    </w:p>
    <w:p w14:paraId="073DCACE" w14:textId="2713E9AF" w:rsidR="0066728E" w:rsidRPr="00F73E03" w:rsidRDefault="00A83465" w:rsidP="0066728E">
      <w:pPr>
        <w:rPr>
          <w:color w:val="000000" w:themeColor="text1"/>
        </w:rPr>
      </w:pPr>
      <w:r w:rsidRPr="00F73E03">
        <w:rPr>
          <w:noProof/>
          <w:color w:val="000000" w:themeColor="text1"/>
          <w:lang w:val="en-MY" w:eastAsia="en-MY"/>
        </w:rPr>
        <w:drawing>
          <wp:inline distT="0" distB="0" distL="0" distR="0" wp14:anchorId="41F8B797" wp14:editId="7258B0C8">
            <wp:extent cx="5943600" cy="1997710"/>
            <wp:effectExtent l="0" t="0" r="0" b="8890"/>
            <wp:docPr id="4" name="Chart 4">
              <a:extLst xmlns:a="http://schemas.openxmlformats.org/drawingml/2006/main">
                <a:ext uri="{FF2B5EF4-FFF2-40B4-BE49-F238E27FC236}">
                  <a16:creationId xmlns:a16="http://schemas.microsoft.com/office/drawing/2014/main" id="{A5040532-4836-47AD-8B4D-E6744F7223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899E639" w14:textId="42C770FB" w:rsidR="0066728E" w:rsidRPr="00F73E03" w:rsidRDefault="0066728E" w:rsidP="0066728E">
      <w:pPr>
        <w:spacing w:before="240"/>
        <w:rPr>
          <w:color w:val="000000" w:themeColor="text1"/>
        </w:rPr>
      </w:pPr>
      <w:r w:rsidRPr="00F73E03">
        <w:rPr>
          <w:color w:val="000000" w:themeColor="text1"/>
        </w:rPr>
        <w:t xml:space="preserve">Figure 5. Contribution (%) to recommended intake of vitamin A by fish species. Recommended intake values are from FAO, WHO 2004. Percentage </w:t>
      </w:r>
      <w:r w:rsidR="00E02B07" w:rsidRPr="00F73E03">
        <w:rPr>
          <w:color w:val="000000" w:themeColor="text1"/>
        </w:rPr>
        <w:t xml:space="preserve">are estimated </w:t>
      </w:r>
      <w:r w:rsidRPr="00F73E03">
        <w:rPr>
          <w:color w:val="000000" w:themeColor="text1"/>
        </w:rPr>
        <w:t xml:space="preserve">based on a 50 g/day serving of fish for pregnant and lactating women, and a 25 g/day serving of fish for children 6 – 24 months. Vitamin A values and sources </w:t>
      </w:r>
      <w:r w:rsidR="00E02B07" w:rsidRPr="00F73E03">
        <w:rPr>
          <w:color w:val="000000" w:themeColor="text1"/>
        </w:rPr>
        <w:t>are given</w:t>
      </w:r>
      <w:r w:rsidRPr="00F73E03">
        <w:rPr>
          <w:color w:val="000000" w:themeColor="text1"/>
        </w:rPr>
        <w:t xml:space="preserve"> in </w:t>
      </w:r>
      <w:r w:rsidR="00D0161D" w:rsidRPr="00F73E03">
        <w:rPr>
          <w:color w:val="000000" w:themeColor="text1"/>
        </w:rPr>
        <w:t>T</w:t>
      </w:r>
      <w:r w:rsidRPr="00F73E03">
        <w:rPr>
          <w:color w:val="000000" w:themeColor="text1"/>
        </w:rPr>
        <w:t>able</w:t>
      </w:r>
      <w:r w:rsidR="00D0161D" w:rsidRPr="00F73E03">
        <w:rPr>
          <w:color w:val="000000" w:themeColor="text1"/>
        </w:rPr>
        <w:t xml:space="preserve"> A5</w:t>
      </w:r>
      <w:r w:rsidRPr="00F73E03">
        <w:rPr>
          <w:color w:val="000000" w:themeColor="text1"/>
        </w:rPr>
        <w:t>.</w:t>
      </w:r>
    </w:p>
    <w:p w14:paraId="73220B0B" w14:textId="77777777" w:rsidR="0066728E" w:rsidRPr="00F73E03" w:rsidRDefault="0066728E" w:rsidP="0066728E">
      <w:pPr>
        <w:rPr>
          <w:color w:val="000000" w:themeColor="text1"/>
        </w:rPr>
      </w:pPr>
    </w:p>
    <w:p w14:paraId="7C0EAC3D" w14:textId="76FCCA8A" w:rsidR="0066728E" w:rsidRPr="00F73E03" w:rsidRDefault="0066728E" w:rsidP="0066728E">
      <w:pPr>
        <w:rPr>
          <w:color w:val="000000" w:themeColor="text1"/>
        </w:rPr>
      </w:pPr>
    </w:p>
    <w:p w14:paraId="5AF30B3D" w14:textId="19F1F137" w:rsidR="0095286C" w:rsidRPr="00F73E03" w:rsidRDefault="0095286C" w:rsidP="0066728E">
      <w:pPr>
        <w:rPr>
          <w:color w:val="000000" w:themeColor="text1"/>
        </w:rPr>
      </w:pPr>
    </w:p>
    <w:p w14:paraId="71BF8B6B" w14:textId="07A9C2E6" w:rsidR="0095286C" w:rsidRPr="00F73E03" w:rsidRDefault="0095286C" w:rsidP="0066728E">
      <w:pPr>
        <w:rPr>
          <w:color w:val="000000" w:themeColor="text1"/>
        </w:rPr>
      </w:pPr>
    </w:p>
    <w:p w14:paraId="16A6AAF4" w14:textId="41D622E4" w:rsidR="0095286C" w:rsidRPr="00F73E03" w:rsidRDefault="0095286C" w:rsidP="0066728E">
      <w:pPr>
        <w:rPr>
          <w:color w:val="000000" w:themeColor="text1"/>
        </w:rPr>
      </w:pPr>
    </w:p>
    <w:p w14:paraId="4F055C1E" w14:textId="1C7F4A7F" w:rsidR="0095286C" w:rsidRPr="00F73E03" w:rsidRDefault="0095286C" w:rsidP="0066728E">
      <w:pPr>
        <w:rPr>
          <w:color w:val="000000" w:themeColor="text1"/>
        </w:rPr>
      </w:pPr>
    </w:p>
    <w:p w14:paraId="5A59B1B1" w14:textId="1AD63648" w:rsidR="0095286C" w:rsidRPr="00F73E03" w:rsidRDefault="0095286C" w:rsidP="0066728E">
      <w:pPr>
        <w:rPr>
          <w:color w:val="000000" w:themeColor="text1"/>
        </w:rPr>
      </w:pPr>
    </w:p>
    <w:p w14:paraId="26ED25F9" w14:textId="66ABFD1C" w:rsidR="0095286C" w:rsidRPr="00F73E03" w:rsidRDefault="0095286C" w:rsidP="0066728E">
      <w:pPr>
        <w:rPr>
          <w:color w:val="000000" w:themeColor="text1"/>
        </w:rPr>
      </w:pPr>
    </w:p>
    <w:p w14:paraId="6F1A0053" w14:textId="6ADB943A" w:rsidR="0095286C" w:rsidRPr="00F73E03" w:rsidRDefault="0095286C" w:rsidP="0066728E">
      <w:pPr>
        <w:rPr>
          <w:color w:val="000000" w:themeColor="text1"/>
        </w:rPr>
      </w:pPr>
    </w:p>
    <w:p w14:paraId="59F29B1E" w14:textId="2076C23A" w:rsidR="0066728E" w:rsidRPr="00F73E03" w:rsidRDefault="0095286C" w:rsidP="00F1058F">
      <w:pPr>
        <w:rPr>
          <w:color w:val="000000" w:themeColor="text1"/>
        </w:rPr>
      </w:pPr>
      <w:r w:rsidRPr="00F73E03">
        <w:rPr>
          <w:noProof/>
          <w:color w:val="000000" w:themeColor="text1"/>
          <w:lang w:val="en-MY" w:eastAsia="en-MY"/>
        </w:rPr>
        <w:drawing>
          <wp:inline distT="0" distB="0" distL="0" distR="0" wp14:anchorId="3E5A0F97" wp14:editId="70571D31">
            <wp:extent cx="5924550" cy="2711450"/>
            <wp:effectExtent l="0" t="0" r="0" b="12700"/>
            <wp:docPr id="5" name="Chart 5">
              <a:extLst xmlns:a="http://schemas.openxmlformats.org/drawingml/2006/main">
                <a:ext uri="{FF2B5EF4-FFF2-40B4-BE49-F238E27FC236}">
                  <a16:creationId xmlns:a16="http://schemas.microsoft.com/office/drawing/2014/main" id="{40E03C48-B1AE-4103-A2F6-30204BED69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A921D7D" w14:textId="5B0454B4" w:rsidR="0066728E" w:rsidRPr="00F73E03" w:rsidRDefault="0066728E" w:rsidP="00A83465">
      <w:pPr>
        <w:spacing w:before="240"/>
        <w:rPr>
          <w:color w:val="000000" w:themeColor="text1"/>
        </w:rPr>
      </w:pPr>
      <w:r w:rsidRPr="00F73E03">
        <w:rPr>
          <w:color w:val="000000" w:themeColor="text1"/>
        </w:rPr>
        <w:t xml:space="preserve">Figure 6. Contribution (%) of daily recommendation of docosahexaenoic acid (DHA) by fish species. The FAO recommends an intake of 200 mg/day of DHA for pregnant and lactating women, and the adequate intake for </w:t>
      </w:r>
      <w:r w:rsidR="008F2167" w:rsidRPr="00F73E03">
        <w:rPr>
          <w:color w:val="000000" w:themeColor="text1"/>
        </w:rPr>
        <w:t>children 6-23 months</w:t>
      </w:r>
      <w:r w:rsidRPr="00F73E03">
        <w:rPr>
          <w:color w:val="000000" w:themeColor="text1"/>
        </w:rPr>
        <w:t xml:space="preserve"> is estimated to be 10 –12 mg/kg/day </w:t>
      </w:r>
      <w:r w:rsidRPr="00F73E03">
        <w:rPr>
          <w:color w:val="000000" w:themeColor="text1"/>
        </w:rPr>
        <w:fldChar w:fldCharType="begin"/>
      </w:r>
      <w:r w:rsidR="00AC1DEE" w:rsidRPr="00F73E03">
        <w:rPr>
          <w:color w:val="000000" w:themeColor="text1"/>
        </w:rPr>
        <w:instrText xml:space="preserve"> ADDIN EN.CITE &lt;EndNote&gt;&lt;Cite&gt;&lt;Author&gt;FAO&lt;/Author&gt;&lt;Year&gt;2010&lt;/Year&gt;&lt;RecNum&gt;3917&lt;/RecNum&gt;&lt;DisplayText&gt;&lt;style face="superscript"&gt;(24)&lt;/style&gt;&lt;/DisplayText&gt;&lt;record&gt;&lt;rec-number&gt;3917&lt;/rec-number&gt;&lt;foreign-keys&gt;&lt;key app="EN" db-id="fptv0exrl0zffiew0r9vv29gppxttt90xdz2" timestamp="1541702544"&gt;3917&lt;/key&gt;&lt;/foreign-keys&gt;&lt;ref-type name="Report"&gt;27&lt;/ref-type&gt;&lt;contributors&gt;&lt;authors&gt;&lt;author&gt;FAO&lt;/author&gt;&lt;/authors&gt;&lt;/contributors&gt;&lt;titles&gt;&lt;title&gt;Fats and fatty acids in human nutrition: report of an expert consultation&lt;/title&gt;&lt;secondary-title&gt;FAO Food and Nutrition Paper&lt;/secondary-title&gt;&lt;/titles&gt;&lt;periodical&gt;&lt;full-title&gt;FAO Food and Nutrition Paper&lt;/full-title&gt;&lt;abbr-1&gt;FAO Food Nutr. Pap.&lt;/abbr-1&gt;&lt;abbr-2&gt;FAO Food Nutr Pap&lt;/abbr-2&gt;&lt;abbr-3&gt;FAO Food &amp;amp; Nutrition Paper&lt;/abbr-3&gt;&lt;/periodical&gt;&lt;volume&gt;91&lt;/volume&gt;&lt;dates&gt;&lt;year&gt;2010&lt;/year&gt;&lt;/dates&gt;&lt;pub-location&gt;Rome, Italy&lt;/pub-location&gt;&lt;publisher&gt;Food and Agriculture Organization of the United Nations&lt;/publisher&gt;&lt;urls&gt;&lt;/urls&gt;&lt;/record&gt;&lt;/Cite&gt;&lt;/EndNote&gt;</w:instrText>
      </w:r>
      <w:r w:rsidRPr="00F73E03">
        <w:rPr>
          <w:color w:val="000000" w:themeColor="text1"/>
        </w:rPr>
        <w:fldChar w:fldCharType="separate"/>
      </w:r>
      <w:r w:rsidR="00AC1DEE" w:rsidRPr="00F73E03">
        <w:rPr>
          <w:noProof/>
          <w:color w:val="000000" w:themeColor="text1"/>
          <w:vertAlign w:val="superscript"/>
        </w:rPr>
        <w:t>(24)</w:t>
      </w:r>
      <w:r w:rsidRPr="00F73E03">
        <w:rPr>
          <w:color w:val="000000" w:themeColor="text1"/>
        </w:rPr>
        <w:fldChar w:fldCharType="end"/>
      </w:r>
      <w:r w:rsidRPr="00F73E03">
        <w:rPr>
          <w:color w:val="000000" w:themeColor="text1"/>
        </w:rPr>
        <w:t xml:space="preserve">. </w:t>
      </w:r>
      <w:r w:rsidR="009A0916" w:rsidRPr="00F73E03">
        <w:rPr>
          <w:color w:val="000000" w:themeColor="text1"/>
        </w:rPr>
        <w:t xml:space="preserve">Based on the work of </w:t>
      </w:r>
      <w:proofErr w:type="spellStart"/>
      <w:r w:rsidR="009A0916" w:rsidRPr="00F73E03">
        <w:rPr>
          <w:color w:val="000000" w:themeColor="text1"/>
        </w:rPr>
        <w:t>Bogard</w:t>
      </w:r>
      <w:proofErr w:type="spellEnd"/>
      <w:r w:rsidR="009A0916" w:rsidRPr="00F73E03">
        <w:rPr>
          <w:color w:val="000000" w:themeColor="text1"/>
        </w:rPr>
        <w:t xml:space="preserve"> et al, 2015, we used a</w:t>
      </w:r>
      <w:r w:rsidR="00FA0E0C" w:rsidRPr="00F73E03">
        <w:rPr>
          <w:color w:val="000000" w:themeColor="text1"/>
        </w:rPr>
        <w:t xml:space="preserve"> </w:t>
      </w:r>
      <w:r w:rsidR="009A0916" w:rsidRPr="00F73E03">
        <w:rPr>
          <w:color w:val="000000" w:themeColor="text1"/>
        </w:rPr>
        <w:t>figure of 110 mg DHA/day for young children, which is the midpoint of the recommended range of intakes based on the respective body weights of children at 7 months and children at 23 months at the 50</w:t>
      </w:r>
      <w:r w:rsidR="009A0916" w:rsidRPr="00F73E03">
        <w:rPr>
          <w:color w:val="000000" w:themeColor="text1"/>
          <w:vertAlign w:val="superscript"/>
        </w:rPr>
        <w:t>th</w:t>
      </w:r>
      <w:r w:rsidR="009A0916" w:rsidRPr="00F73E03">
        <w:rPr>
          <w:color w:val="000000" w:themeColor="text1"/>
        </w:rPr>
        <w:t xml:space="preserve"> percentile </w:t>
      </w:r>
      <w:r w:rsidR="008F2167" w:rsidRPr="00F73E03">
        <w:rPr>
          <w:color w:val="000000" w:themeColor="text1"/>
        </w:rPr>
        <w:t xml:space="preserve">(WHO, 2006). </w:t>
      </w:r>
      <w:r w:rsidR="00E02B07" w:rsidRPr="00F73E03">
        <w:rPr>
          <w:color w:val="000000" w:themeColor="text1"/>
        </w:rPr>
        <w:t xml:space="preserve">Percentages are estimated </w:t>
      </w:r>
      <w:r w:rsidRPr="00F73E03" w:rsidDel="00C9153D">
        <w:rPr>
          <w:color w:val="000000" w:themeColor="text1"/>
        </w:rPr>
        <w:t xml:space="preserve">based on a 50 g/day serving of fish for pregnant and lactating women, and a 25 g/day serving of fish for children 6 – 24 months. </w:t>
      </w:r>
      <w:r w:rsidRPr="00F73E03">
        <w:rPr>
          <w:color w:val="000000" w:themeColor="text1"/>
        </w:rPr>
        <w:t xml:space="preserve">DHA values and sources </w:t>
      </w:r>
      <w:r w:rsidR="00E02B07" w:rsidRPr="00F73E03">
        <w:rPr>
          <w:color w:val="000000" w:themeColor="text1"/>
        </w:rPr>
        <w:t>are given</w:t>
      </w:r>
      <w:r w:rsidRPr="00F73E03">
        <w:rPr>
          <w:color w:val="000000" w:themeColor="text1"/>
        </w:rPr>
        <w:t xml:space="preserve"> in </w:t>
      </w:r>
      <w:r w:rsidR="00D0161D" w:rsidRPr="00F73E03">
        <w:rPr>
          <w:color w:val="000000" w:themeColor="text1"/>
        </w:rPr>
        <w:t>T</w:t>
      </w:r>
      <w:r w:rsidRPr="00F73E03">
        <w:rPr>
          <w:color w:val="000000" w:themeColor="text1"/>
        </w:rPr>
        <w:t>able</w:t>
      </w:r>
      <w:r w:rsidR="00D0161D" w:rsidRPr="00F73E03">
        <w:rPr>
          <w:color w:val="000000" w:themeColor="text1"/>
        </w:rPr>
        <w:t xml:space="preserve"> A6</w:t>
      </w:r>
      <w:r w:rsidRPr="00F73E03">
        <w:rPr>
          <w:color w:val="000000" w:themeColor="text1"/>
        </w:rPr>
        <w:t>.</w:t>
      </w:r>
    </w:p>
    <w:sectPr w:rsidR="0066728E" w:rsidRPr="00F73E03" w:rsidSect="00C20098">
      <w:headerReference w:type="even" r:id="rId13"/>
      <w:headerReference w:type="default" r:id="rId14"/>
      <w:footerReference w:type="even" r:id="rId15"/>
      <w:footerReference w:type="default" r:id="rId16"/>
      <w:headerReference w:type="first" r:id="rId17"/>
      <w:footerReference w:type="first" r:id="rId18"/>
      <w:pgSz w:w="12240" w:h="15840"/>
      <w:pgMar w:top="1449" w:right="1440" w:bottom="1458"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A2A40B" w14:textId="77777777" w:rsidR="00414E01" w:rsidRDefault="00414E01" w:rsidP="00D64E4A">
      <w:r>
        <w:separator/>
      </w:r>
    </w:p>
  </w:endnote>
  <w:endnote w:type="continuationSeparator" w:id="0">
    <w:p w14:paraId="35C764CC" w14:textId="77777777" w:rsidR="00414E01" w:rsidRDefault="00414E01" w:rsidP="00D64E4A">
      <w:r>
        <w:continuationSeparator/>
      </w:r>
    </w:p>
  </w:endnote>
  <w:endnote w:type="continuationNotice" w:id="1">
    <w:p w14:paraId="75AAE56A" w14:textId="77777777" w:rsidR="00414E01" w:rsidRDefault="00414E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Kalinga">
    <w:panose1 w:val="020B0502040204020203"/>
    <w:charset w:val="00"/>
    <w:family w:val="swiss"/>
    <w:pitch w:val="variable"/>
    <w:sig w:usb0="0008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FADF56" w14:textId="77777777" w:rsidR="0037597C" w:rsidRDefault="0037597C" w:rsidP="001918D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A0D441D" w14:textId="77777777" w:rsidR="0037597C" w:rsidRDefault="0037597C" w:rsidP="00A808E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487E" w14:textId="0CF3CB0C" w:rsidR="0037597C" w:rsidRDefault="0037597C" w:rsidP="001918D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2BAD6C87" w14:textId="77777777" w:rsidR="0037597C" w:rsidRDefault="0037597C" w:rsidP="00A808E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1F4D8" w14:textId="77777777" w:rsidR="00F73E03" w:rsidRDefault="00F73E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9BE543" w14:textId="77777777" w:rsidR="00414E01" w:rsidRDefault="00414E01" w:rsidP="00D64E4A">
      <w:r>
        <w:separator/>
      </w:r>
    </w:p>
  </w:footnote>
  <w:footnote w:type="continuationSeparator" w:id="0">
    <w:p w14:paraId="2D7D8E55" w14:textId="77777777" w:rsidR="00414E01" w:rsidRDefault="00414E01" w:rsidP="00D64E4A">
      <w:r>
        <w:continuationSeparator/>
      </w:r>
    </w:p>
  </w:footnote>
  <w:footnote w:type="continuationNotice" w:id="1">
    <w:p w14:paraId="181483B2" w14:textId="77777777" w:rsidR="00414E01" w:rsidRDefault="00414E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40F756" w14:textId="77777777" w:rsidR="00F73E03" w:rsidRDefault="00F73E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8FF45" w14:textId="39122106" w:rsidR="00F73E03" w:rsidRDefault="00F73E03" w:rsidP="00F73E03">
    <w:pPr>
      <w:pStyle w:val="Header"/>
      <w:jc w:val="center"/>
    </w:pPr>
    <w:r>
      <w:t xml:space="preserve">Manuscript in Press with Public Health Nutrition. </w:t>
    </w:r>
    <w:r>
      <w:t>Please do not cite or circulate.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6D528" w14:textId="77777777" w:rsidR="00F73E03" w:rsidRDefault="00F73E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9F0F9D"/>
    <w:multiLevelType w:val="hybridMultilevel"/>
    <w:tmpl w:val="5EECED74"/>
    <w:lvl w:ilvl="0" w:tplc="35707DF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FD43ED"/>
    <w:multiLevelType w:val="multilevel"/>
    <w:tmpl w:val="5DBEC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ublic Health Nutrition&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fptv0exrl0zffiew0r9vv29gppxttt90xdz2&quot;&gt;KF EndNote Library&lt;record-ids&gt;&lt;item&gt;1154&lt;/item&gt;&lt;item&gt;2320&lt;/item&gt;&lt;item&gt;2446&lt;/item&gt;&lt;item&gt;2459&lt;/item&gt;&lt;item&gt;2768&lt;/item&gt;&lt;item&gt;3065&lt;/item&gt;&lt;item&gt;3145&lt;/item&gt;&lt;item&gt;3209&lt;/item&gt;&lt;item&gt;3507&lt;/item&gt;&lt;item&gt;3509&lt;/item&gt;&lt;item&gt;3521&lt;/item&gt;&lt;item&gt;3549&lt;/item&gt;&lt;item&gt;3592&lt;/item&gt;&lt;item&gt;3657&lt;/item&gt;&lt;item&gt;3662&lt;/item&gt;&lt;item&gt;3721&lt;/item&gt;&lt;item&gt;3801&lt;/item&gt;&lt;item&gt;3817&lt;/item&gt;&lt;item&gt;3878&lt;/item&gt;&lt;item&gt;3879&lt;/item&gt;&lt;item&gt;3880&lt;/item&gt;&lt;item&gt;3881&lt;/item&gt;&lt;item&gt;3882&lt;/item&gt;&lt;item&gt;3883&lt;/item&gt;&lt;item&gt;3884&lt;/item&gt;&lt;item&gt;3885&lt;/item&gt;&lt;item&gt;3886&lt;/item&gt;&lt;item&gt;3887&lt;/item&gt;&lt;item&gt;3888&lt;/item&gt;&lt;item&gt;3889&lt;/item&gt;&lt;item&gt;3890&lt;/item&gt;&lt;item&gt;3895&lt;/item&gt;&lt;item&gt;3898&lt;/item&gt;&lt;item&gt;3903&lt;/item&gt;&lt;item&gt;3906&lt;/item&gt;&lt;item&gt;3911&lt;/item&gt;&lt;item&gt;3912&lt;/item&gt;&lt;item&gt;3913&lt;/item&gt;&lt;item&gt;3914&lt;/item&gt;&lt;item&gt;3915&lt;/item&gt;&lt;item&gt;3917&lt;/item&gt;&lt;item&gt;3918&lt;/item&gt;&lt;item&gt;3920&lt;/item&gt;&lt;item&gt;3921&lt;/item&gt;&lt;item&gt;3922&lt;/item&gt;&lt;item&gt;4389&lt;/item&gt;&lt;item&gt;4481&lt;/item&gt;&lt;item&gt;4483&lt;/item&gt;&lt;item&gt;4485&lt;/item&gt;&lt;item&gt;4486&lt;/item&gt;&lt;item&gt;4487&lt;/item&gt;&lt;item&gt;4510&lt;/item&gt;&lt;item&gt;4511&lt;/item&gt;&lt;item&gt;4512&lt;/item&gt;&lt;item&gt;4513&lt;/item&gt;&lt;item&gt;4704&lt;/item&gt;&lt;/record-ids&gt;&lt;/item&gt;&lt;/Libraries&gt;"/>
  </w:docVars>
  <w:rsids>
    <w:rsidRoot w:val="008E1254"/>
    <w:rsid w:val="00000F2C"/>
    <w:rsid w:val="00002967"/>
    <w:rsid w:val="00003E0F"/>
    <w:rsid w:val="000052F9"/>
    <w:rsid w:val="0000650E"/>
    <w:rsid w:val="0001107F"/>
    <w:rsid w:val="0002671B"/>
    <w:rsid w:val="00026758"/>
    <w:rsid w:val="0003016D"/>
    <w:rsid w:val="00030474"/>
    <w:rsid w:val="00031460"/>
    <w:rsid w:val="00032171"/>
    <w:rsid w:val="000326BC"/>
    <w:rsid w:val="00032D17"/>
    <w:rsid w:val="00034E85"/>
    <w:rsid w:val="00035F29"/>
    <w:rsid w:val="00036BB8"/>
    <w:rsid w:val="000404B9"/>
    <w:rsid w:val="000420DF"/>
    <w:rsid w:val="000421F1"/>
    <w:rsid w:val="0004262E"/>
    <w:rsid w:val="0004409E"/>
    <w:rsid w:val="00045AFF"/>
    <w:rsid w:val="00046A49"/>
    <w:rsid w:val="0004702E"/>
    <w:rsid w:val="000474F3"/>
    <w:rsid w:val="00052066"/>
    <w:rsid w:val="00052489"/>
    <w:rsid w:val="00052B8E"/>
    <w:rsid w:val="00054873"/>
    <w:rsid w:val="00054F56"/>
    <w:rsid w:val="00055281"/>
    <w:rsid w:val="00055A6F"/>
    <w:rsid w:val="00056229"/>
    <w:rsid w:val="000569C6"/>
    <w:rsid w:val="00057893"/>
    <w:rsid w:val="0006026C"/>
    <w:rsid w:val="00061FB4"/>
    <w:rsid w:val="00062629"/>
    <w:rsid w:val="00064409"/>
    <w:rsid w:val="00065721"/>
    <w:rsid w:val="0007038A"/>
    <w:rsid w:val="00070D06"/>
    <w:rsid w:val="00070E3E"/>
    <w:rsid w:val="00073436"/>
    <w:rsid w:val="000746E8"/>
    <w:rsid w:val="00074FDE"/>
    <w:rsid w:val="00075E96"/>
    <w:rsid w:val="00077877"/>
    <w:rsid w:val="00080721"/>
    <w:rsid w:val="00083E46"/>
    <w:rsid w:val="00091C91"/>
    <w:rsid w:val="000921CD"/>
    <w:rsid w:val="00093820"/>
    <w:rsid w:val="0009572F"/>
    <w:rsid w:val="00097584"/>
    <w:rsid w:val="000A1A16"/>
    <w:rsid w:val="000A1C95"/>
    <w:rsid w:val="000A1DD7"/>
    <w:rsid w:val="000A4BB4"/>
    <w:rsid w:val="000A6479"/>
    <w:rsid w:val="000A7344"/>
    <w:rsid w:val="000A7759"/>
    <w:rsid w:val="000A7B73"/>
    <w:rsid w:val="000B01F6"/>
    <w:rsid w:val="000B1BE9"/>
    <w:rsid w:val="000B5BF7"/>
    <w:rsid w:val="000B72ED"/>
    <w:rsid w:val="000C1206"/>
    <w:rsid w:val="000C21BC"/>
    <w:rsid w:val="000C28F1"/>
    <w:rsid w:val="000C39B4"/>
    <w:rsid w:val="000C4157"/>
    <w:rsid w:val="000C5536"/>
    <w:rsid w:val="000C5849"/>
    <w:rsid w:val="000C5DB5"/>
    <w:rsid w:val="000C66D2"/>
    <w:rsid w:val="000D10B7"/>
    <w:rsid w:val="000D142C"/>
    <w:rsid w:val="000D32A0"/>
    <w:rsid w:val="000D3A6C"/>
    <w:rsid w:val="000D457E"/>
    <w:rsid w:val="000E1342"/>
    <w:rsid w:val="000E2818"/>
    <w:rsid w:val="000E32E1"/>
    <w:rsid w:val="000E453A"/>
    <w:rsid w:val="000E4D6C"/>
    <w:rsid w:val="000E5E30"/>
    <w:rsid w:val="000E7AB3"/>
    <w:rsid w:val="000E7DA2"/>
    <w:rsid w:val="000F18BC"/>
    <w:rsid w:val="000F1973"/>
    <w:rsid w:val="000F59C7"/>
    <w:rsid w:val="000F6E57"/>
    <w:rsid w:val="000F7320"/>
    <w:rsid w:val="000F76E1"/>
    <w:rsid w:val="00102914"/>
    <w:rsid w:val="0010462E"/>
    <w:rsid w:val="0010658C"/>
    <w:rsid w:val="00106A8B"/>
    <w:rsid w:val="00111916"/>
    <w:rsid w:val="001135F1"/>
    <w:rsid w:val="00113C42"/>
    <w:rsid w:val="00116184"/>
    <w:rsid w:val="00117A45"/>
    <w:rsid w:val="0012011F"/>
    <w:rsid w:val="00121FD2"/>
    <w:rsid w:val="001238A9"/>
    <w:rsid w:val="00126CD6"/>
    <w:rsid w:val="001300A9"/>
    <w:rsid w:val="00133FEC"/>
    <w:rsid w:val="0013589B"/>
    <w:rsid w:val="001408A4"/>
    <w:rsid w:val="0014136D"/>
    <w:rsid w:val="0014201A"/>
    <w:rsid w:val="00142834"/>
    <w:rsid w:val="001524A0"/>
    <w:rsid w:val="0016090B"/>
    <w:rsid w:val="00160A22"/>
    <w:rsid w:val="00160AD9"/>
    <w:rsid w:val="00160E71"/>
    <w:rsid w:val="00162470"/>
    <w:rsid w:val="00162A09"/>
    <w:rsid w:val="00163E79"/>
    <w:rsid w:val="001653C9"/>
    <w:rsid w:val="00167A08"/>
    <w:rsid w:val="00170923"/>
    <w:rsid w:val="00172660"/>
    <w:rsid w:val="0017754C"/>
    <w:rsid w:val="00182B0F"/>
    <w:rsid w:val="0018604A"/>
    <w:rsid w:val="00186F3A"/>
    <w:rsid w:val="0019046C"/>
    <w:rsid w:val="001918DA"/>
    <w:rsid w:val="00194C65"/>
    <w:rsid w:val="00196D4A"/>
    <w:rsid w:val="001A1498"/>
    <w:rsid w:val="001A466C"/>
    <w:rsid w:val="001A61F5"/>
    <w:rsid w:val="001A74FF"/>
    <w:rsid w:val="001A752B"/>
    <w:rsid w:val="001B0504"/>
    <w:rsid w:val="001B0BFF"/>
    <w:rsid w:val="001B2418"/>
    <w:rsid w:val="001B4B03"/>
    <w:rsid w:val="001B5393"/>
    <w:rsid w:val="001B5873"/>
    <w:rsid w:val="001D086C"/>
    <w:rsid w:val="001D3639"/>
    <w:rsid w:val="001D40F4"/>
    <w:rsid w:val="001D4AD1"/>
    <w:rsid w:val="001E3A8E"/>
    <w:rsid w:val="001E6B0F"/>
    <w:rsid w:val="001F0819"/>
    <w:rsid w:val="001F0F6C"/>
    <w:rsid w:val="001F1481"/>
    <w:rsid w:val="001F5F2B"/>
    <w:rsid w:val="001F624D"/>
    <w:rsid w:val="00200300"/>
    <w:rsid w:val="00201FB5"/>
    <w:rsid w:val="002028F0"/>
    <w:rsid w:val="002074E8"/>
    <w:rsid w:val="00207FD1"/>
    <w:rsid w:val="0021157C"/>
    <w:rsid w:val="00211CAC"/>
    <w:rsid w:val="0021486E"/>
    <w:rsid w:val="00214A27"/>
    <w:rsid w:val="00217A5F"/>
    <w:rsid w:val="00220A9A"/>
    <w:rsid w:val="00223057"/>
    <w:rsid w:val="002276C9"/>
    <w:rsid w:val="0023103E"/>
    <w:rsid w:val="00232D52"/>
    <w:rsid w:val="00234CB4"/>
    <w:rsid w:val="00235E8C"/>
    <w:rsid w:val="002361B4"/>
    <w:rsid w:val="00241B49"/>
    <w:rsid w:val="00242DF2"/>
    <w:rsid w:val="0024300E"/>
    <w:rsid w:val="002443A6"/>
    <w:rsid w:val="00244EB6"/>
    <w:rsid w:val="002471A1"/>
    <w:rsid w:val="0025074E"/>
    <w:rsid w:val="0025226F"/>
    <w:rsid w:val="00252813"/>
    <w:rsid w:val="00252FCB"/>
    <w:rsid w:val="00254BF8"/>
    <w:rsid w:val="00257C0E"/>
    <w:rsid w:val="0026130A"/>
    <w:rsid w:val="00262775"/>
    <w:rsid w:val="00265942"/>
    <w:rsid w:val="00266CC0"/>
    <w:rsid w:val="0026737B"/>
    <w:rsid w:val="00270179"/>
    <w:rsid w:val="00272C17"/>
    <w:rsid w:val="002732F5"/>
    <w:rsid w:val="00273709"/>
    <w:rsid w:val="00273C5E"/>
    <w:rsid w:val="002767D1"/>
    <w:rsid w:val="0028563E"/>
    <w:rsid w:val="00285A52"/>
    <w:rsid w:val="00286574"/>
    <w:rsid w:val="00290E96"/>
    <w:rsid w:val="00292703"/>
    <w:rsid w:val="00292710"/>
    <w:rsid w:val="00292D93"/>
    <w:rsid w:val="0029416C"/>
    <w:rsid w:val="0029561C"/>
    <w:rsid w:val="00295AE2"/>
    <w:rsid w:val="002A089E"/>
    <w:rsid w:val="002A0AFE"/>
    <w:rsid w:val="002A1DA7"/>
    <w:rsid w:val="002A2570"/>
    <w:rsid w:val="002A4102"/>
    <w:rsid w:val="002A4781"/>
    <w:rsid w:val="002A716D"/>
    <w:rsid w:val="002B1D28"/>
    <w:rsid w:val="002B23DA"/>
    <w:rsid w:val="002B2C9B"/>
    <w:rsid w:val="002B3C46"/>
    <w:rsid w:val="002B761A"/>
    <w:rsid w:val="002C2180"/>
    <w:rsid w:val="002C3ABB"/>
    <w:rsid w:val="002C48D7"/>
    <w:rsid w:val="002C6D25"/>
    <w:rsid w:val="002C7215"/>
    <w:rsid w:val="002C7558"/>
    <w:rsid w:val="002D2E9F"/>
    <w:rsid w:val="002D3750"/>
    <w:rsid w:val="002D554C"/>
    <w:rsid w:val="002E02DA"/>
    <w:rsid w:val="002E117F"/>
    <w:rsid w:val="002E1C6E"/>
    <w:rsid w:val="002E223F"/>
    <w:rsid w:val="002E29CA"/>
    <w:rsid w:val="002E2AFE"/>
    <w:rsid w:val="002E3621"/>
    <w:rsid w:val="002E390B"/>
    <w:rsid w:val="002E4111"/>
    <w:rsid w:val="002F0E48"/>
    <w:rsid w:val="002F1A53"/>
    <w:rsid w:val="002F42AF"/>
    <w:rsid w:val="002F57F4"/>
    <w:rsid w:val="002F67AC"/>
    <w:rsid w:val="002F6DDA"/>
    <w:rsid w:val="002F7CAE"/>
    <w:rsid w:val="003015D9"/>
    <w:rsid w:val="00302A29"/>
    <w:rsid w:val="0030372C"/>
    <w:rsid w:val="0030377C"/>
    <w:rsid w:val="00304265"/>
    <w:rsid w:val="00310D8E"/>
    <w:rsid w:val="00311CC1"/>
    <w:rsid w:val="003149A2"/>
    <w:rsid w:val="00314AAA"/>
    <w:rsid w:val="003154DF"/>
    <w:rsid w:val="00316117"/>
    <w:rsid w:val="00317C06"/>
    <w:rsid w:val="003226CB"/>
    <w:rsid w:val="0032658A"/>
    <w:rsid w:val="00327808"/>
    <w:rsid w:val="0033213A"/>
    <w:rsid w:val="00332489"/>
    <w:rsid w:val="00334790"/>
    <w:rsid w:val="003358DA"/>
    <w:rsid w:val="0033710F"/>
    <w:rsid w:val="003373F2"/>
    <w:rsid w:val="00337721"/>
    <w:rsid w:val="00340A14"/>
    <w:rsid w:val="00341B21"/>
    <w:rsid w:val="00342438"/>
    <w:rsid w:val="00342DDD"/>
    <w:rsid w:val="003463DF"/>
    <w:rsid w:val="0035037A"/>
    <w:rsid w:val="003506A8"/>
    <w:rsid w:val="00350A1C"/>
    <w:rsid w:val="003523F2"/>
    <w:rsid w:val="00352425"/>
    <w:rsid w:val="00355598"/>
    <w:rsid w:val="00356296"/>
    <w:rsid w:val="003602C6"/>
    <w:rsid w:val="003619E6"/>
    <w:rsid w:val="003641F8"/>
    <w:rsid w:val="00364ABD"/>
    <w:rsid w:val="00370371"/>
    <w:rsid w:val="00373DF1"/>
    <w:rsid w:val="00374B25"/>
    <w:rsid w:val="0037597C"/>
    <w:rsid w:val="00375BFE"/>
    <w:rsid w:val="00376197"/>
    <w:rsid w:val="0038511F"/>
    <w:rsid w:val="00385B6D"/>
    <w:rsid w:val="00386B89"/>
    <w:rsid w:val="00390C01"/>
    <w:rsid w:val="00390CF5"/>
    <w:rsid w:val="00392469"/>
    <w:rsid w:val="00392E1D"/>
    <w:rsid w:val="003930D8"/>
    <w:rsid w:val="00394AC9"/>
    <w:rsid w:val="0039581C"/>
    <w:rsid w:val="003974F8"/>
    <w:rsid w:val="003A338F"/>
    <w:rsid w:val="003B014A"/>
    <w:rsid w:val="003B2629"/>
    <w:rsid w:val="003B386F"/>
    <w:rsid w:val="003B49EF"/>
    <w:rsid w:val="003B53C7"/>
    <w:rsid w:val="003B5841"/>
    <w:rsid w:val="003B6DA1"/>
    <w:rsid w:val="003B78D8"/>
    <w:rsid w:val="003B7A68"/>
    <w:rsid w:val="003C12AD"/>
    <w:rsid w:val="003C22F1"/>
    <w:rsid w:val="003C2619"/>
    <w:rsid w:val="003C49E5"/>
    <w:rsid w:val="003D0576"/>
    <w:rsid w:val="003D46D0"/>
    <w:rsid w:val="003D5BD8"/>
    <w:rsid w:val="003D6DCC"/>
    <w:rsid w:val="003E15CF"/>
    <w:rsid w:val="003E2D20"/>
    <w:rsid w:val="003E30E0"/>
    <w:rsid w:val="003E7227"/>
    <w:rsid w:val="003E7B74"/>
    <w:rsid w:val="003F2E89"/>
    <w:rsid w:val="00401925"/>
    <w:rsid w:val="00401CD4"/>
    <w:rsid w:val="0040443C"/>
    <w:rsid w:val="00405F2A"/>
    <w:rsid w:val="00410013"/>
    <w:rsid w:val="00411984"/>
    <w:rsid w:val="00411B9D"/>
    <w:rsid w:val="00414E01"/>
    <w:rsid w:val="00416DB2"/>
    <w:rsid w:val="00421102"/>
    <w:rsid w:val="00423FE2"/>
    <w:rsid w:val="0042434C"/>
    <w:rsid w:val="004246B3"/>
    <w:rsid w:val="00427532"/>
    <w:rsid w:val="00427D7B"/>
    <w:rsid w:val="00427FE7"/>
    <w:rsid w:val="00430F74"/>
    <w:rsid w:val="00434A60"/>
    <w:rsid w:val="004362D0"/>
    <w:rsid w:val="0043655D"/>
    <w:rsid w:val="00436837"/>
    <w:rsid w:val="00437864"/>
    <w:rsid w:val="004402E8"/>
    <w:rsid w:val="00441568"/>
    <w:rsid w:val="004422EE"/>
    <w:rsid w:val="0044314C"/>
    <w:rsid w:val="00443979"/>
    <w:rsid w:val="00443D69"/>
    <w:rsid w:val="00444FBA"/>
    <w:rsid w:val="004458BE"/>
    <w:rsid w:val="00453336"/>
    <w:rsid w:val="00453C6E"/>
    <w:rsid w:val="00453FD9"/>
    <w:rsid w:val="00454327"/>
    <w:rsid w:val="00454F48"/>
    <w:rsid w:val="0045625A"/>
    <w:rsid w:val="00456632"/>
    <w:rsid w:val="00457972"/>
    <w:rsid w:val="0046002A"/>
    <w:rsid w:val="00460353"/>
    <w:rsid w:val="0046044B"/>
    <w:rsid w:val="00465C0E"/>
    <w:rsid w:val="004672BE"/>
    <w:rsid w:val="00467634"/>
    <w:rsid w:val="004709FA"/>
    <w:rsid w:val="00471D1A"/>
    <w:rsid w:val="00476A25"/>
    <w:rsid w:val="00476CB0"/>
    <w:rsid w:val="004802FA"/>
    <w:rsid w:val="00480332"/>
    <w:rsid w:val="004817B0"/>
    <w:rsid w:val="00481FE8"/>
    <w:rsid w:val="004828BA"/>
    <w:rsid w:val="004844E1"/>
    <w:rsid w:val="00484EDD"/>
    <w:rsid w:val="00487FD0"/>
    <w:rsid w:val="00491D32"/>
    <w:rsid w:val="00493332"/>
    <w:rsid w:val="00493906"/>
    <w:rsid w:val="00495522"/>
    <w:rsid w:val="004967FD"/>
    <w:rsid w:val="00496AF9"/>
    <w:rsid w:val="004A0192"/>
    <w:rsid w:val="004A0CC9"/>
    <w:rsid w:val="004A1E63"/>
    <w:rsid w:val="004A30B8"/>
    <w:rsid w:val="004A6D09"/>
    <w:rsid w:val="004A7A17"/>
    <w:rsid w:val="004B052C"/>
    <w:rsid w:val="004B124B"/>
    <w:rsid w:val="004B5DCD"/>
    <w:rsid w:val="004B696C"/>
    <w:rsid w:val="004B7667"/>
    <w:rsid w:val="004C073D"/>
    <w:rsid w:val="004C0F47"/>
    <w:rsid w:val="004C2203"/>
    <w:rsid w:val="004C2519"/>
    <w:rsid w:val="004C2E91"/>
    <w:rsid w:val="004C3513"/>
    <w:rsid w:val="004C5D48"/>
    <w:rsid w:val="004C6428"/>
    <w:rsid w:val="004C7C58"/>
    <w:rsid w:val="004C7E87"/>
    <w:rsid w:val="004D0627"/>
    <w:rsid w:val="004D0A88"/>
    <w:rsid w:val="004D1079"/>
    <w:rsid w:val="004D1D1E"/>
    <w:rsid w:val="004D3933"/>
    <w:rsid w:val="004D47EE"/>
    <w:rsid w:val="004D72F1"/>
    <w:rsid w:val="004D7FC6"/>
    <w:rsid w:val="004E00AA"/>
    <w:rsid w:val="004E02F9"/>
    <w:rsid w:val="004E0D90"/>
    <w:rsid w:val="004E1257"/>
    <w:rsid w:val="004E1B3B"/>
    <w:rsid w:val="004E1D07"/>
    <w:rsid w:val="004E4C75"/>
    <w:rsid w:val="004E6199"/>
    <w:rsid w:val="004E62C5"/>
    <w:rsid w:val="004E6A46"/>
    <w:rsid w:val="004E7078"/>
    <w:rsid w:val="004F368B"/>
    <w:rsid w:val="005000BB"/>
    <w:rsid w:val="00501177"/>
    <w:rsid w:val="00501246"/>
    <w:rsid w:val="00503154"/>
    <w:rsid w:val="00504F88"/>
    <w:rsid w:val="0050627F"/>
    <w:rsid w:val="0050679D"/>
    <w:rsid w:val="00506FFC"/>
    <w:rsid w:val="00507074"/>
    <w:rsid w:val="00510755"/>
    <w:rsid w:val="00511436"/>
    <w:rsid w:val="00516775"/>
    <w:rsid w:val="00521AA9"/>
    <w:rsid w:val="00526E61"/>
    <w:rsid w:val="005278BA"/>
    <w:rsid w:val="00530EC0"/>
    <w:rsid w:val="0053171C"/>
    <w:rsid w:val="0053185B"/>
    <w:rsid w:val="005320CB"/>
    <w:rsid w:val="005322E0"/>
    <w:rsid w:val="00532732"/>
    <w:rsid w:val="00535477"/>
    <w:rsid w:val="00535733"/>
    <w:rsid w:val="00536ABB"/>
    <w:rsid w:val="00536C9F"/>
    <w:rsid w:val="00540B16"/>
    <w:rsid w:val="005417E4"/>
    <w:rsid w:val="00542AA0"/>
    <w:rsid w:val="00542BCD"/>
    <w:rsid w:val="0054730D"/>
    <w:rsid w:val="00547741"/>
    <w:rsid w:val="00547D72"/>
    <w:rsid w:val="00552658"/>
    <w:rsid w:val="005531AB"/>
    <w:rsid w:val="00553945"/>
    <w:rsid w:val="00554FAA"/>
    <w:rsid w:val="005576B3"/>
    <w:rsid w:val="00561EA7"/>
    <w:rsid w:val="00563D98"/>
    <w:rsid w:val="0056631A"/>
    <w:rsid w:val="0056678B"/>
    <w:rsid w:val="0056752E"/>
    <w:rsid w:val="00571186"/>
    <w:rsid w:val="00573412"/>
    <w:rsid w:val="00575709"/>
    <w:rsid w:val="00580C7A"/>
    <w:rsid w:val="00581630"/>
    <w:rsid w:val="005816BA"/>
    <w:rsid w:val="00582E07"/>
    <w:rsid w:val="005833CE"/>
    <w:rsid w:val="00584C72"/>
    <w:rsid w:val="00585A2D"/>
    <w:rsid w:val="00590B5D"/>
    <w:rsid w:val="00591AA0"/>
    <w:rsid w:val="0059260A"/>
    <w:rsid w:val="00592C2C"/>
    <w:rsid w:val="00593D33"/>
    <w:rsid w:val="00596C51"/>
    <w:rsid w:val="005A2926"/>
    <w:rsid w:val="005A304C"/>
    <w:rsid w:val="005A654C"/>
    <w:rsid w:val="005A6917"/>
    <w:rsid w:val="005A789E"/>
    <w:rsid w:val="005A7C88"/>
    <w:rsid w:val="005A7FE0"/>
    <w:rsid w:val="005B0B11"/>
    <w:rsid w:val="005B178A"/>
    <w:rsid w:val="005B7C68"/>
    <w:rsid w:val="005C2FF0"/>
    <w:rsid w:val="005C3CB9"/>
    <w:rsid w:val="005C3E9B"/>
    <w:rsid w:val="005C5B5E"/>
    <w:rsid w:val="005D059E"/>
    <w:rsid w:val="005D0B48"/>
    <w:rsid w:val="005D317E"/>
    <w:rsid w:val="005E169B"/>
    <w:rsid w:val="005E2C2E"/>
    <w:rsid w:val="005E3ED5"/>
    <w:rsid w:val="005E6EF4"/>
    <w:rsid w:val="005F0F72"/>
    <w:rsid w:val="005F24C0"/>
    <w:rsid w:val="005F345D"/>
    <w:rsid w:val="005F404E"/>
    <w:rsid w:val="005F4412"/>
    <w:rsid w:val="005F6741"/>
    <w:rsid w:val="0060000B"/>
    <w:rsid w:val="00600236"/>
    <w:rsid w:val="00600A63"/>
    <w:rsid w:val="00601412"/>
    <w:rsid w:val="00601B52"/>
    <w:rsid w:val="00602FE7"/>
    <w:rsid w:val="00603390"/>
    <w:rsid w:val="00604321"/>
    <w:rsid w:val="006075D3"/>
    <w:rsid w:val="00607C1A"/>
    <w:rsid w:val="006125C1"/>
    <w:rsid w:val="00614128"/>
    <w:rsid w:val="006150E0"/>
    <w:rsid w:val="00615C6D"/>
    <w:rsid w:val="006168A4"/>
    <w:rsid w:val="00617275"/>
    <w:rsid w:val="006235C3"/>
    <w:rsid w:val="00623BCB"/>
    <w:rsid w:val="0062448D"/>
    <w:rsid w:val="0062549E"/>
    <w:rsid w:val="00625DB5"/>
    <w:rsid w:val="00626362"/>
    <w:rsid w:val="00627F34"/>
    <w:rsid w:val="006308D0"/>
    <w:rsid w:val="00630CCB"/>
    <w:rsid w:val="006323B1"/>
    <w:rsid w:val="00633739"/>
    <w:rsid w:val="0063451E"/>
    <w:rsid w:val="0063518C"/>
    <w:rsid w:val="00637433"/>
    <w:rsid w:val="006426AF"/>
    <w:rsid w:val="0064469D"/>
    <w:rsid w:val="006459CC"/>
    <w:rsid w:val="00646670"/>
    <w:rsid w:val="00651290"/>
    <w:rsid w:val="00651439"/>
    <w:rsid w:val="00656B90"/>
    <w:rsid w:val="0065717E"/>
    <w:rsid w:val="006606A1"/>
    <w:rsid w:val="00661086"/>
    <w:rsid w:val="00661598"/>
    <w:rsid w:val="00661940"/>
    <w:rsid w:val="0066728E"/>
    <w:rsid w:val="00667AFE"/>
    <w:rsid w:val="006709B6"/>
    <w:rsid w:val="006710B9"/>
    <w:rsid w:val="00671C34"/>
    <w:rsid w:val="006722B8"/>
    <w:rsid w:val="0067310D"/>
    <w:rsid w:val="00675026"/>
    <w:rsid w:val="00675806"/>
    <w:rsid w:val="006761B8"/>
    <w:rsid w:val="00676364"/>
    <w:rsid w:val="00677F2B"/>
    <w:rsid w:val="006802B8"/>
    <w:rsid w:val="006820FA"/>
    <w:rsid w:val="00682753"/>
    <w:rsid w:val="00682935"/>
    <w:rsid w:val="00683761"/>
    <w:rsid w:val="00683D32"/>
    <w:rsid w:val="006853C4"/>
    <w:rsid w:val="006858E9"/>
    <w:rsid w:val="00690496"/>
    <w:rsid w:val="00691241"/>
    <w:rsid w:val="006928AA"/>
    <w:rsid w:val="00693F10"/>
    <w:rsid w:val="006943B2"/>
    <w:rsid w:val="006974E7"/>
    <w:rsid w:val="006A3549"/>
    <w:rsid w:val="006A53FE"/>
    <w:rsid w:val="006B090E"/>
    <w:rsid w:val="006B0A2D"/>
    <w:rsid w:val="006B0E69"/>
    <w:rsid w:val="006B19E9"/>
    <w:rsid w:val="006B769F"/>
    <w:rsid w:val="006B799D"/>
    <w:rsid w:val="006B7B86"/>
    <w:rsid w:val="006C0529"/>
    <w:rsid w:val="006C0BD2"/>
    <w:rsid w:val="006C1206"/>
    <w:rsid w:val="006C27CC"/>
    <w:rsid w:val="006D0F86"/>
    <w:rsid w:val="006D1DF4"/>
    <w:rsid w:val="006D6FB9"/>
    <w:rsid w:val="006D7A44"/>
    <w:rsid w:val="006E12AD"/>
    <w:rsid w:val="006E2938"/>
    <w:rsid w:val="006E37CF"/>
    <w:rsid w:val="006E5897"/>
    <w:rsid w:val="006E5A86"/>
    <w:rsid w:val="006E737B"/>
    <w:rsid w:val="006F1454"/>
    <w:rsid w:val="006F4645"/>
    <w:rsid w:val="006F5235"/>
    <w:rsid w:val="006F752D"/>
    <w:rsid w:val="00700094"/>
    <w:rsid w:val="007003C5"/>
    <w:rsid w:val="0070043E"/>
    <w:rsid w:val="00700AAC"/>
    <w:rsid w:val="00702933"/>
    <w:rsid w:val="007036CD"/>
    <w:rsid w:val="00703D47"/>
    <w:rsid w:val="00713061"/>
    <w:rsid w:val="00715A92"/>
    <w:rsid w:val="00715B11"/>
    <w:rsid w:val="00715DF8"/>
    <w:rsid w:val="00716EFD"/>
    <w:rsid w:val="0072049B"/>
    <w:rsid w:val="0072106D"/>
    <w:rsid w:val="007219D6"/>
    <w:rsid w:val="0072265E"/>
    <w:rsid w:val="0072270B"/>
    <w:rsid w:val="00725BCF"/>
    <w:rsid w:val="00726275"/>
    <w:rsid w:val="00731DFD"/>
    <w:rsid w:val="00732BA7"/>
    <w:rsid w:val="007332D4"/>
    <w:rsid w:val="0073376B"/>
    <w:rsid w:val="0073440E"/>
    <w:rsid w:val="00734865"/>
    <w:rsid w:val="007361EE"/>
    <w:rsid w:val="00740182"/>
    <w:rsid w:val="00741A8A"/>
    <w:rsid w:val="00742B3A"/>
    <w:rsid w:val="007432D9"/>
    <w:rsid w:val="007440FC"/>
    <w:rsid w:val="0074496C"/>
    <w:rsid w:val="00753DCA"/>
    <w:rsid w:val="00754035"/>
    <w:rsid w:val="0075478C"/>
    <w:rsid w:val="007558C4"/>
    <w:rsid w:val="00761643"/>
    <w:rsid w:val="00761648"/>
    <w:rsid w:val="00763F1C"/>
    <w:rsid w:val="00764C55"/>
    <w:rsid w:val="00766AB8"/>
    <w:rsid w:val="00767650"/>
    <w:rsid w:val="00767717"/>
    <w:rsid w:val="00771A24"/>
    <w:rsid w:val="00772D59"/>
    <w:rsid w:val="00774718"/>
    <w:rsid w:val="00774F03"/>
    <w:rsid w:val="007770BF"/>
    <w:rsid w:val="00777824"/>
    <w:rsid w:val="00777BD2"/>
    <w:rsid w:val="00780A06"/>
    <w:rsid w:val="007812CC"/>
    <w:rsid w:val="00781C3C"/>
    <w:rsid w:val="00782887"/>
    <w:rsid w:val="00782BD7"/>
    <w:rsid w:val="007832E6"/>
    <w:rsid w:val="00783D01"/>
    <w:rsid w:val="00785299"/>
    <w:rsid w:val="00785E9C"/>
    <w:rsid w:val="007867C1"/>
    <w:rsid w:val="0078701C"/>
    <w:rsid w:val="0078765C"/>
    <w:rsid w:val="0079047C"/>
    <w:rsid w:val="00790544"/>
    <w:rsid w:val="007909B7"/>
    <w:rsid w:val="00791284"/>
    <w:rsid w:val="007912D4"/>
    <w:rsid w:val="0079142C"/>
    <w:rsid w:val="007916B5"/>
    <w:rsid w:val="00792D3F"/>
    <w:rsid w:val="007956CB"/>
    <w:rsid w:val="00795D61"/>
    <w:rsid w:val="007977C2"/>
    <w:rsid w:val="007A288B"/>
    <w:rsid w:val="007A58E7"/>
    <w:rsid w:val="007A5F9E"/>
    <w:rsid w:val="007A69B3"/>
    <w:rsid w:val="007B0380"/>
    <w:rsid w:val="007B26ED"/>
    <w:rsid w:val="007B673D"/>
    <w:rsid w:val="007C1AC9"/>
    <w:rsid w:val="007C22FD"/>
    <w:rsid w:val="007C6911"/>
    <w:rsid w:val="007C77B8"/>
    <w:rsid w:val="007D0800"/>
    <w:rsid w:val="007D1560"/>
    <w:rsid w:val="007D2193"/>
    <w:rsid w:val="007D3B10"/>
    <w:rsid w:val="007D4BCA"/>
    <w:rsid w:val="007D54DC"/>
    <w:rsid w:val="007D66CF"/>
    <w:rsid w:val="007D7C67"/>
    <w:rsid w:val="007E1324"/>
    <w:rsid w:val="007E1714"/>
    <w:rsid w:val="007E33B1"/>
    <w:rsid w:val="007E3CE0"/>
    <w:rsid w:val="007E41A0"/>
    <w:rsid w:val="007E4B80"/>
    <w:rsid w:val="007E7E7A"/>
    <w:rsid w:val="007E7FF4"/>
    <w:rsid w:val="007F3BDB"/>
    <w:rsid w:val="007F63A7"/>
    <w:rsid w:val="007F72AD"/>
    <w:rsid w:val="008000CA"/>
    <w:rsid w:val="00801E4E"/>
    <w:rsid w:val="00802913"/>
    <w:rsid w:val="00802DE9"/>
    <w:rsid w:val="0080597D"/>
    <w:rsid w:val="008069F2"/>
    <w:rsid w:val="00812BC1"/>
    <w:rsid w:val="00812BE4"/>
    <w:rsid w:val="00813F1E"/>
    <w:rsid w:val="00814740"/>
    <w:rsid w:val="00815B70"/>
    <w:rsid w:val="0081710E"/>
    <w:rsid w:val="00817F7A"/>
    <w:rsid w:val="008208A1"/>
    <w:rsid w:val="00821A64"/>
    <w:rsid w:val="00821CC3"/>
    <w:rsid w:val="00824D14"/>
    <w:rsid w:val="00824DA5"/>
    <w:rsid w:val="00830346"/>
    <w:rsid w:val="0083139D"/>
    <w:rsid w:val="00832ED0"/>
    <w:rsid w:val="00833AD6"/>
    <w:rsid w:val="008355EF"/>
    <w:rsid w:val="008363A5"/>
    <w:rsid w:val="00836670"/>
    <w:rsid w:val="008375EF"/>
    <w:rsid w:val="00840C46"/>
    <w:rsid w:val="00840C48"/>
    <w:rsid w:val="0084122A"/>
    <w:rsid w:val="00841F2F"/>
    <w:rsid w:val="00842A6D"/>
    <w:rsid w:val="00846506"/>
    <w:rsid w:val="00847AAC"/>
    <w:rsid w:val="008514E0"/>
    <w:rsid w:val="00851753"/>
    <w:rsid w:val="00851BB1"/>
    <w:rsid w:val="0085239D"/>
    <w:rsid w:val="00852D20"/>
    <w:rsid w:val="00854709"/>
    <w:rsid w:val="0085592E"/>
    <w:rsid w:val="00857F29"/>
    <w:rsid w:val="00860384"/>
    <w:rsid w:val="0086185E"/>
    <w:rsid w:val="008626F0"/>
    <w:rsid w:val="00863194"/>
    <w:rsid w:val="0086394F"/>
    <w:rsid w:val="00866058"/>
    <w:rsid w:val="00870644"/>
    <w:rsid w:val="0087259C"/>
    <w:rsid w:val="00872A53"/>
    <w:rsid w:val="0087307B"/>
    <w:rsid w:val="00874B7D"/>
    <w:rsid w:val="00875B09"/>
    <w:rsid w:val="00876F9C"/>
    <w:rsid w:val="00877E5F"/>
    <w:rsid w:val="00881CA1"/>
    <w:rsid w:val="0088213F"/>
    <w:rsid w:val="008829BC"/>
    <w:rsid w:val="00883D42"/>
    <w:rsid w:val="0089085C"/>
    <w:rsid w:val="00892A34"/>
    <w:rsid w:val="00893832"/>
    <w:rsid w:val="00893E54"/>
    <w:rsid w:val="0089556E"/>
    <w:rsid w:val="008A19B1"/>
    <w:rsid w:val="008A1EDB"/>
    <w:rsid w:val="008A3F32"/>
    <w:rsid w:val="008B36A4"/>
    <w:rsid w:val="008B3BFA"/>
    <w:rsid w:val="008B41F1"/>
    <w:rsid w:val="008B70E6"/>
    <w:rsid w:val="008C1246"/>
    <w:rsid w:val="008C1874"/>
    <w:rsid w:val="008C340F"/>
    <w:rsid w:val="008C4697"/>
    <w:rsid w:val="008C522E"/>
    <w:rsid w:val="008D40E8"/>
    <w:rsid w:val="008D4E7C"/>
    <w:rsid w:val="008D6640"/>
    <w:rsid w:val="008D6756"/>
    <w:rsid w:val="008E1254"/>
    <w:rsid w:val="008E1949"/>
    <w:rsid w:val="008E3A33"/>
    <w:rsid w:val="008E3F75"/>
    <w:rsid w:val="008E5833"/>
    <w:rsid w:val="008E6222"/>
    <w:rsid w:val="008F02B6"/>
    <w:rsid w:val="008F0CEE"/>
    <w:rsid w:val="008F0EB3"/>
    <w:rsid w:val="008F2167"/>
    <w:rsid w:val="008F2F93"/>
    <w:rsid w:val="008F4E45"/>
    <w:rsid w:val="008F64BA"/>
    <w:rsid w:val="009013D4"/>
    <w:rsid w:val="00904753"/>
    <w:rsid w:val="00905DF6"/>
    <w:rsid w:val="00910766"/>
    <w:rsid w:val="00910906"/>
    <w:rsid w:val="009117ED"/>
    <w:rsid w:val="00911B00"/>
    <w:rsid w:val="00917531"/>
    <w:rsid w:val="009177F9"/>
    <w:rsid w:val="009205E7"/>
    <w:rsid w:val="00921179"/>
    <w:rsid w:val="009269A0"/>
    <w:rsid w:val="009274F7"/>
    <w:rsid w:val="00930EAF"/>
    <w:rsid w:val="009348D6"/>
    <w:rsid w:val="00937C84"/>
    <w:rsid w:val="00945332"/>
    <w:rsid w:val="0094535C"/>
    <w:rsid w:val="00951833"/>
    <w:rsid w:val="0095286C"/>
    <w:rsid w:val="0095394F"/>
    <w:rsid w:val="009551F0"/>
    <w:rsid w:val="00960CC8"/>
    <w:rsid w:val="0096620D"/>
    <w:rsid w:val="009663AD"/>
    <w:rsid w:val="00966710"/>
    <w:rsid w:val="00966AD4"/>
    <w:rsid w:val="00970ADF"/>
    <w:rsid w:val="00971AAA"/>
    <w:rsid w:val="00972005"/>
    <w:rsid w:val="00972F02"/>
    <w:rsid w:val="00973134"/>
    <w:rsid w:val="00974AF7"/>
    <w:rsid w:val="009766EE"/>
    <w:rsid w:val="00976F51"/>
    <w:rsid w:val="00977174"/>
    <w:rsid w:val="00980523"/>
    <w:rsid w:val="00981264"/>
    <w:rsid w:val="00984076"/>
    <w:rsid w:val="009855AE"/>
    <w:rsid w:val="00986D48"/>
    <w:rsid w:val="00986EB9"/>
    <w:rsid w:val="00990630"/>
    <w:rsid w:val="0099065F"/>
    <w:rsid w:val="009925EC"/>
    <w:rsid w:val="00993E8B"/>
    <w:rsid w:val="009A0916"/>
    <w:rsid w:val="009A3783"/>
    <w:rsid w:val="009A6454"/>
    <w:rsid w:val="009A79E4"/>
    <w:rsid w:val="009B476A"/>
    <w:rsid w:val="009C2B75"/>
    <w:rsid w:val="009C2D86"/>
    <w:rsid w:val="009C33B7"/>
    <w:rsid w:val="009C71FD"/>
    <w:rsid w:val="009C7DF6"/>
    <w:rsid w:val="009D12A9"/>
    <w:rsid w:val="009D3C49"/>
    <w:rsid w:val="009D4D6C"/>
    <w:rsid w:val="009D7575"/>
    <w:rsid w:val="009E0E31"/>
    <w:rsid w:val="009E2C6E"/>
    <w:rsid w:val="009E3AF6"/>
    <w:rsid w:val="009F02C4"/>
    <w:rsid w:val="009F2818"/>
    <w:rsid w:val="009F3D8C"/>
    <w:rsid w:val="009F6539"/>
    <w:rsid w:val="00A01512"/>
    <w:rsid w:val="00A01C7C"/>
    <w:rsid w:val="00A04DBE"/>
    <w:rsid w:val="00A05587"/>
    <w:rsid w:val="00A07A5C"/>
    <w:rsid w:val="00A103C0"/>
    <w:rsid w:val="00A12C60"/>
    <w:rsid w:val="00A13383"/>
    <w:rsid w:val="00A15394"/>
    <w:rsid w:val="00A166C8"/>
    <w:rsid w:val="00A16A31"/>
    <w:rsid w:val="00A212AD"/>
    <w:rsid w:val="00A25194"/>
    <w:rsid w:val="00A26347"/>
    <w:rsid w:val="00A30209"/>
    <w:rsid w:val="00A365FF"/>
    <w:rsid w:val="00A374D9"/>
    <w:rsid w:val="00A40A88"/>
    <w:rsid w:val="00A42289"/>
    <w:rsid w:val="00A425F0"/>
    <w:rsid w:val="00A425F8"/>
    <w:rsid w:val="00A45790"/>
    <w:rsid w:val="00A46B5E"/>
    <w:rsid w:val="00A53DE6"/>
    <w:rsid w:val="00A55BC5"/>
    <w:rsid w:val="00A60B90"/>
    <w:rsid w:val="00A62923"/>
    <w:rsid w:val="00A66C5B"/>
    <w:rsid w:val="00A714EA"/>
    <w:rsid w:val="00A728CF"/>
    <w:rsid w:val="00A74AFC"/>
    <w:rsid w:val="00A74E3F"/>
    <w:rsid w:val="00A76956"/>
    <w:rsid w:val="00A808E5"/>
    <w:rsid w:val="00A8233E"/>
    <w:rsid w:val="00A83465"/>
    <w:rsid w:val="00A84074"/>
    <w:rsid w:val="00A84A10"/>
    <w:rsid w:val="00A8611F"/>
    <w:rsid w:val="00A90F9B"/>
    <w:rsid w:val="00A946C3"/>
    <w:rsid w:val="00A9624F"/>
    <w:rsid w:val="00A96B85"/>
    <w:rsid w:val="00A97399"/>
    <w:rsid w:val="00A97FE6"/>
    <w:rsid w:val="00AA1CBC"/>
    <w:rsid w:val="00AA1F2D"/>
    <w:rsid w:val="00AA3610"/>
    <w:rsid w:val="00AA385D"/>
    <w:rsid w:val="00AA3DAE"/>
    <w:rsid w:val="00AA47E1"/>
    <w:rsid w:val="00AA494A"/>
    <w:rsid w:val="00AA631A"/>
    <w:rsid w:val="00AA721D"/>
    <w:rsid w:val="00AB3566"/>
    <w:rsid w:val="00AB48F7"/>
    <w:rsid w:val="00AB5971"/>
    <w:rsid w:val="00AB7607"/>
    <w:rsid w:val="00AB7FB0"/>
    <w:rsid w:val="00AC1DEE"/>
    <w:rsid w:val="00AC2965"/>
    <w:rsid w:val="00AC4093"/>
    <w:rsid w:val="00AC4CE5"/>
    <w:rsid w:val="00AC6C86"/>
    <w:rsid w:val="00AC7936"/>
    <w:rsid w:val="00AD13AE"/>
    <w:rsid w:val="00AD21DE"/>
    <w:rsid w:val="00AD3D18"/>
    <w:rsid w:val="00AD5401"/>
    <w:rsid w:val="00AE1AC2"/>
    <w:rsid w:val="00AE381C"/>
    <w:rsid w:val="00AE426C"/>
    <w:rsid w:val="00AE610E"/>
    <w:rsid w:val="00AE74FD"/>
    <w:rsid w:val="00AE7746"/>
    <w:rsid w:val="00AF152A"/>
    <w:rsid w:val="00AF3471"/>
    <w:rsid w:val="00AF4A4E"/>
    <w:rsid w:val="00AF7020"/>
    <w:rsid w:val="00AF706A"/>
    <w:rsid w:val="00AF7515"/>
    <w:rsid w:val="00B00807"/>
    <w:rsid w:val="00B00869"/>
    <w:rsid w:val="00B05505"/>
    <w:rsid w:val="00B05B08"/>
    <w:rsid w:val="00B06204"/>
    <w:rsid w:val="00B10AEE"/>
    <w:rsid w:val="00B113B2"/>
    <w:rsid w:val="00B1436A"/>
    <w:rsid w:val="00B14C05"/>
    <w:rsid w:val="00B168FD"/>
    <w:rsid w:val="00B20A78"/>
    <w:rsid w:val="00B21BAF"/>
    <w:rsid w:val="00B224F1"/>
    <w:rsid w:val="00B22FF9"/>
    <w:rsid w:val="00B25B6F"/>
    <w:rsid w:val="00B2798F"/>
    <w:rsid w:val="00B3106F"/>
    <w:rsid w:val="00B31265"/>
    <w:rsid w:val="00B31661"/>
    <w:rsid w:val="00B334AC"/>
    <w:rsid w:val="00B347E4"/>
    <w:rsid w:val="00B36A44"/>
    <w:rsid w:val="00B36F39"/>
    <w:rsid w:val="00B37457"/>
    <w:rsid w:val="00B37692"/>
    <w:rsid w:val="00B409E3"/>
    <w:rsid w:val="00B40A6A"/>
    <w:rsid w:val="00B41F13"/>
    <w:rsid w:val="00B42537"/>
    <w:rsid w:val="00B42858"/>
    <w:rsid w:val="00B45031"/>
    <w:rsid w:val="00B454D4"/>
    <w:rsid w:val="00B472A3"/>
    <w:rsid w:val="00B4734E"/>
    <w:rsid w:val="00B51F45"/>
    <w:rsid w:val="00B5281A"/>
    <w:rsid w:val="00B53637"/>
    <w:rsid w:val="00B546A9"/>
    <w:rsid w:val="00B576D9"/>
    <w:rsid w:val="00B60177"/>
    <w:rsid w:val="00B636AB"/>
    <w:rsid w:val="00B649B4"/>
    <w:rsid w:val="00B663D6"/>
    <w:rsid w:val="00B71CD9"/>
    <w:rsid w:val="00B724C3"/>
    <w:rsid w:val="00B732B6"/>
    <w:rsid w:val="00B74048"/>
    <w:rsid w:val="00B80E8E"/>
    <w:rsid w:val="00B81163"/>
    <w:rsid w:val="00B823E9"/>
    <w:rsid w:val="00B84152"/>
    <w:rsid w:val="00B86D93"/>
    <w:rsid w:val="00B93293"/>
    <w:rsid w:val="00B94B21"/>
    <w:rsid w:val="00BA02B6"/>
    <w:rsid w:val="00BA14CE"/>
    <w:rsid w:val="00BA44A4"/>
    <w:rsid w:val="00BA7080"/>
    <w:rsid w:val="00BB0094"/>
    <w:rsid w:val="00BB2059"/>
    <w:rsid w:val="00BB3E28"/>
    <w:rsid w:val="00BB635A"/>
    <w:rsid w:val="00BB7C96"/>
    <w:rsid w:val="00BB7D74"/>
    <w:rsid w:val="00BC0E7D"/>
    <w:rsid w:val="00BC1125"/>
    <w:rsid w:val="00BC4001"/>
    <w:rsid w:val="00BC5128"/>
    <w:rsid w:val="00BC5F83"/>
    <w:rsid w:val="00BC6904"/>
    <w:rsid w:val="00BC7E2B"/>
    <w:rsid w:val="00BD227F"/>
    <w:rsid w:val="00BD392A"/>
    <w:rsid w:val="00BD4060"/>
    <w:rsid w:val="00BD6A9A"/>
    <w:rsid w:val="00BD74AF"/>
    <w:rsid w:val="00BE5A5F"/>
    <w:rsid w:val="00BE6103"/>
    <w:rsid w:val="00BE6E8A"/>
    <w:rsid w:val="00BE7643"/>
    <w:rsid w:val="00BF14EA"/>
    <w:rsid w:val="00BF173B"/>
    <w:rsid w:val="00BF2BD5"/>
    <w:rsid w:val="00BF4C48"/>
    <w:rsid w:val="00C01C21"/>
    <w:rsid w:val="00C01FF8"/>
    <w:rsid w:val="00C0486A"/>
    <w:rsid w:val="00C05C00"/>
    <w:rsid w:val="00C07385"/>
    <w:rsid w:val="00C07E97"/>
    <w:rsid w:val="00C110D3"/>
    <w:rsid w:val="00C11CC6"/>
    <w:rsid w:val="00C12005"/>
    <w:rsid w:val="00C12899"/>
    <w:rsid w:val="00C16BBD"/>
    <w:rsid w:val="00C20098"/>
    <w:rsid w:val="00C20358"/>
    <w:rsid w:val="00C211A3"/>
    <w:rsid w:val="00C21C65"/>
    <w:rsid w:val="00C21DC0"/>
    <w:rsid w:val="00C25B99"/>
    <w:rsid w:val="00C26949"/>
    <w:rsid w:val="00C32378"/>
    <w:rsid w:val="00C32AF3"/>
    <w:rsid w:val="00C3496A"/>
    <w:rsid w:val="00C34E2E"/>
    <w:rsid w:val="00C351C9"/>
    <w:rsid w:val="00C4005E"/>
    <w:rsid w:val="00C40277"/>
    <w:rsid w:val="00C44B44"/>
    <w:rsid w:val="00C45926"/>
    <w:rsid w:val="00C51EBE"/>
    <w:rsid w:val="00C51FA0"/>
    <w:rsid w:val="00C552D0"/>
    <w:rsid w:val="00C554DA"/>
    <w:rsid w:val="00C566B5"/>
    <w:rsid w:val="00C56ED5"/>
    <w:rsid w:val="00C6389C"/>
    <w:rsid w:val="00C63B7D"/>
    <w:rsid w:val="00C63E94"/>
    <w:rsid w:val="00C66019"/>
    <w:rsid w:val="00C67CB8"/>
    <w:rsid w:val="00C67CDF"/>
    <w:rsid w:val="00C67D72"/>
    <w:rsid w:val="00C7191C"/>
    <w:rsid w:val="00C71AB4"/>
    <w:rsid w:val="00C7304D"/>
    <w:rsid w:val="00C745DA"/>
    <w:rsid w:val="00C74C5F"/>
    <w:rsid w:val="00C81C67"/>
    <w:rsid w:val="00C84E86"/>
    <w:rsid w:val="00C8610E"/>
    <w:rsid w:val="00C91343"/>
    <w:rsid w:val="00C92E4C"/>
    <w:rsid w:val="00C94612"/>
    <w:rsid w:val="00C95971"/>
    <w:rsid w:val="00C96818"/>
    <w:rsid w:val="00C96D63"/>
    <w:rsid w:val="00CA3A9C"/>
    <w:rsid w:val="00CA501E"/>
    <w:rsid w:val="00CB03AE"/>
    <w:rsid w:val="00CB141A"/>
    <w:rsid w:val="00CB190C"/>
    <w:rsid w:val="00CB52E2"/>
    <w:rsid w:val="00CC1F9D"/>
    <w:rsid w:val="00CC63B2"/>
    <w:rsid w:val="00CC7019"/>
    <w:rsid w:val="00CD0547"/>
    <w:rsid w:val="00CD1FB1"/>
    <w:rsid w:val="00CD47E1"/>
    <w:rsid w:val="00CD725A"/>
    <w:rsid w:val="00CD77E8"/>
    <w:rsid w:val="00CD7C73"/>
    <w:rsid w:val="00CE084A"/>
    <w:rsid w:val="00CE1F2A"/>
    <w:rsid w:val="00CE49A7"/>
    <w:rsid w:val="00CE79E7"/>
    <w:rsid w:val="00CE7B3C"/>
    <w:rsid w:val="00CF1A99"/>
    <w:rsid w:val="00CF4E8E"/>
    <w:rsid w:val="00CF4EF6"/>
    <w:rsid w:val="00CF78CD"/>
    <w:rsid w:val="00D0161D"/>
    <w:rsid w:val="00D02858"/>
    <w:rsid w:val="00D0484E"/>
    <w:rsid w:val="00D04E3E"/>
    <w:rsid w:val="00D1262D"/>
    <w:rsid w:val="00D130A6"/>
    <w:rsid w:val="00D1342C"/>
    <w:rsid w:val="00D13A90"/>
    <w:rsid w:val="00D13C96"/>
    <w:rsid w:val="00D17027"/>
    <w:rsid w:val="00D17FD3"/>
    <w:rsid w:val="00D2091A"/>
    <w:rsid w:val="00D2395D"/>
    <w:rsid w:val="00D2589C"/>
    <w:rsid w:val="00D25E9A"/>
    <w:rsid w:val="00D26193"/>
    <w:rsid w:val="00D271BE"/>
    <w:rsid w:val="00D31109"/>
    <w:rsid w:val="00D344E6"/>
    <w:rsid w:val="00D35992"/>
    <w:rsid w:val="00D3741D"/>
    <w:rsid w:val="00D400FC"/>
    <w:rsid w:val="00D44EE6"/>
    <w:rsid w:val="00D461DE"/>
    <w:rsid w:val="00D507AB"/>
    <w:rsid w:val="00D51188"/>
    <w:rsid w:val="00D54B75"/>
    <w:rsid w:val="00D56F07"/>
    <w:rsid w:val="00D619E8"/>
    <w:rsid w:val="00D62B14"/>
    <w:rsid w:val="00D6348B"/>
    <w:rsid w:val="00D63EE8"/>
    <w:rsid w:val="00D64E4A"/>
    <w:rsid w:val="00D66669"/>
    <w:rsid w:val="00D66E1B"/>
    <w:rsid w:val="00D70284"/>
    <w:rsid w:val="00D7302C"/>
    <w:rsid w:val="00D73859"/>
    <w:rsid w:val="00D755F5"/>
    <w:rsid w:val="00D8023C"/>
    <w:rsid w:val="00D84A9D"/>
    <w:rsid w:val="00D84DFF"/>
    <w:rsid w:val="00D858C3"/>
    <w:rsid w:val="00D85F73"/>
    <w:rsid w:val="00D86406"/>
    <w:rsid w:val="00D87B78"/>
    <w:rsid w:val="00D87EE2"/>
    <w:rsid w:val="00D904D0"/>
    <w:rsid w:val="00D913BF"/>
    <w:rsid w:val="00D9144E"/>
    <w:rsid w:val="00D932BD"/>
    <w:rsid w:val="00D934A5"/>
    <w:rsid w:val="00DA1907"/>
    <w:rsid w:val="00DA1E40"/>
    <w:rsid w:val="00DA63F4"/>
    <w:rsid w:val="00DA6B32"/>
    <w:rsid w:val="00DA7242"/>
    <w:rsid w:val="00DB102F"/>
    <w:rsid w:val="00DB2CA0"/>
    <w:rsid w:val="00DB4A58"/>
    <w:rsid w:val="00DC0F68"/>
    <w:rsid w:val="00DC11CD"/>
    <w:rsid w:val="00DC214E"/>
    <w:rsid w:val="00DC42F7"/>
    <w:rsid w:val="00DC4F31"/>
    <w:rsid w:val="00DC639B"/>
    <w:rsid w:val="00DC71E8"/>
    <w:rsid w:val="00DD097C"/>
    <w:rsid w:val="00DD0F23"/>
    <w:rsid w:val="00DD31D9"/>
    <w:rsid w:val="00DD40B1"/>
    <w:rsid w:val="00DD50EC"/>
    <w:rsid w:val="00DD5AF1"/>
    <w:rsid w:val="00DD74F5"/>
    <w:rsid w:val="00DE08B8"/>
    <w:rsid w:val="00DE3937"/>
    <w:rsid w:val="00DE3B75"/>
    <w:rsid w:val="00DE46E6"/>
    <w:rsid w:val="00DE55A1"/>
    <w:rsid w:val="00DE7783"/>
    <w:rsid w:val="00DE7935"/>
    <w:rsid w:val="00DF0115"/>
    <w:rsid w:val="00DF13BE"/>
    <w:rsid w:val="00DF155B"/>
    <w:rsid w:val="00DF1E6B"/>
    <w:rsid w:val="00DF33D9"/>
    <w:rsid w:val="00DF5B00"/>
    <w:rsid w:val="00DF6166"/>
    <w:rsid w:val="00DF76CD"/>
    <w:rsid w:val="00DF7C83"/>
    <w:rsid w:val="00E02723"/>
    <w:rsid w:val="00E02B07"/>
    <w:rsid w:val="00E02C83"/>
    <w:rsid w:val="00E0433B"/>
    <w:rsid w:val="00E04AE5"/>
    <w:rsid w:val="00E063C7"/>
    <w:rsid w:val="00E07E55"/>
    <w:rsid w:val="00E1622A"/>
    <w:rsid w:val="00E16BC4"/>
    <w:rsid w:val="00E16CE2"/>
    <w:rsid w:val="00E20551"/>
    <w:rsid w:val="00E21B94"/>
    <w:rsid w:val="00E256E9"/>
    <w:rsid w:val="00E27525"/>
    <w:rsid w:val="00E27DE6"/>
    <w:rsid w:val="00E302A9"/>
    <w:rsid w:val="00E30CDA"/>
    <w:rsid w:val="00E3339F"/>
    <w:rsid w:val="00E338A8"/>
    <w:rsid w:val="00E36066"/>
    <w:rsid w:val="00E42FAA"/>
    <w:rsid w:val="00E445A2"/>
    <w:rsid w:val="00E46421"/>
    <w:rsid w:val="00E467F2"/>
    <w:rsid w:val="00E50B06"/>
    <w:rsid w:val="00E50F9E"/>
    <w:rsid w:val="00E52A2F"/>
    <w:rsid w:val="00E52C13"/>
    <w:rsid w:val="00E538E5"/>
    <w:rsid w:val="00E544AC"/>
    <w:rsid w:val="00E5576E"/>
    <w:rsid w:val="00E56083"/>
    <w:rsid w:val="00E56DBF"/>
    <w:rsid w:val="00E576FF"/>
    <w:rsid w:val="00E61502"/>
    <w:rsid w:val="00E619DC"/>
    <w:rsid w:val="00E61DBD"/>
    <w:rsid w:val="00E6217B"/>
    <w:rsid w:val="00E6463E"/>
    <w:rsid w:val="00E66FE0"/>
    <w:rsid w:val="00E674A5"/>
    <w:rsid w:val="00E701DB"/>
    <w:rsid w:val="00E70293"/>
    <w:rsid w:val="00E73507"/>
    <w:rsid w:val="00E7401F"/>
    <w:rsid w:val="00E765C9"/>
    <w:rsid w:val="00E76BCF"/>
    <w:rsid w:val="00E77E63"/>
    <w:rsid w:val="00E803AA"/>
    <w:rsid w:val="00E80627"/>
    <w:rsid w:val="00E843AB"/>
    <w:rsid w:val="00E84A1E"/>
    <w:rsid w:val="00E84BD0"/>
    <w:rsid w:val="00E867A1"/>
    <w:rsid w:val="00E911AB"/>
    <w:rsid w:val="00E915D4"/>
    <w:rsid w:val="00E95188"/>
    <w:rsid w:val="00E95214"/>
    <w:rsid w:val="00E957FD"/>
    <w:rsid w:val="00EA0686"/>
    <w:rsid w:val="00EA4147"/>
    <w:rsid w:val="00EA5613"/>
    <w:rsid w:val="00EA6DCE"/>
    <w:rsid w:val="00EA7E2E"/>
    <w:rsid w:val="00EB1193"/>
    <w:rsid w:val="00EB23A8"/>
    <w:rsid w:val="00EB2D6D"/>
    <w:rsid w:val="00EB5587"/>
    <w:rsid w:val="00EC210E"/>
    <w:rsid w:val="00EC3D1E"/>
    <w:rsid w:val="00EC7BBD"/>
    <w:rsid w:val="00ED41F0"/>
    <w:rsid w:val="00ED4C87"/>
    <w:rsid w:val="00EE345B"/>
    <w:rsid w:val="00EE3BD8"/>
    <w:rsid w:val="00EE3E63"/>
    <w:rsid w:val="00EE566B"/>
    <w:rsid w:val="00EE5A20"/>
    <w:rsid w:val="00EF19BB"/>
    <w:rsid w:val="00EF1D9C"/>
    <w:rsid w:val="00EF2239"/>
    <w:rsid w:val="00EF489B"/>
    <w:rsid w:val="00EF5601"/>
    <w:rsid w:val="00EF774D"/>
    <w:rsid w:val="00F0040F"/>
    <w:rsid w:val="00F1058F"/>
    <w:rsid w:val="00F10905"/>
    <w:rsid w:val="00F12CB6"/>
    <w:rsid w:val="00F14472"/>
    <w:rsid w:val="00F162EF"/>
    <w:rsid w:val="00F17A4C"/>
    <w:rsid w:val="00F20794"/>
    <w:rsid w:val="00F20982"/>
    <w:rsid w:val="00F214AC"/>
    <w:rsid w:val="00F23D7B"/>
    <w:rsid w:val="00F245AB"/>
    <w:rsid w:val="00F315C4"/>
    <w:rsid w:val="00F42305"/>
    <w:rsid w:val="00F431D7"/>
    <w:rsid w:val="00F43479"/>
    <w:rsid w:val="00F43F53"/>
    <w:rsid w:val="00F46152"/>
    <w:rsid w:val="00F46A9B"/>
    <w:rsid w:val="00F5074B"/>
    <w:rsid w:val="00F50A2E"/>
    <w:rsid w:val="00F52670"/>
    <w:rsid w:val="00F5306C"/>
    <w:rsid w:val="00F5579D"/>
    <w:rsid w:val="00F57B5A"/>
    <w:rsid w:val="00F638D6"/>
    <w:rsid w:val="00F6478F"/>
    <w:rsid w:val="00F66DBE"/>
    <w:rsid w:val="00F73E03"/>
    <w:rsid w:val="00F75246"/>
    <w:rsid w:val="00F80E04"/>
    <w:rsid w:val="00F85355"/>
    <w:rsid w:val="00F85BC9"/>
    <w:rsid w:val="00F87BDA"/>
    <w:rsid w:val="00F923E5"/>
    <w:rsid w:val="00F941F0"/>
    <w:rsid w:val="00F945BC"/>
    <w:rsid w:val="00FA0E0C"/>
    <w:rsid w:val="00FA1827"/>
    <w:rsid w:val="00FA1D4A"/>
    <w:rsid w:val="00FA5692"/>
    <w:rsid w:val="00FA5D30"/>
    <w:rsid w:val="00FA676F"/>
    <w:rsid w:val="00FB16EA"/>
    <w:rsid w:val="00FB1A95"/>
    <w:rsid w:val="00FB1C59"/>
    <w:rsid w:val="00FB3262"/>
    <w:rsid w:val="00FB3DA8"/>
    <w:rsid w:val="00FC358C"/>
    <w:rsid w:val="00FC3A50"/>
    <w:rsid w:val="00FC3BF1"/>
    <w:rsid w:val="00FC3D36"/>
    <w:rsid w:val="00FC7956"/>
    <w:rsid w:val="00FC7A69"/>
    <w:rsid w:val="00FC7DD4"/>
    <w:rsid w:val="00FD1978"/>
    <w:rsid w:val="00FD2066"/>
    <w:rsid w:val="00FD326A"/>
    <w:rsid w:val="00FE37FC"/>
    <w:rsid w:val="00FE44F6"/>
    <w:rsid w:val="00FE6FA6"/>
    <w:rsid w:val="00FE7DFE"/>
    <w:rsid w:val="00FF0F35"/>
    <w:rsid w:val="00FF4F41"/>
    <w:rsid w:val="00FF7E90"/>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1016FB"/>
  <w14:defaultImageDpi w14:val="32767"/>
  <w15:chartTrackingRefBased/>
  <w15:docId w15:val="{BB064D21-3201-479E-A77F-5247A8F7A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239"/>
    <w:rPr>
      <w:rFonts w:ascii="Times New Roman" w:hAnsi="Times New Roman" w:cs="Times New Roman"/>
    </w:rPr>
  </w:style>
  <w:style w:type="paragraph" w:styleId="Heading3">
    <w:name w:val="heading 3"/>
    <w:basedOn w:val="Normal"/>
    <w:link w:val="Heading3Char"/>
    <w:uiPriority w:val="9"/>
    <w:qFormat/>
    <w:rsid w:val="00971AAA"/>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B168FD"/>
    <w:pPr>
      <w:jc w:val="center"/>
    </w:pPr>
  </w:style>
  <w:style w:type="paragraph" w:customStyle="1" w:styleId="EndNoteBibliography">
    <w:name w:val="EndNote Bibliography"/>
    <w:basedOn w:val="Normal"/>
    <w:link w:val="EndNoteBibliographyChar"/>
    <w:rsid w:val="00B168FD"/>
  </w:style>
  <w:style w:type="character" w:styleId="Strong">
    <w:name w:val="Strong"/>
    <w:basedOn w:val="DefaultParagraphFont"/>
    <w:uiPriority w:val="22"/>
    <w:qFormat/>
    <w:rsid w:val="004802FA"/>
    <w:rPr>
      <w:b/>
      <w:bCs/>
    </w:rPr>
  </w:style>
  <w:style w:type="table" w:styleId="TableGrid">
    <w:name w:val="Table Grid"/>
    <w:basedOn w:val="TableNormal"/>
    <w:uiPriority w:val="39"/>
    <w:rsid w:val="00F50A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D0627"/>
    <w:rPr>
      <w:sz w:val="18"/>
      <w:szCs w:val="18"/>
    </w:rPr>
  </w:style>
  <w:style w:type="character" w:customStyle="1" w:styleId="BalloonTextChar">
    <w:name w:val="Balloon Text Char"/>
    <w:basedOn w:val="DefaultParagraphFont"/>
    <w:link w:val="BalloonText"/>
    <w:uiPriority w:val="99"/>
    <w:semiHidden/>
    <w:rsid w:val="004D062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D0627"/>
    <w:rPr>
      <w:sz w:val="18"/>
      <w:szCs w:val="18"/>
    </w:rPr>
  </w:style>
  <w:style w:type="paragraph" w:styleId="CommentText">
    <w:name w:val="annotation text"/>
    <w:basedOn w:val="Normal"/>
    <w:link w:val="CommentTextChar"/>
    <w:uiPriority w:val="99"/>
    <w:unhideWhenUsed/>
    <w:rsid w:val="004D0627"/>
    <w:rPr>
      <w:rFonts w:asciiTheme="minorHAnsi" w:hAnsiTheme="minorHAnsi" w:cstheme="minorBidi"/>
    </w:rPr>
  </w:style>
  <w:style w:type="character" w:customStyle="1" w:styleId="CommentTextChar">
    <w:name w:val="Comment Text Char"/>
    <w:basedOn w:val="DefaultParagraphFont"/>
    <w:link w:val="CommentText"/>
    <w:uiPriority w:val="99"/>
    <w:rsid w:val="004D0627"/>
  </w:style>
  <w:style w:type="paragraph" w:styleId="CommentSubject">
    <w:name w:val="annotation subject"/>
    <w:basedOn w:val="CommentText"/>
    <w:next w:val="CommentText"/>
    <w:link w:val="CommentSubjectChar"/>
    <w:uiPriority w:val="99"/>
    <w:semiHidden/>
    <w:unhideWhenUsed/>
    <w:rsid w:val="004D0627"/>
    <w:rPr>
      <w:b/>
      <w:bCs/>
      <w:sz w:val="20"/>
      <w:szCs w:val="20"/>
    </w:rPr>
  </w:style>
  <w:style w:type="character" w:customStyle="1" w:styleId="CommentSubjectChar">
    <w:name w:val="Comment Subject Char"/>
    <w:basedOn w:val="CommentTextChar"/>
    <w:link w:val="CommentSubject"/>
    <w:uiPriority w:val="99"/>
    <w:semiHidden/>
    <w:rsid w:val="004D0627"/>
    <w:rPr>
      <w:b/>
      <w:bCs/>
      <w:sz w:val="20"/>
      <w:szCs w:val="20"/>
    </w:rPr>
  </w:style>
  <w:style w:type="character" w:styleId="Hyperlink">
    <w:name w:val="Hyperlink"/>
    <w:uiPriority w:val="99"/>
    <w:unhideWhenUsed/>
    <w:rsid w:val="00B636AB"/>
    <w:rPr>
      <w:color w:val="0000FF"/>
      <w:u w:val="single"/>
    </w:rPr>
  </w:style>
  <w:style w:type="paragraph" w:styleId="NormalWeb">
    <w:name w:val="Normal (Web)"/>
    <w:basedOn w:val="Normal"/>
    <w:uiPriority w:val="99"/>
    <w:unhideWhenUsed/>
    <w:rsid w:val="006323B1"/>
    <w:pPr>
      <w:spacing w:before="100" w:beforeAutospacing="1" w:after="100" w:afterAutospacing="1"/>
    </w:pPr>
    <w:rPr>
      <w:rFonts w:eastAsia="Times New Roman"/>
    </w:rPr>
  </w:style>
  <w:style w:type="paragraph" w:styleId="Header">
    <w:name w:val="header"/>
    <w:basedOn w:val="Normal"/>
    <w:link w:val="HeaderChar"/>
    <w:uiPriority w:val="99"/>
    <w:unhideWhenUsed/>
    <w:rsid w:val="00D64E4A"/>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D64E4A"/>
  </w:style>
  <w:style w:type="paragraph" w:styleId="Footer">
    <w:name w:val="footer"/>
    <w:basedOn w:val="Normal"/>
    <w:link w:val="FooterChar"/>
    <w:uiPriority w:val="99"/>
    <w:unhideWhenUsed/>
    <w:rsid w:val="00D64E4A"/>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D64E4A"/>
  </w:style>
  <w:style w:type="paragraph" w:styleId="Revision">
    <w:name w:val="Revision"/>
    <w:hidden/>
    <w:uiPriority w:val="99"/>
    <w:semiHidden/>
    <w:rsid w:val="00A946C3"/>
  </w:style>
  <w:style w:type="paragraph" w:styleId="ListParagraph">
    <w:name w:val="List Paragraph"/>
    <w:basedOn w:val="Normal"/>
    <w:uiPriority w:val="34"/>
    <w:qFormat/>
    <w:rsid w:val="007B0380"/>
    <w:pPr>
      <w:ind w:left="720"/>
      <w:contextualSpacing/>
    </w:pPr>
    <w:rPr>
      <w:rFonts w:asciiTheme="minorHAnsi" w:hAnsiTheme="minorHAnsi" w:cstheme="minorBidi"/>
    </w:rPr>
  </w:style>
  <w:style w:type="paragraph" w:customStyle="1" w:styleId="p1">
    <w:name w:val="p1"/>
    <w:basedOn w:val="Normal"/>
    <w:rsid w:val="00F214AC"/>
    <w:pPr>
      <w:ind w:left="540" w:hanging="540"/>
    </w:pPr>
    <w:rPr>
      <w:rFonts w:ascii="Helvetica" w:hAnsi="Helvetica"/>
      <w:sz w:val="18"/>
      <w:szCs w:val="18"/>
    </w:rPr>
  </w:style>
  <w:style w:type="character" w:customStyle="1" w:styleId="s1">
    <w:name w:val="s1"/>
    <w:basedOn w:val="DefaultParagraphFont"/>
    <w:rsid w:val="00F214AC"/>
    <w:rPr>
      <w:shd w:val="clear" w:color="auto" w:fill="FFFB00"/>
    </w:rPr>
  </w:style>
  <w:style w:type="paragraph" w:customStyle="1" w:styleId="fscopy">
    <w:name w:val="fscopy"/>
    <w:basedOn w:val="Normal"/>
    <w:rsid w:val="00792D3F"/>
    <w:pPr>
      <w:spacing w:before="100" w:beforeAutospacing="1" w:after="100" w:afterAutospacing="1"/>
    </w:pPr>
    <w:rPr>
      <w:rFonts w:eastAsia="Times New Roman"/>
    </w:rPr>
  </w:style>
  <w:style w:type="character" w:customStyle="1" w:styleId="current-selection">
    <w:name w:val="current-selection"/>
    <w:basedOn w:val="DefaultParagraphFont"/>
    <w:rsid w:val="00971AAA"/>
  </w:style>
  <w:style w:type="character" w:customStyle="1" w:styleId="Heading3Char">
    <w:name w:val="Heading 3 Char"/>
    <w:basedOn w:val="DefaultParagraphFont"/>
    <w:link w:val="Heading3"/>
    <w:uiPriority w:val="9"/>
    <w:rsid w:val="00971AAA"/>
    <w:rPr>
      <w:rFonts w:ascii="Times New Roman" w:eastAsia="Times New Roman" w:hAnsi="Times New Roman" w:cs="Times New Roman"/>
      <w:b/>
      <w:bCs/>
      <w:sz w:val="27"/>
      <w:szCs w:val="27"/>
    </w:rPr>
  </w:style>
  <w:style w:type="paragraph" w:styleId="DocumentMap">
    <w:name w:val="Document Map"/>
    <w:basedOn w:val="Normal"/>
    <w:link w:val="DocumentMapChar"/>
    <w:uiPriority w:val="99"/>
    <w:semiHidden/>
    <w:unhideWhenUsed/>
    <w:rsid w:val="004B696C"/>
  </w:style>
  <w:style w:type="character" w:customStyle="1" w:styleId="DocumentMapChar">
    <w:name w:val="Document Map Char"/>
    <w:basedOn w:val="DefaultParagraphFont"/>
    <w:link w:val="DocumentMap"/>
    <w:uiPriority w:val="99"/>
    <w:semiHidden/>
    <w:rsid w:val="004B696C"/>
    <w:rPr>
      <w:rFonts w:ascii="Times New Roman" w:hAnsi="Times New Roman" w:cs="Times New Roman"/>
    </w:rPr>
  </w:style>
  <w:style w:type="character" w:styleId="LineNumber">
    <w:name w:val="line number"/>
    <w:basedOn w:val="DefaultParagraphFont"/>
    <w:uiPriority w:val="99"/>
    <w:semiHidden/>
    <w:unhideWhenUsed/>
    <w:rsid w:val="00C20098"/>
  </w:style>
  <w:style w:type="character" w:customStyle="1" w:styleId="EndNoteBibliographyChar">
    <w:name w:val="EndNote Bibliography Char"/>
    <w:basedOn w:val="DefaultParagraphFont"/>
    <w:link w:val="EndNoteBibliography"/>
    <w:rsid w:val="007E7E7A"/>
    <w:rPr>
      <w:rFonts w:ascii="Times New Roman" w:hAnsi="Times New Roman" w:cs="Times New Roman"/>
    </w:rPr>
  </w:style>
  <w:style w:type="character" w:customStyle="1" w:styleId="authors">
    <w:name w:val="authors"/>
    <w:basedOn w:val="DefaultParagraphFont"/>
    <w:rsid w:val="00AB7607"/>
  </w:style>
  <w:style w:type="character" w:customStyle="1" w:styleId="Date1">
    <w:name w:val="Date1"/>
    <w:basedOn w:val="DefaultParagraphFont"/>
    <w:rsid w:val="00AB7607"/>
  </w:style>
  <w:style w:type="character" w:customStyle="1" w:styleId="arttitle">
    <w:name w:val="art_title"/>
    <w:basedOn w:val="DefaultParagraphFont"/>
    <w:rsid w:val="00AB7607"/>
  </w:style>
  <w:style w:type="character" w:customStyle="1" w:styleId="serialtitle">
    <w:name w:val="serial_title"/>
    <w:basedOn w:val="DefaultParagraphFont"/>
    <w:rsid w:val="00AB7607"/>
  </w:style>
  <w:style w:type="character" w:customStyle="1" w:styleId="volumeissue">
    <w:name w:val="volume_issue"/>
    <w:basedOn w:val="DefaultParagraphFont"/>
    <w:rsid w:val="00AB7607"/>
  </w:style>
  <w:style w:type="character" w:customStyle="1" w:styleId="pagerange">
    <w:name w:val="page_range"/>
    <w:basedOn w:val="DefaultParagraphFont"/>
    <w:rsid w:val="00AB7607"/>
  </w:style>
  <w:style w:type="character" w:customStyle="1" w:styleId="doilink">
    <w:name w:val="doi_link"/>
    <w:basedOn w:val="DefaultParagraphFont"/>
    <w:rsid w:val="00AB7607"/>
  </w:style>
  <w:style w:type="character" w:styleId="FollowedHyperlink">
    <w:name w:val="FollowedHyperlink"/>
    <w:basedOn w:val="DefaultParagraphFont"/>
    <w:uiPriority w:val="99"/>
    <w:semiHidden/>
    <w:unhideWhenUsed/>
    <w:rsid w:val="00911B00"/>
    <w:rPr>
      <w:color w:val="954F72" w:themeColor="followedHyperlink"/>
      <w:u w:val="single"/>
    </w:rPr>
  </w:style>
  <w:style w:type="character" w:styleId="PageNumber">
    <w:name w:val="page number"/>
    <w:basedOn w:val="DefaultParagraphFont"/>
    <w:uiPriority w:val="99"/>
    <w:semiHidden/>
    <w:unhideWhenUsed/>
    <w:rsid w:val="00A808E5"/>
  </w:style>
  <w:style w:type="character" w:customStyle="1" w:styleId="UnresolvedMention1">
    <w:name w:val="Unresolved Mention1"/>
    <w:basedOn w:val="DefaultParagraphFont"/>
    <w:uiPriority w:val="99"/>
    <w:rsid w:val="00715B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46926">
      <w:bodyDiv w:val="1"/>
      <w:marLeft w:val="0"/>
      <w:marRight w:val="0"/>
      <w:marTop w:val="0"/>
      <w:marBottom w:val="0"/>
      <w:divBdr>
        <w:top w:val="none" w:sz="0" w:space="0" w:color="auto"/>
        <w:left w:val="none" w:sz="0" w:space="0" w:color="auto"/>
        <w:bottom w:val="none" w:sz="0" w:space="0" w:color="auto"/>
        <w:right w:val="none" w:sz="0" w:space="0" w:color="auto"/>
      </w:divBdr>
    </w:div>
    <w:div w:id="144129028">
      <w:bodyDiv w:val="1"/>
      <w:marLeft w:val="0"/>
      <w:marRight w:val="0"/>
      <w:marTop w:val="0"/>
      <w:marBottom w:val="0"/>
      <w:divBdr>
        <w:top w:val="none" w:sz="0" w:space="0" w:color="auto"/>
        <w:left w:val="none" w:sz="0" w:space="0" w:color="auto"/>
        <w:bottom w:val="none" w:sz="0" w:space="0" w:color="auto"/>
        <w:right w:val="none" w:sz="0" w:space="0" w:color="auto"/>
      </w:divBdr>
    </w:div>
    <w:div w:id="211771854">
      <w:bodyDiv w:val="1"/>
      <w:marLeft w:val="0"/>
      <w:marRight w:val="0"/>
      <w:marTop w:val="0"/>
      <w:marBottom w:val="0"/>
      <w:divBdr>
        <w:top w:val="none" w:sz="0" w:space="0" w:color="auto"/>
        <w:left w:val="none" w:sz="0" w:space="0" w:color="auto"/>
        <w:bottom w:val="none" w:sz="0" w:space="0" w:color="auto"/>
        <w:right w:val="none" w:sz="0" w:space="0" w:color="auto"/>
      </w:divBdr>
    </w:div>
    <w:div w:id="509297863">
      <w:bodyDiv w:val="1"/>
      <w:marLeft w:val="0"/>
      <w:marRight w:val="0"/>
      <w:marTop w:val="0"/>
      <w:marBottom w:val="0"/>
      <w:divBdr>
        <w:top w:val="none" w:sz="0" w:space="0" w:color="auto"/>
        <w:left w:val="none" w:sz="0" w:space="0" w:color="auto"/>
        <w:bottom w:val="none" w:sz="0" w:space="0" w:color="auto"/>
        <w:right w:val="none" w:sz="0" w:space="0" w:color="auto"/>
      </w:divBdr>
      <w:divsChild>
        <w:div w:id="1996836039">
          <w:marLeft w:val="0"/>
          <w:marRight w:val="0"/>
          <w:marTop w:val="0"/>
          <w:marBottom w:val="0"/>
          <w:divBdr>
            <w:top w:val="none" w:sz="0" w:space="0" w:color="auto"/>
            <w:left w:val="none" w:sz="0" w:space="0" w:color="auto"/>
            <w:bottom w:val="none" w:sz="0" w:space="0" w:color="auto"/>
            <w:right w:val="none" w:sz="0" w:space="0" w:color="auto"/>
          </w:divBdr>
          <w:divsChild>
            <w:div w:id="289439599">
              <w:marLeft w:val="0"/>
              <w:marRight w:val="0"/>
              <w:marTop w:val="0"/>
              <w:marBottom w:val="0"/>
              <w:divBdr>
                <w:top w:val="none" w:sz="0" w:space="0" w:color="auto"/>
                <w:left w:val="none" w:sz="0" w:space="0" w:color="auto"/>
                <w:bottom w:val="none" w:sz="0" w:space="0" w:color="auto"/>
                <w:right w:val="none" w:sz="0" w:space="0" w:color="auto"/>
              </w:divBdr>
              <w:divsChild>
                <w:div w:id="174274965">
                  <w:marLeft w:val="0"/>
                  <w:marRight w:val="0"/>
                  <w:marTop w:val="0"/>
                  <w:marBottom w:val="0"/>
                  <w:divBdr>
                    <w:top w:val="none" w:sz="0" w:space="0" w:color="auto"/>
                    <w:left w:val="none" w:sz="0" w:space="0" w:color="auto"/>
                    <w:bottom w:val="none" w:sz="0" w:space="0" w:color="auto"/>
                    <w:right w:val="none" w:sz="0" w:space="0" w:color="auto"/>
                  </w:divBdr>
                  <w:divsChild>
                    <w:div w:id="7254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288602">
      <w:bodyDiv w:val="1"/>
      <w:marLeft w:val="0"/>
      <w:marRight w:val="0"/>
      <w:marTop w:val="0"/>
      <w:marBottom w:val="0"/>
      <w:divBdr>
        <w:top w:val="none" w:sz="0" w:space="0" w:color="auto"/>
        <w:left w:val="none" w:sz="0" w:space="0" w:color="auto"/>
        <w:bottom w:val="none" w:sz="0" w:space="0" w:color="auto"/>
        <w:right w:val="none" w:sz="0" w:space="0" w:color="auto"/>
      </w:divBdr>
    </w:div>
    <w:div w:id="785731805">
      <w:bodyDiv w:val="1"/>
      <w:marLeft w:val="0"/>
      <w:marRight w:val="0"/>
      <w:marTop w:val="0"/>
      <w:marBottom w:val="0"/>
      <w:divBdr>
        <w:top w:val="none" w:sz="0" w:space="0" w:color="auto"/>
        <w:left w:val="none" w:sz="0" w:space="0" w:color="auto"/>
        <w:bottom w:val="none" w:sz="0" w:space="0" w:color="auto"/>
        <w:right w:val="none" w:sz="0" w:space="0" w:color="auto"/>
      </w:divBdr>
    </w:div>
    <w:div w:id="785848188">
      <w:bodyDiv w:val="1"/>
      <w:marLeft w:val="0"/>
      <w:marRight w:val="0"/>
      <w:marTop w:val="0"/>
      <w:marBottom w:val="0"/>
      <w:divBdr>
        <w:top w:val="none" w:sz="0" w:space="0" w:color="auto"/>
        <w:left w:val="none" w:sz="0" w:space="0" w:color="auto"/>
        <w:bottom w:val="none" w:sz="0" w:space="0" w:color="auto"/>
        <w:right w:val="none" w:sz="0" w:space="0" w:color="auto"/>
      </w:divBdr>
    </w:div>
    <w:div w:id="1093432795">
      <w:bodyDiv w:val="1"/>
      <w:marLeft w:val="0"/>
      <w:marRight w:val="0"/>
      <w:marTop w:val="0"/>
      <w:marBottom w:val="0"/>
      <w:divBdr>
        <w:top w:val="none" w:sz="0" w:space="0" w:color="auto"/>
        <w:left w:val="none" w:sz="0" w:space="0" w:color="auto"/>
        <w:bottom w:val="none" w:sz="0" w:space="0" w:color="auto"/>
        <w:right w:val="none" w:sz="0" w:space="0" w:color="auto"/>
      </w:divBdr>
    </w:div>
    <w:div w:id="1154183360">
      <w:bodyDiv w:val="1"/>
      <w:marLeft w:val="0"/>
      <w:marRight w:val="0"/>
      <w:marTop w:val="0"/>
      <w:marBottom w:val="0"/>
      <w:divBdr>
        <w:top w:val="none" w:sz="0" w:space="0" w:color="auto"/>
        <w:left w:val="none" w:sz="0" w:space="0" w:color="auto"/>
        <w:bottom w:val="none" w:sz="0" w:space="0" w:color="auto"/>
        <w:right w:val="none" w:sz="0" w:space="0" w:color="auto"/>
      </w:divBdr>
    </w:div>
    <w:div w:id="1221092397">
      <w:bodyDiv w:val="1"/>
      <w:marLeft w:val="0"/>
      <w:marRight w:val="0"/>
      <w:marTop w:val="0"/>
      <w:marBottom w:val="0"/>
      <w:divBdr>
        <w:top w:val="none" w:sz="0" w:space="0" w:color="auto"/>
        <w:left w:val="none" w:sz="0" w:space="0" w:color="auto"/>
        <w:bottom w:val="none" w:sz="0" w:space="0" w:color="auto"/>
        <w:right w:val="none" w:sz="0" w:space="0" w:color="auto"/>
      </w:divBdr>
    </w:div>
    <w:div w:id="1243220724">
      <w:bodyDiv w:val="1"/>
      <w:marLeft w:val="0"/>
      <w:marRight w:val="0"/>
      <w:marTop w:val="0"/>
      <w:marBottom w:val="0"/>
      <w:divBdr>
        <w:top w:val="none" w:sz="0" w:space="0" w:color="auto"/>
        <w:left w:val="none" w:sz="0" w:space="0" w:color="auto"/>
        <w:bottom w:val="none" w:sz="0" w:space="0" w:color="auto"/>
        <w:right w:val="none" w:sz="0" w:space="0" w:color="auto"/>
      </w:divBdr>
      <w:divsChild>
        <w:div w:id="2021465662">
          <w:marLeft w:val="0"/>
          <w:marRight w:val="0"/>
          <w:marTop w:val="0"/>
          <w:marBottom w:val="0"/>
          <w:divBdr>
            <w:top w:val="none" w:sz="0" w:space="0" w:color="auto"/>
            <w:left w:val="none" w:sz="0" w:space="0" w:color="auto"/>
            <w:bottom w:val="none" w:sz="0" w:space="0" w:color="auto"/>
            <w:right w:val="none" w:sz="0" w:space="0" w:color="auto"/>
          </w:divBdr>
        </w:div>
      </w:divsChild>
    </w:div>
    <w:div w:id="1576552920">
      <w:bodyDiv w:val="1"/>
      <w:marLeft w:val="0"/>
      <w:marRight w:val="0"/>
      <w:marTop w:val="0"/>
      <w:marBottom w:val="0"/>
      <w:divBdr>
        <w:top w:val="none" w:sz="0" w:space="0" w:color="auto"/>
        <w:left w:val="none" w:sz="0" w:space="0" w:color="auto"/>
        <w:bottom w:val="none" w:sz="0" w:space="0" w:color="auto"/>
        <w:right w:val="none" w:sz="0" w:space="0" w:color="auto"/>
      </w:divBdr>
    </w:div>
    <w:div w:id="1906338100">
      <w:bodyDiv w:val="1"/>
      <w:marLeft w:val="0"/>
      <w:marRight w:val="0"/>
      <w:marTop w:val="0"/>
      <w:marBottom w:val="0"/>
      <w:divBdr>
        <w:top w:val="none" w:sz="0" w:space="0" w:color="auto"/>
        <w:left w:val="none" w:sz="0" w:space="0" w:color="auto"/>
        <w:bottom w:val="none" w:sz="0" w:space="0" w:color="auto"/>
        <w:right w:val="none" w:sz="0" w:space="0" w:color="auto"/>
      </w:divBdr>
    </w:div>
    <w:div w:id="1924796506">
      <w:bodyDiv w:val="1"/>
      <w:marLeft w:val="0"/>
      <w:marRight w:val="0"/>
      <w:marTop w:val="0"/>
      <w:marBottom w:val="0"/>
      <w:divBdr>
        <w:top w:val="none" w:sz="0" w:space="0" w:color="auto"/>
        <w:left w:val="none" w:sz="0" w:space="0" w:color="auto"/>
        <w:bottom w:val="none" w:sz="0" w:space="0" w:color="auto"/>
        <w:right w:val="none" w:sz="0" w:space="0" w:color="auto"/>
      </w:divBdr>
      <w:divsChild>
        <w:div w:id="339893552">
          <w:marLeft w:val="0"/>
          <w:marRight w:val="0"/>
          <w:marTop w:val="0"/>
          <w:marBottom w:val="0"/>
          <w:divBdr>
            <w:top w:val="none" w:sz="0" w:space="0" w:color="auto"/>
            <w:left w:val="none" w:sz="0" w:space="0" w:color="auto"/>
            <w:bottom w:val="none" w:sz="0" w:space="0" w:color="auto"/>
            <w:right w:val="none" w:sz="0" w:space="0" w:color="auto"/>
          </w:divBdr>
        </w:div>
        <w:div w:id="380634505">
          <w:marLeft w:val="0"/>
          <w:marRight w:val="0"/>
          <w:marTop w:val="0"/>
          <w:marBottom w:val="0"/>
          <w:divBdr>
            <w:top w:val="none" w:sz="0" w:space="0" w:color="auto"/>
            <w:left w:val="none" w:sz="0" w:space="0" w:color="auto"/>
            <w:bottom w:val="none" w:sz="0" w:space="0" w:color="auto"/>
            <w:right w:val="none" w:sz="0" w:space="0" w:color="auto"/>
          </w:divBdr>
        </w:div>
        <w:div w:id="467162475">
          <w:marLeft w:val="0"/>
          <w:marRight w:val="0"/>
          <w:marTop w:val="0"/>
          <w:marBottom w:val="0"/>
          <w:divBdr>
            <w:top w:val="none" w:sz="0" w:space="0" w:color="auto"/>
            <w:left w:val="none" w:sz="0" w:space="0" w:color="auto"/>
            <w:bottom w:val="none" w:sz="0" w:space="0" w:color="auto"/>
            <w:right w:val="none" w:sz="0" w:space="0" w:color="auto"/>
          </w:divBdr>
        </w:div>
        <w:div w:id="1683581022">
          <w:marLeft w:val="0"/>
          <w:marRight w:val="0"/>
          <w:marTop w:val="0"/>
          <w:marBottom w:val="0"/>
          <w:divBdr>
            <w:top w:val="none" w:sz="0" w:space="0" w:color="auto"/>
            <w:left w:val="none" w:sz="0" w:space="0" w:color="auto"/>
            <w:bottom w:val="none" w:sz="0" w:space="0" w:color="auto"/>
            <w:right w:val="none" w:sz="0" w:space="0" w:color="auto"/>
          </w:divBdr>
        </w:div>
      </w:divsChild>
    </w:div>
    <w:div w:id="1946695442">
      <w:bodyDiv w:val="1"/>
      <w:marLeft w:val="0"/>
      <w:marRight w:val="0"/>
      <w:marTop w:val="0"/>
      <w:marBottom w:val="0"/>
      <w:divBdr>
        <w:top w:val="none" w:sz="0" w:space="0" w:color="auto"/>
        <w:left w:val="none" w:sz="0" w:space="0" w:color="auto"/>
        <w:bottom w:val="none" w:sz="0" w:space="0" w:color="auto"/>
        <w:right w:val="none" w:sz="0" w:space="0" w:color="auto"/>
      </w:divBdr>
      <w:divsChild>
        <w:div w:id="1038630876">
          <w:marLeft w:val="0"/>
          <w:marRight w:val="0"/>
          <w:marTop w:val="0"/>
          <w:marBottom w:val="0"/>
          <w:divBdr>
            <w:top w:val="none" w:sz="0" w:space="0" w:color="auto"/>
            <w:left w:val="none" w:sz="0" w:space="0" w:color="auto"/>
            <w:bottom w:val="none" w:sz="0" w:space="0" w:color="auto"/>
            <w:right w:val="none" w:sz="0" w:space="0" w:color="auto"/>
          </w:divBdr>
        </w:div>
      </w:divsChild>
    </w:div>
    <w:div w:id="20577018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endra\Box%20Sync\Papers%20in%20progress\Fish%20FCT%20paper\RNI%20requirement%20tables%20-%202019.01.06.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endra\Box%20Sync\Papers%20in%20progress\Fish%20FCT%20paper\RNI%20requirement%20tables%20-%202019.01.06.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endra\Box%20Sync\Papers%20in%20progress\Fish%20FCT%20paper\RNI%20requirement%20tables%20-%202019.01.06.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endra\Box%20Sync\Papers%20in%20progress\Fish%20FCT%20paper\RNI%20requirement%20tables%20-%202019.01.06.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endra\Box%20Sync\Papers%20in%20progress\Fish%20composition%20paper\RNI%20requirement%20tables%20-%202020.02.04.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en-US" sz="1200" b="1" dirty="0"/>
              <a:t>Iron</a:t>
            </a:r>
          </a:p>
        </c:rich>
      </c:tx>
      <c:layout>
        <c:manualLayout>
          <c:xMode val="edge"/>
          <c:yMode val="edge"/>
          <c:x val="0.443883451105819"/>
          <c:y val="1.2120963397076599E-2"/>
        </c:manualLayout>
      </c:layout>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430860781276723"/>
          <c:y val="0.112521238053957"/>
          <c:w val="0.52653165426983795"/>
          <c:h val="0.73945607402548297"/>
        </c:manualLayout>
      </c:layout>
      <c:barChart>
        <c:barDir val="bar"/>
        <c:grouping val="clustered"/>
        <c:varyColors val="0"/>
        <c:ser>
          <c:idx val="2"/>
          <c:order val="0"/>
          <c:tx>
            <c:strRef>
              <c:f>Iron!$I$7</c:f>
              <c:strCache>
                <c:ptCount val="1"/>
                <c:pt idx="0">
                  <c:v>Pregnant women</c:v>
                </c:pt>
              </c:strCache>
            </c:strRef>
          </c:tx>
          <c:spPr>
            <a:solidFill>
              <a:schemeClr val="accent6">
                <a:lumMod val="40000"/>
                <a:lumOff val="60000"/>
              </a:schemeClr>
            </a:solidFill>
            <a:ln>
              <a:noFill/>
            </a:ln>
            <a:effectLst/>
          </c:spPr>
          <c:invertIfNegative val="0"/>
          <c:cat>
            <c:strRef>
              <c:f>Iron!$F$8:$F$14</c:f>
              <c:strCache>
                <c:ptCount val="7"/>
                <c:pt idx="0">
                  <c:v>Chapila (Bangladesh)</c:v>
                </c:pt>
                <c:pt idx="1">
                  <c:v>Mola (Bangladesh)</c:v>
                </c:pt>
                <c:pt idx="2">
                  <c:v>Jat Punti (India)</c:v>
                </c:pt>
                <c:pt idx="3">
                  <c:v>Mukene (Uganda)</c:v>
                </c:pt>
                <c:pt idx="4">
                  <c:v>Golden Apple Snail (Laos)</c:v>
                </c:pt>
                <c:pt idx="5">
                  <c:v>Atlantic Cod (United States)</c:v>
                </c:pt>
                <c:pt idx="6">
                  <c:v>Atlantic Salmon (United States)</c:v>
                </c:pt>
              </c:strCache>
            </c:strRef>
          </c:cat>
          <c:val>
            <c:numRef>
              <c:f>Iron!$I$8:$I$14</c:f>
              <c:numCache>
                <c:formatCode>0%</c:formatCode>
                <c:ptCount val="7"/>
                <c:pt idx="0">
                  <c:v>7.7380952380952397E-2</c:v>
                </c:pt>
                <c:pt idx="1">
                  <c:v>9.6938775510204106E-2</c:v>
                </c:pt>
                <c:pt idx="2">
                  <c:v>0.19727891156462601</c:v>
                </c:pt>
                <c:pt idx="3">
                  <c:v>0.13911564625850301</c:v>
                </c:pt>
                <c:pt idx="4">
                  <c:v>0.81632653061224503</c:v>
                </c:pt>
                <c:pt idx="5">
                  <c:v>6.4625850340136104E-3</c:v>
                </c:pt>
                <c:pt idx="6">
                  <c:v>1.3605442176870699E-2</c:v>
                </c:pt>
              </c:numCache>
            </c:numRef>
          </c:val>
          <c:extLst>
            <c:ext xmlns:c16="http://schemas.microsoft.com/office/drawing/2014/chart" uri="{C3380CC4-5D6E-409C-BE32-E72D297353CC}">
              <c16:uniqueId val="{00000000-6BB6-44C8-BFFF-EEDA0098FDB6}"/>
            </c:ext>
          </c:extLst>
        </c:ser>
        <c:ser>
          <c:idx val="3"/>
          <c:order val="1"/>
          <c:tx>
            <c:strRef>
              <c:f>Iron!$J$7</c:f>
              <c:strCache>
                <c:ptCount val="1"/>
                <c:pt idx="0">
                  <c:v>Lactating women</c:v>
                </c:pt>
              </c:strCache>
            </c:strRef>
          </c:tx>
          <c:spPr>
            <a:solidFill>
              <a:schemeClr val="accent6">
                <a:lumMod val="50000"/>
              </a:schemeClr>
            </a:solidFill>
            <a:ln>
              <a:noFill/>
            </a:ln>
            <a:effectLst/>
          </c:spPr>
          <c:invertIfNegative val="0"/>
          <c:cat>
            <c:strRef>
              <c:f>Iron!$F$8:$F$14</c:f>
              <c:strCache>
                <c:ptCount val="7"/>
                <c:pt idx="0">
                  <c:v>Chapila (Bangladesh)</c:v>
                </c:pt>
                <c:pt idx="1">
                  <c:v>Mola (Bangladesh)</c:v>
                </c:pt>
                <c:pt idx="2">
                  <c:v>Jat Punti (India)</c:v>
                </c:pt>
                <c:pt idx="3">
                  <c:v>Mukene (Uganda)</c:v>
                </c:pt>
                <c:pt idx="4">
                  <c:v>Golden Apple Snail (Laos)</c:v>
                </c:pt>
                <c:pt idx="5">
                  <c:v>Atlantic Cod (United States)</c:v>
                </c:pt>
                <c:pt idx="6">
                  <c:v>Atlantic Salmon (United States)</c:v>
                </c:pt>
              </c:strCache>
            </c:strRef>
          </c:cat>
          <c:val>
            <c:numRef>
              <c:f>Iron!$J$8:$J$14</c:f>
              <c:numCache>
                <c:formatCode>0%</c:formatCode>
                <c:ptCount val="7"/>
                <c:pt idx="0">
                  <c:v>0.151667</c:v>
                </c:pt>
                <c:pt idx="1">
                  <c:v>0.19</c:v>
                </c:pt>
                <c:pt idx="2">
                  <c:v>0.38666699999999998</c:v>
                </c:pt>
                <c:pt idx="3">
                  <c:v>0.27266699999999999</c:v>
                </c:pt>
                <c:pt idx="4">
                  <c:v>1.6</c:v>
                </c:pt>
                <c:pt idx="5">
                  <c:v>1.2666999999999999E-2</c:v>
                </c:pt>
                <c:pt idx="6">
                  <c:v>2.6667E-2</c:v>
                </c:pt>
              </c:numCache>
            </c:numRef>
          </c:val>
          <c:extLst>
            <c:ext xmlns:c16="http://schemas.microsoft.com/office/drawing/2014/chart" uri="{C3380CC4-5D6E-409C-BE32-E72D297353CC}">
              <c16:uniqueId val="{00000001-6BB6-44C8-BFFF-EEDA0098FDB6}"/>
            </c:ext>
          </c:extLst>
        </c:ser>
        <c:ser>
          <c:idx val="0"/>
          <c:order val="2"/>
          <c:tx>
            <c:strRef>
              <c:f>Iron!$G$7</c:f>
              <c:strCache>
                <c:ptCount val="1"/>
                <c:pt idx="0">
                  <c:v>Children 6-11 mos</c:v>
                </c:pt>
              </c:strCache>
            </c:strRef>
          </c:tx>
          <c:spPr>
            <a:solidFill>
              <a:srgbClr val="FFCC99"/>
            </a:solidFill>
            <a:ln>
              <a:noFill/>
            </a:ln>
            <a:effectLst/>
          </c:spPr>
          <c:invertIfNegative val="0"/>
          <c:cat>
            <c:strRef>
              <c:f>Iron!$F$8:$F$14</c:f>
              <c:strCache>
                <c:ptCount val="7"/>
                <c:pt idx="0">
                  <c:v>Chapila (Bangladesh)</c:v>
                </c:pt>
                <c:pt idx="1">
                  <c:v>Mola (Bangladesh)</c:v>
                </c:pt>
                <c:pt idx="2">
                  <c:v>Jat Punti (India)</c:v>
                </c:pt>
                <c:pt idx="3">
                  <c:v>Mukene (Uganda)</c:v>
                </c:pt>
                <c:pt idx="4">
                  <c:v>Golden Apple Snail (Laos)</c:v>
                </c:pt>
                <c:pt idx="5">
                  <c:v>Atlantic Cod (United States)</c:v>
                </c:pt>
                <c:pt idx="6">
                  <c:v>Atlantic Salmon (United States)</c:v>
                </c:pt>
              </c:strCache>
            </c:strRef>
          </c:cat>
          <c:val>
            <c:numRef>
              <c:f>Iron!$G$8:$G$14</c:f>
              <c:numCache>
                <c:formatCode>0%</c:formatCode>
                <c:ptCount val="7"/>
                <c:pt idx="0">
                  <c:v>0.122311827956989</c:v>
                </c:pt>
                <c:pt idx="1">
                  <c:v>0.15322580645161299</c:v>
                </c:pt>
                <c:pt idx="2">
                  <c:v>0.31182795698924698</c:v>
                </c:pt>
                <c:pt idx="3">
                  <c:v>0.21989247311828</c:v>
                </c:pt>
                <c:pt idx="4">
                  <c:v>1.290322580645161</c:v>
                </c:pt>
                <c:pt idx="5">
                  <c:v>1.0215053763440901E-2</c:v>
                </c:pt>
                <c:pt idx="6">
                  <c:v>2.1505376344085999E-2</c:v>
                </c:pt>
              </c:numCache>
            </c:numRef>
          </c:val>
          <c:extLst>
            <c:ext xmlns:c16="http://schemas.microsoft.com/office/drawing/2014/chart" uri="{C3380CC4-5D6E-409C-BE32-E72D297353CC}">
              <c16:uniqueId val="{00000002-6BB6-44C8-BFFF-EEDA0098FDB6}"/>
            </c:ext>
          </c:extLst>
        </c:ser>
        <c:ser>
          <c:idx val="1"/>
          <c:order val="3"/>
          <c:tx>
            <c:strRef>
              <c:f>Iron!$H$7</c:f>
              <c:strCache>
                <c:ptCount val="1"/>
                <c:pt idx="0">
                  <c:v>Children 12-24 mos</c:v>
                </c:pt>
              </c:strCache>
            </c:strRef>
          </c:tx>
          <c:spPr>
            <a:solidFill>
              <a:srgbClr val="D46E2E"/>
            </a:solidFill>
            <a:ln>
              <a:noFill/>
            </a:ln>
            <a:effectLst/>
          </c:spPr>
          <c:invertIfNegative val="0"/>
          <c:cat>
            <c:strRef>
              <c:f>Iron!$F$8:$F$14</c:f>
              <c:strCache>
                <c:ptCount val="7"/>
                <c:pt idx="0">
                  <c:v>Chapila (Bangladesh)</c:v>
                </c:pt>
                <c:pt idx="1">
                  <c:v>Mola (Bangladesh)</c:v>
                </c:pt>
                <c:pt idx="2">
                  <c:v>Jat Punti (India)</c:v>
                </c:pt>
                <c:pt idx="3">
                  <c:v>Mukene (Uganda)</c:v>
                </c:pt>
                <c:pt idx="4">
                  <c:v>Golden Apple Snail (Laos)</c:v>
                </c:pt>
                <c:pt idx="5">
                  <c:v>Atlantic Cod (United States)</c:v>
                </c:pt>
                <c:pt idx="6">
                  <c:v>Atlantic Salmon (United States)</c:v>
                </c:pt>
              </c:strCache>
            </c:strRef>
          </c:cat>
          <c:val>
            <c:numRef>
              <c:f>Iron!$H$8:$H$14</c:f>
              <c:numCache>
                <c:formatCode>0%</c:formatCode>
                <c:ptCount val="7"/>
                <c:pt idx="0">
                  <c:v>0.19612068965517199</c:v>
                </c:pt>
                <c:pt idx="1">
                  <c:v>0.24568965517241401</c:v>
                </c:pt>
                <c:pt idx="2">
                  <c:v>0.5</c:v>
                </c:pt>
                <c:pt idx="3">
                  <c:v>0.35258620689655201</c:v>
                </c:pt>
                <c:pt idx="4">
                  <c:v>2.0689655172413799</c:v>
                </c:pt>
                <c:pt idx="5">
                  <c:v>1.6379310344827602E-2</c:v>
                </c:pt>
                <c:pt idx="6">
                  <c:v>3.4482758620689703E-2</c:v>
                </c:pt>
              </c:numCache>
            </c:numRef>
          </c:val>
          <c:extLst>
            <c:ext xmlns:c16="http://schemas.microsoft.com/office/drawing/2014/chart" uri="{C3380CC4-5D6E-409C-BE32-E72D297353CC}">
              <c16:uniqueId val="{00000003-6BB6-44C8-BFFF-EEDA0098FDB6}"/>
            </c:ext>
          </c:extLst>
        </c:ser>
        <c:dLbls>
          <c:showLegendKey val="0"/>
          <c:showVal val="0"/>
          <c:showCatName val="0"/>
          <c:showSerName val="0"/>
          <c:showPercent val="0"/>
          <c:showBubbleSize val="0"/>
        </c:dLbls>
        <c:gapWidth val="182"/>
        <c:axId val="1244747040"/>
        <c:axId val="1244749328"/>
      </c:barChart>
      <c:catAx>
        <c:axId val="124474704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1244749328"/>
        <c:crosses val="autoZero"/>
        <c:auto val="1"/>
        <c:lblAlgn val="ctr"/>
        <c:lblOffset val="100"/>
        <c:noMultiLvlLbl val="0"/>
      </c:catAx>
      <c:valAx>
        <c:axId val="1244749328"/>
        <c:scaling>
          <c:orientation val="minMax"/>
          <c:max val="1"/>
        </c:scaling>
        <c:delete val="0"/>
        <c:axPos val="t"/>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high"/>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1244747040"/>
        <c:crosses val="autoZero"/>
        <c:crossBetween val="between"/>
        <c:majorUnit val="0.2"/>
      </c:valAx>
      <c:spPr>
        <a:noFill/>
        <a:ln>
          <a:noFill/>
        </a:ln>
        <a:effectLst/>
      </c:spPr>
    </c:plotArea>
    <c:legend>
      <c:legendPos val="b"/>
      <c:layout>
        <c:manualLayout>
          <c:xMode val="edge"/>
          <c:yMode val="edge"/>
          <c:x val="0.73365687462144202"/>
          <c:y val="0.62395768382940897"/>
          <c:w val="0.22156857796621601"/>
          <c:h val="0.27656304715404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2800"/>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en-US" sz="1200" b="1" dirty="0"/>
              <a:t>Zinc</a:t>
            </a:r>
          </a:p>
        </c:rich>
      </c:tx>
      <c:layout>
        <c:manualLayout>
          <c:xMode val="edge"/>
          <c:yMode val="edge"/>
          <c:x val="0.44294383568218798"/>
          <c:y val="1.22493748960732E-2"/>
        </c:manualLayout>
      </c:layout>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424746606882833"/>
          <c:y val="0.14364851585802099"/>
          <c:w val="0.523967490792279"/>
          <c:h val="0.61710363819937697"/>
        </c:manualLayout>
      </c:layout>
      <c:barChart>
        <c:barDir val="bar"/>
        <c:grouping val="clustered"/>
        <c:varyColors val="0"/>
        <c:ser>
          <c:idx val="1"/>
          <c:order val="0"/>
          <c:tx>
            <c:strRef>
              <c:f>Zinc!$H$6</c:f>
              <c:strCache>
                <c:ptCount val="1"/>
                <c:pt idx="0">
                  <c:v>Pregnant women</c:v>
                </c:pt>
              </c:strCache>
            </c:strRef>
          </c:tx>
          <c:spPr>
            <a:solidFill>
              <a:schemeClr val="accent6">
                <a:lumMod val="40000"/>
                <a:lumOff val="60000"/>
              </a:schemeClr>
            </a:solidFill>
            <a:ln>
              <a:noFill/>
            </a:ln>
            <a:effectLst/>
          </c:spPr>
          <c:invertIfNegative val="0"/>
          <c:cat>
            <c:strRef>
              <c:f>Zinc!$F$7:$F$13</c:f>
              <c:strCache>
                <c:ptCount val="7"/>
                <c:pt idx="0">
                  <c:v>Darkina (Bangladesh)</c:v>
                </c:pt>
                <c:pt idx="1">
                  <c:v>Mola (Bangladesh)</c:v>
                </c:pt>
                <c:pt idx="2">
                  <c:v>Hichiri (India)</c:v>
                </c:pt>
                <c:pt idx="3">
                  <c:v>Mukene (Uganda)</c:v>
                </c:pt>
                <c:pt idx="4">
                  <c:v>Big Apple Snail (Laos)</c:v>
                </c:pt>
                <c:pt idx="5">
                  <c:v>Atlantic Cod (United States)</c:v>
                </c:pt>
                <c:pt idx="6">
                  <c:v>Atlantic Salmon (United States)</c:v>
                </c:pt>
              </c:strCache>
            </c:strRef>
          </c:cat>
          <c:val>
            <c:numRef>
              <c:f>Zinc!$H$7:$H$13</c:f>
              <c:numCache>
                <c:formatCode>General</c:formatCode>
                <c:ptCount val="7"/>
                <c:pt idx="0">
                  <c:v>0.266666666666667</c:v>
                </c:pt>
                <c:pt idx="1">
                  <c:v>0.21333333333333299</c:v>
                </c:pt>
                <c:pt idx="2">
                  <c:v>1.7333333333333341</c:v>
                </c:pt>
                <c:pt idx="3">
                  <c:v>0.27333333333333298</c:v>
                </c:pt>
                <c:pt idx="4">
                  <c:v>0.8</c:v>
                </c:pt>
                <c:pt idx="5">
                  <c:v>3.3333333333333298E-2</c:v>
                </c:pt>
                <c:pt idx="6">
                  <c:v>0.04</c:v>
                </c:pt>
              </c:numCache>
            </c:numRef>
          </c:val>
          <c:extLst>
            <c:ext xmlns:c16="http://schemas.microsoft.com/office/drawing/2014/chart" uri="{C3380CC4-5D6E-409C-BE32-E72D297353CC}">
              <c16:uniqueId val="{00000000-C2A9-4A5A-BF3E-A1A3B3CDF7BB}"/>
            </c:ext>
          </c:extLst>
        </c:ser>
        <c:ser>
          <c:idx val="2"/>
          <c:order val="1"/>
          <c:tx>
            <c:strRef>
              <c:f>Zinc!$I$6</c:f>
              <c:strCache>
                <c:ptCount val="1"/>
                <c:pt idx="0">
                  <c:v>Lactating women</c:v>
                </c:pt>
              </c:strCache>
            </c:strRef>
          </c:tx>
          <c:spPr>
            <a:solidFill>
              <a:schemeClr val="accent6">
                <a:lumMod val="50000"/>
              </a:schemeClr>
            </a:solidFill>
            <a:ln>
              <a:noFill/>
            </a:ln>
            <a:effectLst/>
          </c:spPr>
          <c:invertIfNegative val="0"/>
          <c:cat>
            <c:strRef>
              <c:f>Zinc!$F$7:$F$13</c:f>
              <c:strCache>
                <c:ptCount val="7"/>
                <c:pt idx="0">
                  <c:v>Darkina (Bangladesh)</c:v>
                </c:pt>
                <c:pt idx="1">
                  <c:v>Mola (Bangladesh)</c:v>
                </c:pt>
                <c:pt idx="2">
                  <c:v>Hichiri (India)</c:v>
                </c:pt>
                <c:pt idx="3">
                  <c:v>Mukene (Uganda)</c:v>
                </c:pt>
                <c:pt idx="4">
                  <c:v>Big Apple Snail (Laos)</c:v>
                </c:pt>
                <c:pt idx="5">
                  <c:v>Atlantic Cod (United States)</c:v>
                </c:pt>
                <c:pt idx="6">
                  <c:v>Atlantic Salmon (United States)</c:v>
                </c:pt>
              </c:strCache>
            </c:strRef>
          </c:cat>
          <c:val>
            <c:numRef>
              <c:f>Zinc!$I$7:$I$13</c:f>
              <c:numCache>
                <c:formatCode>General</c:formatCode>
                <c:ptCount val="7"/>
                <c:pt idx="0">
                  <c:v>0.23529411764705899</c:v>
                </c:pt>
                <c:pt idx="1">
                  <c:v>0.188235294117647</c:v>
                </c:pt>
                <c:pt idx="2">
                  <c:v>1.529411764705882</c:v>
                </c:pt>
                <c:pt idx="3">
                  <c:v>0.24117647058823499</c:v>
                </c:pt>
                <c:pt idx="4">
                  <c:v>0.70588235294117696</c:v>
                </c:pt>
                <c:pt idx="5">
                  <c:v>2.94117647058823E-2</c:v>
                </c:pt>
                <c:pt idx="6">
                  <c:v>3.5294117647058802E-2</c:v>
                </c:pt>
              </c:numCache>
            </c:numRef>
          </c:val>
          <c:extLst>
            <c:ext xmlns:c16="http://schemas.microsoft.com/office/drawing/2014/chart" uri="{C3380CC4-5D6E-409C-BE32-E72D297353CC}">
              <c16:uniqueId val="{00000001-C2A9-4A5A-BF3E-A1A3B3CDF7BB}"/>
            </c:ext>
          </c:extLst>
        </c:ser>
        <c:ser>
          <c:idx val="0"/>
          <c:order val="2"/>
          <c:tx>
            <c:strRef>
              <c:f>Zinc!$G$6</c:f>
              <c:strCache>
                <c:ptCount val="1"/>
                <c:pt idx="0">
                  <c:v>Children 6-24 mos</c:v>
                </c:pt>
              </c:strCache>
            </c:strRef>
          </c:tx>
          <c:spPr>
            <a:solidFill>
              <a:srgbClr val="C7A93B"/>
            </a:solidFill>
            <a:ln>
              <a:noFill/>
            </a:ln>
            <a:effectLst/>
          </c:spPr>
          <c:invertIfNegative val="0"/>
          <c:cat>
            <c:strRef>
              <c:f>Zinc!$F$7:$F$13</c:f>
              <c:strCache>
                <c:ptCount val="7"/>
                <c:pt idx="0">
                  <c:v>Darkina (Bangladesh)</c:v>
                </c:pt>
                <c:pt idx="1">
                  <c:v>Mola (Bangladesh)</c:v>
                </c:pt>
                <c:pt idx="2">
                  <c:v>Hichiri (India)</c:v>
                </c:pt>
                <c:pt idx="3">
                  <c:v>Mukene (Uganda)</c:v>
                </c:pt>
                <c:pt idx="4">
                  <c:v>Big Apple Snail (Laos)</c:v>
                </c:pt>
                <c:pt idx="5">
                  <c:v>Atlantic Cod (United States)</c:v>
                </c:pt>
                <c:pt idx="6">
                  <c:v>Atlantic Salmon (United States)</c:v>
                </c:pt>
              </c:strCache>
            </c:strRef>
          </c:cat>
          <c:val>
            <c:numRef>
              <c:f>Zinc!$G$7:$G$13</c:f>
              <c:numCache>
                <c:formatCode>General</c:formatCode>
                <c:ptCount val="7"/>
                <c:pt idx="0">
                  <c:v>0.24390243902438999</c:v>
                </c:pt>
                <c:pt idx="1">
                  <c:v>0.19512195121951201</c:v>
                </c:pt>
                <c:pt idx="2">
                  <c:v>1.5853658536585371</c:v>
                </c:pt>
                <c:pt idx="3">
                  <c:v>0.25</c:v>
                </c:pt>
                <c:pt idx="4">
                  <c:v>0.73170731707317105</c:v>
                </c:pt>
                <c:pt idx="5">
                  <c:v>3.0487804878048801E-2</c:v>
                </c:pt>
                <c:pt idx="6">
                  <c:v>3.65853658536585E-2</c:v>
                </c:pt>
              </c:numCache>
            </c:numRef>
          </c:val>
          <c:extLst>
            <c:ext xmlns:c16="http://schemas.microsoft.com/office/drawing/2014/chart" uri="{C3380CC4-5D6E-409C-BE32-E72D297353CC}">
              <c16:uniqueId val="{00000002-C2A9-4A5A-BF3E-A1A3B3CDF7BB}"/>
            </c:ext>
          </c:extLst>
        </c:ser>
        <c:dLbls>
          <c:showLegendKey val="0"/>
          <c:showVal val="0"/>
          <c:showCatName val="0"/>
          <c:showSerName val="0"/>
          <c:showPercent val="0"/>
          <c:showBubbleSize val="0"/>
        </c:dLbls>
        <c:gapWidth val="182"/>
        <c:axId val="1245524592"/>
        <c:axId val="1243424912"/>
      </c:barChart>
      <c:catAx>
        <c:axId val="124552459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1243424912"/>
        <c:crossesAt val="0"/>
        <c:auto val="1"/>
        <c:lblAlgn val="ctr"/>
        <c:lblOffset val="100"/>
        <c:noMultiLvlLbl val="0"/>
      </c:catAx>
      <c:valAx>
        <c:axId val="1243424912"/>
        <c:scaling>
          <c:orientation val="minMax"/>
          <c:max val="1"/>
        </c:scaling>
        <c:delete val="0"/>
        <c:axPos val="t"/>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high"/>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1245524592"/>
        <c:crosses val="autoZero"/>
        <c:crossBetween val="between"/>
      </c:valAx>
      <c:spPr>
        <a:noFill/>
        <a:ln>
          <a:noFill/>
        </a:ln>
        <a:effectLst/>
      </c:spPr>
    </c:plotArea>
    <c:legend>
      <c:legendPos val="b"/>
      <c:layout>
        <c:manualLayout>
          <c:xMode val="edge"/>
          <c:yMode val="edge"/>
          <c:x val="0.746362978666128"/>
          <c:y val="0.59096571045839197"/>
          <c:w val="0.20199189043677199"/>
          <c:h val="0.18627642369392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2800"/>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en-US" sz="1200" b="1" dirty="0"/>
              <a:t>Calcium</a:t>
            </a:r>
          </a:p>
        </c:rich>
      </c:tx>
      <c:layout>
        <c:manualLayout>
          <c:xMode val="edge"/>
          <c:yMode val="edge"/>
          <c:x val="0.44451607674398003"/>
          <c:y val="3.0061572910336402E-2"/>
        </c:manualLayout>
      </c:layout>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42956777037485699"/>
          <c:y val="0.122944644055415"/>
          <c:w val="0.52791534738657597"/>
          <c:h val="0.73770693711829705"/>
        </c:manualLayout>
      </c:layout>
      <c:barChart>
        <c:barDir val="bar"/>
        <c:grouping val="clustered"/>
        <c:varyColors val="0"/>
        <c:ser>
          <c:idx val="0"/>
          <c:order val="0"/>
          <c:tx>
            <c:strRef>
              <c:f>Calcium!$I$7</c:f>
              <c:strCache>
                <c:ptCount val="1"/>
                <c:pt idx="0">
                  <c:v>Pregnant women </c:v>
                </c:pt>
              </c:strCache>
            </c:strRef>
          </c:tx>
          <c:spPr>
            <a:solidFill>
              <a:schemeClr val="accent6">
                <a:lumMod val="40000"/>
                <a:lumOff val="60000"/>
              </a:schemeClr>
            </a:solidFill>
            <a:ln>
              <a:noFill/>
            </a:ln>
            <a:effectLst/>
          </c:spPr>
          <c:invertIfNegative val="0"/>
          <c:cat>
            <c:strRef>
              <c:f>Calcium!$F$8:$F$15</c:f>
              <c:strCache>
                <c:ptCount val="8"/>
                <c:pt idx="0">
                  <c:v>Jat Punti (Bangladesh)</c:v>
                </c:pt>
                <c:pt idx="1">
                  <c:v>Kata Phasa (Bangladesh)</c:v>
                </c:pt>
                <c:pt idx="2">
                  <c:v>Katli (India)</c:v>
                </c:pt>
                <c:pt idx="3">
                  <c:v>Utaka (Malawi)</c:v>
                </c:pt>
                <c:pt idx="4">
                  <c:v>Mukene (Uganda)</c:v>
                </c:pt>
                <c:pt idx="5">
                  <c:v>Small Apple Snail (Laos)</c:v>
                </c:pt>
                <c:pt idx="6">
                  <c:v>Atlantic Cod (United States)</c:v>
                </c:pt>
                <c:pt idx="7">
                  <c:v>Atlantic Salmon (United States)</c:v>
                </c:pt>
              </c:strCache>
            </c:strRef>
          </c:cat>
          <c:val>
            <c:numRef>
              <c:f>Calcium!$I$8:$I$15</c:f>
              <c:numCache>
                <c:formatCode>General</c:formatCode>
                <c:ptCount val="8"/>
                <c:pt idx="0">
                  <c:v>0.71291666666666598</c:v>
                </c:pt>
                <c:pt idx="1">
                  <c:v>0.625</c:v>
                </c:pt>
                <c:pt idx="2">
                  <c:v>0.48958333333333298</c:v>
                </c:pt>
                <c:pt idx="3">
                  <c:v>0.78491666666666604</c:v>
                </c:pt>
                <c:pt idx="4">
                  <c:v>0.36104166666666698</c:v>
                </c:pt>
                <c:pt idx="5">
                  <c:v>0.5</c:v>
                </c:pt>
                <c:pt idx="6">
                  <c:v>6.6666666666666697E-3</c:v>
                </c:pt>
                <c:pt idx="7">
                  <c:v>5.0000000000000001E-3</c:v>
                </c:pt>
              </c:numCache>
            </c:numRef>
          </c:val>
          <c:extLst>
            <c:ext xmlns:c16="http://schemas.microsoft.com/office/drawing/2014/chart" uri="{C3380CC4-5D6E-409C-BE32-E72D297353CC}">
              <c16:uniqueId val="{00000000-9815-4B21-BBDD-CA352833462B}"/>
            </c:ext>
          </c:extLst>
        </c:ser>
        <c:ser>
          <c:idx val="1"/>
          <c:order val="1"/>
          <c:tx>
            <c:strRef>
              <c:f>Calcium!$J$7</c:f>
              <c:strCache>
                <c:ptCount val="1"/>
                <c:pt idx="0">
                  <c:v>Lactating women </c:v>
                </c:pt>
              </c:strCache>
            </c:strRef>
          </c:tx>
          <c:spPr>
            <a:solidFill>
              <a:schemeClr val="accent6">
                <a:lumMod val="50000"/>
              </a:schemeClr>
            </a:solidFill>
            <a:ln>
              <a:solidFill>
                <a:schemeClr val="accent6">
                  <a:lumMod val="75000"/>
                </a:schemeClr>
              </a:solidFill>
            </a:ln>
            <a:effectLst/>
          </c:spPr>
          <c:invertIfNegative val="0"/>
          <c:cat>
            <c:strRef>
              <c:f>Calcium!$F$8:$F$15</c:f>
              <c:strCache>
                <c:ptCount val="8"/>
                <c:pt idx="0">
                  <c:v>Jat Punti (Bangladesh)</c:v>
                </c:pt>
                <c:pt idx="1">
                  <c:v>Kata Phasa (Bangladesh)</c:v>
                </c:pt>
                <c:pt idx="2">
                  <c:v>Katli (India)</c:v>
                </c:pt>
                <c:pt idx="3">
                  <c:v>Utaka (Malawi)</c:v>
                </c:pt>
                <c:pt idx="4">
                  <c:v>Mukene (Uganda)</c:v>
                </c:pt>
                <c:pt idx="5">
                  <c:v>Small Apple Snail (Laos)</c:v>
                </c:pt>
                <c:pt idx="6">
                  <c:v>Atlantic Cod (United States)</c:v>
                </c:pt>
                <c:pt idx="7">
                  <c:v>Atlantic Salmon (United States)</c:v>
                </c:pt>
              </c:strCache>
            </c:strRef>
          </c:cat>
          <c:val>
            <c:numRef>
              <c:f>Calcium!$J$8:$J$15</c:f>
              <c:numCache>
                <c:formatCode>General</c:formatCode>
                <c:ptCount val="8"/>
                <c:pt idx="0">
                  <c:v>0.85550000000000004</c:v>
                </c:pt>
                <c:pt idx="1">
                  <c:v>0.75</c:v>
                </c:pt>
                <c:pt idx="2">
                  <c:v>0.58750000000000002</c:v>
                </c:pt>
                <c:pt idx="3">
                  <c:v>0.94189999999999996</c:v>
                </c:pt>
                <c:pt idx="4">
                  <c:v>0.43325000000000002</c:v>
                </c:pt>
                <c:pt idx="5">
                  <c:v>0.6</c:v>
                </c:pt>
                <c:pt idx="6">
                  <c:v>8.0000000000000002E-3</c:v>
                </c:pt>
                <c:pt idx="7">
                  <c:v>6.0000000000000001E-3</c:v>
                </c:pt>
              </c:numCache>
            </c:numRef>
          </c:val>
          <c:extLst>
            <c:ext xmlns:c16="http://schemas.microsoft.com/office/drawing/2014/chart" uri="{C3380CC4-5D6E-409C-BE32-E72D297353CC}">
              <c16:uniqueId val="{00000001-9815-4B21-BBDD-CA352833462B}"/>
            </c:ext>
          </c:extLst>
        </c:ser>
        <c:ser>
          <c:idx val="2"/>
          <c:order val="2"/>
          <c:tx>
            <c:strRef>
              <c:f>Calcium!$G$7</c:f>
              <c:strCache>
                <c:ptCount val="1"/>
                <c:pt idx="0">
                  <c:v>Children 6-11 mos</c:v>
                </c:pt>
              </c:strCache>
            </c:strRef>
          </c:tx>
          <c:spPr>
            <a:solidFill>
              <a:srgbClr val="FFCC99"/>
            </a:solidFill>
            <a:ln>
              <a:noFill/>
            </a:ln>
            <a:effectLst/>
          </c:spPr>
          <c:invertIfNegative val="0"/>
          <c:cat>
            <c:strRef>
              <c:f>Calcium!$F$8:$F$15</c:f>
              <c:strCache>
                <c:ptCount val="8"/>
                <c:pt idx="0">
                  <c:v>Jat Punti (Bangladesh)</c:v>
                </c:pt>
                <c:pt idx="1">
                  <c:v>Kata Phasa (Bangladesh)</c:v>
                </c:pt>
                <c:pt idx="2">
                  <c:v>Katli (India)</c:v>
                </c:pt>
                <c:pt idx="3">
                  <c:v>Utaka (Malawi)</c:v>
                </c:pt>
                <c:pt idx="4">
                  <c:v>Mukene (Uganda)</c:v>
                </c:pt>
                <c:pt idx="5">
                  <c:v>Small Apple Snail (Laos)</c:v>
                </c:pt>
                <c:pt idx="6">
                  <c:v>Atlantic Cod (United States)</c:v>
                </c:pt>
                <c:pt idx="7">
                  <c:v>Atlantic Salmon (United States)</c:v>
                </c:pt>
              </c:strCache>
            </c:strRef>
          </c:cat>
          <c:val>
            <c:numRef>
              <c:f>Calcium!$G$8:$G$15</c:f>
              <c:numCache>
                <c:formatCode>General</c:formatCode>
                <c:ptCount val="8"/>
                <c:pt idx="0">
                  <c:v>1.069375</c:v>
                </c:pt>
                <c:pt idx="1">
                  <c:v>0.9375</c:v>
                </c:pt>
                <c:pt idx="2">
                  <c:v>0.734375</c:v>
                </c:pt>
                <c:pt idx="3">
                  <c:v>1.1773750000000001</c:v>
                </c:pt>
                <c:pt idx="4">
                  <c:v>0.54156249999999995</c:v>
                </c:pt>
                <c:pt idx="5">
                  <c:v>0.75</c:v>
                </c:pt>
                <c:pt idx="6">
                  <c:v>0.01</c:v>
                </c:pt>
                <c:pt idx="7">
                  <c:v>7.4999999999999997E-3</c:v>
                </c:pt>
              </c:numCache>
            </c:numRef>
          </c:val>
          <c:extLst>
            <c:ext xmlns:c16="http://schemas.microsoft.com/office/drawing/2014/chart" uri="{C3380CC4-5D6E-409C-BE32-E72D297353CC}">
              <c16:uniqueId val="{00000002-9815-4B21-BBDD-CA352833462B}"/>
            </c:ext>
          </c:extLst>
        </c:ser>
        <c:ser>
          <c:idx val="3"/>
          <c:order val="3"/>
          <c:tx>
            <c:strRef>
              <c:f>Calcium!$H$7</c:f>
              <c:strCache>
                <c:ptCount val="1"/>
                <c:pt idx="0">
                  <c:v>Children 12-24 mos</c:v>
                </c:pt>
              </c:strCache>
            </c:strRef>
          </c:tx>
          <c:spPr>
            <a:solidFill>
              <a:srgbClr val="D46E2E"/>
            </a:solidFill>
            <a:ln>
              <a:noFill/>
            </a:ln>
            <a:effectLst/>
          </c:spPr>
          <c:invertIfNegative val="0"/>
          <c:cat>
            <c:strRef>
              <c:f>Calcium!$F$8:$F$15</c:f>
              <c:strCache>
                <c:ptCount val="8"/>
                <c:pt idx="0">
                  <c:v>Jat Punti (Bangladesh)</c:v>
                </c:pt>
                <c:pt idx="1">
                  <c:v>Kata Phasa (Bangladesh)</c:v>
                </c:pt>
                <c:pt idx="2">
                  <c:v>Katli (India)</c:v>
                </c:pt>
                <c:pt idx="3">
                  <c:v>Utaka (Malawi)</c:v>
                </c:pt>
                <c:pt idx="4">
                  <c:v>Mukene (Uganda)</c:v>
                </c:pt>
                <c:pt idx="5">
                  <c:v>Small Apple Snail (Laos)</c:v>
                </c:pt>
                <c:pt idx="6">
                  <c:v>Atlantic Cod (United States)</c:v>
                </c:pt>
                <c:pt idx="7">
                  <c:v>Atlantic Salmon (United States)</c:v>
                </c:pt>
              </c:strCache>
            </c:strRef>
          </c:cat>
          <c:val>
            <c:numRef>
              <c:f>Calcium!$H$8:$H$15</c:f>
              <c:numCache>
                <c:formatCode>General</c:formatCode>
                <c:ptCount val="8"/>
                <c:pt idx="0">
                  <c:v>0.85550000000000004</c:v>
                </c:pt>
                <c:pt idx="1">
                  <c:v>0.75</c:v>
                </c:pt>
                <c:pt idx="2">
                  <c:v>0.58750000000000002</c:v>
                </c:pt>
                <c:pt idx="3">
                  <c:v>0.94189999999999996</c:v>
                </c:pt>
                <c:pt idx="4">
                  <c:v>0.43325000000000002</c:v>
                </c:pt>
                <c:pt idx="5">
                  <c:v>0.6</c:v>
                </c:pt>
                <c:pt idx="6">
                  <c:v>8.0000000000000002E-3</c:v>
                </c:pt>
                <c:pt idx="7">
                  <c:v>6.0000000000000001E-3</c:v>
                </c:pt>
              </c:numCache>
            </c:numRef>
          </c:val>
          <c:extLst>
            <c:ext xmlns:c16="http://schemas.microsoft.com/office/drawing/2014/chart" uri="{C3380CC4-5D6E-409C-BE32-E72D297353CC}">
              <c16:uniqueId val="{00000003-9815-4B21-BBDD-CA352833462B}"/>
            </c:ext>
          </c:extLst>
        </c:ser>
        <c:dLbls>
          <c:showLegendKey val="0"/>
          <c:showVal val="0"/>
          <c:showCatName val="0"/>
          <c:showSerName val="0"/>
          <c:showPercent val="0"/>
          <c:showBubbleSize val="0"/>
        </c:dLbls>
        <c:gapWidth val="182"/>
        <c:axId val="1198980528"/>
        <c:axId val="1198832352"/>
      </c:barChart>
      <c:catAx>
        <c:axId val="119898052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1198832352"/>
        <c:crosses val="autoZero"/>
        <c:auto val="1"/>
        <c:lblAlgn val="ctr"/>
        <c:lblOffset val="100"/>
        <c:noMultiLvlLbl val="0"/>
      </c:catAx>
      <c:valAx>
        <c:axId val="1198832352"/>
        <c:scaling>
          <c:orientation val="minMax"/>
          <c:max val="1"/>
        </c:scaling>
        <c:delete val="0"/>
        <c:axPos val="t"/>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high"/>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1198980528"/>
        <c:crosses val="autoZero"/>
        <c:crossBetween val="between"/>
        <c:majorUnit val="0.2"/>
      </c:valAx>
      <c:spPr>
        <a:noFill/>
        <a:ln>
          <a:noFill/>
        </a:ln>
        <a:effectLst/>
      </c:spPr>
    </c:plotArea>
    <c:legend>
      <c:legendPos val="r"/>
      <c:layout>
        <c:manualLayout>
          <c:xMode val="edge"/>
          <c:yMode val="edge"/>
          <c:x val="0.74964852951073402"/>
          <c:y val="0.65887164589863101"/>
          <c:w val="0.20547967561747099"/>
          <c:h val="0.2311575737498829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2800"/>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en-US" sz="1200" b="1"/>
              <a:t>Vitamin A</a:t>
            </a:r>
          </a:p>
        </c:rich>
      </c:tx>
      <c:layout>
        <c:manualLayout>
          <c:xMode val="edge"/>
          <c:yMode val="edge"/>
          <c:x val="0.45750720231902098"/>
          <c:y val="0"/>
        </c:manualLayout>
      </c:layout>
      <c:overlay val="1"/>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43993850519633898"/>
          <c:y val="0.15476107229514399"/>
          <c:w val="0.51797586078140001"/>
          <c:h val="0.66699400707457601"/>
        </c:manualLayout>
      </c:layout>
      <c:barChart>
        <c:barDir val="bar"/>
        <c:grouping val="clustered"/>
        <c:varyColors val="0"/>
        <c:ser>
          <c:idx val="0"/>
          <c:order val="0"/>
          <c:tx>
            <c:strRef>
              <c:f>'Vitamin A '!$H$6</c:f>
              <c:strCache>
                <c:ptCount val="1"/>
                <c:pt idx="0">
                  <c:v>Pregnant women</c:v>
                </c:pt>
              </c:strCache>
            </c:strRef>
          </c:tx>
          <c:spPr>
            <a:solidFill>
              <a:schemeClr val="accent6">
                <a:lumMod val="40000"/>
                <a:lumOff val="60000"/>
              </a:schemeClr>
            </a:solidFill>
            <a:ln>
              <a:noFill/>
            </a:ln>
            <a:effectLst/>
          </c:spPr>
          <c:invertIfNegative val="0"/>
          <c:cat>
            <c:strRef>
              <c:f>'Vitamin A '!$F$7:$F$13</c:f>
              <c:strCache>
                <c:ptCount val="7"/>
                <c:pt idx="0">
                  <c:v>Chanda (Bangladesh)</c:v>
                </c:pt>
                <c:pt idx="1">
                  <c:v>Darkina (Bangladesh)</c:v>
                </c:pt>
                <c:pt idx="2">
                  <c:v>Mola (Bangladesh)</c:v>
                </c:pt>
                <c:pt idx="3">
                  <c:v>Chunteas Phlunk (Cambodia)</c:v>
                </c:pt>
                <c:pt idx="4">
                  <c:v> Jat Punti (India)</c:v>
                </c:pt>
                <c:pt idx="5">
                  <c:v>Atlantic Cod</c:v>
                </c:pt>
                <c:pt idx="6">
                  <c:v>Atlantic Salmon</c:v>
                </c:pt>
              </c:strCache>
            </c:strRef>
          </c:cat>
          <c:val>
            <c:numRef>
              <c:f>'Vitamin A '!$H$7:$H$13</c:f>
              <c:numCache>
                <c:formatCode>General</c:formatCode>
                <c:ptCount val="7"/>
                <c:pt idx="0">
                  <c:v>1.5687500000000001</c:v>
                </c:pt>
                <c:pt idx="1">
                  <c:v>0.55000000000000004</c:v>
                </c:pt>
                <c:pt idx="2">
                  <c:v>1.675</c:v>
                </c:pt>
                <c:pt idx="3">
                  <c:v>1.1325000000000001</c:v>
                </c:pt>
                <c:pt idx="4">
                  <c:v>5.3837500000000003E-2</c:v>
                </c:pt>
                <c:pt idx="5">
                  <c:v>7.4999999999999997E-3</c:v>
                </c:pt>
                <c:pt idx="6">
                  <c:v>7.4999999999999997E-3</c:v>
                </c:pt>
              </c:numCache>
            </c:numRef>
          </c:val>
          <c:extLst>
            <c:ext xmlns:c16="http://schemas.microsoft.com/office/drawing/2014/chart" uri="{C3380CC4-5D6E-409C-BE32-E72D297353CC}">
              <c16:uniqueId val="{00000000-67F1-4EEE-B780-04AA89681494}"/>
            </c:ext>
          </c:extLst>
        </c:ser>
        <c:ser>
          <c:idx val="1"/>
          <c:order val="1"/>
          <c:tx>
            <c:strRef>
              <c:f>'Vitamin A '!$I$6</c:f>
              <c:strCache>
                <c:ptCount val="1"/>
                <c:pt idx="0">
                  <c:v>Lactating women</c:v>
                </c:pt>
              </c:strCache>
            </c:strRef>
          </c:tx>
          <c:spPr>
            <a:solidFill>
              <a:schemeClr val="accent6">
                <a:lumMod val="50000"/>
              </a:schemeClr>
            </a:solidFill>
            <a:ln>
              <a:solidFill>
                <a:schemeClr val="accent6">
                  <a:lumMod val="75000"/>
                </a:schemeClr>
              </a:solidFill>
            </a:ln>
            <a:effectLst/>
          </c:spPr>
          <c:invertIfNegative val="0"/>
          <c:cat>
            <c:strRef>
              <c:f>'Vitamin A '!$F$7:$F$13</c:f>
              <c:strCache>
                <c:ptCount val="7"/>
                <c:pt idx="0">
                  <c:v>Chanda (Bangladesh)</c:v>
                </c:pt>
                <c:pt idx="1">
                  <c:v>Darkina (Bangladesh)</c:v>
                </c:pt>
                <c:pt idx="2">
                  <c:v>Mola (Bangladesh)</c:v>
                </c:pt>
                <c:pt idx="3">
                  <c:v>Chunteas Phlunk (Cambodia)</c:v>
                </c:pt>
                <c:pt idx="4">
                  <c:v> Jat Punti (India)</c:v>
                </c:pt>
                <c:pt idx="5">
                  <c:v>Atlantic Cod</c:v>
                </c:pt>
                <c:pt idx="6">
                  <c:v>Atlantic Salmon</c:v>
                </c:pt>
              </c:strCache>
            </c:strRef>
          </c:cat>
          <c:val>
            <c:numRef>
              <c:f>'Vitamin A '!$I$7:$I$13</c:f>
              <c:numCache>
                <c:formatCode>General</c:formatCode>
                <c:ptCount val="7"/>
                <c:pt idx="0">
                  <c:v>1.476470588235294</c:v>
                </c:pt>
                <c:pt idx="1">
                  <c:v>0.51764705882353002</c:v>
                </c:pt>
                <c:pt idx="2">
                  <c:v>1.5764705882352941</c:v>
                </c:pt>
                <c:pt idx="3">
                  <c:v>1.0658823529411761</c:v>
                </c:pt>
                <c:pt idx="4">
                  <c:v>5.0670588235294099E-2</c:v>
                </c:pt>
                <c:pt idx="5">
                  <c:v>7.0588235294117598E-3</c:v>
                </c:pt>
                <c:pt idx="6">
                  <c:v>7.0588235294117598E-3</c:v>
                </c:pt>
              </c:numCache>
            </c:numRef>
          </c:val>
          <c:extLst>
            <c:ext xmlns:c16="http://schemas.microsoft.com/office/drawing/2014/chart" uri="{C3380CC4-5D6E-409C-BE32-E72D297353CC}">
              <c16:uniqueId val="{00000001-67F1-4EEE-B780-04AA89681494}"/>
            </c:ext>
          </c:extLst>
        </c:ser>
        <c:ser>
          <c:idx val="2"/>
          <c:order val="2"/>
          <c:tx>
            <c:strRef>
              <c:f>'Vitamin A '!$G$6</c:f>
              <c:strCache>
                <c:ptCount val="1"/>
                <c:pt idx="0">
                  <c:v>Children 6-24 mos</c:v>
                </c:pt>
              </c:strCache>
            </c:strRef>
          </c:tx>
          <c:spPr>
            <a:solidFill>
              <a:srgbClr val="C7A93B"/>
            </a:solidFill>
            <a:ln>
              <a:noFill/>
            </a:ln>
            <a:effectLst/>
          </c:spPr>
          <c:invertIfNegative val="0"/>
          <c:cat>
            <c:strRef>
              <c:f>'Vitamin A '!$F$7:$F$13</c:f>
              <c:strCache>
                <c:ptCount val="7"/>
                <c:pt idx="0">
                  <c:v>Chanda (Bangladesh)</c:v>
                </c:pt>
                <c:pt idx="1">
                  <c:v>Darkina (Bangladesh)</c:v>
                </c:pt>
                <c:pt idx="2">
                  <c:v>Mola (Bangladesh)</c:v>
                </c:pt>
                <c:pt idx="3">
                  <c:v>Chunteas Phlunk (Cambodia)</c:v>
                </c:pt>
                <c:pt idx="4">
                  <c:v> Jat Punti (India)</c:v>
                </c:pt>
                <c:pt idx="5">
                  <c:v>Atlantic Cod</c:v>
                </c:pt>
                <c:pt idx="6">
                  <c:v>Atlantic Salmon</c:v>
                </c:pt>
              </c:strCache>
            </c:strRef>
          </c:cat>
          <c:val>
            <c:numRef>
              <c:f>'Vitamin A '!$G$7:$G$13</c:f>
              <c:numCache>
                <c:formatCode>General</c:formatCode>
                <c:ptCount val="7"/>
                <c:pt idx="0">
                  <c:v>1.5687500000000001</c:v>
                </c:pt>
                <c:pt idx="1">
                  <c:v>0.55000000000000004</c:v>
                </c:pt>
                <c:pt idx="2">
                  <c:v>1.675</c:v>
                </c:pt>
                <c:pt idx="3">
                  <c:v>1.1325000000000001</c:v>
                </c:pt>
                <c:pt idx="4">
                  <c:v>5.3837500000000003E-2</c:v>
                </c:pt>
                <c:pt idx="5">
                  <c:v>7.4999999999999997E-3</c:v>
                </c:pt>
                <c:pt idx="6">
                  <c:v>7.4999999999999997E-3</c:v>
                </c:pt>
              </c:numCache>
            </c:numRef>
          </c:val>
          <c:extLst>
            <c:ext xmlns:c16="http://schemas.microsoft.com/office/drawing/2014/chart" uri="{C3380CC4-5D6E-409C-BE32-E72D297353CC}">
              <c16:uniqueId val="{00000002-67F1-4EEE-B780-04AA89681494}"/>
            </c:ext>
          </c:extLst>
        </c:ser>
        <c:dLbls>
          <c:showLegendKey val="0"/>
          <c:showVal val="0"/>
          <c:showCatName val="0"/>
          <c:showSerName val="0"/>
          <c:showPercent val="0"/>
          <c:showBubbleSize val="0"/>
        </c:dLbls>
        <c:gapWidth val="182"/>
        <c:axId val="1244433376"/>
        <c:axId val="1243783216"/>
      </c:barChart>
      <c:catAx>
        <c:axId val="124443337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1243783216"/>
        <c:crosses val="autoZero"/>
        <c:auto val="1"/>
        <c:lblAlgn val="ctr"/>
        <c:lblOffset val="100"/>
        <c:noMultiLvlLbl val="0"/>
      </c:catAx>
      <c:valAx>
        <c:axId val="1243783216"/>
        <c:scaling>
          <c:orientation val="minMax"/>
          <c:max val="1"/>
        </c:scaling>
        <c:delete val="0"/>
        <c:axPos val="t"/>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high"/>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1244433376"/>
        <c:crosses val="autoZero"/>
        <c:crossBetween val="between"/>
      </c:valAx>
      <c:spPr>
        <a:noFill/>
        <a:ln>
          <a:noFill/>
        </a:ln>
        <a:effectLst/>
      </c:spPr>
    </c:plotArea>
    <c:legend>
      <c:legendPos val="r"/>
      <c:layout>
        <c:manualLayout>
          <c:xMode val="edge"/>
          <c:yMode val="edge"/>
          <c:x val="0.76902887139107601"/>
          <c:y val="0.60092555976593198"/>
          <c:w val="0.186099333737129"/>
          <c:h val="0.2368006367290549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2800"/>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1" i="0" baseline="0">
                <a:effectLst/>
              </a:rPr>
              <a:t>Docosahexaenoic acid (DHA)</a:t>
            </a:r>
            <a:endParaRPr lang="en-US" sz="1200">
              <a:effectLst/>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1"/>
          <c:order val="0"/>
          <c:tx>
            <c:strRef>
              <c:f>DHA!$H$6</c:f>
              <c:strCache>
                <c:ptCount val="1"/>
                <c:pt idx="0">
                  <c:v>Pregnant and lactating women</c:v>
                </c:pt>
              </c:strCache>
            </c:strRef>
          </c:tx>
          <c:spPr>
            <a:solidFill>
              <a:schemeClr val="accent1">
                <a:lumMod val="50000"/>
              </a:schemeClr>
            </a:solidFill>
            <a:ln>
              <a:noFill/>
            </a:ln>
            <a:effectLst/>
          </c:spPr>
          <c:invertIfNegative val="0"/>
          <c:cat>
            <c:strRef>
              <c:f>DHA!$F$7:$F$12</c:f>
              <c:strCache>
                <c:ptCount val="6"/>
                <c:pt idx="0">
                  <c:v>Ilish (Bangladesh)</c:v>
                </c:pt>
                <c:pt idx="1">
                  <c:v>Usipa (Malawi)</c:v>
                </c:pt>
                <c:pt idx="2">
                  <c:v>Marbled Lungfish (Uganda)</c:v>
                </c:pt>
                <c:pt idx="3">
                  <c:v>Nile Perch (Uganda)</c:v>
                </c:pt>
                <c:pt idx="4">
                  <c:v>Atlantic Cod (United States)</c:v>
                </c:pt>
                <c:pt idx="5">
                  <c:v>Atlantic Salmon (United States)</c:v>
                </c:pt>
              </c:strCache>
            </c:strRef>
          </c:cat>
          <c:val>
            <c:numRef>
              <c:f>DHA!$H$7:$H$12</c:f>
              <c:numCache>
                <c:formatCode>General</c:formatCode>
                <c:ptCount val="6"/>
                <c:pt idx="0">
                  <c:v>0.77500000000000002</c:v>
                </c:pt>
                <c:pt idx="1">
                  <c:v>1.1100000000000001</c:v>
                </c:pt>
                <c:pt idx="2">
                  <c:v>1.425</c:v>
                </c:pt>
                <c:pt idx="3">
                  <c:v>2.4249999999999998</c:v>
                </c:pt>
                <c:pt idx="4">
                  <c:v>0.3</c:v>
                </c:pt>
                <c:pt idx="5">
                  <c:v>2.7875000000000001</c:v>
                </c:pt>
              </c:numCache>
            </c:numRef>
          </c:val>
          <c:extLst>
            <c:ext xmlns:c16="http://schemas.microsoft.com/office/drawing/2014/chart" uri="{C3380CC4-5D6E-409C-BE32-E72D297353CC}">
              <c16:uniqueId val="{00000000-287D-4B06-8937-57F65F94AFD0}"/>
            </c:ext>
          </c:extLst>
        </c:ser>
        <c:ser>
          <c:idx val="0"/>
          <c:order val="1"/>
          <c:tx>
            <c:strRef>
              <c:f>DHA!$G$6</c:f>
              <c:strCache>
                <c:ptCount val="1"/>
                <c:pt idx="0">
                  <c:v>Children 6-24 mos</c:v>
                </c:pt>
              </c:strCache>
            </c:strRef>
          </c:tx>
          <c:spPr>
            <a:solidFill>
              <a:schemeClr val="accent4">
                <a:lumMod val="75000"/>
              </a:schemeClr>
            </a:solidFill>
            <a:ln>
              <a:noFill/>
            </a:ln>
            <a:effectLst/>
          </c:spPr>
          <c:invertIfNegative val="0"/>
          <c:cat>
            <c:strRef>
              <c:f>DHA!$F$7:$F$12</c:f>
              <c:strCache>
                <c:ptCount val="6"/>
                <c:pt idx="0">
                  <c:v>Ilish (Bangladesh)</c:v>
                </c:pt>
                <c:pt idx="1">
                  <c:v>Usipa (Malawi)</c:v>
                </c:pt>
                <c:pt idx="2">
                  <c:v>Marbled Lungfish (Uganda)</c:v>
                </c:pt>
                <c:pt idx="3">
                  <c:v>Nile Perch (Uganda)</c:v>
                </c:pt>
                <c:pt idx="4">
                  <c:v>Atlantic Cod (United States)</c:v>
                </c:pt>
                <c:pt idx="5">
                  <c:v>Atlantic Salmon (United States)</c:v>
                </c:pt>
              </c:strCache>
            </c:strRef>
          </c:cat>
          <c:val>
            <c:numRef>
              <c:f>DHA!$G$7:$G$12</c:f>
              <c:numCache>
                <c:formatCode>General</c:formatCode>
                <c:ptCount val="6"/>
                <c:pt idx="0">
                  <c:v>0.70454545454545503</c:v>
                </c:pt>
                <c:pt idx="1">
                  <c:v>1.0090909090909099</c:v>
                </c:pt>
                <c:pt idx="2">
                  <c:v>1.295454545454545</c:v>
                </c:pt>
                <c:pt idx="3">
                  <c:v>2.204545454545455</c:v>
                </c:pt>
                <c:pt idx="4">
                  <c:v>0.27272727272727298</c:v>
                </c:pt>
                <c:pt idx="5">
                  <c:v>2.5340909090909092</c:v>
                </c:pt>
              </c:numCache>
            </c:numRef>
          </c:val>
          <c:extLst>
            <c:ext xmlns:c16="http://schemas.microsoft.com/office/drawing/2014/chart" uri="{C3380CC4-5D6E-409C-BE32-E72D297353CC}">
              <c16:uniqueId val="{00000001-287D-4B06-8937-57F65F94AFD0}"/>
            </c:ext>
          </c:extLst>
        </c:ser>
        <c:dLbls>
          <c:showLegendKey val="0"/>
          <c:showVal val="0"/>
          <c:showCatName val="0"/>
          <c:showSerName val="0"/>
          <c:showPercent val="0"/>
          <c:showBubbleSize val="0"/>
        </c:dLbls>
        <c:gapWidth val="182"/>
        <c:axId val="1195044784"/>
        <c:axId val="1245033888"/>
      </c:barChart>
      <c:catAx>
        <c:axId val="119504478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0"/>
          <a:lstStyle/>
          <a:p>
            <a:pPr>
              <a:defRPr sz="1000" b="0" i="0" u="none" strike="noStrike" kern="1200" baseline="0">
                <a:solidFill>
                  <a:schemeClr val="tx1">
                    <a:lumMod val="65000"/>
                    <a:lumOff val="35000"/>
                  </a:schemeClr>
                </a:solidFill>
                <a:latin typeface="+mn-lt"/>
                <a:ea typeface="+mn-ea"/>
                <a:cs typeface="+mn-cs"/>
              </a:defRPr>
            </a:pPr>
            <a:endParaRPr lang="en-US"/>
          </a:p>
        </c:txPr>
        <c:crossAx val="1245033888"/>
        <c:crosses val="autoZero"/>
        <c:auto val="0"/>
        <c:lblAlgn val="ctr"/>
        <c:lblOffset val="100"/>
        <c:noMultiLvlLbl val="0"/>
      </c:catAx>
      <c:valAx>
        <c:axId val="1245033888"/>
        <c:scaling>
          <c:orientation val="minMax"/>
          <c:max val="1"/>
        </c:scaling>
        <c:delete val="0"/>
        <c:axPos val="t"/>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high"/>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1195044784"/>
        <c:crosses val="autoZero"/>
        <c:crossBetween val="between"/>
      </c:valAx>
      <c:spPr>
        <a:noFill/>
        <a:ln>
          <a:noFill/>
        </a:ln>
        <a:effectLst/>
      </c:spPr>
    </c:plotArea>
    <c:legend>
      <c:legendPos val="b"/>
      <c:layout>
        <c:manualLayout>
          <c:xMode val="edge"/>
          <c:yMode val="edge"/>
          <c:x val="0.66235528436758895"/>
          <c:y val="0.54625237419093098"/>
          <c:w val="0.32478297929800598"/>
          <c:h val="0.12119493260063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26610-8BFA-4A84-AEEF-C45FB963C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13629</Words>
  <Characters>83823</Characters>
  <Application>Microsoft Office Word</Application>
  <DocSecurity>0</DocSecurity>
  <Lines>1047</Lines>
  <Paragraphs>1203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Fiorella</dc:creator>
  <cp:keywords/>
  <dc:description/>
  <cp:lastModifiedBy>Katie Fiorella</cp:lastModifiedBy>
  <cp:revision>3</cp:revision>
  <cp:lastPrinted>2020-01-22T10:05:00Z</cp:lastPrinted>
  <dcterms:created xsi:type="dcterms:W3CDTF">2020-09-29T16:15:00Z</dcterms:created>
  <dcterms:modified xsi:type="dcterms:W3CDTF">2020-09-29T16:16:00Z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fe5e6d96-2a70-33f2-a591-a770cd560588</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