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D4C5" w14:textId="3CAD9FA9" w:rsidR="00997D52" w:rsidRPr="00997D52" w:rsidRDefault="00997D52" w:rsidP="00997D52">
      <w:pPr>
        <w:jc w:val="center"/>
        <w:rPr>
          <w:b/>
          <w:bCs/>
          <w:sz w:val="24"/>
          <w:szCs w:val="24"/>
          <w:lang w:val="it-IT"/>
        </w:rPr>
      </w:pPr>
      <w:r w:rsidRPr="00997D52">
        <w:rPr>
          <w:b/>
          <w:bCs/>
          <w:sz w:val="24"/>
          <w:szCs w:val="24"/>
          <w:lang w:val="it-IT"/>
        </w:rPr>
        <w:t>COMSOL</w:t>
      </w:r>
    </w:p>
    <w:p w14:paraId="1605A26B" w14:textId="77777777" w:rsidR="00997D52" w:rsidRDefault="00997D52">
      <w:pPr>
        <w:rPr>
          <w:lang w:val="it-IT"/>
        </w:rPr>
      </w:pPr>
      <w:r w:rsidRPr="00997D52">
        <w:rPr>
          <w:lang w:val="it-IT"/>
        </w:rPr>
        <w:t xml:space="preserve">Simulazioni su COMSOL variando </w:t>
      </w:r>
      <w:r>
        <w:rPr>
          <w:lang w:val="it-IT"/>
        </w:rPr>
        <w:t>i</w:t>
      </w:r>
      <w:r w:rsidRPr="00997D52">
        <w:rPr>
          <w:lang w:val="it-IT"/>
        </w:rPr>
        <w:t xml:space="preserve"> p</w:t>
      </w:r>
      <w:r>
        <w:rPr>
          <w:lang w:val="it-IT"/>
        </w:rPr>
        <w:t>arametri chimici con moltiplicatori da *0.5 a *2 (invece di *0.1 *10 che mi sono accorto che era una variazione troppo ampia)</w:t>
      </w:r>
    </w:p>
    <w:p w14:paraId="0793571D" w14:textId="2B3C00A5" w:rsidR="00671540" w:rsidRDefault="00997D52">
      <w:pPr>
        <w:rPr>
          <w:lang w:val="it-IT"/>
        </w:rPr>
      </w:pPr>
      <w:r>
        <w:rPr>
          <w:lang w:val="it-IT"/>
        </w:rPr>
        <w:t xml:space="preserve">Uscita file .csv con </w:t>
      </w:r>
      <w:r w:rsidR="00457197">
        <w:rPr>
          <w:lang w:val="it-IT"/>
        </w:rPr>
        <w:t>informazioni sullo stato della batteria virtuale durante le simulazioni</w:t>
      </w:r>
      <w:r>
        <w:rPr>
          <w:lang w:val="it-IT"/>
        </w:rPr>
        <w:br/>
      </w:r>
    </w:p>
    <w:p w14:paraId="2CF9DB58" w14:textId="6BD2E272" w:rsidR="00997D52" w:rsidRPr="00997D52" w:rsidRDefault="00997D52" w:rsidP="00997D52">
      <w:pPr>
        <w:jc w:val="center"/>
        <w:rPr>
          <w:b/>
          <w:bCs/>
          <w:sz w:val="24"/>
          <w:szCs w:val="24"/>
          <w:lang w:val="it-IT"/>
        </w:rPr>
      </w:pPr>
      <w:r w:rsidRPr="00997D52">
        <w:rPr>
          <w:b/>
          <w:bCs/>
          <w:sz w:val="24"/>
          <w:szCs w:val="24"/>
          <w:lang w:val="it-IT"/>
        </w:rPr>
        <w:t>MATLAB</w:t>
      </w:r>
    </w:p>
    <w:p w14:paraId="14461745" w14:textId="0851CDE4" w:rsidR="00997D52" w:rsidRPr="0014460A" w:rsidRDefault="00457197">
      <w:pPr>
        <w:rPr>
          <w:b/>
          <w:bCs/>
          <w:lang w:val="it-IT"/>
        </w:rPr>
      </w:pPr>
      <w:r w:rsidRPr="0014460A">
        <w:rPr>
          <w:b/>
          <w:bCs/>
          <w:lang w:val="it-IT"/>
        </w:rPr>
        <w:t>o</w:t>
      </w:r>
      <w:r w:rsidR="00997D52" w:rsidRPr="0014460A">
        <w:rPr>
          <w:b/>
          <w:bCs/>
          <w:lang w:val="it-IT"/>
        </w:rPr>
        <w:t>1_EDIT_data_xscript</w:t>
      </w:r>
      <w:r w:rsidRPr="0014460A">
        <w:rPr>
          <w:b/>
          <w:bCs/>
          <w:lang w:val="it-IT"/>
        </w:rPr>
        <w:t>.m</w:t>
      </w:r>
    </w:p>
    <w:p w14:paraId="762F6354" w14:textId="6927851C" w:rsidR="00997D52" w:rsidRDefault="00997D52">
      <w:pPr>
        <w:rPr>
          <w:lang w:val="it-IT"/>
        </w:rPr>
      </w:pPr>
      <w:r>
        <w:rPr>
          <w:lang w:val="it-IT"/>
        </w:rPr>
        <w:t xml:space="preserve">Modifica i file .csv in uscita da COMSOL e li </w:t>
      </w:r>
      <w:r w:rsidR="00457197">
        <w:rPr>
          <w:lang w:val="it-IT"/>
        </w:rPr>
        <w:t>prepara</w:t>
      </w:r>
      <w:r>
        <w:rPr>
          <w:lang w:val="it-IT"/>
        </w:rPr>
        <w:t xml:space="preserve"> per essere elaborati dal</w:t>
      </w:r>
      <w:r w:rsidR="00457197">
        <w:rPr>
          <w:lang w:val="it-IT"/>
        </w:rPr>
        <w:t xml:space="preserve"> secondo script (launcher.m)</w:t>
      </w:r>
    </w:p>
    <w:p w14:paraId="658BF3C1" w14:textId="61EC0DE3" w:rsidR="00457197" w:rsidRPr="0014460A" w:rsidRDefault="00457197">
      <w:pPr>
        <w:rPr>
          <w:b/>
          <w:bCs/>
          <w:lang w:val="it-IT"/>
        </w:rPr>
      </w:pPr>
      <w:r w:rsidRPr="0014460A">
        <w:rPr>
          <w:b/>
          <w:bCs/>
          <w:lang w:val="it-IT"/>
        </w:rPr>
        <w:t>O2_launcher.m</w:t>
      </w:r>
    </w:p>
    <w:p w14:paraId="21E8A24B" w14:textId="551D9D71" w:rsidR="00997D52" w:rsidRDefault="00457197">
      <w:pPr>
        <w:rPr>
          <w:lang w:val="it-IT"/>
        </w:rPr>
      </w:pPr>
      <w:r>
        <w:rPr>
          <w:lang w:val="it-IT"/>
        </w:rPr>
        <w:t>Questo script serve per trovare i parametri elettrici dell’ECM a 2 cost di tempo analizzando il file .csv modificato dallo script precedente (o2_EDIT…m)</w:t>
      </w:r>
    </w:p>
    <w:p w14:paraId="402F3AA7" w14:textId="13338C48" w:rsidR="00457197" w:rsidRPr="0014460A" w:rsidRDefault="00457197">
      <w:pPr>
        <w:rPr>
          <w:b/>
          <w:bCs/>
          <w:lang w:val="it-IT"/>
        </w:rPr>
      </w:pPr>
      <w:r w:rsidRPr="0014460A">
        <w:rPr>
          <w:b/>
          <w:bCs/>
          <w:lang w:val="it-IT"/>
        </w:rPr>
        <w:t>O3_opti_iter.m</w:t>
      </w:r>
    </w:p>
    <w:p w14:paraId="3B9955E3" w14:textId="3E1490BB" w:rsidR="00457197" w:rsidRDefault="00457197">
      <w:pPr>
        <w:rPr>
          <w:lang w:val="it-IT"/>
        </w:rPr>
      </w:pPr>
      <w:r>
        <w:rPr>
          <w:lang w:val="it-IT"/>
        </w:rPr>
        <w:t xml:space="preserve">Questo terzo script serve a ottimizzare a variare i parametri </w:t>
      </w:r>
      <w:r w:rsidR="0086099B">
        <w:rPr>
          <w:lang w:val="it-IT"/>
        </w:rPr>
        <w:t xml:space="preserve">trovati variandoli del +/-20% per trovare il miglior compromesso (era una parte di quello prima ma è stato messo a parte per ottimizzare il processo, in modo da </w:t>
      </w:r>
    </w:p>
    <w:p w14:paraId="5B41E7E4" w14:textId="085350B4" w:rsidR="0086099B" w:rsidRPr="0014460A" w:rsidRDefault="0086099B">
      <w:pPr>
        <w:rPr>
          <w:b/>
          <w:bCs/>
          <w:lang w:val="it-IT"/>
        </w:rPr>
      </w:pPr>
      <w:r w:rsidRPr="0014460A">
        <w:rPr>
          <w:b/>
          <w:bCs/>
          <w:lang w:val="it-IT"/>
        </w:rPr>
        <w:t>O4_</w:t>
      </w:r>
      <w:r w:rsidR="004B1E26" w:rsidRPr="0014460A">
        <w:rPr>
          <w:b/>
          <w:bCs/>
          <w:lang w:val="it-IT"/>
        </w:rPr>
        <w:t>cmp6</w:t>
      </w:r>
    </w:p>
    <w:p w14:paraId="602A6742" w14:textId="09B9669B" w:rsidR="00FB714D" w:rsidRDefault="005B095B" w:rsidP="00FB714D">
      <w:pPr>
        <w:rPr>
          <w:lang w:val="it-IT"/>
        </w:rPr>
      </w:pPr>
      <w:r>
        <w:rPr>
          <w:lang w:val="it-IT"/>
        </w:rPr>
        <w:t>Produce due grafici per ogni 6 simulazioni (in ognuna di queste 6 simulazioni viene variato lo stesso parametro chimico in COMSOL ma con un coefficiente moltiplicativo diverso). Un grafico per il confronto dei parametri dell’ECM mentre l’altro per conf</w:t>
      </w:r>
      <w:r w:rsidR="0027614D">
        <w:rPr>
          <w:lang w:val="it-IT"/>
        </w:rPr>
        <w:t>r</w:t>
      </w:r>
      <w:r>
        <w:rPr>
          <w:lang w:val="it-IT"/>
        </w:rPr>
        <w:t>ontare le tensioni e gli errori sul fitting</w:t>
      </w:r>
    </w:p>
    <w:p w14:paraId="55C82F2F" w14:textId="77777777" w:rsidR="00FB714D" w:rsidRPr="008379CF" w:rsidRDefault="00FB714D" w:rsidP="00FB714D">
      <w:pPr>
        <w:rPr>
          <w:b/>
          <w:bCs/>
          <w:lang w:val="it-IT"/>
        </w:rPr>
      </w:pPr>
      <w:r w:rsidRPr="008379CF">
        <w:rPr>
          <w:b/>
          <w:bCs/>
          <w:lang w:val="it-IT"/>
        </w:rPr>
        <w:t>O5_export_var</w:t>
      </w:r>
    </w:p>
    <w:p w14:paraId="1D96F146" w14:textId="77777777" w:rsidR="0035249C" w:rsidRDefault="00FB714D" w:rsidP="00FB714D">
      <w:pPr>
        <w:rPr>
          <w:lang w:val="it-IT"/>
        </w:rPr>
      </w:pPr>
      <w:r w:rsidRPr="00FB714D">
        <w:rPr>
          <w:lang w:val="it-IT"/>
        </w:rPr>
        <w:t xml:space="preserve">In ingresso </w:t>
      </w:r>
      <w:r w:rsidR="0035249C">
        <w:rPr>
          <w:lang w:val="it-IT"/>
        </w:rPr>
        <w:t xml:space="preserve">vengono inseriti i parametri dell’ECM trovati con gli script precedenti. </w:t>
      </w:r>
    </w:p>
    <w:p w14:paraId="3784DFE1" w14:textId="42B2D4F2" w:rsidR="0035249C" w:rsidRDefault="0035249C" w:rsidP="00FB714D">
      <w:pPr>
        <w:rPr>
          <w:lang w:val="it-IT"/>
        </w:rPr>
      </w:pPr>
      <w:r>
        <w:rPr>
          <w:lang w:val="it-IT"/>
        </w:rPr>
        <w:t>Di ogni parametro elettrico vengono presi tre insiemi di valori, uno per ogni percentuale di carica (SoC) Low SoC (10%,15%,20%),</w:t>
      </w:r>
      <w:r w:rsidRPr="0035249C">
        <w:rPr>
          <w:lang w:val="it-IT"/>
        </w:rPr>
        <w:t xml:space="preserve"> </w:t>
      </w:r>
      <w:r>
        <w:rPr>
          <w:lang w:val="it-IT"/>
        </w:rPr>
        <w:t>Medium SoC (45%,50%,55%) e</w:t>
      </w:r>
      <w:r w:rsidRPr="0035249C">
        <w:rPr>
          <w:lang w:val="it-IT"/>
        </w:rPr>
        <w:t xml:space="preserve"> </w:t>
      </w:r>
      <w:r>
        <w:rPr>
          <w:lang w:val="it-IT"/>
        </w:rPr>
        <w:t>High SoC (80%,85%,90%). Per ogni percentuale di carica, bassa media o alta, viene fatta una media su tre valori in modo da avere una misura più accurata.</w:t>
      </w:r>
    </w:p>
    <w:p w14:paraId="61A0272F" w14:textId="47F1ABB9" w:rsidR="0035249C" w:rsidRDefault="0035249C" w:rsidP="00FB714D">
      <w:pPr>
        <w:rPr>
          <w:lang w:val="it-IT"/>
        </w:rPr>
      </w:pPr>
      <w:r w:rsidRPr="0035249C">
        <w:rPr>
          <w:lang w:val="it-IT"/>
        </w:rPr>
        <w:t>A questo punto viene c</w:t>
      </w:r>
      <w:r>
        <w:rPr>
          <w:lang w:val="it-IT"/>
        </w:rPr>
        <w:t xml:space="preserve">alcolata per ogni parametro dell’ECM la variazione in dB rispetto </w:t>
      </w:r>
      <w:r w:rsidR="006042C7">
        <w:rPr>
          <w:lang w:val="it-IT"/>
        </w:rPr>
        <w:t>al valore di riferimento</w:t>
      </w:r>
      <w:r>
        <w:rPr>
          <w:lang w:val="it-IT"/>
        </w:rPr>
        <w:t xml:space="preserve"> (</w:t>
      </w:r>
      <w:r w:rsidR="006042C7">
        <w:rPr>
          <w:lang w:val="it-IT"/>
        </w:rPr>
        <w:t>calcolato con una simulazione standard</w:t>
      </w:r>
      <w:r>
        <w:rPr>
          <w:lang w:val="it-IT"/>
        </w:rPr>
        <w:t xml:space="preserve"> Crate = 1C, T = 298, Param chem std)</w:t>
      </w:r>
      <w:r w:rsidR="006042C7">
        <w:rPr>
          <w:lang w:val="it-IT"/>
        </w:rPr>
        <w:t xml:space="preserve"> per ogni SoC.</w:t>
      </w:r>
    </w:p>
    <w:p w14:paraId="248BA1DA" w14:textId="3AD9340B" w:rsidR="0035249C" w:rsidRPr="0035249C" w:rsidRDefault="006042C7" w:rsidP="00FB714D">
      <w:pPr>
        <w:rPr>
          <w:lang w:val="it-IT"/>
        </w:rPr>
      </w:pPr>
      <w:r>
        <w:rPr>
          <w:lang w:val="it-IT"/>
        </w:rPr>
        <w:t>In output abbiamo 2 tipi di grafici. Uno Che mette a confronto le variazioni di un parametro elettrico variando diversi parametri chimici per diversi SoC. L’altro che mette a confronto le variazioni di tutti i parametri dell’ECM variando un singolo parametro chimico per ogni SoC.</w:t>
      </w:r>
    </w:p>
    <w:p w14:paraId="6B92F111" w14:textId="2F98E7EA" w:rsidR="00FB714D" w:rsidRPr="008379CF" w:rsidRDefault="00FB714D" w:rsidP="00FB714D">
      <w:pPr>
        <w:rPr>
          <w:b/>
          <w:bCs/>
          <w:lang w:val="it-IT"/>
        </w:rPr>
      </w:pPr>
      <w:r w:rsidRPr="008379CF">
        <w:rPr>
          <w:b/>
          <w:bCs/>
          <w:lang w:val="it-IT"/>
        </w:rPr>
        <w:t>O</w:t>
      </w:r>
      <w:r w:rsidR="00AA73F7">
        <w:rPr>
          <w:b/>
          <w:bCs/>
          <w:lang w:val="it-IT"/>
        </w:rPr>
        <w:t>6_</w:t>
      </w:r>
      <w:r w:rsidRPr="008379CF">
        <w:rPr>
          <w:b/>
          <w:bCs/>
          <w:lang w:val="it-IT"/>
        </w:rPr>
        <w:t>export_tab</w:t>
      </w:r>
    </w:p>
    <w:p w14:paraId="647C8268" w14:textId="77777777" w:rsidR="006042C7" w:rsidRDefault="006042C7" w:rsidP="006042C7">
      <w:pPr>
        <w:rPr>
          <w:lang w:val="it-IT"/>
        </w:rPr>
      </w:pPr>
      <w:r w:rsidRPr="00FB714D">
        <w:rPr>
          <w:lang w:val="it-IT"/>
        </w:rPr>
        <w:t xml:space="preserve">In ingresso </w:t>
      </w:r>
      <w:r>
        <w:rPr>
          <w:lang w:val="it-IT"/>
        </w:rPr>
        <w:t xml:space="preserve">vengono inseriti i parametri dell’ECM trovati con gli script precedenti. </w:t>
      </w:r>
    </w:p>
    <w:p w14:paraId="28D3819E" w14:textId="77777777" w:rsidR="006042C7" w:rsidRDefault="006042C7" w:rsidP="006042C7">
      <w:pPr>
        <w:rPr>
          <w:lang w:val="it-IT"/>
        </w:rPr>
      </w:pPr>
      <w:r>
        <w:rPr>
          <w:lang w:val="it-IT"/>
        </w:rPr>
        <w:t>Di ogni parametro elettrico vengono presi tre insiemi di valori, uno per ogni percentuale di carica (SoC) Low SoC (10%,15%,20%),</w:t>
      </w:r>
      <w:r w:rsidRPr="0035249C">
        <w:rPr>
          <w:lang w:val="it-IT"/>
        </w:rPr>
        <w:t xml:space="preserve"> </w:t>
      </w:r>
      <w:r>
        <w:rPr>
          <w:lang w:val="it-IT"/>
        </w:rPr>
        <w:t>Medium SoC (45%,50%,55%) e</w:t>
      </w:r>
      <w:r w:rsidRPr="0035249C">
        <w:rPr>
          <w:lang w:val="it-IT"/>
        </w:rPr>
        <w:t xml:space="preserve"> </w:t>
      </w:r>
      <w:r>
        <w:rPr>
          <w:lang w:val="it-IT"/>
        </w:rPr>
        <w:t>High SoC (80%,85%,90%). Per ogni percentuale di carica, bassa media o alta, viene fatta una media su tre valori in modo da avere una misura più accurata.</w:t>
      </w:r>
    </w:p>
    <w:p w14:paraId="55204DD5" w14:textId="77777777" w:rsidR="006042C7" w:rsidRDefault="006042C7" w:rsidP="006042C7">
      <w:pPr>
        <w:rPr>
          <w:lang w:val="it-IT"/>
        </w:rPr>
      </w:pPr>
      <w:r w:rsidRPr="0035249C">
        <w:rPr>
          <w:lang w:val="it-IT"/>
        </w:rPr>
        <w:t>A questo punto viene c</w:t>
      </w:r>
      <w:r>
        <w:rPr>
          <w:lang w:val="it-IT"/>
        </w:rPr>
        <w:t>alcolata per ogni parametro dell’ECM la variazione in dB rispetto al valore di riferimento (calcolato con una simulazione standard Crate = 1C, T = 298, Param chem std) per ogni SoC.</w:t>
      </w:r>
    </w:p>
    <w:p w14:paraId="4EF31FDD" w14:textId="532BF480" w:rsidR="00643714" w:rsidRDefault="00643714" w:rsidP="00FB714D">
      <w:pPr>
        <w:rPr>
          <w:lang w:val="it-IT"/>
        </w:rPr>
      </w:pPr>
      <w:r>
        <w:rPr>
          <w:lang w:val="it-IT"/>
        </w:rPr>
        <w:t>Per analizzare le variazioni dei parametri elettrici rispetto alle variazioni dei parametri chimici vengono fatte delle modifiche in modo che si possono analizzare più facilmente.</w:t>
      </w:r>
    </w:p>
    <w:p w14:paraId="07A3CC67" w14:textId="77777777" w:rsidR="006A13B8" w:rsidRDefault="006A13B8" w:rsidP="006A13B8">
      <w:pPr>
        <w:rPr>
          <w:lang w:val="it-IT"/>
        </w:rPr>
      </w:pPr>
      <w:r>
        <w:rPr>
          <w:lang w:val="it-IT"/>
        </w:rPr>
        <w:t>Le variazioni dei parametri elettrici vengono calcolate in questo modo:</w:t>
      </w:r>
    </w:p>
    <w:p w14:paraId="31E54138" w14:textId="54EAAF15" w:rsidR="006A13B8" w:rsidRPr="006A13B8" w:rsidRDefault="006A13B8" w:rsidP="006A13B8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P</m:t>
              </m:r>
            </m:e>
            <m:sub>
              <m:r>
                <w:rPr>
                  <w:rFonts w:ascii="Cambria Math" w:hAnsi="Cambria Math"/>
                  <w:lang w:val="it-IT"/>
                </w:rPr>
                <m:t>ete</m:t>
              </m:r>
            </m:sub>
          </m:sSub>
          <m:r>
            <w:rPr>
              <w:rFonts w:ascii="Cambria Math" w:hAnsi="Cambria Math"/>
              <w:lang w:val="it-IT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lang w:val="it-I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it-IT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ete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ete-rif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303C4DB" w14:textId="77777777" w:rsidR="006A13B8" w:rsidRDefault="006A13B8" w:rsidP="006A13B8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lastRenderedPageBreak/>
        <w:t>In modo che anche quando le variazioni differiscono di ordini di grandezza i risultati sono comunque visibili.</w:t>
      </w:r>
    </w:p>
    <w:p w14:paraId="5A8E134F" w14:textId="7F93D77F" w:rsidR="006A13B8" w:rsidRDefault="006A13B8" w:rsidP="006A13B8">
      <w:pPr>
        <w:rPr>
          <w:lang w:val="it-IT"/>
        </w:rPr>
      </w:pPr>
      <w:r>
        <w:rPr>
          <w:lang w:val="it-IT"/>
        </w:rPr>
        <w:t>Le variazioni dei parametri chimici vengono calcolate nello stesso modo:</w:t>
      </w:r>
    </w:p>
    <w:p w14:paraId="1787B6DC" w14:textId="5062B97D" w:rsidR="006A13B8" w:rsidRPr="006A13B8" w:rsidRDefault="006A13B8" w:rsidP="006A13B8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P</m:t>
              </m:r>
            </m:e>
            <m:sub>
              <m:r>
                <w:rPr>
                  <w:rFonts w:ascii="Cambria Math" w:hAnsi="Cambria Math"/>
                  <w:lang w:val="it-IT"/>
                </w:rPr>
                <m:t>ch</m:t>
              </m:r>
            </m:sub>
          </m:sSub>
          <m:r>
            <w:rPr>
              <w:rFonts w:ascii="Cambria Math" w:hAnsi="Cambria Math"/>
              <w:lang w:val="it-IT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lang w:val="it-I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it-IT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ch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ch-rif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C7EE4BF" w14:textId="32EE273E" w:rsidR="006A13B8" w:rsidRDefault="006A13B8" w:rsidP="006A13B8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In modo che quando vado a interpolare i dati si ha una simmetria rispetto a 0dB</w:t>
      </w:r>
    </w:p>
    <w:p w14:paraId="7092BAE0" w14:textId="4FC18AB5" w:rsidR="006042C7" w:rsidRPr="008379CF" w:rsidRDefault="0043485E" w:rsidP="00FB714D">
      <w:pPr>
        <w:rPr>
          <w:lang w:val="it-IT"/>
        </w:rPr>
      </w:pPr>
      <w:r w:rsidRPr="008379CF">
        <w:rPr>
          <w:lang w:val="it-IT"/>
        </w:rPr>
        <w:t xml:space="preserve">Per le due variabili in gioco (la variazione dei parametri dell’ECM rispetto a quello std e la variazione dei parametri chimici nelle simulazioni su COMSOL in dB) vengono calcolati due valori:  </w:t>
      </w:r>
    </w:p>
    <w:p w14:paraId="0106110B" w14:textId="2E659C6A" w:rsidR="00360617" w:rsidRPr="00360617" w:rsidRDefault="0043485E" w:rsidP="00FB714D">
      <w:pPr>
        <w:rPr>
          <w:lang w:val="it-IT"/>
        </w:rPr>
      </w:pPr>
      <w:r w:rsidRPr="008379CF">
        <w:rPr>
          <w:lang w:val="it-IT"/>
        </w:rPr>
        <w:t xml:space="preserve">L’indice di Pearson che </w:t>
      </w:r>
      <w:r w:rsidR="00360617">
        <w:rPr>
          <w:lang w:val="it-IT"/>
        </w:rPr>
        <w:t xml:space="preserve">esprime un’eventuale relazione di linearità tra le due variabili, definito come </w:t>
      </w:r>
      <w:r w:rsidR="00360617" w:rsidRPr="00360617">
        <w:rPr>
          <w:lang w:val="it-IT"/>
        </w:rPr>
        <w:t>la loro covarianza divisa per il prodotto delle deviazioni standard delle due variabili</w:t>
      </w:r>
    </w:p>
    <w:p w14:paraId="1EF0D598" w14:textId="7957FAA0" w:rsidR="00360617" w:rsidRPr="00360617" w:rsidRDefault="00360617" w:rsidP="00FB714D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ρ=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Y</m:t>
                  </m:r>
                </m:sub>
              </m:sSub>
            </m:den>
          </m:f>
        </m:oMath>
      </m:oMathPara>
    </w:p>
    <w:p w14:paraId="19305087" w14:textId="3B396084" w:rsidR="00D03DC4" w:rsidRPr="00D03DC4" w:rsidRDefault="00D03DC4" w:rsidP="00D03DC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Calibri" w:eastAsia="Times New Roman" w:hAnsi="Calibri" w:cs="Calibri"/>
          <w:color w:val="202122"/>
          <w:sz w:val="21"/>
          <w:szCs w:val="21"/>
          <w:lang w:val="it-IT" w:eastAsia="en-GB"/>
        </w:rPr>
      </w:pPr>
      <w:r w:rsidRPr="00D03DC4">
        <w:rPr>
          <w:rFonts w:ascii="Calibri" w:eastAsia="Times New Roman" w:hAnsi="Calibri" w:cs="Calibri"/>
          <w:color w:val="202122"/>
          <w:sz w:val="21"/>
          <w:szCs w:val="21"/>
          <w:lang w:val="it-IT" w:eastAsia="en-GB"/>
        </w:rPr>
        <w:t>Se p &lt; 0.3 </w:t>
      </w:r>
      <w:r w:rsidRPr="00D03DC4">
        <w:rPr>
          <w:rFonts w:ascii="Calibri" w:eastAsia="Times New Roman" w:hAnsi="Calibri" w:cs="Calibri"/>
          <w:vanish/>
          <w:color w:val="202122"/>
          <w:sz w:val="21"/>
          <w:szCs w:val="21"/>
          <w:lang w:val="it-IT" w:eastAsia="en-GB"/>
        </w:rPr>
        <w:t>{\displaystyle 0&lt;\left|\rho _{XY}\right|&lt;0,3}</w:t>
      </w:r>
      <w:r w:rsidRPr="00D03DC4">
        <w:rPr>
          <w:rFonts w:ascii="Calibri" w:eastAsia="Times New Roman" w:hAnsi="Calibri" w:cs="Calibri"/>
          <w:color w:val="202122"/>
          <w:sz w:val="21"/>
          <w:szCs w:val="21"/>
          <w:lang w:val="it-IT" w:eastAsia="en-GB"/>
        </w:rPr>
        <w:t> si ha </w:t>
      </w:r>
      <w:r w:rsidRPr="00D03DC4">
        <w:rPr>
          <w:rFonts w:ascii="Calibri" w:eastAsia="Times New Roman" w:hAnsi="Calibri" w:cs="Calibri"/>
          <w:i/>
          <w:iCs/>
          <w:color w:val="202122"/>
          <w:sz w:val="21"/>
          <w:szCs w:val="21"/>
          <w:lang w:val="it-IT" w:eastAsia="en-GB"/>
        </w:rPr>
        <w:t>correlazione debole</w:t>
      </w:r>
      <w:r w:rsidRPr="00D03DC4">
        <w:rPr>
          <w:rFonts w:ascii="Calibri" w:eastAsia="Times New Roman" w:hAnsi="Calibri" w:cs="Calibri"/>
          <w:color w:val="202122"/>
          <w:sz w:val="21"/>
          <w:szCs w:val="21"/>
          <w:lang w:val="it-IT" w:eastAsia="en-GB"/>
        </w:rPr>
        <w:t>;</w:t>
      </w:r>
    </w:p>
    <w:p w14:paraId="6D8E0CE7" w14:textId="7FA6298D" w:rsidR="00D03DC4" w:rsidRPr="00D03DC4" w:rsidRDefault="00D03DC4" w:rsidP="00D03DC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Calibri" w:eastAsia="Times New Roman" w:hAnsi="Calibri" w:cs="Calibri"/>
          <w:color w:val="202122"/>
          <w:sz w:val="21"/>
          <w:szCs w:val="21"/>
          <w:lang w:val="it-IT" w:eastAsia="en-GB"/>
        </w:rPr>
      </w:pPr>
      <w:r w:rsidRPr="00D03DC4">
        <w:rPr>
          <w:rFonts w:ascii="Calibri" w:eastAsia="Times New Roman" w:hAnsi="Calibri" w:cs="Calibri"/>
          <w:color w:val="202122"/>
          <w:sz w:val="21"/>
          <w:szCs w:val="21"/>
          <w:lang w:val="it-IT" w:eastAsia="en-GB"/>
        </w:rPr>
        <w:t>Se 0.3 &lt; p &lt; 0.7 </w:t>
      </w:r>
      <w:r w:rsidRPr="00D03DC4">
        <w:rPr>
          <w:rFonts w:ascii="Calibri" w:eastAsia="Times New Roman" w:hAnsi="Calibri" w:cs="Calibri"/>
          <w:vanish/>
          <w:color w:val="202122"/>
          <w:sz w:val="21"/>
          <w:szCs w:val="21"/>
          <w:lang w:val="it-IT" w:eastAsia="en-GB"/>
        </w:rPr>
        <w:t>{\displaystyle 0,3&lt;\left|\rho _{XY}\right|&lt;0,7}</w:t>
      </w:r>
      <w:r w:rsidRPr="00D03DC4">
        <w:rPr>
          <w:rFonts w:ascii="Calibri" w:eastAsia="Times New Roman" w:hAnsi="Calibri" w:cs="Calibri"/>
          <w:color w:val="202122"/>
          <w:sz w:val="21"/>
          <w:szCs w:val="21"/>
          <w:lang w:val="it-IT" w:eastAsia="en-GB"/>
        </w:rPr>
        <w:t> si ha </w:t>
      </w:r>
      <w:r w:rsidRPr="00D03DC4">
        <w:rPr>
          <w:rFonts w:ascii="Calibri" w:eastAsia="Times New Roman" w:hAnsi="Calibri" w:cs="Calibri"/>
          <w:i/>
          <w:iCs/>
          <w:color w:val="202122"/>
          <w:sz w:val="21"/>
          <w:szCs w:val="21"/>
          <w:lang w:val="it-IT" w:eastAsia="en-GB"/>
        </w:rPr>
        <w:t>correlazione moderata</w:t>
      </w:r>
      <w:r w:rsidRPr="00D03DC4">
        <w:rPr>
          <w:rFonts w:ascii="Calibri" w:eastAsia="Times New Roman" w:hAnsi="Calibri" w:cs="Calibri"/>
          <w:color w:val="202122"/>
          <w:sz w:val="21"/>
          <w:szCs w:val="21"/>
          <w:lang w:val="it-IT" w:eastAsia="en-GB"/>
        </w:rPr>
        <w:t>;</w:t>
      </w:r>
    </w:p>
    <w:p w14:paraId="7D91ED27" w14:textId="657CF897" w:rsidR="00D03DC4" w:rsidRPr="00D03DC4" w:rsidRDefault="00D03DC4" w:rsidP="00D03DC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Calibri" w:eastAsia="Times New Roman" w:hAnsi="Calibri" w:cs="Calibri"/>
          <w:color w:val="202122"/>
          <w:sz w:val="21"/>
          <w:szCs w:val="21"/>
          <w:lang w:val="it-IT" w:eastAsia="en-GB"/>
        </w:rPr>
      </w:pPr>
      <w:r w:rsidRPr="00D03DC4">
        <w:rPr>
          <w:rFonts w:ascii="Calibri" w:eastAsia="Times New Roman" w:hAnsi="Calibri" w:cs="Calibri"/>
          <w:color w:val="202122"/>
          <w:sz w:val="21"/>
          <w:szCs w:val="21"/>
          <w:lang w:val="it-IT" w:eastAsia="en-GB"/>
        </w:rPr>
        <w:t>Se p &gt; 0.7 </w:t>
      </w:r>
      <w:r w:rsidRPr="00D03DC4">
        <w:rPr>
          <w:rFonts w:ascii="Calibri" w:eastAsia="Times New Roman" w:hAnsi="Calibri" w:cs="Calibri"/>
          <w:vanish/>
          <w:color w:val="202122"/>
          <w:sz w:val="21"/>
          <w:szCs w:val="21"/>
          <w:lang w:val="it-IT" w:eastAsia="en-GB"/>
        </w:rPr>
        <w:t>{\displaystyle \left|\rho _{XY}\right|&gt;0,7}</w:t>
      </w:r>
      <w:r w:rsidRPr="00D03DC4">
        <w:rPr>
          <w:rFonts w:ascii="Calibri" w:eastAsia="Times New Roman" w:hAnsi="Calibri" w:cs="Calibri"/>
          <w:color w:val="202122"/>
          <w:sz w:val="21"/>
          <w:szCs w:val="21"/>
          <w:lang w:val="it-IT" w:eastAsia="en-GB"/>
        </w:rPr>
        <w:t> si ha </w:t>
      </w:r>
      <w:r w:rsidRPr="00D03DC4">
        <w:rPr>
          <w:rFonts w:ascii="Calibri" w:eastAsia="Times New Roman" w:hAnsi="Calibri" w:cs="Calibri"/>
          <w:i/>
          <w:iCs/>
          <w:color w:val="202122"/>
          <w:sz w:val="21"/>
          <w:szCs w:val="21"/>
          <w:lang w:val="it-IT" w:eastAsia="en-GB"/>
        </w:rPr>
        <w:t>correlazione forte</w:t>
      </w:r>
      <w:r w:rsidRPr="00D03DC4">
        <w:rPr>
          <w:rFonts w:ascii="Calibri" w:eastAsia="Times New Roman" w:hAnsi="Calibri" w:cs="Calibri"/>
          <w:color w:val="202122"/>
          <w:sz w:val="21"/>
          <w:szCs w:val="21"/>
          <w:lang w:val="it-IT" w:eastAsia="en-GB"/>
        </w:rPr>
        <w:t>.</w:t>
      </w:r>
    </w:p>
    <w:p w14:paraId="4F2F8F91" w14:textId="77777777" w:rsidR="00D03DC4" w:rsidRDefault="00D03DC4" w:rsidP="00FB714D">
      <w:pPr>
        <w:rPr>
          <w:lang w:val="it-IT"/>
        </w:rPr>
      </w:pPr>
    </w:p>
    <w:p w14:paraId="4754DDE8" w14:textId="4943F58A" w:rsidR="00D347F3" w:rsidRDefault="00D347F3" w:rsidP="00FB714D">
      <w:pPr>
        <w:rPr>
          <w:lang w:val="it-IT"/>
        </w:rPr>
      </w:pPr>
      <w:r>
        <w:rPr>
          <w:lang w:val="it-IT"/>
        </w:rPr>
        <w:t>La pendenza della retta di interpolazione che mi permette di capire la proporzionalità tra le due variazioni.</w:t>
      </w:r>
    </w:p>
    <w:p w14:paraId="4431AB46" w14:textId="1E0AB7E3" w:rsidR="00D347F3" w:rsidRDefault="00D347F3" w:rsidP="00FB714D">
      <w:pPr>
        <w:rPr>
          <w:lang w:val="it-IT"/>
        </w:rPr>
      </w:pPr>
      <w:r>
        <w:rPr>
          <w:lang w:val="it-IT"/>
        </w:rPr>
        <w:t>Non ho usato il EI (elasticity index) perché non teneva conto della correlazione dei punti ma solo della proporzionalità tra le due variazioni</w:t>
      </w:r>
    </w:p>
    <w:p w14:paraId="4440A088" w14:textId="22863BB9" w:rsidR="00360617" w:rsidRDefault="00D347F3" w:rsidP="00FB714D">
      <w:pPr>
        <w:rPr>
          <w:lang w:val="it-IT"/>
        </w:rPr>
      </w:pPr>
      <w:r w:rsidRPr="00D347F3">
        <w:rPr>
          <w:noProof/>
          <w:lang w:val="it-IT"/>
        </w:rPr>
        <w:drawing>
          <wp:anchor distT="0" distB="0" distL="114300" distR="114300" simplePos="0" relativeHeight="251658240" behindDoc="0" locked="0" layoutInCell="1" allowOverlap="1" wp14:anchorId="4467102C" wp14:editId="083A6C46">
            <wp:simplePos x="0" y="0"/>
            <wp:positionH relativeFrom="column">
              <wp:posOffset>-1222</wp:posOffset>
            </wp:positionH>
            <wp:positionV relativeFrom="paragraph">
              <wp:posOffset>228</wp:posOffset>
            </wp:positionV>
            <wp:extent cx="4698521" cy="2273478"/>
            <wp:effectExtent l="0" t="0" r="6985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521" cy="2273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19C">
        <w:rPr>
          <w:lang w:val="it-IT"/>
        </w:rPr>
        <w:t xml:space="preserve">La figura rappresenta sull’asse delle x le variazioni in dB del parametro chimico (Dsp e i00n in questo caso) normalizzate rispetto al suo valore di riferimento (+- 6dB </w:t>
      </w:r>
      <w:r w:rsidR="0036719C" w:rsidRPr="0036719C">
        <w:rPr>
          <w:lang w:val="it-IT"/>
        </w:rPr>
        <w:sym w:font="Wingdings" w:char="F0E0"/>
      </w:r>
      <w:r w:rsidR="0036719C">
        <w:rPr>
          <w:lang w:val="it-IT"/>
        </w:rPr>
        <w:t xml:space="preserve"> */ 2). Mentre sull’asse delle y ci sono le variazioni in dB del parametro elettrico (R0 in questo caso) normalizzate rispetto al suo valore di riferimento ricavato durante una </w:t>
      </w:r>
      <w:r w:rsidR="00360617">
        <w:rPr>
          <w:lang w:val="it-IT"/>
        </w:rPr>
        <w:t>simulazione standard (Crate = 1C, T=298K, Param std).</w:t>
      </w:r>
      <w:r w:rsidR="000D389F">
        <w:rPr>
          <w:lang w:val="it-IT"/>
        </w:rPr>
        <w:t xml:space="preserve"> Per SoC bassi.</w:t>
      </w:r>
    </w:p>
    <w:p w14:paraId="31BC70CF" w14:textId="72580CCB" w:rsidR="00360617" w:rsidRDefault="00360617" w:rsidP="00FB714D">
      <w:pPr>
        <w:rPr>
          <w:lang w:val="it-IT"/>
        </w:rPr>
      </w:pPr>
      <w:r>
        <w:rPr>
          <w:lang w:val="it-IT"/>
        </w:rPr>
        <w:t>Dallo studio del grafico abbiamo ricavato:</w:t>
      </w:r>
    </w:p>
    <w:p w14:paraId="7482B704" w14:textId="029B99EF" w:rsidR="00D03DC4" w:rsidRDefault="00360617" w:rsidP="00FB714D">
      <w:pPr>
        <w:rPr>
          <w:lang w:val="it-IT"/>
        </w:rPr>
      </w:pPr>
      <w:r>
        <w:rPr>
          <w:lang w:val="it-IT"/>
        </w:rPr>
        <w:t xml:space="preserve">Indice di Pearson </w:t>
      </w:r>
      <w:r w:rsidR="00E72198">
        <w:rPr>
          <w:rFonts w:cstheme="minorHAnsi"/>
          <w:lang w:val="it-IT"/>
        </w:rPr>
        <w:t>=</w:t>
      </w:r>
      <w:r w:rsidR="00E72198">
        <w:rPr>
          <w:lang w:val="it-IT"/>
        </w:rPr>
        <w:t xml:space="preserve"> -0.99</w:t>
      </w:r>
      <w:r w:rsidR="000D389F">
        <w:rPr>
          <w:lang w:val="it-IT"/>
        </w:rPr>
        <w:t>97</w:t>
      </w:r>
      <w:r w:rsidR="00D03DC4">
        <w:rPr>
          <w:lang w:val="it-IT"/>
        </w:rPr>
        <w:t xml:space="preserve"> indica un’elevata correlazione negativa tra la variazione di R0 e le variazioni di Dsp,i00n</w:t>
      </w:r>
    </w:p>
    <w:p w14:paraId="6E363165" w14:textId="2E49814F" w:rsidR="00E72198" w:rsidRDefault="00E72198" w:rsidP="00FB714D">
      <w:pPr>
        <w:rPr>
          <w:rFonts w:cstheme="minorHAnsi"/>
          <w:lang w:val="it-IT"/>
        </w:rPr>
      </w:pPr>
      <w:r>
        <w:rPr>
          <w:lang w:val="it-IT"/>
        </w:rPr>
        <w:t xml:space="preserve">Coeff. angolare </w:t>
      </w:r>
      <w:r>
        <w:rPr>
          <w:rFonts w:cstheme="minorHAnsi"/>
          <w:lang w:val="it-IT"/>
        </w:rPr>
        <w:t>= -0.2</w:t>
      </w:r>
      <w:r w:rsidR="000D389F">
        <w:rPr>
          <w:rFonts w:cstheme="minorHAnsi"/>
          <w:lang w:val="it-IT"/>
        </w:rPr>
        <w:t>454</w:t>
      </w:r>
      <w:r w:rsidR="00D03DC4">
        <w:rPr>
          <w:rFonts w:cstheme="minorHAnsi"/>
          <w:lang w:val="it-IT"/>
        </w:rPr>
        <w:t xml:space="preserve"> indica una leggera proporzionalità inversa tra le due variazioni.</w:t>
      </w:r>
    </w:p>
    <w:p w14:paraId="54F273C3" w14:textId="69B27231" w:rsidR="00D5736B" w:rsidRPr="00D03DC4" w:rsidRDefault="00D5736B" w:rsidP="00FB714D">
      <w:pPr>
        <w:rPr>
          <w:lang w:val="it-IT"/>
        </w:rPr>
      </w:pPr>
      <w:r>
        <w:rPr>
          <w:rFonts w:cstheme="minorHAnsi"/>
          <w:lang w:val="it-IT"/>
        </w:rPr>
        <w:t>Quindi possiamo affermare che le variazioni dei parametri chimici Dsp e i00n nella batteria inducono delle variazioni nella resistenza R0 con proporzionalità inversa.</w:t>
      </w:r>
    </w:p>
    <w:p w14:paraId="66F357E3" w14:textId="3AB45E8C" w:rsidR="0043485E" w:rsidRDefault="006A654E" w:rsidP="00FB714D">
      <w:pPr>
        <w:rPr>
          <w:b/>
          <w:bCs/>
          <w:lang w:val="it-IT"/>
        </w:rPr>
      </w:pPr>
      <w:r w:rsidRPr="006A654E">
        <w:rPr>
          <w:b/>
          <w:bCs/>
          <w:noProof/>
          <w:lang w:val="it-IT"/>
        </w:rPr>
        <w:lastRenderedPageBreak/>
        <w:drawing>
          <wp:inline distT="0" distB="0" distL="0" distR="0" wp14:anchorId="768B0A70" wp14:editId="26BA5359">
            <wp:extent cx="4692650" cy="2270102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035" cy="229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AA58" w14:textId="37D68C5C" w:rsidR="00D03DC4" w:rsidRDefault="00D03DC4" w:rsidP="00D03DC4">
      <w:pPr>
        <w:rPr>
          <w:lang w:val="it-IT"/>
        </w:rPr>
      </w:pPr>
      <w:r>
        <w:rPr>
          <w:lang w:val="it-IT"/>
        </w:rPr>
        <w:t xml:space="preserve">La figura rappresenta sull’asse delle x le variazioni in dB del parametro chimico (Dsp e i00n in questo caso) normalizzate rispetto al suo valore di riferimento (+- 6dB </w:t>
      </w:r>
      <w:r w:rsidRPr="0036719C">
        <w:rPr>
          <w:lang w:val="it-IT"/>
        </w:rPr>
        <w:sym w:font="Wingdings" w:char="F0E0"/>
      </w:r>
      <w:r>
        <w:rPr>
          <w:lang w:val="it-IT"/>
        </w:rPr>
        <w:t xml:space="preserve"> */ 2). Mentre sull’asse delle y ci sono le variazioni in dB del parametro elettrico (</w:t>
      </w:r>
      <w:r w:rsidR="006A654E">
        <w:rPr>
          <w:lang w:val="it-IT"/>
        </w:rPr>
        <w:t>C</w:t>
      </w:r>
      <w:r>
        <w:rPr>
          <w:lang w:val="it-IT"/>
        </w:rPr>
        <w:t>2 in questo caso) normalizzate rispetto al suo valore di riferimento ricavato durante una simulazione standard (Crate = 1C, T=298K, Param std).</w:t>
      </w:r>
      <w:r w:rsidR="000D389F">
        <w:rPr>
          <w:lang w:val="it-IT"/>
        </w:rPr>
        <w:t xml:space="preserve"> Pe bassi SoC</w:t>
      </w:r>
    </w:p>
    <w:p w14:paraId="1729E0DE" w14:textId="77777777" w:rsidR="00D03DC4" w:rsidRDefault="00D03DC4" w:rsidP="00D03DC4">
      <w:pPr>
        <w:rPr>
          <w:lang w:val="it-IT"/>
        </w:rPr>
      </w:pPr>
      <w:r>
        <w:rPr>
          <w:lang w:val="it-IT"/>
        </w:rPr>
        <w:t>Dallo studio del grafico abbiamo ricavato:</w:t>
      </w:r>
    </w:p>
    <w:p w14:paraId="3CA45188" w14:textId="049A9347" w:rsidR="00D03DC4" w:rsidRDefault="00D03DC4" w:rsidP="00D03DC4">
      <w:pPr>
        <w:rPr>
          <w:lang w:val="it-IT"/>
        </w:rPr>
      </w:pPr>
      <w:r>
        <w:rPr>
          <w:lang w:val="it-IT"/>
        </w:rPr>
        <w:t xml:space="preserve">Indice di Pearson </w:t>
      </w:r>
      <w:r>
        <w:rPr>
          <w:rFonts w:cstheme="minorHAnsi"/>
          <w:lang w:val="it-IT"/>
        </w:rPr>
        <w:t>=</w:t>
      </w:r>
      <w:r>
        <w:rPr>
          <w:lang w:val="it-IT"/>
        </w:rPr>
        <w:t xml:space="preserve"> -0.</w:t>
      </w:r>
      <w:r w:rsidR="006A654E">
        <w:rPr>
          <w:lang w:val="it-IT"/>
        </w:rPr>
        <w:t>3565</w:t>
      </w:r>
      <w:r>
        <w:rPr>
          <w:lang w:val="it-IT"/>
        </w:rPr>
        <w:t xml:space="preserve"> indica un</w:t>
      </w:r>
      <w:r w:rsidR="006A654E">
        <w:rPr>
          <w:lang w:val="it-IT"/>
        </w:rPr>
        <w:t>a scarsa</w:t>
      </w:r>
      <w:r>
        <w:rPr>
          <w:lang w:val="it-IT"/>
        </w:rPr>
        <w:t xml:space="preserve"> correlazione negativa tra la variazione di </w:t>
      </w:r>
      <w:r w:rsidR="006A654E">
        <w:rPr>
          <w:lang w:val="it-IT"/>
        </w:rPr>
        <w:t>C2</w:t>
      </w:r>
      <w:r>
        <w:rPr>
          <w:lang w:val="it-IT"/>
        </w:rPr>
        <w:t xml:space="preserve"> e le variazioni di Dsp,i00</w:t>
      </w:r>
      <w:r w:rsidR="006A654E">
        <w:rPr>
          <w:lang w:val="it-IT"/>
        </w:rPr>
        <w:t>p</w:t>
      </w:r>
    </w:p>
    <w:p w14:paraId="06D8A0AE" w14:textId="7DD3AC45" w:rsidR="00D03DC4" w:rsidRDefault="00D03DC4" w:rsidP="00D03DC4">
      <w:pPr>
        <w:rPr>
          <w:rFonts w:cstheme="minorHAnsi"/>
          <w:lang w:val="it-IT"/>
        </w:rPr>
      </w:pPr>
      <w:r>
        <w:rPr>
          <w:lang w:val="it-IT"/>
        </w:rPr>
        <w:t xml:space="preserve">Coeff. angolare </w:t>
      </w:r>
      <w:r>
        <w:rPr>
          <w:rFonts w:cstheme="minorHAnsi"/>
          <w:lang w:val="it-IT"/>
        </w:rPr>
        <w:t>= -0.</w:t>
      </w:r>
      <w:r w:rsidR="006A654E">
        <w:rPr>
          <w:rFonts w:cstheme="minorHAnsi"/>
          <w:lang w:val="it-IT"/>
        </w:rPr>
        <w:t>1286</w:t>
      </w:r>
      <w:r>
        <w:rPr>
          <w:rFonts w:cstheme="minorHAnsi"/>
          <w:lang w:val="it-IT"/>
        </w:rPr>
        <w:t xml:space="preserve"> indica una leggera proporzionalità inversa tra le due variazioni.</w:t>
      </w:r>
    </w:p>
    <w:p w14:paraId="1F81F487" w14:textId="3886DA3B" w:rsidR="00D03DC4" w:rsidRDefault="00D5736B" w:rsidP="00FB714D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>Quindi possiamo affermare che le variazioni dei parametri chimici Dsp e i00p nella batteria inducono delle variazioni nel condensatore C2 scarse e non correlate.</w:t>
      </w:r>
    </w:p>
    <w:p w14:paraId="110C8A52" w14:textId="04D231F4" w:rsidR="00C52337" w:rsidRDefault="00C52337" w:rsidP="00FB714D">
      <w:pPr>
        <w:rPr>
          <w:rFonts w:cstheme="minorHAnsi"/>
          <w:lang w:val="it-IT"/>
        </w:rPr>
      </w:pPr>
      <w:r w:rsidRPr="00C52337">
        <w:rPr>
          <w:rFonts w:cstheme="minorHAnsi"/>
          <w:lang w:val="it-IT"/>
        </w:rPr>
        <w:t>IN OTPUT vengono pro</w:t>
      </w:r>
      <w:r>
        <w:rPr>
          <w:rFonts w:cstheme="minorHAnsi"/>
          <w:lang w:val="it-IT"/>
        </w:rPr>
        <w:t xml:space="preserve">dotte 5 </w:t>
      </w:r>
      <w:r w:rsidR="009A3528">
        <w:rPr>
          <w:rFonts w:cstheme="minorHAnsi"/>
          <w:lang w:val="it-IT"/>
        </w:rPr>
        <w:t>file excel, in ognuno ci sono i due valori trovati, l’indice di pearson e il coeff. angolare:</w:t>
      </w:r>
    </w:p>
    <w:p w14:paraId="6C1D443F" w14:textId="78E4ACD7" w:rsidR="009A3528" w:rsidRDefault="009A3528" w:rsidP="009A3528">
      <w:pPr>
        <w:pStyle w:val="Paragrafoelenco"/>
        <w:numPr>
          <w:ilvl w:val="0"/>
          <w:numId w:val="3"/>
        </w:numPr>
        <w:rPr>
          <w:rFonts w:cstheme="minorHAnsi"/>
          <w:lang w:val="it-IT"/>
        </w:rPr>
      </w:pPr>
      <w:r>
        <w:rPr>
          <w:rFonts w:cstheme="minorHAnsi"/>
          <w:lang w:val="it-IT"/>
        </w:rPr>
        <w:t>3 tabelle, ognuna che rappresenta un particolare SoC</w:t>
      </w:r>
    </w:p>
    <w:p w14:paraId="40952EDF" w14:textId="6D5FEA38" w:rsidR="009A3528" w:rsidRDefault="009A3528" w:rsidP="009A3528">
      <w:pPr>
        <w:pStyle w:val="Paragrafoelenco"/>
        <w:numPr>
          <w:ilvl w:val="0"/>
          <w:numId w:val="3"/>
        </w:numPr>
        <w:rPr>
          <w:rFonts w:cstheme="minorHAnsi"/>
          <w:lang w:val="it-IT"/>
        </w:rPr>
      </w:pPr>
      <w:r>
        <w:rPr>
          <w:rFonts w:cstheme="minorHAnsi"/>
          <w:lang w:val="it-IT"/>
        </w:rPr>
        <w:t>1 tabella che racchiude le tre tabelle precedenti</w:t>
      </w:r>
    </w:p>
    <w:p w14:paraId="13A94A87" w14:textId="010A9105" w:rsidR="009A3528" w:rsidRDefault="00C661B4" w:rsidP="009A3528">
      <w:pPr>
        <w:pStyle w:val="Paragrafoelenco"/>
        <w:rPr>
          <w:rFonts w:cstheme="minorHAnsi"/>
          <w:lang w:val="it-IT"/>
        </w:rPr>
      </w:pPr>
      <w:r w:rsidRPr="00C661B4">
        <w:rPr>
          <w:rFonts w:cstheme="minorHAnsi"/>
          <w:noProof/>
          <w:lang w:val="it-IT"/>
        </w:rPr>
        <w:drawing>
          <wp:inline distT="0" distB="0" distL="0" distR="0" wp14:anchorId="1D911321" wp14:editId="6A015AFA">
            <wp:extent cx="5116991" cy="3879056"/>
            <wp:effectExtent l="0" t="0" r="762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980" cy="39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11E9" w14:textId="393DC7C0" w:rsidR="00955557" w:rsidRDefault="00955557" w:rsidP="009A3528">
      <w:pPr>
        <w:pStyle w:val="Paragrafoelenco"/>
        <w:rPr>
          <w:rFonts w:cstheme="minorHAnsi"/>
          <w:lang w:val="it-IT"/>
        </w:rPr>
      </w:pPr>
    </w:p>
    <w:p w14:paraId="1224E742" w14:textId="2CC88A52" w:rsidR="00955557" w:rsidRDefault="00955557" w:rsidP="009A3528">
      <w:pPr>
        <w:pStyle w:val="Paragrafoelenco"/>
        <w:rPr>
          <w:rFonts w:cstheme="minorHAnsi"/>
          <w:lang w:val="it-IT"/>
        </w:rPr>
      </w:pPr>
    </w:p>
    <w:p w14:paraId="246F403C" w14:textId="5B000C78" w:rsidR="00955557" w:rsidRDefault="00955557" w:rsidP="009A3528">
      <w:pPr>
        <w:pStyle w:val="Paragrafoelenco"/>
        <w:rPr>
          <w:rFonts w:cstheme="minorHAnsi"/>
          <w:lang w:val="it-IT"/>
        </w:rPr>
      </w:pPr>
    </w:p>
    <w:p w14:paraId="7A3784E2" w14:textId="3271B158" w:rsidR="009A3528" w:rsidRDefault="009A3528" w:rsidP="009A3528">
      <w:pPr>
        <w:pStyle w:val="Paragrafoelenco"/>
        <w:numPr>
          <w:ilvl w:val="0"/>
          <w:numId w:val="3"/>
        </w:numPr>
        <w:rPr>
          <w:rFonts w:cstheme="minorHAnsi"/>
          <w:lang w:val="it-IT"/>
        </w:rPr>
      </w:pPr>
      <w:r>
        <w:rPr>
          <w:rFonts w:cstheme="minorHAnsi"/>
          <w:lang w:val="it-IT"/>
        </w:rPr>
        <w:lastRenderedPageBreak/>
        <w:t>1 tabella</w:t>
      </w:r>
      <w:r w:rsidR="00955557">
        <w:rPr>
          <w:rFonts w:cstheme="minorHAnsi"/>
          <w:lang w:val="it-IT"/>
        </w:rPr>
        <w:t>, con la quale ho fatto un test, ho cercato di racchiudere i due parametri in uno solo per rappresentare sia la correlazione sia la proporzionalità tra i param elettrici e quelli chimici.</w:t>
      </w:r>
    </w:p>
    <w:p w14:paraId="4EAD505D" w14:textId="06760A73" w:rsidR="00955557" w:rsidRDefault="00955557" w:rsidP="00955557">
      <w:pPr>
        <w:pStyle w:val="Paragrafoelenco"/>
        <w:rPr>
          <w:rFonts w:cstheme="minorHAnsi"/>
          <w:lang w:val="it-IT"/>
        </w:rPr>
      </w:pPr>
      <w:r>
        <w:rPr>
          <w:rFonts w:cstheme="minorHAnsi"/>
          <w:lang w:val="it-IT"/>
        </w:rPr>
        <w:t>Ho creato un singolo parametro uguale al coeff. angolare, tranne che per indici di pearson inferiori a 0.6 (in val. ass.) a quelli ho assegnato uno 0</w:t>
      </w:r>
    </w:p>
    <w:p w14:paraId="797B8436" w14:textId="25D8DEC5" w:rsidR="00955557" w:rsidRPr="009A3528" w:rsidRDefault="00955557" w:rsidP="00955557">
      <w:pPr>
        <w:pStyle w:val="Paragrafoelenco"/>
        <w:rPr>
          <w:rFonts w:cstheme="minorHAnsi"/>
          <w:lang w:val="it-IT"/>
        </w:rPr>
      </w:pPr>
      <w:r w:rsidRPr="00955557">
        <w:rPr>
          <w:rFonts w:cstheme="minorHAnsi"/>
          <w:noProof/>
          <w:lang w:val="it-IT"/>
        </w:rPr>
        <w:drawing>
          <wp:inline distT="0" distB="0" distL="0" distR="0" wp14:anchorId="0BE6F24D" wp14:editId="46008D41">
            <wp:extent cx="5172075" cy="2151654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014" cy="21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4578" w14:textId="6705FA09" w:rsidR="00FB714D" w:rsidRPr="00C52337" w:rsidRDefault="00FB714D" w:rsidP="00FB714D">
      <w:pPr>
        <w:rPr>
          <w:b/>
          <w:bCs/>
          <w:lang w:val="it-IT"/>
        </w:rPr>
      </w:pPr>
      <w:r w:rsidRPr="00C52337">
        <w:rPr>
          <w:b/>
          <w:bCs/>
          <w:lang w:val="it-IT"/>
        </w:rPr>
        <w:t>O</w:t>
      </w:r>
      <w:r w:rsidR="00FC41C3" w:rsidRPr="00C52337">
        <w:rPr>
          <w:b/>
          <w:bCs/>
          <w:lang w:val="it-IT"/>
        </w:rPr>
        <w:t>7</w:t>
      </w:r>
      <w:r w:rsidRPr="00C52337">
        <w:rPr>
          <w:b/>
          <w:bCs/>
          <w:lang w:val="it-IT"/>
        </w:rPr>
        <w:t>_horiGRAP</w:t>
      </w:r>
    </w:p>
    <w:p w14:paraId="2AB70912" w14:textId="4A499407" w:rsidR="005B095B" w:rsidRDefault="0027614D" w:rsidP="00FB714D">
      <w:pPr>
        <w:rPr>
          <w:lang w:val="it-IT"/>
        </w:rPr>
      </w:pPr>
      <w:r>
        <w:rPr>
          <w:lang w:val="it-IT"/>
        </w:rPr>
        <w:t xml:space="preserve">Questo script permette di </w:t>
      </w:r>
      <w:r w:rsidR="00955557">
        <w:rPr>
          <w:lang w:val="it-IT"/>
        </w:rPr>
        <w:t xml:space="preserve">sfruttare il parametro combinato trovato precedentemente e </w:t>
      </w:r>
      <w:r w:rsidR="00D42BC0">
        <w:rPr>
          <w:lang w:val="it-IT"/>
        </w:rPr>
        <w:t>permette di avere una visualizzazione più immediata delle variazioni dei parametri elettrici rispetto alle variazioni chimiche:</w:t>
      </w:r>
    </w:p>
    <w:p w14:paraId="03C0AD02" w14:textId="77A131AA" w:rsidR="00D42BC0" w:rsidRDefault="00D42BC0" w:rsidP="00FB714D">
      <w:pPr>
        <w:rPr>
          <w:noProof/>
          <w:lang w:val="it-IT"/>
        </w:rPr>
      </w:pPr>
      <w:r w:rsidRPr="00D42BC0">
        <w:rPr>
          <w:noProof/>
          <w:lang w:val="it-IT"/>
        </w:rPr>
        <w:drawing>
          <wp:inline distT="0" distB="0" distL="0" distR="0" wp14:anchorId="5C995E3F" wp14:editId="54C0A8E4">
            <wp:extent cx="6645910" cy="3502025"/>
            <wp:effectExtent l="0" t="0" r="254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5126" w14:textId="2D650B87" w:rsidR="00F97C6B" w:rsidRPr="00F97C6B" w:rsidRDefault="00F97C6B" w:rsidP="00F97C6B">
      <w:pPr>
        <w:rPr>
          <w:lang w:val="it-IT"/>
        </w:rPr>
      </w:pPr>
    </w:p>
    <w:p w14:paraId="1878031A" w14:textId="4F1BB3BE" w:rsidR="00F97C6B" w:rsidRDefault="00F97C6B" w:rsidP="00F97C6B">
      <w:pPr>
        <w:rPr>
          <w:noProof/>
          <w:lang w:val="it-IT"/>
        </w:rPr>
      </w:pPr>
    </w:p>
    <w:p w14:paraId="74CB5BCF" w14:textId="3AE0058D" w:rsidR="00F97C6B" w:rsidRDefault="00F97C6B" w:rsidP="00F97C6B">
      <w:pPr>
        <w:tabs>
          <w:tab w:val="left" w:pos="1757"/>
        </w:tabs>
        <w:rPr>
          <w:lang w:val="it-IT"/>
        </w:rPr>
      </w:pPr>
      <w:r>
        <w:rPr>
          <w:lang w:val="it-IT"/>
        </w:rPr>
        <w:tab/>
      </w:r>
    </w:p>
    <w:p w14:paraId="3F41CA30" w14:textId="59F676B7" w:rsidR="00F97C6B" w:rsidRDefault="00F97C6B" w:rsidP="00F97C6B">
      <w:pPr>
        <w:tabs>
          <w:tab w:val="left" w:pos="1757"/>
        </w:tabs>
        <w:rPr>
          <w:lang w:val="it-IT"/>
        </w:rPr>
      </w:pPr>
    </w:p>
    <w:p w14:paraId="5F353E2B" w14:textId="189EE2D9" w:rsidR="00F97C6B" w:rsidRDefault="00F97C6B" w:rsidP="00F97C6B">
      <w:pPr>
        <w:tabs>
          <w:tab w:val="left" w:pos="1757"/>
        </w:tabs>
        <w:rPr>
          <w:lang w:val="it-IT"/>
        </w:rPr>
      </w:pPr>
    </w:p>
    <w:p w14:paraId="22714F8A" w14:textId="70051727" w:rsidR="00F97C6B" w:rsidRDefault="00F97C6B" w:rsidP="00F97C6B">
      <w:pPr>
        <w:tabs>
          <w:tab w:val="left" w:pos="1757"/>
        </w:tabs>
        <w:rPr>
          <w:lang w:val="it-IT"/>
        </w:rPr>
      </w:pPr>
    </w:p>
    <w:p w14:paraId="0E5631F3" w14:textId="1BC6F7A5" w:rsidR="00F97C6B" w:rsidRDefault="00F97C6B" w:rsidP="00F97C6B">
      <w:pPr>
        <w:tabs>
          <w:tab w:val="left" w:pos="1757"/>
        </w:tabs>
        <w:rPr>
          <w:lang w:val="it-IT"/>
        </w:rPr>
      </w:pPr>
    </w:p>
    <w:p w14:paraId="3B17298B" w14:textId="02A1809B" w:rsidR="00F97C6B" w:rsidRDefault="00F97C6B" w:rsidP="00F97C6B">
      <w:pPr>
        <w:tabs>
          <w:tab w:val="left" w:pos="1757"/>
        </w:tabs>
        <w:rPr>
          <w:lang w:val="it-IT"/>
        </w:rPr>
      </w:pPr>
    </w:p>
    <w:p w14:paraId="08CF7C40" w14:textId="1AA006C4" w:rsidR="00F97C6B" w:rsidRDefault="00F97C6B" w:rsidP="00F97C6B">
      <w:pPr>
        <w:tabs>
          <w:tab w:val="left" w:pos="1757"/>
        </w:tabs>
        <w:rPr>
          <w:lang w:val="it-IT"/>
        </w:rPr>
      </w:pPr>
      <w:r w:rsidRPr="00F97C6B">
        <w:rPr>
          <w:lang w:val="it-IT"/>
        </w:rPr>
        <w:lastRenderedPageBreak/>
        <w:drawing>
          <wp:inline distT="0" distB="0" distL="0" distR="0" wp14:anchorId="640FF751" wp14:editId="76363A51">
            <wp:extent cx="4629510" cy="246116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6675" cy="24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5331" w14:textId="5BDC935F" w:rsidR="00F97C6B" w:rsidRDefault="00F97C6B" w:rsidP="00F97C6B">
      <w:pPr>
        <w:rPr>
          <w:lang w:val="it-IT"/>
        </w:rPr>
      </w:pPr>
      <w:r w:rsidRPr="00F97C6B">
        <w:rPr>
          <w:lang w:val="it-IT"/>
        </w:rPr>
        <w:drawing>
          <wp:inline distT="0" distB="0" distL="0" distR="0" wp14:anchorId="3CEB11D6" wp14:editId="1B7A973B">
            <wp:extent cx="6645910" cy="3561080"/>
            <wp:effectExtent l="0" t="0" r="2540" b="12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799B" w14:textId="1E5BFDD6" w:rsidR="000B43A1" w:rsidRPr="000B43A1" w:rsidRDefault="000B43A1" w:rsidP="000B43A1">
      <w:pPr>
        <w:rPr>
          <w:lang w:val="it-IT"/>
        </w:rPr>
      </w:pPr>
    </w:p>
    <w:p w14:paraId="4A25BC01" w14:textId="24AA5439" w:rsidR="000B43A1" w:rsidRDefault="000B43A1" w:rsidP="000B43A1">
      <w:pPr>
        <w:rPr>
          <w:lang w:val="it-IT"/>
        </w:rPr>
      </w:pPr>
    </w:p>
    <w:p w14:paraId="356DCABA" w14:textId="50070801" w:rsidR="000B43A1" w:rsidRDefault="000B43A1" w:rsidP="000B43A1">
      <w:pPr>
        <w:rPr>
          <w:lang w:val="it-IT"/>
        </w:rPr>
      </w:pPr>
    </w:p>
    <w:p w14:paraId="38CADE50" w14:textId="59BF75A2" w:rsidR="000B43A1" w:rsidRDefault="000B43A1" w:rsidP="000B43A1">
      <w:pPr>
        <w:rPr>
          <w:lang w:val="it-IT"/>
        </w:rPr>
      </w:pPr>
    </w:p>
    <w:p w14:paraId="2110A823" w14:textId="170F09DA" w:rsidR="000B43A1" w:rsidRDefault="000B43A1" w:rsidP="000B43A1">
      <w:pPr>
        <w:rPr>
          <w:lang w:val="it-IT"/>
        </w:rPr>
      </w:pPr>
    </w:p>
    <w:p w14:paraId="36F9C072" w14:textId="26589D7F" w:rsidR="000B43A1" w:rsidRDefault="000B43A1" w:rsidP="000B43A1">
      <w:pPr>
        <w:rPr>
          <w:lang w:val="it-IT"/>
        </w:rPr>
      </w:pPr>
    </w:p>
    <w:p w14:paraId="309EE0F0" w14:textId="5A281BD2" w:rsidR="000B43A1" w:rsidRDefault="000B43A1" w:rsidP="000B43A1">
      <w:pPr>
        <w:rPr>
          <w:lang w:val="it-IT"/>
        </w:rPr>
      </w:pPr>
    </w:p>
    <w:p w14:paraId="4FC02FD0" w14:textId="1AF72751" w:rsidR="000B43A1" w:rsidRDefault="000B43A1" w:rsidP="000B43A1">
      <w:pPr>
        <w:rPr>
          <w:lang w:val="it-IT"/>
        </w:rPr>
      </w:pPr>
    </w:p>
    <w:p w14:paraId="16ABFF5B" w14:textId="5F7010FC" w:rsidR="000B43A1" w:rsidRDefault="000B43A1" w:rsidP="000B43A1">
      <w:pPr>
        <w:rPr>
          <w:lang w:val="it-IT"/>
        </w:rPr>
      </w:pPr>
    </w:p>
    <w:p w14:paraId="694885F6" w14:textId="1E481638" w:rsidR="000B43A1" w:rsidRDefault="000B43A1" w:rsidP="000B43A1">
      <w:pPr>
        <w:rPr>
          <w:lang w:val="it-IT"/>
        </w:rPr>
      </w:pPr>
    </w:p>
    <w:p w14:paraId="4E8932BE" w14:textId="006C790C" w:rsidR="000B43A1" w:rsidRDefault="000B43A1" w:rsidP="000B43A1">
      <w:pPr>
        <w:rPr>
          <w:lang w:val="it-IT"/>
        </w:rPr>
      </w:pPr>
    </w:p>
    <w:p w14:paraId="5C6C628D" w14:textId="450DA6F9" w:rsidR="000B43A1" w:rsidRDefault="000B43A1" w:rsidP="000B43A1">
      <w:pPr>
        <w:rPr>
          <w:lang w:val="it-IT"/>
        </w:rPr>
      </w:pPr>
    </w:p>
    <w:p w14:paraId="37CB650A" w14:textId="62E87C9D" w:rsidR="000B43A1" w:rsidRDefault="000B43A1" w:rsidP="000B43A1">
      <w:pPr>
        <w:rPr>
          <w:lang w:val="it-IT"/>
        </w:rPr>
      </w:pPr>
      <w:r w:rsidRPr="000B43A1">
        <w:rPr>
          <w:lang w:val="it-IT"/>
        </w:rPr>
        <w:lastRenderedPageBreak/>
        <w:drawing>
          <wp:inline distT="0" distB="0" distL="0" distR="0" wp14:anchorId="3721D552" wp14:editId="3EEFB3DF">
            <wp:extent cx="6645910" cy="3587750"/>
            <wp:effectExtent l="0" t="0" r="254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7D5D" w14:textId="3E8566C1" w:rsidR="000B43A1" w:rsidRDefault="000B43A1" w:rsidP="000B43A1">
      <w:pPr>
        <w:rPr>
          <w:lang w:val="it-IT"/>
        </w:rPr>
      </w:pPr>
    </w:p>
    <w:p w14:paraId="1EC3BFCD" w14:textId="7FC28D17" w:rsidR="000B43A1" w:rsidRPr="000B43A1" w:rsidRDefault="000B43A1" w:rsidP="000B43A1">
      <w:pPr>
        <w:rPr>
          <w:lang w:val="it-IT"/>
        </w:rPr>
      </w:pPr>
      <w:r w:rsidRPr="000B43A1">
        <w:rPr>
          <w:lang w:val="it-IT"/>
        </w:rPr>
        <w:drawing>
          <wp:inline distT="0" distB="0" distL="0" distR="0" wp14:anchorId="65ABA9AF" wp14:editId="35C57FB3">
            <wp:extent cx="6645910" cy="3561080"/>
            <wp:effectExtent l="0" t="0" r="2540" b="127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3A1" w:rsidRPr="000B43A1" w:rsidSect="00B729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3212B"/>
    <w:multiLevelType w:val="multilevel"/>
    <w:tmpl w:val="713E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02958"/>
    <w:multiLevelType w:val="multilevel"/>
    <w:tmpl w:val="A9C0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56581"/>
    <w:multiLevelType w:val="hybridMultilevel"/>
    <w:tmpl w:val="C844571C"/>
    <w:lvl w:ilvl="0" w:tplc="A712FB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7D"/>
    <w:rsid w:val="000B43A1"/>
    <w:rsid w:val="000D389F"/>
    <w:rsid w:val="00143983"/>
    <w:rsid w:val="0014460A"/>
    <w:rsid w:val="00180AEE"/>
    <w:rsid w:val="00212BBC"/>
    <w:rsid w:val="0027614D"/>
    <w:rsid w:val="0035249C"/>
    <w:rsid w:val="00360617"/>
    <w:rsid w:val="0036719C"/>
    <w:rsid w:val="0043485E"/>
    <w:rsid w:val="00457197"/>
    <w:rsid w:val="004B1E26"/>
    <w:rsid w:val="00593084"/>
    <w:rsid w:val="005B095B"/>
    <w:rsid w:val="006042C7"/>
    <w:rsid w:val="00643714"/>
    <w:rsid w:val="006A13B8"/>
    <w:rsid w:val="006A654E"/>
    <w:rsid w:val="006C4992"/>
    <w:rsid w:val="007A492C"/>
    <w:rsid w:val="007C0D35"/>
    <w:rsid w:val="007F5427"/>
    <w:rsid w:val="00811D7D"/>
    <w:rsid w:val="008379CF"/>
    <w:rsid w:val="0086099B"/>
    <w:rsid w:val="008C3654"/>
    <w:rsid w:val="00955557"/>
    <w:rsid w:val="00995266"/>
    <w:rsid w:val="00997D52"/>
    <w:rsid w:val="009A3528"/>
    <w:rsid w:val="009B6F31"/>
    <w:rsid w:val="00A0046B"/>
    <w:rsid w:val="00A86D31"/>
    <w:rsid w:val="00AA73F7"/>
    <w:rsid w:val="00B729B9"/>
    <w:rsid w:val="00C52337"/>
    <w:rsid w:val="00C661B4"/>
    <w:rsid w:val="00D03DC4"/>
    <w:rsid w:val="00D347F3"/>
    <w:rsid w:val="00D42BC0"/>
    <w:rsid w:val="00D5736B"/>
    <w:rsid w:val="00DC066C"/>
    <w:rsid w:val="00E00764"/>
    <w:rsid w:val="00E72198"/>
    <w:rsid w:val="00E85990"/>
    <w:rsid w:val="00E9591E"/>
    <w:rsid w:val="00EF6191"/>
    <w:rsid w:val="00F5731E"/>
    <w:rsid w:val="00F97C6B"/>
    <w:rsid w:val="00FB714D"/>
    <w:rsid w:val="00FB7ED2"/>
    <w:rsid w:val="00FC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720C"/>
  <w15:chartTrackingRefBased/>
  <w15:docId w15:val="{EB340E62-3240-4810-BF65-9EE14021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43714"/>
    <w:rPr>
      <w:color w:val="808080"/>
    </w:rPr>
  </w:style>
  <w:style w:type="character" w:customStyle="1" w:styleId="mwe-math-mathml-inline">
    <w:name w:val="mwe-math-mathml-inline"/>
    <w:basedOn w:val="Carpredefinitoparagrafo"/>
    <w:rsid w:val="00D03DC4"/>
  </w:style>
  <w:style w:type="paragraph" w:styleId="Paragrafoelenco">
    <w:name w:val="List Paragraph"/>
    <w:basedOn w:val="Normale"/>
    <w:uiPriority w:val="34"/>
    <w:qFormat/>
    <w:rsid w:val="009A3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Barzacchi</dc:creator>
  <cp:keywords/>
  <dc:description/>
  <cp:lastModifiedBy>Leonardo Barzacchi</cp:lastModifiedBy>
  <cp:revision>12</cp:revision>
  <dcterms:created xsi:type="dcterms:W3CDTF">2021-01-21T15:39:00Z</dcterms:created>
  <dcterms:modified xsi:type="dcterms:W3CDTF">2021-01-30T18:10:00Z</dcterms:modified>
</cp:coreProperties>
</file>