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422EE" w14:textId="788518D1" w:rsidR="008D11F0" w:rsidRDefault="004955B2">
      <w:r>
        <w:t xml:space="preserve">Pontos </w:t>
      </w:r>
      <w:r w:rsidR="007A04EF">
        <w:t>negativos:</w:t>
      </w:r>
    </w:p>
    <w:p w14:paraId="5B417248" w14:textId="09045CCE" w:rsidR="007A04EF" w:rsidRDefault="00365AAC" w:rsidP="00866124">
      <w:pPr>
        <w:pStyle w:val="PargrafodaLista"/>
        <w:numPr>
          <w:ilvl w:val="0"/>
          <w:numId w:val="1"/>
        </w:numPr>
      </w:pPr>
      <w:r>
        <w:t xml:space="preserve">Apesar da persistência em disco, </w:t>
      </w:r>
      <w:r w:rsidR="00866124">
        <w:t>sua principal feature é alocação direta em memória RAM, tornando seu uso bem planejado.</w:t>
      </w:r>
    </w:p>
    <w:p w14:paraId="1EE79DDE" w14:textId="7C09C139" w:rsidR="00866124" w:rsidRDefault="00866124" w:rsidP="00866124">
      <w:pPr>
        <w:pStyle w:val="PargrafodaLista"/>
        <w:numPr>
          <w:ilvl w:val="0"/>
          <w:numId w:val="1"/>
        </w:numPr>
      </w:pPr>
      <w:r>
        <w:t>Prioriza desempenho em relação à durabilidade, podendo ocasionar em dados perdidos por falhas.</w:t>
      </w:r>
    </w:p>
    <w:p w14:paraId="37996A5D" w14:textId="0B96F0BA" w:rsidR="00866124" w:rsidRDefault="00866124" w:rsidP="00866124">
      <w:pPr>
        <w:pStyle w:val="PargrafodaLista"/>
        <w:numPr>
          <w:ilvl w:val="0"/>
          <w:numId w:val="1"/>
        </w:numPr>
      </w:pPr>
      <w:r>
        <w:t>Mantém todos os dados na memória para acesso rápido, limitando a quantidade de dados armazenados.</w:t>
      </w:r>
    </w:p>
    <w:p w14:paraId="168A1DF5" w14:textId="75057F21" w:rsidR="00866124" w:rsidRDefault="00866124" w:rsidP="00866124">
      <w:pPr>
        <w:pStyle w:val="PargrafodaLista"/>
        <w:numPr>
          <w:ilvl w:val="0"/>
          <w:numId w:val="1"/>
        </w:numPr>
      </w:pPr>
      <w:r>
        <w:t>O uso intensivo de memória pode demandar altos custos no hardware, principalmente quando usado em larga escala.</w:t>
      </w:r>
    </w:p>
    <w:p w14:paraId="4A70B7CB" w14:textId="5DD46E6E" w:rsidR="00866124" w:rsidRDefault="001C03F3" w:rsidP="001C03F3">
      <w:pPr>
        <w:pStyle w:val="PargrafodaLista"/>
        <w:numPr>
          <w:ilvl w:val="0"/>
          <w:numId w:val="1"/>
        </w:numPr>
      </w:pPr>
      <w:r>
        <w:t>Escalabilidade vertical limitada, pois, mesmo que suporte clusters, pode ser complexo implementar e manter.</w:t>
      </w:r>
    </w:p>
    <w:p w14:paraId="66293E56" w14:textId="0A5B890C" w:rsidR="001C03F3" w:rsidRDefault="001C03F3" w:rsidP="001C03F3">
      <w:pPr>
        <w:pStyle w:val="PargrafodaLista"/>
        <w:numPr>
          <w:ilvl w:val="0"/>
          <w:numId w:val="1"/>
        </w:numPr>
      </w:pPr>
      <w:r>
        <w:t>Sem consulta SQL completa, demandando certas consultas complexas na parte do aplicativo.</w:t>
      </w:r>
    </w:p>
    <w:p w14:paraId="21DB7254" w14:textId="77777777" w:rsidR="00867583" w:rsidRDefault="00867583" w:rsidP="00867583"/>
    <w:p w14:paraId="0455A55F" w14:textId="03022884" w:rsidR="00867583" w:rsidRDefault="00867583" w:rsidP="00867583">
      <w:r>
        <w:t>Pontos Positivos:</w:t>
      </w:r>
    </w:p>
    <w:p w14:paraId="13CD0B7E" w14:textId="5CF51DB2" w:rsidR="00867583" w:rsidRDefault="00867583" w:rsidP="00867583">
      <w:pPr>
        <w:pStyle w:val="PargrafodaLista"/>
        <w:numPr>
          <w:ilvl w:val="0"/>
          <w:numId w:val="2"/>
        </w:numPr>
      </w:pPr>
      <w:r>
        <w:t>Velocidade e flexibilidade</w:t>
      </w:r>
    </w:p>
    <w:p w14:paraId="6ED77B87" w14:textId="5D3BFF4E" w:rsidR="00867583" w:rsidRDefault="00867583" w:rsidP="00867583">
      <w:pPr>
        <w:pStyle w:val="PargrafodaLista"/>
        <w:numPr>
          <w:ilvl w:val="0"/>
          <w:numId w:val="2"/>
        </w:numPr>
      </w:pPr>
      <w:r>
        <w:t>Armazenamento em cache e persistência de dados</w:t>
      </w:r>
    </w:p>
    <w:p w14:paraId="57876CA4" w14:textId="65F844C3" w:rsidR="00867583" w:rsidRDefault="00867583" w:rsidP="00867583">
      <w:pPr>
        <w:pStyle w:val="PargrafodaLista"/>
        <w:numPr>
          <w:ilvl w:val="0"/>
          <w:numId w:val="2"/>
        </w:numPr>
      </w:pPr>
      <w:r>
        <w:t>Cria snapshots regulares dos dados em memória, possibilitando a restauração em caso de falha.</w:t>
      </w:r>
    </w:p>
    <w:p w14:paraId="2D208F5C" w14:textId="066833FB" w:rsidR="00867583" w:rsidRDefault="00867583" w:rsidP="00867583">
      <w:pPr>
        <w:pStyle w:val="PargrafodaLista"/>
        <w:numPr>
          <w:ilvl w:val="0"/>
          <w:numId w:val="2"/>
        </w:numPr>
      </w:pPr>
      <w:r>
        <w:t>Log de registro das transações, permitindo restauração a partir do log.</w:t>
      </w:r>
    </w:p>
    <w:p w14:paraId="5A5FA75F" w14:textId="38928740" w:rsidR="00867583" w:rsidRDefault="00867583" w:rsidP="00867583">
      <w:pPr>
        <w:pStyle w:val="PargrafodaLista"/>
        <w:numPr>
          <w:ilvl w:val="0"/>
          <w:numId w:val="2"/>
        </w:numPr>
      </w:pPr>
      <w:r>
        <w:t>Útil para aplicações com exigência de resposta rápida.</w:t>
      </w:r>
    </w:p>
    <w:p w14:paraId="1FE05714" w14:textId="49C3407D" w:rsidR="00536A7B" w:rsidRDefault="00536A7B" w:rsidP="00867583">
      <w:pPr>
        <w:pStyle w:val="PargrafodaLista"/>
        <w:numPr>
          <w:ilvl w:val="0"/>
          <w:numId w:val="2"/>
        </w:numPr>
      </w:pPr>
      <w:r>
        <w:t>Linguagem de código aberto.</w:t>
      </w:r>
    </w:p>
    <w:p w14:paraId="321A2AEC" w14:textId="6F9342F3" w:rsidR="00536A7B" w:rsidRDefault="00536A7B" w:rsidP="00867583">
      <w:pPr>
        <w:pStyle w:val="PargrafodaLista"/>
        <w:numPr>
          <w:ilvl w:val="0"/>
          <w:numId w:val="2"/>
        </w:numPr>
      </w:pPr>
      <w:r>
        <w:t>Operações atômicas – realizada de forma indivisível, garantindo consistência</w:t>
      </w:r>
    </w:p>
    <w:p w14:paraId="1730417D" w14:textId="77777777" w:rsidR="00867583" w:rsidRDefault="00867583" w:rsidP="00867583"/>
    <w:p w14:paraId="1EDC44AE" w14:textId="0343797E" w:rsidR="00867583" w:rsidRDefault="00867583" w:rsidP="00867583">
      <w:r>
        <w:t>Situação no mercado</w:t>
      </w:r>
    </w:p>
    <w:p w14:paraId="4C4D32D0" w14:textId="7747832C" w:rsidR="00867583" w:rsidRDefault="00867583" w:rsidP="00867583">
      <w:r>
        <w:t>Possui suporte a diferentes linguagens.</w:t>
      </w:r>
    </w:p>
    <w:p w14:paraId="4C7CF133" w14:textId="77777777" w:rsidR="00867583" w:rsidRDefault="00867583" w:rsidP="00867583">
      <w:r>
        <w:t>Utilizado em:</w:t>
      </w:r>
    </w:p>
    <w:p w14:paraId="1F0345A0" w14:textId="77777777" w:rsidR="007E6E70" w:rsidRDefault="007E6E70" w:rsidP="00867583"/>
    <w:p w14:paraId="2C89535D" w14:textId="237E1A9F" w:rsidR="007E6E70" w:rsidRDefault="007E6E70" w:rsidP="007E6E70">
      <w:pPr>
        <w:pStyle w:val="PargrafodaLista"/>
        <w:numPr>
          <w:ilvl w:val="0"/>
          <w:numId w:val="3"/>
        </w:numPr>
      </w:pPr>
      <w:r>
        <w:t>Chats:</w:t>
      </w:r>
    </w:p>
    <w:p w14:paraId="6BEF64D8" w14:textId="31D58FD2" w:rsidR="00867583" w:rsidRDefault="007E6E70" w:rsidP="007E6E70">
      <w:pPr>
        <w:pStyle w:val="PargrafodaLista"/>
        <w:numPr>
          <w:ilvl w:val="1"/>
          <w:numId w:val="3"/>
        </w:numPr>
      </w:pPr>
      <w:r>
        <w:t xml:space="preserve"> </w:t>
      </w:r>
      <w:r w:rsidR="00867583">
        <w:t>salas de chat;</w:t>
      </w:r>
    </w:p>
    <w:p w14:paraId="72BDD0A4" w14:textId="49ADF67A" w:rsidR="00867583" w:rsidRDefault="007E6E70" w:rsidP="007E6E70">
      <w:pPr>
        <w:pStyle w:val="PargrafodaLista"/>
        <w:numPr>
          <w:ilvl w:val="1"/>
          <w:numId w:val="3"/>
        </w:numPr>
      </w:pPr>
      <w:r>
        <w:t xml:space="preserve"> </w:t>
      </w:r>
      <w:r w:rsidR="00867583">
        <w:t>caixas de comentários de live streamings;</w:t>
      </w:r>
    </w:p>
    <w:p w14:paraId="57B290DD" w14:textId="684567DA" w:rsidR="00867583" w:rsidRDefault="007E6E70" w:rsidP="007E6E70">
      <w:pPr>
        <w:pStyle w:val="PargrafodaLista"/>
        <w:numPr>
          <w:ilvl w:val="1"/>
          <w:numId w:val="3"/>
        </w:numPr>
      </w:pPr>
      <w:r>
        <w:t xml:space="preserve"> b</w:t>
      </w:r>
      <w:r w:rsidR="00867583">
        <w:t xml:space="preserve">anco de dados de </w:t>
      </w:r>
      <w:proofErr w:type="spellStart"/>
      <w:r w:rsidR="00867583">
        <w:t>chatbot</w:t>
      </w:r>
      <w:r>
        <w:t>s</w:t>
      </w:r>
      <w:proofErr w:type="spellEnd"/>
      <w:r>
        <w:t>.</w:t>
      </w:r>
    </w:p>
    <w:p w14:paraId="38611BD6" w14:textId="77777777" w:rsidR="007E6E70" w:rsidRDefault="007E6E70" w:rsidP="007E6E70">
      <w:pPr>
        <w:ind w:left="360"/>
      </w:pPr>
    </w:p>
    <w:p w14:paraId="7B1094D8" w14:textId="3ACC615D" w:rsidR="007E6E70" w:rsidRDefault="007E6E70" w:rsidP="007E6E70">
      <w:pPr>
        <w:pStyle w:val="PargrafodaLista"/>
        <w:numPr>
          <w:ilvl w:val="0"/>
          <w:numId w:val="3"/>
        </w:numPr>
      </w:pPr>
      <w:r>
        <w:t>Mercado financeiro:</w:t>
      </w:r>
    </w:p>
    <w:p w14:paraId="57BA3D1A" w14:textId="7D3813B5" w:rsidR="007E6E70" w:rsidRDefault="007E6E70" w:rsidP="007E6E70">
      <w:pPr>
        <w:pStyle w:val="PargrafodaLista"/>
        <w:numPr>
          <w:ilvl w:val="1"/>
          <w:numId w:val="3"/>
        </w:numPr>
      </w:pPr>
      <w:r>
        <w:t xml:space="preserve"> Detecção e mitigação de fraudes; - permite que sejam examinados padrões em históricos de transações em busca de fraudes.</w:t>
      </w:r>
    </w:p>
    <w:p w14:paraId="7AEB01D4" w14:textId="032A09FB" w:rsidR="007E6E70" w:rsidRDefault="007E6E70" w:rsidP="007E6E70">
      <w:pPr>
        <w:pStyle w:val="PargrafodaLista"/>
        <w:numPr>
          <w:ilvl w:val="1"/>
          <w:numId w:val="3"/>
        </w:numPr>
      </w:pPr>
      <w:r>
        <w:t xml:space="preserve"> Engajamento e personalização para o cliente – vários modelos de dados necessários para manter os perfis dos clientes atualizados, permitindo:</w:t>
      </w:r>
    </w:p>
    <w:p w14:paraId="615ADE6C" w14:textId="77777777" w:rsidR="007E6E70" w:rsidRDefault="007E6E70" w:rsidP="007E6E70">
      <w:pPr>
        <w:pStyle w:val="PargrafodaLista"/>
        <w:numPr>
          <w:ilvl w:val="2"/>
          <w:numId w:val="3"/>
        </w:numPr>
      </w:pPr>
      <w:r>
        <w:t>Análise de risco de crédito;</w:t>
      </w:r>
    </w:p>
    <w:p w14:paraId="2DAEA032" w14:textId="09DD3F53" w:rsidR="007E6E70" w:rsidRDefault="007E6E70" w:rsidP="007E6E70">
      <w:pPr>
        <w:pStyle w:val="PargrafodaLista"/>
        <w:numPr>
          <w:ilvl w:val="2"/>
          <w:numId w:val="3"/>
        </w:numPr>
      </w:pPr>
      <w:r>
        <w:t>Publicidade direcionada;</w:t>
      </w:r>
    </w:p>
    <w:p w14:paraId="48EDFAEA" w14:textId="7384B2C3" w:rsidR="007E6E70" w:rsidRDefault="007E6E70" w:rsidP="007E6E70">
      <w:pPr>
        <w:pStyle w:val="PargrafodaLista"/>
        <w:numPr>
          <w:ilvl w:val="2"/>
          <w:numId w:val="3"/>
        </w:numPr>
      </w:pPr>
      <w:r>
        <w:t>Promoções de cartão de crédito, entre outros.</w:t>
      </w:r>
    </w:p>
    <w:p w14:paraId="1851A6AE" w14:textId="77777777" w:rsidR="007E6E70" w:rsidRDefault="007E6E70" w:rsidP="007E6E70">
      <w:pPr>
        <w:pStyle w:val="PargrafodaLista"/>
        <w:ind w:left="1080"/>
      </w:pPr>
    </w:p>
    <w:p w14:paraId="36555017" w14:textId="2A23279A" w:rsidR="007E6E70" w:rsidRDefault="007E6E70" w:rsidP="007E6E70">
      <w:pPr>
        <w:pStyle w:val="PargrafodaLista"/>
        <w:numPr>
          <w:ilvl w:val="1"/>
          <w:numId w:val="3"/>
        </w:numPr>
      </w:pPr>
      <w:r>
        <w:t xml:space="preserve"> Script lua – possibilita que scripts personalizados sejam escritos e executados na linguagem lua, permitindo scripts de execução rápida.</w:t>
      </w:r>
    </w:p>
    <w:p w14:paraId="75E56EB6" w14:textId="15FE6756" w:rsidR="007E6E70" w:rsidRDefault="007E6E70" w:rsidP="007E6E70">
      <w:pPr>
        <w:pStyle w:val="PargrafodaLista"/>
        <w:numPr>
          <w:ilvl w:val="1"/>
          <w:numId w:val="3"/>
        </w:numPr>
      </w:pPr>
      <w:r>
        <w:t xml:space="preserve"> Segurança de nível empresarial; - garantia de isolamento dos dados, com segurança multicamadas para controle de acesso, autenticação e autorização</w:t>
      </w:r>
    </w:p>
    <w:p w14:paraId="6C86E3BD" w14:textId="7929082A" w:rsidR="007E6E70" w:rsidRDefault="007E6E70" w:rsidP="007E6E70">
      <w:pPr>
        <w:pStyle w:val="PargrafodaLista"/>
        <w:numPr>
          <w:ilvl w:val="1"/>
          <w:numId w:val="3"/>
        </w:numPr>
      </w:pPr>
      <w:r>
        <w:t xml:space="preserve"> Integrações de provedor de nuvem e plataforma. – </w:t>
      </w:r>
      <w:r w:rsidR="00536A7B">
        <w:t>Garantindo</w:t>
      </w:r>
      <w:r>
        <w:t xml:space="preserve"> automação e suporte para realização de tarefas operacionais.</w:t>
      </w:r>
    </w:p>
    <w:p w14:paraId="0C787772" w14:textId="77777777" w:rsidR="007E6E70" w:rsidRDefault="007E6E70" w:rsidP="00536A7B"/>
    <w:p w14:paraId="58E9B7C9" w14:textId="771990A7" w:rsidR="00536A7B" w:rsidRDefault="00536A7B" w:rsidP="00536A7B">
      <w:r>
        <w:t>Usabilidade em outras tecnologias:</w:t>
      </w:r>
    </w:p>
    <w:p w14:paraId="6F83C373" w14:textId="762453D8" w:rsidR="00536A7B" w:rsidRDefault="005F7261" w:rsidP="00536A7B">
      <w:r>
        <w:t>Um exemplo</w:t>
      </w:r>
      <w:r w:rsidR="00874752">
        <w:t xml:space="preserve"> é o </w:t>
      </w:r>
      <w:proofErr w:type="spellStart"/>
      <w:r w:rsidR="00874752">
        <w:t>Hangfire</w:t>
      </w:r>
      <w:proofErr w:type="spellEnd"/>
      <w:r w:rsidR="00874752">
        <w:t>, que permite agendar eventos em segundo plano (eventos que são executados sem interferência no aplicativo principal)</w:t>
      </w:r>
      <w:r w:rsidR="00874752">
        <w:t>,</w:t>
      </w:r>
      <w:r w:rsidR="00874752">
        <w:t xml:space="preserve"> e,</w:t>
      </w:r>
      <w:r w:rsidR="00874752">
        <w:t xml:space="preserve"> com a utilização do Redis, processa os dados muito mais rapidamente.</w:t>
      </w:r>
      <w:r w:rsidR="00874752">
        <w:t xml:space="preserve"> Este vínculo é feito através do pacote </w:t>
      </w:r>
      <w:proofErr w:type="spellStart"/>
      <w:proofErr w:type="gramStart"/>
      <w:r w:rsidR="00874752">
        <w:t>Hangfire.Pro.Redis</w:t>
      </w:r>
      <w:proofErr w:type="spellEnd"/>
      <w:proofErr w:type="gramEnd"/>
      <w:r w:rsidR="00874752">
        <w:t xml:space="preserve"> e incluído ao projeto .Net</w:t>
      </w:r>
    </w:p>
    <w:sectPr w:rsidR="00536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F80"/>
    <w:multiLevelType w:val="hybridMultilevel"/>
    <w:tmpl w:val="BA968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D4F2D"/>
    <w:multiLevelType w:val="hybridMultilevel"/>
    <w:tmpl w:val="520278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57FC5"/>
    <w:multiLevelType w:val="multilevel"/>
    <w:tmpl w:val="2DF0D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58782845">
    <w:abstractNumId w:val="0"/>
  </w:num>
  <w:num w:numId="2" w16cid:durableId="1545022140">
    <w:abstractNumId w:val="1"/>
  </w:num>
  <w:num w:numId="3" w16cid:durableId="69273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B2"/>
    <w:rsid w:val="001C03F3"/>
    <w:rsid w:val="00365AAC"/>
    <w:rsid w:val="004955B2"/>
    <w:rsid w:val="00536A7B"/>
    <w:rsid w:val="005559D7"/>
    <w:rsid w:val="005F7261"/>
    <w:rsid w:val="007A04EF"/>
    <w:rsid w:val="007E6E70"/>
    <w:rsid w:val="00866124"/>
    <w:rsid w:val="00867583"/>
    <w:rsid w:val="00874752"/>
    <w:rsid w:val="008D11F0"/>
    <w:rsid w:val="00D8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64E9"/>
  <w15:chartTrackingRefBased/>
  <w15:docId w15:val="{29EF1A75-B6F8-44EA-A5EE-8230784A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2024-06-13T23:03:00Z</dcterms:created>
  <dcterms:modified xsi:type="dcterms:W3CDTF">2024-06-14T01:08:00Z</dcterms:modified>
</cp:coreProperties>
</file>