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BC" w:rsidRDefault="007F64BC" w:rsidP="000559B2">
      <w:pPr>
        <w:pStyle w:val="TitreGnral0"/>
      </w:pPr>
      <w:bookmarkStart w:id="0" w:name="_Toc348325356"/>
      <w:r>
        <w:t>LE SYSTEME SOLAIRE</w:t>
      </w:r>
    </w:p>
    <w:p w:rsidR="00C74431" w:rsidRDefault="00C74431" w:rsidP="00C74431">
      <w:pPr>
        <w:pStyle w:val="Titre1"/>
      </w:pPr>
      <w:bookmarkStart w:id="1" w:name="_Toc374185061"/>
      <w:bookmarkStart w:id="2" w:name="_Toc374185090"/>
      <w:r>
        <w:t>JUPITER</w:t>
      </w:r>
      <w:bookmarkEnd w:id="1"/>
      <w:bookmarkEnd w:id="2"/>
    </w:p>
    <w:bookmarkEnd w:id="0"/>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Pr="00C74431" w:rsidRDefault="007F64BC" w:rsidP="00C74431">
      <w:pPr>
        <w:pStyle w:val="Titre2"/>
      </w:pPr>
      <w:bookmarkStart w:id="3" w:name="_Toc348325358"/>
      <w:bookmarkStart w:id="4" w:name="_Toc374185063"/>
      <w:bookmarkStart w:id="5" w:name="_Toc374185092"/>
      <w:r w:rsidRPr="00C74431">
        <w:t>Satellites</w:t>
      </w:r>
      <w:bookmarkEnd w:id="3"/>
      <w:bookmarkEnd w:id="4"/>
      <w:bookmarkEnd w:id="5"/>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rsidP="00C74431">
      <w:pPr>
        <w:pStyle w:val="Titre1"/>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rsidP="00C74431">
      <w:pPr>
        <w:pStyle w:val="Titre1"/>
      </w:pPr>
      <w:bookmarkStart w:id="6" w:name="_Toc348325359"/>
      <w:bookmarkStart w:id="7" w:name="_Toc374185064"/>
      <w:bookmarkStart w:id="8" w:name="_Toc374185093"/>
      <w:bookmarkStart w:id="9" w:name="_Toc348325360"/>
      <w:bookmarkStart w:id="10" w:name="_Toc374185065"/>
      <w:bookmarkStart w:id="11" w:name="_Toc374185094"/>
      <w:r>
        <w:t>MARS</w:t>
      </w:r>
      <w:bookmarkEnd w:id="6"/>
      <w:bookmarkEnd w:id="7"/>
      <w:bookmarkEnd w:id="8"/>
    </w:p>
    <w:p w:rsidR="007F64BC" w:rsidRDefault="007F64BC" w:rsidP="00C74431">
      <w:pPr>
        <w:pStyle w:val="Titre2"/>
      </w:pPr>
      <w:r>
        <w:t>Géologie</w:t>
      </w:r>
      <w:bookmarkEnd w:id="9"/>
      <w:bookmarkEnd w:id="10"/>
      <w:bookmarkEnd w:id="11"/>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rsidP="00C74431">
      <w:pPr>
        <w:pStyle w:val="Titre2"/>
      </w:pPr>
      <w:bookmarkStart w:id="12" w:name="_Toc348325362"/>
      <w:bookmarkStart w:id="13" w:name="_Toc374185067"/>
      <w:bookmarkStart w:id="14" w:name="_Toc374185096"/>
      <w:r>
        <w:t>Satellites</w:t>
      </w:r>
      <w:bookmarkEnd w:id="12"/>
      <w:bookmarkEnd w:id="13"/>
      <w:bookmarkEnd w:id="14"/>
    </w:p>
    <w:p w:rsidR="007F64BC" w:rsidRDefault="007F64BC" w:rsidP="007F64BC">
      <w:r>
        <w:t>Deux petits satellites sont en orbite autour de Mars. Ce sont de petits satellites de forme irrégulière dont la surface présente de nombreux cratères.</w:t>
      </w:r>
    </w:p>
    <w:p w:rsidR="007F64BC" w:rsidRPr="00C74431" w:rsidRDefault="007F64BC" w:rsidP="00C74431">
      <w:pPr>
        <w:pStyle w:val="Titre3"/>
      </w:pPr>
      <w:bookmarkStart w:id="15" w:name="_Toc348325363"/>
      <w:bookmarkStart w:id="16" w:name="_Toc374185068"/>
      <w:bookmarkStart w:id="17" w:name="_Toc374185097"/>
      <w:r w:rsidRPr="00C74431">
        <w:t>La ceinture d’astéroïdes</w:t>
      </w:r>
      <w:bookmarkEnd w:id="15"/>
      <w:bookmarkEnd w:id="16"/>
      <w:bookmarkEnd w:id="17"/>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rsidP="00C74431">
      <w:pPr>
        <w:pStyle w:val="Titre1"/>
      </w:pPr>
      <w:bookmarkStart w:id="18" w:name="_Toc348325364"/>
      <w:bookmarkStart w:id="19" w:name="_Toc374185069"/>
      <w:bookmarkStart w:id="20" w:name="_Toc374185098"/>
      <w:r>
        <w:t>MERCURE</w:t>
      </w:r>
      <w:bookmarkEnd w:id="18"/>
      <w:bookmarkEnd w:id="19"/>
      <w:bookmarkEnd w:id="20"/>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w:t>
      </w:r>
      <w:bookmarkStart w:id="21" w:name="_GoBack"/>
      <w:bookmarkEnd w:id="21"/>
      <w:r>
        <w:t>es. Par contre, une rotation autour de son axe –une journée– dure 59 jours terrestres.</w:t>
      </w:r>
    </w:p>
    <w:p w:rsidR="007F64BC" w:rsidRDefault="007F64BC" w:rsidP="00C74431">
      <w:pPr>
        <w:pStyle w:val="Titre2"/>
      </w:pPr>
      <w:bookmarkStart w:id="22" w:name="_Toc348325365"/>
      <w:bookmarkStart w:id="23" w:name="_Toc374185070"/>
      <w:bookmarkStart w:id="24" w:name="_Toc374185099"/>
      <w:r>
        <w:lastRenderedPageBreak/>
        <w:t>Géologie</w:t>
      </w:r>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rsidP="00C74431">
      <w:pPr>
        <w:pStyle w:val="Titre3"/>
      </w:pPr>
      <w:bookmarkStart w:id="25" w:name="_Toc374185071"/>
      <w:bookmarkStart w:id="26" w:name="_Toc374185100"/>
      <w:r>
        <w:t>Noyau</w:t>
      </w:r>
      <w:bookmarkEnd w:id="25"/>
      <w:bookmarkEnd w:id="26"/>
    </w:p>
    <w:p w:rsidR="007F64BC" w:rsidRDefault="007F64BC" w:rsidP="007F64BC">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rsidP="00C74431">
      <w:pPr>
        <w:pStyle w:val="Titre1"/>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rsidP="00C74431">
      <w:pPr>
        <w:pStyle w:val="Titre3"/>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rsidP="00C74431">
      <w:pPr>
        <w:pStyle w:val="Titre1"/>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rsidP="00C74431">
      <w:pPr>
        <w:pStyle w:val="Titre1"/>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rsidP="00C74431">
      <w:pPr>
        <w:pStyle w:val="Titre1"/>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rsidP="00C74431">
      <w:pPr>
        <w:pStyle w:val="Titre2"/>
      </w:pPr>
      <w:bookmarkStart w:id="37" w:name="_Toc374185083"/>
      <w:bookmarkStart w:id="38" w:name="_Toc374185112"/>
      <w:r w:rsidRPr="00C74431">
        <w:t>Satellites</w:t>
      </w:r>
      <w:bookmarkEnd w:id="37"/>
      <w:bookmarkEnd w:id="38"/>
    </w:p>
    <w:p w:rsidR="007F64BC" w:rsidRDefault="007F64BC">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rsidP="00C74431">
      <w:pPr>
        <w:pStyle w:val="Titre1"/>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rsidP="00C74431">
      <w:pPr>
        <w:pStyle w:val="Titre3"/>
      </w:pPr>
      <w:bookmarkStart w:id="41" w:name="_Toc374185086"/>
      <w:bookmarkStart w:id="42" w:name="_Toc374185115"/>
      <w:r>
        <w:t>Géologie</w:t>
      </w:r>
      <w:bookmarkEnd w:id="41"/>
      <w:bookmarkEnd w:id="42"/>
    </w:p>
    <w:p w:rsidR="007F64BC" w:rsidRDefault="007F64BC">
      <w:r>
        <w:t xml:space="preserve">Géologiquement, Vénus présente des similitudes avec la Terre. Sa croûte est probablement faite de granit et recouvre un manteau de basalte et un noyau de fer et de nickel. L’activité </w:t>
      </w:r>
      <w:r>
        <w:lastRenderedPageBreak/>
        <w:t>géologique que nous connaissons sur Terre ne semble pas exister sur Vénus, mise à part la présence de deux volcans sur une faille.</w:t>
      </w:r>
    </w:p>
    <w:p w:rsidR="007F64BC" w:rsidRDefault="007F64BC" w:rsidP="00C74431">
      <w:pPr>
        <w:pStyle w:val="Titre3"/>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rsidSect="00265FC4">
      <w:type w:val="continuous"/>
      <w:pgSz w:w="11907" w:h="16840"/>
      <w:pgMar w:top="1418" w:right="1418" w:bottom="851"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CBF" w:rsidRDefault="00060CBF">
      <w:r>
        <w:separator/>
      </w:r>
    </w:p>
  </w:endnote>
  <w:endnote w:type="continuationSeparator" w:id="0">
    <w:p w:rsidR="00060CBF" w:rsidRDefault="0006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CBF" w:rsidRDefault="00060CBF">
      <w:r>
        <w:separator/>
      </w:r>
    </w:p>
  </w:footnote>
  <w:footnote w:type="continuationSeparator" w:id="0">
    <w:p w:rsidR="00060CBF" w:rsidRDefault="00060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0"/>
    <w:rsid w:val="000559B2"/>
    <w:rsid w:val="00060CBF"/>
    <w:rsid w:val="000F7670"/>
    <w:rsid w:val="00127F2F"/>
    <w:rsid w:val="00166F61"/>
    <w:rsid w:val="00265FC4"/>
    <w:rsid w:val="007F64BC"/>
    <w:rsid w:val="00850E3D"/>
    <w:rsid w:val="008B7E2F"/>
    <w:rsid w:val="00A5370E"/>
    <w:rsid w:val="00C174FE"/>
    <w:rsid w:val="00C74431"/>
    <w:rsid w:val="00D36789"/>
    <w:rsid w:val="00F0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4"/>
      <w:szCs w:val="24"/>
    </w:rPr>
  </w:style>
  <w:style w:type="paragraph" w:styleId="Titre1">
    <w:name w:val="heading 1"/>
    <w:basedOn w:val="Normal"/>
    <w:next w:val="Normal"/>
    <w:autoRedefine/>
    <w:qFormat/>
    <w:rsid w:val="00C74431"/>
    <w:pPr>
      <w:keepNext/>
      <w:shd w:val="clear" w:color="auto" w:fill="F2DBDB" w:themeFill="accent2" w:themeFillTint="33"/>
      <w:spacing w:before="240" w:after="60"/>
      <w:jc w:val="center"/>
      <w:outlineLvl w:val="0"/>
    </w:pPr>
    <w:rPr>
      <w:rFonts w:ascii="Arial" w:hAnsi="Arial" w:cs="Arial"/>
      <w:b/>
      <w:bCs/>
      <w:color w:val="C0504D" w:themeColor="accent2"/>
      <w:kern w:val="32"/>
      <w:sz w:val="32"/>
      <w:szCs w:val="32"/>
    </w:rPr>
  </w:style>
  <w:style w:type="paragraph" w:styleId="Titre2">
    <w:name w:val="heading 2"/>
    <w:basedOn w:val="Normal"/>
    <w:next w:val="Normal"/>
    <w:autoRedefine/>
    <w:qFormat/>
    <w:rsid w:val="00C74431"/>
    <w:pPr>
      <w:keepNext/>
      <w:shd w:val="clear" w:color="auto" w:fill="943634" w:themeFill="accent2" w:themeFillShade="BF"/>
      <w:spacing w:before="240" w:after="60"/>
      <w:ind w:right="5670"/>
      <w:outlineLvl w:val="1"/>
    </w:pPr>
    <w:rPr>
      <w:rFonts w:ascii="Arial" w:hAnsi="Arial" w:cs="Arial"/>
      <w:b/>
      <w:bCs/>
      <w:i/>
      <w:iCs/>
      <w:color w:val="F2DBDB" w:themeColor="accent2" w:themeTint="33"/>
      <w:sz w:val="28"/>
      <w:szCs w:val="28"/>
    </w:rPr>
  </w:style>
  <w:style w:type="paragraph" w:styleId="Titre3">
    <w:name w:val="heading 3"/>
    <w:basedOn w:val="Normal"/>
    <w:next w:val="Normal"/>
    <w:autoRedefine/>
    <w:qFormat/>
    <w:rsid w:val="00C74431"/>
    <w:pPr>
      <w:keepNext/>
      <w:shd w:val="clear" w:color="auto" w:fill="F2DBDB" w:themeFill="accent2" w:themeFillTint="33"/>
      <w:spacing w:before="240" w:after="60"/>
      <w:ind w:right="5670"/>
      <w:outlineLvl w:val="2"/>
    </w:pPr>
    <w:rPr>
      <w:rFonts w:ascii="Arial" w:hAnsi="Arial" w:cs="Arial"/>
      <w:b/>
      <w:bCs/>
      <w:color w:val="C0504D" w:themeColor="accent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Textedebulles">
    <w:name w:val="Balloon Text"/>
    <w:basedOn w:val="Normal"/>
    <w:link w:val="TextedebullesCar"/>
    <w:uiPriority w:val="99"/>
    <w:semiHidden/>
    <w:unhideWhenUsed/>
    <w:rsid w:val="00127F2F"/>
    <w:rPr>
      <w:rFonts w:ascii="Tahoma" w:hAnsi="Tahoma" w:cs="Tahoma"/>
      <w:sz w:val="16"/>
      <w:szCs w:val="16"/>
    </w:rPr>
  </w:style>
  <w:style w:type="character" w:customStyle="1" w:styleId="TextedebullesCar">
    <w:name w:val="Texte de bulles Car"/>
    <w:basedOn w:val="Policepardfaut"/>
    <w:link w:val="Textedebulles"/>
    <w:uiPriority w:val="99"/>
    <w:semiHidden/>
    <w:rsid w:val="00127F2F"/>
    <w:rPr>
      <w:rFonts w:ascii="Tahoma" w:hAnsi="Tahoma" w:cs="Tahoma"/>
      <w:sz w:val="16"/>
      <w:szCs w:val="16"/>
    </w:rPr>
  </w:style>
  <w:style w:type="paragraph" w:customStyle="1" w:styleId="Titregnral">
    <w:name w:val="Titre général"/>
    <w:basedOn w:val="Normal"/>
    <w:next w:val="Titre1"/>
    <w:autoRedefine/>
    <w:qFormat/>
    <w:rsid w:val="00127F2F"/>
  </w:style>
  <w:style w:type="paragraph" w:customStyle="1" w:styleId="TitreGnral0">
    <w:name w:val="Titre Général"/>
    <w:basedOn w:val="Normal"/>
    <w:next w:val="Titre1"/>
    <w:autoRedefine/>
    <w:qFormat/>
    <w:rsid w:val="000559B2"/>
    <w:pPr>
      <w:pageBreakBefore/>
      <w:pBdr>
        <w:top w:val="single" w:sz="24" w:space="20" w:color="C0504D" w:themeColor="accent2" w:shadow="1"/>
        <w:left w:val="single" w:sz="24" w:space="4" w:color="C0504D" w:themeColor="accent2" w:shadow="1"/>
        <w:bottom w:val="single" w:sz="24" w:space="20" w:color="C0504D" w:themeColor="accent2" w:shadow="1"/>
        <w:right w:val="single" w:sz="24" w:space="4" w:color="C0504D" w:themeColor="accent2" w:shadow="1"/>
      </w:pBdr>
      <w:shd w:val="clear" w:color="auto" w:fill="F2DBDB" w:themeFill="accent2" w:themeFillTint="33"/>
      <w:spacing w:after="480"/>
      <w:ind w:left="1701" w:right="1701"/>
      <w:jc w:val="center"/>
    </w:pPr>
    <w:rPr>
      <w:rFonts w:ascii="Algerian" w:hAnsi="Algerian"/>
      <w:b/>
      <w:color w:val="C0504D" w:themeColor="accent2"/>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4"/>
      <w:szCs w:val="24"/>
    </w:rPr>
  </w:style>
  <w:style w:type="paragraph" w:styleId="Titre1">
    <w:name w:val="heading 1"/>
    <w:basedOn w:val="Normal"/>
    <w:next w:val="Normal"/>
    <w:autoRedefine/>
    <w:qFormat/>
    <w:rsid w:val="00C74431"/>
    <w:pPr>
      <w:keepNext/>
      <w:shd w:val="clear" w:color="auto" w:fill="F2DBDB" w:themeFill="accent2" w:themeFillTint="33"/>
      <w:spacing w:before="240" w:after="60"/>
      <w:jc w:val="center"/>
      <w:outlineLvl w:val="0"/>
    </w:pPr>
    <w:rPr>
      <w:rFonts w:ascii="Arial" w:hAnsi="Arial" w:cs="Arial"/>
      <w:b/>
      <w:bCs/>
      <w:color w:val="C0504D" w:themeColor="accent2"/>
      <w:kern w:val="32"/>
      <w:sz w:val="32"/>
      <w:szCs w:val="32"/>
    </w:rPr>
  </w:style>
  <w:style w:type="paragraph" w:styleId="Titre2">
    <w:name w:val="heading 2"/>
    <w:basedOn w:val="Normal"/>
    <w:next w:val="Normal"/>
    <w:autoRedefine/>
    <w:qFormat/>
    <w:rsid w:val="00C74431"/>
    <w:pPr>
      <w:keepNext/>
      <w:shd w:val="clear" w:color="auto" w:fill="943634" w:themeFill="accent2" w:themeFillShade="BF"/>
      <w:spacing w:before="240" w:after="60"/>
      <w:ind w:right="5670"/>
      <w:outlineLvl w:val="1"/>
    </w:pPr>
    <w:rPr>
      <w:rFonts w:ascii="Arial" w:hAnsi="Arial" w:cs="Arial"/>
      <w:b/>
      <w:bCs/>
      <w:i/>
      <w:iCs/>
      <w:color w:val="F2DBDB" w:themeColor="accent2" w:themeTint="33"/>
      <w:sz w:val="28"/>
      <w:szCs w:val="28"/>
    </w:rPr>
  </w:style>
  <w:style w:type="paragraph" w:styleId="Titre3">
    <w:name w:val="heading 3"/>
    <w:basedOn w:val="Normal"/>
    <w:next w:val="Normal"/>
    <w:autoRedefine/>
    <w:qFormat/>
    <w:rsid w:val="00C74431"/>
    <w:pPr>
      <w:keepNext/>
      <w:shd w:val="clear" w:color="auto" w:fill="F2DBDB" w:themeFill="accent2" w:themeFillTint="33"/>
      <w:spacing w:before="240" w:after="60"/>
      <w:ind w:right="5670"/>
      <w:outlineLvl w:val="2"/>
    </w:pPr>
    <w:rPr>
      <w:rFonts w:ascii="Arial" w:hAnsi="Arial" w:cs="Arial"/>
      <w:b/>
      <w:bCs/>
      <w:color w:val="C0504D" w:themeColor="accent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Textedebulles">
    <w:name w:val="Balloon Text"/>
    <w:basedOn w:val="Normal"/>
    <w:link w:val="TextedebullesCar"/>
    <w:uiPriority w:val="99"/>
    <w:semiHidden/>
    <w:unhideWhenUsed/>
    <w:rsid w:val="00127F2F"/>
    <w:rPr>
      <w:rFonts w:ascii="Tahoma" w:hAnsi="Tahoma" w:cs="Tahoma"/>
      <w:sz w:val="16"/>
      <w:szCs w:val="16"/>
    </w:rPr>
  </w:style>
  <w:style w:type="character" w:customStyle="1" w:styleId="TextedebullesCar">
    <w:name w:val="Texte de bulles Car"/>
    <w:basedOn w:val="Policepardfaut"/>
    <w:link w:val="Textedebulles"/>
    <w:uiPriority w:val="99"/>
    <w:semiHidden/>
    <w:rsid w:val="00127F2F"/>
    <w:rPr>
      <w:rFonts w:ascii="Tahoma" w:hAnsi="Tahoma" w:cs="Tahoma"/>
      <w:sz w:val="16"/>
      <w:szCs w:val="16"/>
    </w:rPr>
  </w:style>
  <w:style w:type="paragraph" w:customStyle="1" w:styleId="Titregnral">
    <w:name w:val="Titre général"/>
    <w:basedOn w:val="Normal"/>
    <w:next w:val="Titre1"/>
    <w:autoRedefine/>
    <w:qFormat/>
    <w:rsid w:val="00127F2F"/>
  </w:style>
  <w:style w:type="paragraph" w:customStyle="1" w:styleId="TitreGnral0">
    <w:name w:val="Titre Général"/>
    <w:basedOn w:val="Normal"/>
    <w:next w:val="Titre1"/>
    <w:autoRedefine/>
    <w:qFormat/>
    <w:rsid w:val="000559B2"/>
    <w:pPr>
      <w:pageBreakBefore/>
      <w:pBdr>
        <w:top w:val="single" w:sz="24" w:space="20" w:color="C0504D" w:themeColor="accent2" w:shadow="1"/>
        <w:left w:val="single" w:sz="24" w:space="4" w:color="C0504D" w:themeColor="accent2" w:shadow="1"/>
        <w:bottom w:val="single" w:sz="24" w:space="20" w:color="C0504D" w:themeColor="accent2" w:shadow="1"/>
        <w:right w:val="single" w:sz="24" w:space="4" w:color="C0504D" w:themeColor="accent2" w:shadow="1"/>
      </w:pBdr>
      <w:shd w:val="clear" w:color="auto" w:fill="F2DBDB" w:themeFill="accent2" w:themeFillTint="33"/>
      <w:spacing w:after="480"/>
      <w:ind w:left="1701" w:right="1701"/>
      <w:jc w:val="center"/>
    </w:pPr>
    <w:rPr>
      <w:rFonts w:ascii="Algerian" w:hAnsi="Algerian"/>
      <w:b/>
      <w:color w:val="C0504D" w:themeColor="accen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A2BEB-3B05-4949-9EC9-3A0F88BB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4205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kiodan</cp:lastModifiedBy>
  <cp:revision>2</cp:revision>
  <dcterms:created xsi:type="dcterms:W3CDTF">2010-11-10T09:42:00Z</dcterms:created>
  <dcterms:modified xsi:type="dcterms:W3CDTF">2010-11-10T09:42:00Z</dcterms:modified>
</cp:coreProperties>
</file>