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0"/>
        <w:ind w:left="100" w:right="0" w:firstLine="0"/>
        <w:jc w:val="left"/>
        <w:rPr>
          <w:sz w:val="24"/>
        </w:rPr>
      </w:pPr>
      <w:hyperlink r:id="rId5">
        <w:r>
          <w:rPr>
            <w:color w:val="003884"/>
            <w:sz w:val="24"/>
            <w:u w:val="single" w:color="0000ED"/>
          </w:rPr>
          <w:t>https://jingyan.baidu.com/article/3c48dd34491d47e10be358b8.html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68"/>
        <w:ind w:left="100" w:right="0" w:firstLine="0"/>
        <w:jc w:val="left"/>
        <w:rPr>
          <w:sz w:val="27"/>
        </w:rPr>
      </w:pPr>
      <w:r>
        <w:rPr>
          <w:color w:val="393939"/>
          <w:sz w:val="24"/>
        </w:rPr>
        <w:t>列出所有端口：</w:t>
      </w:r>
      <w:r>
        <w:rPr>
          <w:color w:val="333333"/>
          <w:sz w:val="27"/>
        </w:rPr>
        <w:t>netstat -ano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624" w:lineRule="auto" w:before="1"/>
        <w:ind w:left="100" w:right="4033"/>
      </w:pPr>
      <w:r>
        <w:rPr/>
        <w:drawing>
          <wp:anchor distT="0" distB="0" distL="0" distR="0" allowOverlap="1" layoutInCell="1" locked="0" behindDoc="1" simplePos="0" relativeHeight="251624448">
            <wp:simplePos x="0" y="0"/>
            <wp:positionH relativeFrom="page">
              <wp:posOffset>711238</wp:posOffset>
            </wp:positionH>
            <wp:positionV relativeFrom="paragraph">
              <wp:posOffset>1106005</wp:posOffset>
            </wp:positionV>
            <wp:extent cx="5908478" cy="206796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78" cy="2067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找出指定端口：netstat</w:t>
      </w:r>
      <w:r>
        <w:rPr>
          <w:color w:val="333333"/>
          <w:spacing w:val="57"/>
        </w:rPr>
        <w:t> </w:t>
      </w:r>
      <w:r>
        <w:rPr>
          <w:color w:val="333333"/>
        </w:rPr>
        <w:t>-aon|findstr</w:t>
      </w:r>
      <w:r>
        <w:rPr>
          <w:color w:val="333333"/>
          <w:spacing w:val="57"/>
        </w:rPr>
        <w:t> </w:t>
      </w:r>
      <w:r>
        <w:rPr>
          <w:color w:val="333333"/>
          <w:spacing w:val="-5"/>
        </w:rPr>
        <w:t>6012 </w:t>
      </w:r>
      <w:r>
        <w:rPr>
          <w:color w:val="333333"/>
        </w:rPr>
        <w:t>找出指定进程：netstat</w:t>
      </w:r>
      <w:r>
        <w:rPr>
          <w:color w:val="333333"/>
          <w:spacing w:val="57"/>
        </w:rPr>
        <w:t> </w:t>
      </w:r>
      <w:r>
        <w:rPr>
          <w:color w:val="333333"/>
        </w:rPr>
        <w:t>-aon|findstr</w:t>
      </w:r>
      <w:r>
        <w:rPr>
          <w:color w:val="333333"/>
          <w:spacing w:val="57"/>
        </w:rPr>
        <w:t> </w:t>
      </w:r>
      <w:r>
        <w:rPr>
          <w:color w:val="333333"/>
          <w:spacing w:val="-5"/>
        </w:rPr>
        <w:t>7148</w:t>
      </w:r>
    </w:p>
    <w:sectPr>
      <w:type w:val="continuous"/>
      <w:pgSz w:w="11920" w:h="16840"/>
      <w:pgMar w:top="1140" w:bottom="280" w:left="10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ga" w:eastAsia="ga" w:bidi="g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7"/>
      <w:szCs w:val="27"/>
      <w:lang w:val="ga" w:eastAsia="ga" w:bidi="ga"/>
    </w:rPr>
  </w:style>
  <w:style w:styleId="ListParagraph" w:type="paragraph">
    <w:name w:val="List Paragraph"/>
    <w:basedOn w:val="Normal"/>
    <w:uiPriority w:val="1"/>
    <w:qFormat/>
    <w:pPr/>
    <w:rPr>
      <w:lang w:val="ga" w:eastAsia="ga" w:bidi="ga"/>
    </w:rPr>
  </w:style>
  <w:style w:styleId="TableParagraph" w:type="paragraph">
    <w:name w:val="Table Paragraph"/>
    <w:basedOn w:val="Normal"/>
    <w:uiPriority w:val="1"/>
    <w:qFormat/>
    <w:pPr/>
    <w:rPr>
      <w:lang w:val="ga" w:eastAsia="ga" w:bidi="g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jingyan.baidu.com/article/3c48dd34491d47e10be358b8.html" TargetMode="Externa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2021-03-15T03:09:34Z</dcterms:created>
  <dcterms:modified xsi:type="dcterms:W3CDTF">2021-03-15T03:09:34Z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