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3E723" w14:textId="3DA92C4D" w:rsidR="00B3161A" w:rsidRDefault="00413925">
      <w:r>
        <w:rPr>
          <w:rFonts w:hint="eastAsia"/>
        </w:rPr>
        <w:t>小波函数</w:t>
      </w:r>
    </w:p>
    <w:p w14:paraId="046EADC9" w14:textId="11852CFC" w:rsidR="00413925" w:rsidRDefault="00413925">
      <w:r>
        <w:rPr>
          <w:rFonts w:hint="eastAsia"/>
        </w:rPr>
        <w:t>设</w:t>
      </w:r>
      <w:r w:rsidRPr="00413925">
        <w:rPr>
          <w:position w:val="-14"/>
        </w:rPr>
        <w:object w:dxaOrig="540" w:dyaOrig="400" w14:anchorId="0CE5A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pt;height:20.25pt" o:ole="">
            <v:imagedata r:id="rId7" o:title=""/>
          </v:shape>
          <o:OLEObject Type="Embed" ProgID="Equation.DSMT4" ShapeID="_x0000_i1027" DrawAspect="Content" ObjectID="_1672422062" r:id="rId8"/>
        </w:object>
      </w:r>
      <w:r>
        <w:t xml:space="preserve"> </w:t>
      </w:r>
      <w:r>
        <w:rPr>
          <w:rFonts w:hint="eastAsia"/>
        </w:rPr>
        <w:t>满足条件：</w:t>
      </w:r>
    </w:p>
    <w:p w14:paraId="3D1B695B" w14:textId="636D06DB" w:rsidR="00413925" w:rsidRDefault="00413925" w:rsidP="00413925">
      <w:pPr>
        <w:pStyle w:val="a7"/>
        <w:numPr>
          <w:ilvl w:val="0"/>
          <w:numId w:val="2"/>
        </w:numPr>
        <w:ind w:firstLineChars="0"/>
      </w:pPr>
      <w:r>
        <w:t xml:space="preserve"> </w:t>
      </w:r>
      <w:r w:rsidRPr="00413925">
        <w:rPr>
          <w:position w:val="-14"/>
        </w:rPr>
        <w:object w:dxaOrig="540" w:dyaOrig="400" w14:anchorId="7E16C633">
          <v:shape id="_x0000_i1031" type="#_x0000_t75" style="width:27pt;height:20.25pt" o:ole="">
            <v:imagedata r:id="rId7" o:title=""/>
          </v:shape>
          <o:OLEObject Type="Embed" ProgID="Equation.DSMT4" ShapeID="_x0000_i1031" DrawAspect="Content" ObjectID="_1672422063" r:id="rId9"/>
        </w:object>
      </w:r>
      <w:r>
        <w:rPr>
          <w:rFonts w:hint="eastAsia"/>
        </w:rPr>
        <w:t>为一平方可和函数，即</w:t>
      </w:r>
      <w:r w:rsidRPr="00413925">
        <w:rPr>
          <w:position w:val="-14"/>
        </w:rPr>
        <w:object w:dxaOrig="1359" w:dyaOrig="400" w14:anchorId="4A0A7C9B">
          <v:shape id="_x0000_i1034" type="#_x0000_t75" style="width:68.25pt;height:20.25pt" o:ole="">
            <v:imagedata r:id="rId10" o:title=""/>
          </v:shape>
          <o:OLEObject Type="Embed" ProgID="Equation.DSMT4" ShapeID="_x0000_i1034" DrawAspect="Content" ObjectID="_1672422064" r:id="rId11"/>
        </w:object>
      </w:r>
      <w:r>
        <w:t xml:space="preserve"> </w:t>
      </w:r>
    </w:p>
    <w:p w14:paraId="68ACDE7E" w14:textId="3B6D3689" w:rsidR="00413925" w:rsidRDefault="00413925" w:rsidP="00413925">
      <w:pPr>
        <w:pStyle w:val="a7"/>
        <w:numPr>
          <w:ilvl w:val="0"/>
          <w:numId w:val="2"/>
        </w:numPr>
        <w:ind w:firstLineChars="0"/>
      </w:pPr>
      <w:r w:rsidRPr="00413925">
        <w:rPr>
          <w:position w:val="-24"/>
        </w:rPr>
        <w:object w:dxaOrig="2320" w:dyaOrig="700" w14:anchorId="0BDD5BD0">
          <v:shape id="_x0000_i1039" type="#_x0000_t75" style="width:116.25pt;height:35.25pt" o:ole="">
            <v:imagedata r:id="rId12" o:title=""/>
          </v:shape>
          <o:OLEObject Type="Embed" ProgID="Equation.DSMT4" ShapeID="_x0000_i1039" DrawAspect="Content" ObjectID="_1672422065" r:id="rId13"/>
        </w:object>
      </w:r>
      <w:r>
        <w:t xml:space="preserve"> </w:t>
      </w:r>
    </w:p>
    <w:p w14:paraId="67D20CB8" w14:textId="7880EA3F" w:rsidR="000D5D36" w:rsidRDefault="000D5D36" w:rsidP="000D5D36">
      <w:pPr>
        <w:jc w:val="center"/>
      </w:pPr>
      <w:r w:rsidRPr="000D5D36">
        <w:rPr>
          <w:position w:val="-24"/>
        </w:rPr>
        <w:object w:dxaOrig="2580" w:dyaOrig="700" w14:anchorId="18BBA3AC">
          <v:shape id="_x0000_i1043" type="#_x0000_t75" style="width:129pt;height:35.25pt" o:ole="">
            <v:imagedata r:id="rId14" o:title=""/>
          </v:shape>
          <o:OLEObject Type="Embed" ProgID="Equation.DSMT4" ShapeID="_x0000_i1043" DrawAspect="Content" ObjectID="_1672422066" r:id="rId15"/>
        </w:object>
      </w:r>
    </w:p>
    <w:p w14:paraId="04A765C1" w14:textId="5FCE1EEC" w:rsidR="000D5D36" w:rsidRDefault="000D5D36" w:rsidP="000D5D36">
      <w:r>
        <w:rPr>
          <w:rFonts w:hint="eastAsia"/>
        </w:rPr>
        <w:t>证明：反证法，假设</w:t>
      </w:r>
      <w:r w:rsidRPr="000D5D36">
        <w:rPr>
          <w:position w:val="-14"/>
        </w:rPr>
        <w:object w:dxaOrig="900" w:dyaOrig="400" w14:anchorId="586BBA70">
          <v:shape id="_x0000_i1047" type="#_x0000_t75" style="width:45pt;height:20.25pt" o:ole="">
            <v:imagedata r:id="rId16" o:title=""/>
          </v:shape>
          <o:OLEObject Type="Embed" ProgID="Equation.DSMT4" ShapeID="_x0000_i1047" DrawAspect="Content" ObjectID="_1672422067" r:id="rId17"/>
        </w:object>
      </w:r>
      <w:r>
        <w:t xml:space="preserve"> </w:t>
      </w:r>
      <w:r>
        <w:rPr>
          <w:rFonts w:hint="eastAsia"/>
        </w:rPr>
        <w:t>，存在邻域</w:t>
      </w:r>
      <w:r w:rsidRPr="000D5D36">
        <w:rPr>
          <w:position w:val="-14"/>
        </w:rPr>
        <w:object w:dxaOrig="600" w:dyaOrig="400" w14:anchorId="76E62997">
          <v:shape id="_x0000_i1053" type="#_x0000_t75" style="width:30pt;height:20.25pt" o:ole="">
            <v:imagedata r:id="rId18" o:title=""/>
          </v:shape>
          <o:OLEObject Type="Embed" ProgID="Equation.DSMT4" ShapeID="_x0000_i1053" DrawAspect="Content" ObjectID="_1672422068" r:id="rId19"/>
        </w:object>
      </w:r>
      <w:r>
        <w:t xml:space="preserve"> </w:t>
      </w:r>
      <w:r>
        <w:rPr>
          <w:rFonts w:hint="eastAsia"/>
        </w:rPr>
        <w:t>满足</w:t>
      </w:r>
      <w:r w:rsidRPr="000D5D36">
        <w:rPr>
          <w:position w:val="-16"/>
        </w:rPr>
        <w:object w:dxaOrig="1080" w:dyaOrig="440" w14:anchorId="059D0CE4">
          <v:shape id="_x0000_i1050" type="#_x0000_t75" style="width:54pt;height:21.75pt" o:ole="">
            <v:imagedata r:id="rId20" o:title=""/>
          </v:shape>
          <o:OLEObject Type="Embed" ProgID="Equation.DSMT4" ShapeID="_x0000_i1050" DrawAspect="Content" ObjectID="_1672422069" r:id="rId21"/>
        </w:object>
      </w:r>
      <w:r>
        <w:t xml:space="preserve"> </w:t>
      </w:r>
      <w:r>
        <w:rPr>
          <w:rFonts w:hint="eastAsia"/>
        </w:rPr>
        <w:t>成立，假设</w:t>
      </w:r>
      <w:r w:rsidRPr="000D5D36">
        <w:rPr>
          <w:position w:val="-24"/>
        </w:rPr>
        <w:object w:dxaOrig="1719" w:dyaOrig="520" w14:anchorId="6E22E127">
          <v:shape id="_x0000_i1056" type="#_x0000_t75" style="width:86.25pt;height:26.25pt" o:ole="">
            <v:imagedata r:id="rId22" o:title=""/>
          </v:shape>
          <o:OLEObject Type="Embed" ProgID="Equation.DSMT4" ShapeID="_x0000_i1056" DrawAspect="Content" ObjectID="_1672422070" r:id="rId23"/>
        </w:object>
      </w:r>
      <w:r>
        <w:t xml:space="preserve"> </w:t>
      </w:r>
      <w:r>
        <w:rPr>
          <w:rFonts w:hint="eastAsia"/>
        </w:rPr>
        <w:t>，则有</w:t>
      </w:r>
    </w:p>
    <w:p w14:paraId="01851EA0" w14:textId="22EEB348" w:rsidR="000D5D36" w:rsidRDefault="000D5D36" w:rsidP="000D5D36">
      <w:pPr>
        <w:pStyle w:val="MTDisplayEquation"/>
        <w:rPr>
          <w:rFonts w:hint="eastAsia"/>
        </w:rPr>
      </w:pPr>
      <w:r>
        <w:tab/>
      </w:r>
      <w:r w:rsidRPr="000D5D36">
        <w:rPr>
          <w:position w:val="-42"/>
        </w:rPr>
        <w:object w:dxaOrig="2580" w:dyaOrig="1400" w14:anchorId="189ECFF9">
          <v:shape id="_x0000_i1063" type="#_x0000_t75" style="width:129pt;height:69.75pt" o:ole="">
            <v:imagedata r:id="rId24" o:title=""/>
          </v:shape>
          <o:OLEObject Type="Embed" ProgID="Equation.DSMT4" ShapeID="_x0000_i1063" DrawAspect="Content" ObjectID="_1672422071" r:id="rId25"/>
        </w:object>
      </w:r>
      <w:r>
        <w:t xml:space="preserve"> </w:t>
      </w:r>
    </w:p>
    <w:p w14:paraId="45B516C3" w14:textId="381B7FA6" w:rsidR="000D5D36" w:rsidRDefault="000D5D36" w:rsidP="000D5D36">
      <w:r>
        <w:rPr>
          <w:rFonts w:hint="eastAsia"/>
        </w:rPr>
        <w:t>命题得证。</w:t>
      </w:r>
    </w:p>
    <w:p w14:paraId="11FCD282" w14:textId="30D12142" w:rsidR="000D5D36" w:rsidRDefault="000D5D36" w:rsidP="000D5D36">
      <w:pPr>
        <w:pStyle w:val="MTDisplayEquation"/>
      </w:pPr>
      <w:r>
        <w:tab/>
      </w:r>
      <w:r w:rsidRPr="000D5D36">
        <w:rPr>
          <w:position w:val="-64"/>
        </w:rPr>
        <w:object w:dxaOrig="1820" w:dyaOrig="1420" w14:anchorId="21882FF0">
          <v:shape id="_x0000_i1066" type="#_x0000_t75" style="width:90.75pt;height:71.25pt" o:ole="">
            <v:imagedata r:id="rId26" o:title=""/>
          </v:shape>
          <o:OLEObject Type="Embed" ProgID="Equation.DSMT4" ShapeID="_x0000_i1066" DrawAspect="Content" ObjectID="_1672422072" r:id="rId27"/>
        </w:object>
      </w:r>
      <w:r>
        <w:t xml:space="preserve"> </w:t>
      </w:r>
    </w:p>
    <w:p w14:paraId="61F5A529" w14:textId="279475DE" w:rsidR="00370A20" w:rsidRPr="00370A20" w:rsidRDefault="00370A20" w:rsidP="00370A20">
      <w:pPr>
        <w:rPr>
          <w:rFonts w:hint="eastAsia"/>
        </w:rPr>
      </w:pPr>
      <w:r>
        <w:rPr>
          <w:rFonts w:hint="eastAsia"/>
        </w:rPr>
        <w:t>小波基函数</w:t>
      </w:r>
    </w:p>
    <w:p w14:paraId="312EC374" w14:textId="792BA37F" w:rsidR="000D5D36" w:rsidRDefault="00370A20" w:rsidP="00370A20">
      <w:pPr>
        <w:pStyle w:val="MTDisplayEquation"/>
      </w:pPr>
      <w:r>
        <w:tab/>
      </w:r>
      <w:r w:rsidR="001837DC" w:rsidRPr="00370A20">
        <w:rPr>
          <w:position w:val="-38"/>
        </w:rPr>
        <w:object w:dxaOrig="2299" w:dyaOrig="780" w14:anchorId="190B1721">
          <v:shape id="_x0000_i1113" type="#_x0000_t75" style="width:114.75pt;height:39pt" o:ole="">
            <v:imagedata r:id="rId28" o:title=""/>
          </v:shape>
          <o:OLEObject Type="Embed" ProgID="Equation.DSMT4" ShapeID="_x0000_i1113" DrawAspect="Content" ObjectID="_1672422073" r:id="rId29"/>
        </w:object>
      </w:r>
      <w:r>
        <w:t xml:space="preserve"> </w:t>
      </w:r>
    </w:p>
    <w:p w14:paraId="43E214A9" w14:textId="77777777" w:rsidR="001837DC" w:rsidRDefault="001837DC" w:rsidP="001837DC">
      <w:r>
        <w:rPr>
          <w:rFonts w:hint="eastAsia"/>
        </w:rPr>
        <w:t>如果</w:t>
      </w:r>
      <w:r w:rsidRPr="001837DC">
        <w:rPr>
          <w:position w:val="-14"/>
        </w:rPr>
        <w:object w:dxaOrig="540" w:dyaOrig="400" w14:anchorId="0C2CFA7C">
          <v:shape id="_x0000_i1105" type="#_x0000_t75" style="width:27pt;height:20.25pt" o:ole="">
            <v:imagedata r:id="rId30" o:title=""/>
          </v:shape>
          <o:OLEObject Type="Embed" ProgID="Equation.DSMT4" ShapeID="_x0000_i1105" DrawAspect="Content" ObjectID="_1672422074" r:id="rId31"/>
        </w:object>
      </w:r>
      <w:r>
        <w:rPr>
          <w:rFonts w:hint="eastAsia"/>
        </w:rPr>
        <w:t>的时域宽度为</w:t>
      </w:r>
      <w:r w:rsidRPr="001837DC">
        <w:rPr>
          <w:position w:val="-6"/>
        </w:rPr>
        <w:object w:dxaOrig="300" w:dyaOrig="279" w14:anchorId="36EBA779">
          <v:shape id="_x0000_i1108" type="#_x0000_t75" style="width:15pt;height:14.25pt" o:ole="">
            <v:imagedata r:id="rId32" o:title=""/>
          </v:shape>
          <o:OLEObject Type="Embed" ProgID="Equation.DSMT4" ShapeID="_x0000_i1108" DrawAspect="Content" ObjectID="_1672422075" r:id="rId33"/>
        </w:object>
      </w:r>
      <w:r>
        <w:rPr>
          <w:rFonts w:hint="eastAsia"/>
        </w:rPr>
        <w:t>，时域中心为</w:t>
      </w:r>
      <w:r w:rsidRPr="001837DC">
        <w:rPr>
          <w:position w:val="-6"/>
        </w:rPr>
        <w:object w:dxaOrig="600" w:dyaOrig="320" w14:anchorId="2BD594CB">
          <v:shape id="_x0000_i1111" type="#_x0000_t75" style="width:30pt;height:15.75pt" o:ole="">
            <v:imagedata r:id="rId34" o:title=""/>
          </v:shape>
          <o:OLEObject Type="Embed" ProgID="Equation.DSMT4" ShapeID="_x0000_i1111" DrawAspect="Content" ObjectID="_1672422076" r:id="rId35"/>
        </w:object>
      </w:r>
      <w:r>
        <w:rPr>
          <w:rFonts w:hint="eastAsia"/>
        </w:rPr>
        <w:t>，那么</w:t>
      </w:r>
      <w:r w:rsidRPr="001837DC">
        <w:rPr>
          <w:position w:val="-14"/>
        </w:rPr>
        <w:object w:dxaOrig="740" w:dyaOrig="400" w14:anchorId="6D0357AB">
          <v:shape id="_x0000_i1116" type="#_x0000_t75" style="width:36.75pt;height:20.25pt" o:ole="">
            <v:imagedata r:id="rId36" o:title=""/>
          </v:shape>
          <o:OLEObject Type="Embed" ProgID="Equation.DSMT4" ShapeID="_x0000_i1116" DrawAspect="Content" ObjectID="_1672422077" r:id="rId37"/>
        </w:object>
      </w:r>
      <w:r>
        <w:rPr>
          <w:rFonts w:hint="eastAsia"/>
        </w:rPr>
        <w:t>的时域宽度为</w:t>
      </w:r>
    </w:p>
    <w:p w14:paraId="460A1AE6" w14:textId="1CA3FDFF" w:rsidR="001837DC" w:rsidRDefault="001837DC" w:rsidP="001837DC">
      <w:pPr>
        <w:pStyle w:val="MTDisplayEquation"/>
      </w:pPr>
      <w:r>
        <w:tab/>
      </w:r>
      <w:r w:rsidRPr="001837DC">
        <w:rPr>
          <w:position w:val="-16"/>
        </w:rPr>
        <w:object w:dxaOrig="1300" w:dyaOrig="420" w14:anchorId="58B77C56">
          <v:shape id="_x0000_i1119" type="#_x0000_t75" style="width:65.25pt;height:21pt" o:ole="">
            <v:imagedata r:id="rId38" o:title=""/>
          </v:shape>
          <o:OLEObject Type="Embed" ProgID="Equation.DSMT4" ShapeID="_x0000_i1119" DrawAspect="Content" ObjectID="_1672422078" r:id="rId39"/>
        </w:object>
      </w:r>
      <w:r>
        <w:t xml:space="preserve"> </w:t>
      </w:r>
    </w:p>
    <w:p w14:paraId="27467EBC" w14:textId="77777777" w:rsidR="001837DC" w:rsidRDefault="001837DC" w:rsidP="001837DC">
      <w:r>
        <w:rPr>
          <w:rFonts w:hint="eastAsia"/>
        </w:rPr>
        <w:t>时域中心为</w:t>
      </w:r>
    </w:p>
    <w:p w14:paraId="6CF8DBF7" w14:textId="4561295D" w:rsidR="001837DC" w:rsidRPr="001837DC" w:rsidRDefault="001837DC" w:rsidP="001837DC">
      <w:pPr>
        <w:pStyle w:val="MTDisplayEquation"/>
        <w:rPr>
          <w:rFonts w:hint="eastAsia"/>
        </w:rPr>
      </w:pPr>
      <w:r>
        <w:tab/>
      </w:r>
      <w:r w:rsidRPr="001837DC">
        <w:rPr>
          <w:position w:val="-20"/>
        </w:rPr>
        <w:object w:dxaOrig="999" w:dyaOrig="480" w14:anchorId="4171AC9E">
          <v:shape id="_x0000_i1122" type="#_x0000_t75" style="width:50.25pt;height:24pt" o:ole="">
            <v:imagedata r:id="rId40" o:title=""/>
          </v:shape>
          <o:OLEObject Type="Embed" ProgID="Equation.DSMT4" ShapeID="_x0000_i1122" DrawAspect="Content" ObjectID="_1672422079" r:id="rId41"/>
        </w:object>
      </w:r>
      <w:r>
        <w:t xml:space="preserve">    </w:t>
      </w:r>
    </w:p>
    <w:p w14:paraId="758EB332" w14:textId="2D10FFE6" w:rsidR="001837DC" w:rsidRPr="001837DC" w:rsidRDefault="001837DC" w:rsidP="001837DC">
      <w:pPr>
        <w:rPr>
          <w:rFonts w:hint="eastAsia"/>
        </w:rPr>
      </w:pPr>
      <w:r>
        <w:rPr>
          <w:rFonts w:hint="eastAsia"/>
        </w:rPr>
        <w:t>根据傅里叶变换的性质有</w:t>
      </w:r>
    </w:p>
    <w:p w14:paraId="45B365BF" w14:textId="045A6597" w:rsidR="00370A20" w:rsidRDefault="00DA5402" w:rsidP="00DA5402">
      <w:pPr>
        <w:pStyle w:val="MTDisplayEquation"/>
        <w:rPr>
          <w:rFonts w:hint="eastAsia"/>
        </w:rPr>
      </w:pPr>
      <w:r>
        <w:lastRenderedPageBreak/>
        <w:tab/>
      </w:r>
      <w:r w:rsidR="001837DC" w:rsidRPr="001837DC">
        <w:rPr>
          <w:position w:val="-56"/>
        </w:rPr>
        <w:object w:dxaOrig="2960" w:dyaOrig="1240" w14:anchorId="2D7546BC">
          <v:shape id="_x0000_i1075" type="#_x0000_t75" style="width:147.75pt;height:62.25pt" o:ole="">
            <v:imagedata r:id="rId42" o:title=""/>
          </v:shape>
          <o:OLEObject Type="Embed" ProgID="Equation.DSMT4" ShapeID="_x0000_i1075" DrawAspect="Content" ObjectID="_1672422080" r:id="rId43"/>
        </w:object>
      </w:r>
      <w:r>
        <w:t xml:space="preserve"> </w:t>
      </w:r>
    </w:p>
    <w:p w14:paraId="03D30966" w14:textId="2846DFDD" w:rsidR="001837DC" w:rsidRDefault="001837DC" w:rsidP="000D5D36">
      <w:r>
        <w:rPr>
          <w:rFonts w:hint="eastAsia"/>
        </w:rPr>
        <w:t>如果</w:t>
      </w:r>
      <w:r w:rsidRPr="001837DC">
        <w:rPr>
          <w:position w:val="-14"/>
        </w:rPr>
        <w:object w:dxaOrig="660" w:dyaOrig="400" w14:anchorId="00D9F3A9">
          <v:shape id="_x0000_i1079" type="#_x0000_t75" style="width:33pt;height:20.25pt" o:ole="">
            <v:imagedata r:id="rId44" o:title=""/>
          </v:shape>
          <o:OLEObject Type="Embed" ProgID="Equation.DSMT4" ShapeID="_x0000_i1079" DrawAspect="Content" ObjectID="_1672422081" r:id="rId45"/>
        </w:object>
      </w:r>
      <w:r>
        <w:t xml:space="preserve"> </w:t>
      </w:r>
      <w:r>
        <w:rPr>
          <w:rFonts w:hint="eastAsia"/>
        </w:rPr>
        <w:t>的中心频率为</w:t>
      </w:r>
      <w:r w:rsidRPr="001837DC">
        <w:rPr>
          <w:position w:val="-6"/>
        </w:rPr>
        <w:object w:dxaOrig="300" w:dyaOrig="320" w14:anchorId="597345D6">
          <v:shape id="_x0000_i1082" type="#_x0000_t75" style="width:15pt;height:15.75pt" o:ole="">
            <v:imagedata r:id="rId46" o:title=""/>
          </v:shape>
          <o:OLEObject Type="Embed" ProgID="Equation.DSMT4" ShapeID="_x0000_i1082" DrawAspect="Content" ObjectID="_1672422082" r:id="rId47"/>
        </w:object>
      </w:r>
      <w:r>
        <w:rPr>
          <w:rFonts w:hint="eastAsia"/>
        </w:rPr>
        <w:t>，频率窗宽度为</w:t>
      </w:r>
      <w:r w:rsidRPr="001837DC">
        <w:rPr>
          <w:position w:val="-6"/>
        </w:rPr>
        <w:object w:dxaOrig="360" w:dyaOrig="220" w14:anchorId="60F870C7">
          <v:shape id="_x0000_i1085" type="#_x0000_t75" style="width:18pt;height:11.25pt" o:ole="">
            <v:imagedata r:id="rId48" o:title=""/>
          </v:shape>
          <o:OLEObject Type="Embed" ProgID="Equation.DSMT4" ShapeID="_x0000_i1085" DrawAspect="Content" ObjectID="_1672422083" r:id="rId49"/>
        </w:object>
      </w:r>
      <w:r>
        <w:t xml:space="preserve"> </w:t>
      </w:r>
      <w:r>
        <w:rPr>
          <w:rFonts w:hint="eastAsia"/>
        </w:rPr>
        <w:t>，则</w:t>
      </w:r>
      <w:r>
        <w:t xml:space="preserve"> </w:t>
      </w:r>
      <w:r w:rsidRPr="001837DC">
        <w:rPr>
          <w:position w:val="-14"/>
        </w:rPr>
        <w:object w:dxaOrig="1579" w:dyaOrig="400" w14:anchorId="6A9250D5">
          <v:shape id="_x0000_i1097" type="#_x0000_t75" style="width:78.75pt;height:20.25pt" o:ole="">
            <v:imagedata r:id="rId50" o:title=""/>
          </v:shape>
          <o:OLEObject Type="Embed" ProgID="Equation.DSMT4" ShapeID="_x0000_i1097" DrawAspect="Content" ObjectID="_1672422084" r:id="rId51"/>
        </w:object>
      </w:r>
      <w:r>
        <w:t xml:space="preserve"> </w:t>
      </w:r>
      <w:r>
        <w:rPr>
          <w:rFonts w:hint="eastAsia"/>
        </w:rPr>
        <w:t>的频宽变为</w:t>
      </w:r>
    </w:p>
    <w:p w14:paraId="041F571F" w14:textId="4206F222" w:rsidR="001837DC" w:rsidRDefault="001837DC" w:rsidP="001837DC">
      <w:pPr>
        <w:pStyle w:val="MTDisplayEquation"/>
      </w:pPr>
      <w:r>
        <w:tab/>
      </w:r>
      <w:r w:rsidRPr="001837DC">
        <w:rPr>
          <w:position w:val="-16"/>
        </w:rPr>
        <w:object w:dxaOrig="1620" w:dyaOrig="420" w14:anchorId="67065D91">
          <v:shape id="_x0000_i1095" type="#_x0000_t75" style="width:81pt;height:21pt" o:ole="">
            <v:imagedata r:id="rId52" o:title=""/>
          </v:shape>
          <o:OLEObject Type="Embed" ProgID="Equation.DSMT4" ShapeID="_x0000_i1095" DrawAspect="Content" ObjectID="_1672422085" r:id="rId53"/>
        </w:object>
      </w:r>
      <w:r>
        <w:t xml:space="preserve"> </w:t>
      </w:r>
    </w:p>
    <w:p w14:paraId="1F83DBD1" w14:textId="7E0E94DA" w:rsidR="001837DC" w:rsidRDefault="001837DC" w:rsidP="001837DC">
      <w:r>
        <w:rPr>
          <w:rFonts w:hint="eastAsia"/>
        </w:rPr>
        <w:t>中心频率变为</w:t>
      </w:r>
    </w:p>
    <w:p w14:paraId="10717BD7" w14:textId="08033712" w:rsidR="001837DC" w:rsidRPr="001837DC" w:rsidRDefault="001837DC" w:rsidP="001837DC">
      <w:pPr>
        <w:pStyle w:val="MTDisplayEquation"/>
        <w:rPr>
          <w:rFonts w:hint="eastAsia"/>
        </w:rPr>
      </w:pPr>
      <w:r>
        <w:tab/>
      </w:r>
      <w:r w:rsidRPr="001837DC">
        <w:rPr>
          <w:position w:val="-20"/>
        </w:rPr>
        <w:object w:dxaOrig="1500" w:dyaOrig="480" w14:anchorId="7D047762">
          <v:shape id="_x0000_i1101" type="#_x0000_t75" style="width:75pt;height:24pt" o:ole="">
            <v:imagedata r:id="rId54" o:title=""/>
          </v:shape>
          <o:OLEObject Type="Embed" ProgID="Equation.DSMT4" ShapeID="_x0000_i1101" DrawAspect="Content" ObjectID="_1672422086" r:id="rId55"/>
        </w:object>
      </w:r>
      <w:r>
        <w:t xml:space="preserve"> </w:t>
      </w:r>
    </w:p>
    <w:p w14:paraId="4ACCDD4F" w14:textId="77777777" w:rsidR="001837DC" w:rsidRDefault="001837DC" w:rsidP="000D5D36">
      <w:pPr>
        <w:rPr>
          <w:rFonts w:hint="eastAsia"/>
        </w:rPr>
      </w:pPr>
    </w:p>
    <w:sectPr w:rsidR="001837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655B9" w14:textId="77777777" w:rsidR="001021C0" w:rsidRDefault="001021C0" w:rsidP="00413925">
      <w:pPr>
        <w:spacing w:after="0" w:line="240" w:lineRule="auto"/>
      </w:pPr>
      <w:r>
        <w:separator/>
      </w:r>
    </w:p>
  </w:endnote>
  <w:endnote w:type="continuationSeparator" w:id="0">
    <w:p w14:paraId="7F75A0C0" w14:textId="77777777" w:rsidR="001021C0" w:rsidRDefault="001021C0" w:rsidP="00413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3A7CA" w14:textId="77777777" w:rsidR="001021C0" w:rsidRDefault="001021C0" w:rsidP="00413925">
      <w:pPr>
        <w:spacing w:after="0" w:line="240" w:lineRule="auto"/>
      </w:pPr>
      <w:r>
        <w:separator/>
      </w:r>
    </w:p>
  </w:footnote>
  <w:footnote w:type="continuationSeparator" w:id="0">
    <w:p w14:paraId="3FF5A027" w14:textId="77777777" w:rsidR="001021C0" w:rsidRDefault="001021C0" w:rsidP="00413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A536FD"/>
    <w:multiLevelType w:val="hybridMultilevel"/>
    <w:tmpl w:val="AFB690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5F5106"/>
    <w:multiLevelType w:val="hybridMultilevel"/>
    <w:tmpl w:val="56D6BD2C"/>
    <w:lvl w:ilvl="0" w:tplc="D6FAEC50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F9"/>
    <w:rsid w:val="000D5D36"/>
    <w:rsid w:val="001021C0"/>
    <w:rsid w:val="001837DC"/>
    <w:rsid w:val="00370A20"/>
    <w:rsid w:val="00413925"/>
    <w:rsid w:val="00596856"/>
    <w:rsid w:val="006D1DAD"/>
    <w:rsid w:val="007913A4"/>
    <w:rsid w:val="00964346"/>
    <w:rsid w:val="00A511F9"/>
    <w:rsid w:val="00DA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0731B"/>
  <w15:chartTrackingRefBased/>
  <w15:docId w15:val="{133418AD-F976-4707-B6CD-5045CD61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925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9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925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925"/>
    <w:rPr>
      <w:sz w:val="18"/>
      <w:szCs w:val="18"/>
    </w:rPr>
  </w:style>
  <w:style w:type="paragraph" w:styleId="a7">
    <w:name w:val="List Paragraph"/>
    <w:basedOn w:val="a"/>
    <w:uiPriority w:val="34"/>
    <w:qFormat/>
    <w:rsid w:val="00413925"/>
    <w:pPr>
      <w:ind w:firstLineChars="200" w:firstLine="420"/>
    </w:pPr>
  </w:style>
  <w:style w:type="paragraph" w:customStyle="1" w:styleId="MTDisplayEquation">
    <w:name w:val="MTDisplayEquation"/>
    <w:basedOn w:val="a"/>
    <w:next w:val="a"/>
    <w:link w:val="MTDisplayEquation0"/>
    <w:rsid w:val="000D5D36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0D5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2021-01-17T11:31:00Z</dcterms:created>
  <dcterms:modified xsi:type="dcterms:W3CDTF">2021-01-17T12:41:00Z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