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55431" w:rsidRDefault="003B393F" w:rsidP="00E40B93">
      <w:pPr>
        <w:pStyle w:val="Title"/>
        <w:jc w:val="center"/>
      </w:pPr>
      <w:r>
        <w:t>RUNC</w:t>
      </w:r>
      <w:r w:rsidR="002321AF">
        <w:br/>
      </w:r>
      <w:r>
        <w:t>Easy Commands for the ISPF Edit User</w:t>
      </w:r>
    </w:p>
    <w:p w:rsidR="00960838" w:rsidRPr="00E40B93" w:rsidRDefault="00E40B93" w:rsidP="00E40B93">
      <w:pPr>
        <w:jc w:val="center"/>
        <w:rPr>
          <w:i/>
          <w:sz w:val="20"/>
        </w:rPr>
      </w:pPr>
      <w:r w:rsidRPr="00E40B93">
        <w:rPr>
          <w:i/>
          <w:sz w:val="20"/>
        </w:rPr>
        <w:t>By Lionel B. Dyck</w:t>
      </w:r>
    </w:p>
    <w:sdt>
      <w:sdtPr>
        <w:rPr>
          <w:rFonts w:asciiTheme="minorHAnsi" w:eastAsiaTheme="minorHAnsi" w:hAnsiTheme="minorHAnsi" w:cstheme="minorBidi"/>
          <w:b w:val="0"/>
          <w:bCs w:val="0"/>
          <w:color w:val="auto"/>
          <w:sz w:val="22"/>
          <w:szCs w:val="22"/>
          <w:lang w:eastAsia="en-US"/>
        </w:rPr>
        <w:id w:val="1849832250"/>
        <w:docPartObj>
          <w:docPartGallery w:val="Table of Contents"/>
          <w:docPartUnique/>
        </w:docPartObj>
      </w:sdtPr>
      <w:sdtEndPr>
        <w:rPr>
          <w:noProof/>
        </w:rPr>
      </w:sdtEndPr>
      <w:sdtContent>
        <w:p w:rsidR="003B393F" w:rsidRDefault="00960838">
          <w:pPr>
            <w:pStyle w:val="TOCHeading"/>
          </w:pPr>
          <w:r>
            <w:t xml:space="preserve">Table of </w:t>
          </w:r>
          <w:r w:rsidR="003B393F">
            <w:t>Co</w:t>
          </w:r>
          <w:bookmarkStart w:id="0" w:name="_GoBack"/>
          <w:bookmarkEnd w:id="0"/>
          <w:r w:rsidR="003B393F">
            <w:t>ntents</w:t>
          </w:r>
        </w:p>
        <w:p w:rsidR="007564AA" w:rsidRDefault="003B393F">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533261425" w:history="1">
            <w:r w:rsidR="007564AA" w:rsidRPr="00B430C8">
              <w:rPr>
                <w:rStyle w:val="Hyperlink"/>
                <w:noProof/>
              </w:rPr>
              <w:t>Change History</w:t>
            </w:r>
            <w:r w:rsidR="007564AA">
              <w:rPr>
                <w:noProof/>
                <w:webHidden/>
              </w:rPr>
              <w:tab/>
            </w:r>
            <w:r w:rsidR="007564AA">
              <w:rPr>
                <w:noProof/>
                <w:webHidden/>
              </w:rPr>
              <w:fldChar w:fldCharType="begin"/>
            </w:r>
            <w:r w:rsidR="007564AA">
              <w:rPr>
                <w:noProof/>
                <w:webHidden/>
              </w:rPr>
              <w:instrText xml:space="preserve"> PAGEREF _Toc533261425 \h </w:instrText>
            </w:r>
            <w:r w:rsidR="007564AA">
              <w:rPr>
                <w:noProof/>
                <w:webHidden/>
              </w:rPr>
            </w:r>
            <w:r w:rsidR="007564AA">
              <w:rPr>
                <w:noProof/>
                <w:webHidden/>
              </w:rPr>
              <w:fldChar w:fldCharType="separate"/>
            </w:r>
            <w:r w:rsidR="00C10E43">
              <w:rPr>
                <w:noProof/>
                <w:webHidden/>
              </w:rPr>
              <w:t>3</w:t>
            </w:r>
            <w:r w:rsidR="007564AA">
              <w:rPr>
                <w:noProof/>
                <w:webHidden/>
              </w:rPr>
              <w:fldChar w:fldCharType="end"/>
            </w:r>
          </w:hyperlink>
        </w:p>
        <w:p w:rsidR="007564AA" w:rsidRDefault="007564AA">
          <w:pPr>
            <w:pStyle w:val="TOC1"/>
            <w:tabs>
              <w:tab w:val="right" w:leader="dot" w:pos="9350"/>
            </w:tabs>
            <w:rPr>
              <w:rFonts w:eastAsiaTheme="minorEastAsia"/>
              <w:noProof/>
            </w:rPr>
          </w:pPr>
          <w:hyperlink w:anchor="_Toc533261426" w:history="1">
            <w:r w:rsidRPr="00B430C8">
              <w:rPr>
                <w:rStyle w:val="Hyperlink"/>
                <w:noProof/>
              </w:rPr>
              <w:t>Introduction</w:t>
            </w:r>
            <w:r>
              <w:rPr>
                <w:noProof/>
                <w:webHidden/>
              </w:rPr>
              <w:tab/>
            </w:r>
            <w:r>
              <w:rPr>
                <w:noProof/>
                <w:webHidden/>
              </w:rPr>
              <w:fldChar w:fldCharType="begin"/>
            </w:r>
            <w:r>
              <w:rPr>
                <w:noProof/>
                <w:webHidden/>
              </w:rPr>
              <w:instrText xml:space="preserve"> PAGEREF _Toc533261426 \h </w:instrText>
            </w:r>
            <w:r>
              <w:rPr>
                <w:noProof/>
                <w:webHidden/>
              </w:rPr>
            </w:r>
            <w:r>
              <w:rPr>
                <w:noProof/>
                <w:webHidden/>
              </w:rPr>
              <w:fldChar w:fldCharType="separate"/>
            </w:r>
            <w:r w:rsidR="00C10E43">
              <w:rPr>
                <w:noProof/>
                <w:webHidden/>
              </w:rPr>
              <w:t>4</w:t>
            </w:r>
            <w:r>
              <w:rPr>
                <w:noProof/>
                <w:webHidden/>
              </w:rPr>
              <w:fldChar w:fldCharType="end"/>
            </w:r>
          </w:hyperlink>
        </w:p>
        <w:p w:rsidR="007564AA" w:rsidRDefault="007564AA">
          <w:pPr>
            <w:pStyle w:val="TOC2"/>
            <w:tabs>
              <w:tab w:val="right" w:leader="dot" w:pos="9350"/>
            </w:tabs>
            <w:rPr>
              <w:rFonts w:eastAsiaTheme="minorEastAsia"/>
              <w:noProof/>
            </w:rPr>
          </w:pPr>
          <w:hyperlink w:anchor="_Toc533261427" w:history="1">
            <w:r w:rsidRPr="00B430C8">
              <w:rPr>
                <w:rStyle w:val="Hyperlink"/>
                <w:noProof/>
              </w:rPr>
              <w:t>What is RUNC?</w:t>
            </w:r>
            <w:r>
              <w:rPr>
                <w:noProof/>
                <w:webHidden/>
              </w:rPr>
              <w:tab/>
            </w:r>
            <w:r>
              <w:rPr>
                <w:noProof/>
                <w:webHidden/>
              </w:rPr>
              <w:fldChar w:fldCharType="begin"/>
            </w:r>
            <w:r>
              <w:rPr>
                <w:noProof/>
                <w:webHidden/>
              </w:rPr>
              <w:instrText xml:space="preserve"> PAGEREF _Toc533261427 \h </w:instrText>
            </w:r>
            <w:r>
              <w:rPr>
                <w:noProof/>
                <w:webHidden/>
              </w:rPr>
            </w:r>
            <w:r>
              <w:rPr>
                <w:noProof/>
                <w:webHidden/>
              </w:rPr>
              <w:fldChar w:fldCharType="separate"/>
            </w:r>
            <w:r w:rsidR="00C10E43">
              <w:rPr>
                <w:noProof/>
                <w:webHidden/>
              </w:rPr>
              <w:t>4</w:t>
            </w:r>
            <w:r>
              <w:rPr>
                <w:noProof/>
                <w:webHidden/>
              </w:rPr>
              <w:fldChar w:fldCharType="end"/>
            </w:r>
          </w:hyperlink>
        </w:p>
        <w:p w:rsidR="007564AA" w:rsidRDefault="007564AA">
          <w:pPr>
            <w:pStyle w:val="TOC2"/>
            <w:tabs>
              <w:tab w:val="right" w:leader="dot" w:pos="9350"/>
            </w:tabs>
            <w:rPr>
              <w:rFonts w:eastAsiaTheme="minorEastAsia"/>
              <w:noProof/>
            </w:rPr>
          </w:pPr>
          <w:hyperlink w:anchor="_Toc533261428" w:history="1">
            <w:r w:rsidRPr="00B430C8">
              <w:rPr>
                <w:rStyle w:val="Hyperlink"/>
                <w:noProof/>
              </w:rPr>
              <w:t>What benefit does RUNC provide?</w:t>
            </w:r>
            <w:r>
              <w:rPr>
                <w:noProof/>
                <w:webHidden/>
              </w:rPr>
              <w:tab/>
            </w:r>
            <w:r>
              <w:rPr>
                <w:noProof/>
                <w:webHidden/>
              </w:rPr>
              <w:fldChar w:fldCharType="begin"/>
            </w:r>
            <w:r>
              <w:rPr>
                <w:noProof/>
                <w:webHidden/>
              </w:rPr>
              <w:instrText xml:space="preserve"> PAGEREF _Toc533261428 \h </w:instrText>
            </w:r>
            <w:r>
              <w:rPr>
                <w:noProof/>
                <w:webHidden/>
              </w:rPr>
            </w:r>
            <w:r>
              <w:rPr>
                <w:noProof/>
                <w:webHidden/>
              </w:rPr>
              <w:fldChar w:fldCharType="separate"/>
            </w:r>
            <w:r w:rsidR="00C10E43">
              <w:rPr>
                <w:noProof/>
                <w:webHidden/>
              </w:rPr>
              <w:t>4</w:t>
            </w:r>
            <w:r>
              <w:rPr>
                <w:noProof/>
                <w:webHidden/>
              </w:rPr>
              <w:fldChar w:fldCharType="end"/>
            </w:r>
          </w:hyperlink>
        </w:p>
        <w:p w:rsidR="007564AA" w:rsidRDefault="007564AA">
          <w:pPr>
            <w:pStyle w:val="TOC1"/>
            <w:tabs>
              <w:tab w:val="right" w:leader="dot" w:pos="9350"/>
            </w:tabs>
            <w:rPr>
              <w:rFonts w:eastAsiaTheme="minorEastAsia"/>
              <w:noProof/>
            </w:rPr>
          </w:pPr>
          <w:hyperlink w:anchor="_Toc533261429" w:history="1">
            <w:r w:rsidRPr="00B430C8">
              <w:rPr>
                <w:rStyle w:val="Hyperlink"/>
                <w:noProof/>
              </w:rPr>
              <w:t>RUNC</w:t>
            </w:r>
            <w:r>
              <w:rPr>
                <w:noProof/>
                <w:webHidden/>
              </w:rPr>
              <w:tab/>
            </w:r>
            <w:r>
              <w:rPr>
                <w:noProof/>
                <w:webHidden/>
              </w:rPr>
              <w:fldChar w:fldCharType="begin"/>
            </w:r>
            <w:r>
              <w:rPr>
                <w:noProof/>
                <w:webHidden/>
              </w:rPr>
              <w:instrText xml:space="preserve"> PAGEREF _Toc533261429 \h </w:instrText>
            </w:r>
            <w:r>
              <w:rPr>
                <w:noProof/>
                <w:webHidden/>
              </w:rPr>
            </w:r>
            <w:r>
              <w:rPr>
                <w:noProof/>
                <w:webHidden/>
              </w:rPr>
              <w:fldChar w:fldCharType="separate"/>
            </w:r>
            <w:r w:rsidR="00C10E43">
              <w:rPr>
                <w:noProof/>
                <w:webHidden/>
              </w:rPr>
              <w:t>5</w:t>
            </w:r>
            <w:r>
              <w:rPr>
                <w:noProof/>
                <w:webHidden/>
              </w:rPr>
              <w:fldChar w:fldCharType="end"/>
            </w:r>
          </w:hyperlink>
        </w:p>
        <w:p w:rsidR="007564AA" w:rsidRDefault="007564AA">
          <w:pPr>
            <w:pStyle w:val="TOC2"/>
            <w:tabs>
              <w:tab w:val="right" w:leader="dot" w:pos="9350"/>
            </w:tabs>
            <w:rPr>
              <w:rFonts w:eastAsiaTheme="minorEastAsia"/>
              <w:noProof/>
            </w:rPr>
          </w:pPr>
          <w:hyperlink w:anchor="_Toc533261430" w:history="1">
            <w:r w:rsidRPr="00B430C8">
              <w:rPr>
                <w:rStyle w:val="Hyperlink"/>
                <w:noProof/>
              </w:rPr>
              <w:t>RUNC Command Syntax</w:t>
            </w:r>
            <w:r>
              <w:rPr>
                <w:noProof/>
                <w:webHidden/>
              </w:rPr>
              <w:tab/>
            </w:r>
            <w:r>
              <w:rPr>
                <w:noProof/>
                <w:webHidden/>
              </w:rPr>
              <w:fldChar w:fldCharType="begin"/>
            </w:r>
            <w:r>
              <w:rPr>
                <w:noProof/>
                <w:webHidden/>
              </w:rPr>
              <w:instrText xml:space="preserve"> PAGEREF _Toc533261430 \h </w:instrText>
            </w:r>
            <w:r>
              <w:rPr>
                <w:noProof/>
                <w:webHidden/>
              </w:rPr>
            </w:r>
            <w:r>
              <w:rPr>
                <w:noProof/>
                <w:webHidden/>
              </w:rPr>
              <w:fldChar w:fldCharType="separate"/>
            </w:r>
            <w:r w:rsidR="00C10E43">
              <w:rPr>
                <w:noProof/>
                <w:webHidden/>
              </w:rPr>
              <w:t>5</w:t>
            </w:r>
            <w:r>
              <w:rPr>
                <w:noProof/>
                <w:webHidden/>
              </w:rPr>
              <w:fldChar w:fldCharType="end"/>
            </w:r>
          </w:hyperlink>
        </w:p>
        <w:p w:rsidR="007564AA" w:rsidRDefault="007564AA">
          <w:pPr>
            <w:pStyle w:val="TOC3"/>
            <w:tabs>
              <w:tab w:val="right" w:leader="dot" w:pos="9350"/>
            </w:tabs>
            <w:rPr>
              <w:rFonts w:eastAsiaTheme="minorEastAsia"/>
              <w:noProof/>
            </w:rPr>
          </w:pPr>
          <w:hyperlink w:anchor="_Toc533261431" w:history="1">
            <w:r w:rsidRPr="00B430C8">
              <w:rPr>
                <w:rStyle w:val="Hyperlink"/>
                <w:noProof/>
              </w:rPr>
              <w:t>RUNC Command Options</w:t>
            </w:r>
            <w:r>
              <w:rPr>
                <w:noProof/>
                <w:webHidden/>
              </w:rPr>
              <w:tab/>
            </w:r>
            <w:r>
              <w:rPr>
                <w:noProof/>
                <w:webHidden/>
              </w:rPr>
              <w:fldChar w:fldCharType="begin"/>
            </w:r>
            <w:r>
              <w:rPr>
                <w:noProof/>
                <w:webHidden/>
              </w:rPr>
              <w:instrText xml:space="preserve"> PAGEREF _Toc533261431 \h </w:instrText>
            </w:r>
            <w:r>
              <w:rPr>
                <w:noProof/>
                <w:webHidden/>
              </w:rPr>
            </w:r>
            <w:r>
              <w:rPr>
                <w:noProof/>
                <w:webHidden/>
              </w:rPr>
              <w:fldChar w:fldCharType="separate"/>
            </w:r>
            <w:r w:rsidR="00C10E43">
              <w:rPr>
                <w:noProof/>
                <w:webHidden/>
              </w:rPr>
              <w:t>5</w:t>
            </w:r>
            <w:r>
              <w:rPr>
                <w:noProof/>
                <w:webHidden/>
              </w:rPr>
              <w:fldChar w:fldCharType="end"/>
            </w:r>
          </w:hyperlink>
        </w:p>
        <w:p w:rsidR="007564AA" w:rsidRDefault="007564AA">
          <w:pPr>
            <w:pStyle w:val="TOC3"/>
            <w:tabs>
              <w:tab w:val="right" w:leader="dot" w:pos="9350"/>
            </w:tabs>
            <w:rPr>
              <w:rFonts w:eastAsiaTheme="minorEastAsia"/>
              <w:noProof/>
            </w:rPr>
          </w:pPr>
          <w:hyperlink w:anchor="_Toc533261432" w:history="1">
            <w:r w:rsidRPr="00B430C8">
              <w:rPr>
                <w:rStyle w:val="Hyperlink"/>
                <w:noProof/>
              </w:rPr>
              <w:t>RUNC Defaults</w:t>
            </w:r>
            <w:r>
              <w:rPr>
                <w:noProof/>
                <w:webHidden/>
              </w:rPr>
              <w:tab/>
            </w:r>
            <w:r>
              <w:rPr>
                <w:noProof/>
                <w:webHidden/>
              </w:rPr>
              <w:fldChar w:fldCharType="begin"/>
            </w:r>
            <w:r>
              <w:rPr>
                <w:noProof/>
                <w:webHidden/>
              </w:rPr>
              <w:instrText xml:space="preserve"> PAGEREF _Toc533261432 \h </w:instrText>
            </w:r>
            <w:r>
              <w:rPr>
                <w:noProof/>
                <w:webHidden/>
              </w:rPr>
            </w:r>
            <w:r>
              <w:rPr>
                <w:noProof/>
                <w:webHidden/>
              </w:rPr>
              <w:fldChar w:fldCharType="separate"/>
            </w:r>
            <w:r w:rsidR="00C10E43">
              <w:rPr>
                <w:noProof/>
                <w:webHidden/>
              </w:rPr>
              <w:t>7</w:t>
            </w:r>
            <w:r>
              <w:rPr>
                <w:noProof/>
                <w:webHidden/>
              </w:rPr>
              <w:fldChar w:fldCharType="end"/>
            </w:r>
          </w:hyperlink>
        </w:p>
        <w:p w:rsidR="007564AA" w:rsidRDefault="007564AA">
          <w:pPr>
            <w:pStyle w:val="TOC2"/>
            <w:tabs>
              <w:tab w:val="right" w:leader="dot" w:pos="9350"/>
            </w:tabs>
            <w:rPr>
              <w:rFonts w:eastAsiaTheme="minorEastAsia"/>
              <w:noProof/>
            </w:rPr>
          </w:pPr>
          <w:hyperlink w:anchor="_Toc533261433" w:history="1">
            <w:r w:rsidRPr="00B430C8">
              <w:rPr>
                <w:rStyle w:val="Hyperlink"/>
                <w:noProof/>
              </w:rPr>
              <w:t>Format for Commands</w:t>
            </w:r>
            <w:r>
              <w:rPr>
                <w:noProof/>
                <w:webHidden/>
              </w:rPr>
              <w:tab/>
            </w:r>
            <w:r>
              <w:rPr>
                <w:noProof/>
                <w:webHidden/>
              </w:rPr>
              <w:fldChar w:fldCharType="begin"/>
            </w:r>
            <w:r>
              <w:rPr>
                <w:noProof/>
                <w:webHidden/>
              </w:rPr>
              <w:instrText xml:space="preserve"> PAGEREF _Toc533261433 \h </w:instrText>
            </w:r>
            <w:r>
              <w:rPr>
                <w:noProof/>
                <w:webHidden/>
              </w:rPr>
            </w:r>
            <w:r>
              <w:rPr>
                <w:noProof/>
                <w:webHidden/>
              </w:rPr>
              <w:fldChar w:fldCharType="separate"/>
            </w:r>
            <w:r w:rsidR="00C10E43">
              <w:rPr>
                <w:noProof/>
                <w:webHidden/>
              </w:rPr>
              <w:t>7</w:t>
            </w:r>
            <w:r>
              <w:rPr>
                <w:noProof/>
                <w:webHidden/>
              </w:rPr>
              <w:fldChar w:fldCharType="end"/>
            </w:r>
          </w:hyperlink>
        </w:p>
        <w:p w:rsidR="007564AA" w:rsidRDefault="007564AA">
          <w:pPr>
            <w:pStyle w:val="TOC3"/>
            <w:tabs>
              <w:tab w:val="right" w:leader="dot" w:pos="9350"/>
            </w:tabs>
            <w:rPr>
              <w:rFonts w:eastAsiaTheme="minorEastAsia"/>
              <w:noProof/>
            </w:rPr>
          </w:pPr>
          <w:hyperlink w:anchor="_Toc533261434" w:history="1">
            <w:r w:rsidRPr="00B430C8">
              <w:rPr>
                <w:rStyle w:val="Hyperlink"/>
                <w:noProof/>
              </w:rPr>
              <w:t>Command Types and Syntax</w:t>
            </w:r>
            <w:r>
              <w:rPr>
                <w:noProof/>
                <w:webHidden/>
              </w:rPr>
              <w:tab/>
            </w:r>
            <w:r>
              <w:rPr>
                <w:noProof/>
                <w:webHidden/>
              </w:rPr>
              <w:fldChar w:fldCharType="begin"/>
            </w:r>
            <w:r>
              <w:rPr>
                <w:noProof/>
                <w:webHidden/>
              </w:rPr>
              <w:instrText xml:space="preserve"> PAGEREF _Toc533261434 \h </w:instrText>
            </w:r>
            <w:r>
              <w:rPr>
                <w:noProof/>
                <w:webHidden/>
              </w:rPr>
            </w:r>
            <w:r>
              <w:rPr>
                <w:noProof/>
                <w:webHidden/>
              </w:rPr>
              <w:fldChar w:fldCharType="separate"/>
            </w:r>
            <w:r w:rsidR="00C10E43">
              <w:rPr>
                <w:noProof/>
                <w:webHidden/>
              </w:rPr>
              <w:t>8</w:t>
            </w:r>
            <w:r>
              <w:rPr>
                <w:noProof/>
                <w:webHidden/>
              </w:rPr>
              <w:fldChar w:fldCharType="end"/>
            </w:r>
          </w:hyperlink>
        </w:p>
        <w:p w:rsidR="007564AA" w:rsidRDefault="007564AA">
          <w:pPr>
            <w:pStyle w:val="TOC3"/>
            <w:tabs>
              <w:tab w:val="right" w:leader="dot" w:pos="9350"/>
            </w:tabs>
            <w:rPr>
              <w:rFonts w:eastAsiaTheme="minorEastAsia"/>
              <w:noProof/>
            </w:rPr>
          </w:pPr>
          <w:hyperlink w:anchor="_Toc533261435" w:history="1">
            <w:r w:rsidRPr="00B430C8">
              <w:rPr>
                <w:rStyle w:val="Hyperlink"/>
                <w:noProof/>
              </w:rPr>
              <w:t>Documentation</w:t>
            </w:r>
            <w:r>
              <w:rPr>
                <w:noProof/>
                <w:webHidden/>
              </w:rPr>
              <w:tab/>
            </w:r>
            <w:r>
              <w:rPr>
                <w:noProof/>
                <w:webHidden/>
              </w:rPr>
              <w:fldChar w:fldCharType="begin"/>
            </w:r>
            <w:r>
              <w:rPr>
                <w:noProof/>
                <w:webHidden/>
              </w:rPr>
              <w:instrText xml:space="preserve"> PAGEREF _Toc533261435 \h </w:instrText>
            </w:r>
            <w:r>
              <w:rPr>
                <w:noProof/>
                <w:webHidden/>
              </w:rPr>
            </w:r>
            <w:r>
              <w:rPr>
                <w:noProof/>
                <w:webHidden/>
              </w:rPr>
              <w:fldChar w:fldCharType="separate"/>
            </w:r>
            <w:r w:rsidR="00C10E43">
              <w:rPr>
                <w:noProof/>
                <w:webHidden/>
              </w:rPr>
              <w:t>12</w:t>
            </w:r>
            <w:r>
              <w:rPr>
                <w:noProof/>
                <w:webHidden/>
              </w:rPr>
              <w:fldChar w:fldCharType="end"/>
            </w:r>
          </w:hyperlink>
        </w:p>
        <w:p w:rsidR="007564AA" w:rsidRDefault="007564AA">
          <w:pPr>
            <w:pStyle w:val="TOC3"/>
            <w:tabs>
              <w:tab w:val="right" w:leader="dot" w:pos="9350"/>
            </w:tabs>
            <w:rPr>
              <w:rFonts w:eastAsiaTheme="minorEastAsia"/>
              <w:noProof/>
            </w:rPr>
          </w:pPr>
          <w:hyperlink w:anchor="_Toc533261436" w:history="1">
            <w:r w:rsidRPr="00B430C8">
              <w:rPr>
                <w:rStyle w:val="Hyperlink"/>
                <w:noProof/>
              </w:rPr>
              <w:t>Using the &lt;START&gt; and &lt;END&gt; statements</w:t>
            </w:r>
            <w:r>
              <w:rPr>
                <w:noProof/>
                <w:webHidden/>
              </w:rPr>
              <w:tab/>
            </w:r>
            <w:r>
              <w:rPr>
                <w:noProof/>
                <w:webHidden/>
              </w:rPr>
              <w:fldChar w:fldCharType="begin"/>
            </w:r>
            <w:r>
              <w:rPr>
                <w:noProof/>
                <w:webHidden/>
              </w:rPr>
              <w:instrText xml:space="preserve"> PAGEREF _Toc533261436 \h </w:instrText>
            </w:r>
            <w:r>
              <w:rPr>
                <w:noProof/>
                <w:webHidden/>
              </w:rPr>
            </w:r>
            <w:r>
              <w:rPr>
                <w:noProof/>
                <w:webHidden/>
              </w:rPr>
              <w:fldChar w:fldCharType="separate"/>
            </w:r>
            <w:r w:rsidR="00C10E43">
              <w:rPr>
                <w:noProof/>
                <w:webHidden/>
              </w:rPr>
              <w:t>13</w:t>
            </w:r>
            <w:r>
              <w:rPr>
                <w:noProof/>
                <w:webHidden/>
              </w:rPr>
              <w:fldChar w:fldCharType="end"/>
            </w:r>
          </w:hyperlink>
        </w:p>
        <w:p w:rsidR="007564AA" w:rsidRDefault="007564AA">
          <w:pPr>
            <w:pStyle w:val="TOC3"/>
            <w:tabs>
              <w:tab w:val="right" w:leader="dot" w:pos="9350"/>
            </w:tabs>
            <w:rPr>
              <w:rFonts w:eastAsiaTheme="minorEastAsia"/>
              <w:noProof/>
            </w:rPr>
          </w:pPr>
          <w:hyperlink w:anchor="_Toc533261437" w:history="1">
            <w:r w:rsidRPr="00B430C8">
              <w:rPr>
                <w:rStyle w:val="Hyperlink"/>
                <w:noProof/>
              </w:rPr>
              <w:t>Using the &lt;EXIT rc&gt; statement</w:t>
            </w:r>
            <w:r>
              <w:rPr>
                <w:noProof/>
                <w:webHidden/>
              </w:rPr>
              <w:tab/>
            </w:r>
            <w:r>
              <w:rPr>
                <w:noProof/>
                <w:webHidden/>
              </w:rPr>
              <w:fldChar w:fldCharType="begin"/>
            </w:r>
            <w:r>
              <w:rPr>
                <w:noProof/>
                <w:webHidden/>
              </w:rPr>
              <w:instrText xml:space="preserve"> PAGEREF _Toc533261437 \h </w:instrText>
            </w:r>
            <w:r>
              <w:rPr>
                <w:noProof/>
                <w:webHidden/>
              </w:rPr>
            </w:r>
            <w:r>
              <w:rPr>
                <w:noProof/>
                <w:webHidden/>
              </w:rPr>
              <w:fldChar w:fldCharType="separate"/>
            </w:r>
            <w:r w:rsidR="00C10E43">
              <w:rPr>
                <w:noProof/>
                <w:webHidden/>
              </w:rPr>
              <w:t>13</w:t>
            </w:r>
            <w:r>
              <w:rPr>
                <w:noProof/>
                <w:webHidden/>
              </w:rPr>
              <w:fldChar w:fldCharType="end"/>
            </w:r>
          </w:hyperlink>
        </w:p>
        <w:p w:rsidR="007564AA" w:rsidRDefault="007564AA">
          <w:pPr>
            <w:pStyle w:val="TOC2"/>
            <w:tabs>
              <w:tab w:val="right" w:leader="dot" w:pos="9350"/>
            </w:tabs>
            <w:rPr>
              <w:rFonts w:eastAsiaTheme="minorEastAsia"/>
              <w:noProof/>
            </w:rPr>
          </w:pPr>
          <w:hyperlink w:anchor="_Toc533261438" w:history="1">
            <w:r w:rsidRPr="00B430C8">
              <w:rPr>
                <w:rStyle w:val="Hyperlink"/>
                <w:noProof/>
              </w:rPr>
              <w:t>Workflows</w:t>
            </w:r>
            <w:r>
              <w:rPr>
                <w:noProof/>
                <w:webHidden/>
              </w:rPr>
              <w:tab/>
            </w:r>
            <w:r>
              <w:rPr>
                <w:noProof/>
                <w:webHidden/>
              </w:rPr>
              <w:fldChar w:fldCharType="begin"/>
            </w:r>
            <w:r>
              <w:rPr>
                <w:noProof/>
                <w:webHidden/>
              </w:rPr>
              <w:instrText xml:space="preserve"> PAGEREF _Toc533261438 \h </w:instrText>
            </w:r>
            <w:r>
              <w:rPr>
                <w:noProof/>
                <w:webHidden/>
              </w:rPr>
            </w:r>
            <w:r>
              <w:rPr>
                <w:noProof/>
                <w:webHidden/>
              </w:rPr>
              <w:fldChar w:fldCharType="separate"/>
            </w:r>
            <w:r w:rsidR="00C10E43">
              <w:rPr>
                <w:noProof/>
                <w:webHidden/>
              </w:rPr>
              <w:t>13</w:t>
            </w:r>
            <w:r>
              <w:rPr>
                <w:noProof/>
                <w:webHidden/>
              </w:rPr>
              <w:fldChar w:fldCharType="end"/>
            </w:r>
          </w:hyperlink>
        </w:p>
        <w:p w:rsidR="007564AA" w:rsidRDefault="007564AA">
          <w:pPr>
            <w:pStyle w:val="TOC3"/>
            <w:tabs>
              <w:tab w:val="right" w:leader="dot" w:pos="9350"/>
            </w:tabs>
            <w:rPr>
              <w:rFonts w:eastAsiaTheme="minorEastAsia"/>
              <w:noProof/>
            </w:rPr>
          </w:pPr>
          <w:hyperlink w:anchor="_Toc533261439" w:history="1">
            <w:r w:rsidRPr="00B430C8">
              <w:rPr>
                <w:rStyle w:val="Hyperlink"/>
                <w:noProof/>
              </w:rPr>
              <w:t>Symbolics</w:t>
            </w:r>
            <w:r>
              <w:rPr>
                <w:noProof/>
                <w:webHidden/>
              </w:rPr>
              <w:tab/>
            </w:r>
            <w:r>
              <w:rPr>
                <w:noProof/>
                <w:webHidden/>
              </w:rPr>
              <w:fldChar w:fldCharType="begin"/>
            </w:r>
            <w:r>
              <w:rPr>
                <w:noProof/>
                <w:webHidden/>
              </w:rPr>
              <w:instrText xml:space="preserve"> PAGEREF _Toc533261439 \h </w:instrText>
            </w:r>
            <w:r>
              <w:rPr>
                <w:noProof/>
                <w:webHidden/>
              </w:rPr>
            </w:r>
            <w:r>
              <w:rPr>
                <w:noProof/>
                <w:webHidden/>
              </w:rPr>
              <w:fldChar w:fldCharType="separate"/>
            </w:r>
            <w:r w:rsidR="00C10E43">
              <w:rPr>
                <w:noProof/>
                <w:webHidden/>
              </w:rPr>
              <w:t>14</w:t>
            </w:r>
            <w:r>
              <w:rPr>
                <w:noProof/>
                <w:webHidden/>
              </w:rPr>
              <w:fldChar w:fldCharType="end"/>
            </w:r>
          </w:hyperlink>
        </w:p>
        <w:p w:rsidR="007564AA" w:rsidRDefault="007564AA">
          <w:pPr>
            <w:pStyle w:val="TOC2"/>
            <w:tabs>
              <w:tab w:val="right" w:leader="dot" w:pos="9350"/>
            </w:tabs>
            <w:rPr>
              <w:rFonts w:eastAsiaTheme="minorEastAsia"/>
              <w:noProof/>
            </w:rPr>
          </w:pPr>
          <w:hyperlink w:anchor="_Toc533261440" w:history="1">
            <w:r w:rsidRPr="00B430C8">
              <w:rPr>
                <w:rStyle w:val="Hyperlink"/>
                <w:noProof/>
              </w:rPr>
              <w:t>Selecting Records to Execute under RUNC</w:t>
            </w:r>
            <w:r>
              <w:rPr>
                <w:noProof/>
                <w:webHidden/>
              </w:rPr>
              <w:tab/>
            </w:r>
            <w:r>
              <w:rPr>
                <w:noProof/>
                <w:webHidden/>
              </w:rPr>
              <w:fldChar w:fldCharType="begin"/>
            </w:r>
            <w:r>
              <w:rPr>
                <w:noProof/>
                <w:webHidden/>
              </w:rPr>
              <w:instrText xml:space="preserve"> PAGEREF _Toc533261440 \h </w:instrText>
            </w:r>
            <w:r>
              <w:rPr>
                <w:noProof/>
                <w:webHidden/>
              </w:rPr>
            </w:r>
            <w:r>
              <w:rPr>
                <w:noProof/>
                <w:webHidden/>
              </w:rPr>
              <w:fldChar w:fldCharType="separate"/>
            </w:r>
            <w:r w:rsidR="00C10E43">
              <w:rPr>
                <w:noProof/>
                <w:webHidden/>
              </w:rPr>
              <w:t>15</w:t>
            </w:r>
            <w:r>
              <w:rPr>
                <w:noProof/>
                <w:webHidden/>
              </w:rPr>
              <w:fldChar w:fldCharType="end"/>
            </w:r>
          </w:hyperlink>
        </w:p>
        <w:p w:rsidR="007564AA" w:rsidRDefault="007564AA">
          <w:pPr>
            <w:pStyle w:val="TOC3"/>
            <w:tabs>
              <w:tab w:val="right" w:leader="dot" w:pos="9350"/>
            </w:tabs>
            <w:rPr>
              <w:rFonts w:eastAsiaTheme="minorEastAsia"/>
              <w:noProof/>
            </w:rPr>
          </w:pPr>
          <w:hyperlink w:anchor="_Toc533261441" w:history="1">
            <w:r w:rsidRPr="00B430C8">
              <w:rPr>
                <w:rStyle w:val="Hyperlink"/>
                <w:noProof/>
              </w:rPr>
              <w:t>Using the RUNC command</w:t>
            </w:r>
            <w:r>
              <w:rPr>
                <w:noProof/>
                <w:webHidden/>
              </w:rPr>
              <w:tab/>
            </w:r>
            <w:r>
              <w:rPr>
                <w:noProof/>
                <w:webHidden/>
              </w:rPr>
              <w:fldChar w:fldCharType="begin"/>
            </w:r>
            <w:r>
              <w:rPr>
                <w:noProof/>
                <w:webHidden/>
              </w:rPr>
              <w:instrText xml:space="preserve"> PAGEREF _Toc533261441 \h </w:instrText>
            </w:r>
            <w:r>
              <w:rPr>
                <w:noProof/>
                <w:webHidden/>
              </w:rPr>
            </w:r>
            <w:r>
              <w:rPr>
                <w:noProof/>
                <w:webHidden/>
              </w:rPr>
              <w:fldChar w:fldCharType="separate"/>
            </w:r>
            <w:r w:rsidR="00C10E43">
              <w:rPr>
                <w:noProof/>
                <w:webHidden/>
              </w:rPr>
              <w:t>15</w:t>
            </w:r>
            <w:r>
              <w:rPr>
                <w:noProof/>
                <w:webHidden/>
              </w:rPr>
              <w:fldChar w:fldCharType="end"/>
            </w:r>
          </w:hyperlink>
        </w:p>
        <w:p w:rsidR="007564AA" w:rsidRDefault="007564AA">
          <w:pPr>
            <w:pStyle w:val="TOC1"/>
            <w:tabs>
              <w:tab w:val="right" w:leader="dot" w:pos="9350"/>
            </w:tabs>
            <w:rPr>
              <w:rFonts w:eastAsiaTheme="minorEastAsia"/>
              <w:noProof/>
            </w:rPr>
          </w:pPr>
          <w:hyperlink w:anchor="_Toc533261442" w:history="1">
            <w:r w:rsidRPr="00B430C8">
              <w:rPr>
                <w:rStyle w:val="Hyperlink"/>
                <w:noProof/>
              </w:rPr>
              <w:t>ERC</w:t>
            </w:r>
            <w:r>
              <w:rPr>
                <w:noProof/>
                <w:webHidden/>
              </w:rPr>
              <w:tab/>
            </w:r>
            <w:r>
              <w:rPr>
                <w:noProof/>
                <w:webHidden/>
              </w:rPr>
              <w:fldChar w:fldCharType="begin"/>
            </w:r>
            <w:r>
              <w:rPr>
                <w:noProof/>
                <w:webHidden/>
              </w:rPr>
              <w:instrText xml:space="preserve"> PAGEREF _Toc533261442 \h </w:instrText>
            </w:r>
            <w:r>
              <w:rPr>
                <w:noProof/>
                <w:webHidden/>
              </w:rPr>
            </w:r>
            <w:r>
              <w:rPr>
                <w:noProof/>
                <w:webHidden/>
              </w:rPr>
              <w:fldChar w:fldCharType="separate"/>
            </w:r>
            <w:r w:rsidR="00C10E43">
              <w:rPr>
                <w:noProof/>
                <w:webHidden/>
              </w:rPr>
              <w:t>16</w:t>
            </w:r>
            <w:r>
              <w:rPr>
                <w:noProof/>
                <w:webHidden/>
              </w:rPr>
              <w:fldChar w:fldCharType="end"/>
            </w:r>
          </w:hyperlink>
        </w:p>
        <w:p w:rsidR="007564AA" w:rsidRDefault="007564AA">
          <w:pPr>
            <w:pStyle w:val="TOC2"/>
            <w:tabs>
              <w:tab w:val="right" w:leader="dot" w:pos="9350"/>
            </w:tabs>
            <w:rPr>
              <w:rFonts w:eastAsiaTheme="minorEastAsia"/>
              <w:noProof/>
            </w:rPr>
          </w:pPr>
          <w:hyperlink w:anchor="_Toc533261443" w:history="1">
            <w:r w:rsidRPr="00B430C8">
              <w:rPr>
                <w:rStyle w:val="Hyperlink"/>
                <w:noProof/>
              </w:rPr>
              <w:t>ERC Command Syntax</w:t>
            </w:r>
            <w:r>
              <w:rPr>
                <w:noProof/>
                <w:webHidden/>
              </w:rPr>
              <w:tab/>
            </w:r>
            <w:r>
              <w:rPr>
                <w:noProof/>
                <w:webHidden/>
              </w:rPr>
              <w:fldChar w:fldCharType="begin"/>
            </w:r>
            <w:r>
              <w:rPr>
                <w:noProof/>
                <w:webHidden/>
              </w:rPr>
              <w:instrText xml:space="preserve"> PAGEREF _Toc533261443 \h </w:instrText>
            </w:r>
            <w:r>
              <w:rPr>
                <w:noProof/>
                <w:webHidden/>
              </w:rPr>
            </w:r>
            <w:r>
              <w:rPr>
                <w:noProof/>
                <w:webHidden/>
              </w:rPr>
              <w:fldChar w:fldCharType="separate"/>
            </w:r>
            <w:r w:rsidR="00C10E43">
              <w:rPr>
                <w:noProof/>
                <w:webHidden/>
              </w:rPr>
              <w:t>16</w:t>
            </w:r>
            <w:r>
              <w:rPr>
                <w:noProof/>
                <w:webHidden/>
              </w:rPr>
              <w:fldChar w:fldCharType="end"/>
            </w:r>
          </w:hyperlink>
        </w:p>
        <w:p w:rsidR="007564AA" w:rsidRDefault="007564AA">
          <w:pPr>
            <w:pStyle w:val="TOC1"/>
            <w:tabs>
              <w:tab w:val="right" w:leader="dot" w:pos="9350"/>
            </w:tabs>
            <w:rPr>
              <w:rFonts w:eastAsiaTheme="minorEastAsia"/>
              <w:noProof/>
            </w:rPr>
          </w:pPr>
          <w:hyperlink w:anchor="_Toc533261444" w:history="1">
            <w:r w:rsidRPr="00B430C8">
              <w:rPr>
                <w:rStyle w:val="Hyperlink"/>
                <w:noProof/>
              </w:rPr>
              <w:t>Samples</w:t>
            </w:r>
            <w:r>
              <w:rPr>
                <w:noProof/>
                <w:webHidden/>
              </w:rPr>
              <w:tab/>
            </w:r>
            <w:r>
              <w:rPr>
                <w:noProof/>
                <w:webHidden/>
              </w:rPr>
              <w:fldChar w:fldCharType="begin"/>
            </w:r>
            <w:r>
              <w:rPr>
                <w:noProof/>
                <w:webHidden/>
              </w:rPr>
              <w:instrText xml:space="preserve"> PAGEREF _Toc533261444 \h </w:instrText>
            </w:r>
            <w:r>
              <w:rPr>
                <w:noProof/>
                <w:webHidden/>
              </w:rPr>
            </w:r>
            <w:r>
              <w:rPr>
                <w:noProof/>
                <w:webHidden/>
              </w:rPr>
              <w:fldChar w:fldCharType="separate"/>
            </w:r>
            <w:r w:rsidR="00C10E43">
              <w:rPr>
                <w:noProof/>
                <w:webHidden/>
              </w:rPr>
              <w:t>17</w:t>
            </w:r>
            <w:r>
              <w:rPr>
                <w:noProof/>
                <w:webHidden/>
              </w:rPr>
              <w:fldChar w:fldCharType="end"/>
            </w:r>
          </w:hyperlink>
        </w:p>
        <w:p w:rsidR="007564AA" w:rsidRDefault="007564AA">
          <w:pPr>
            <w:pStyle w:val="TOC2"/>
            <w:tabs>
              <w:tab w:val="right" w:leader="dot" w:pos="9350"/>
            </w:tabs>
            <w:rPr>
              <w:rFonts w:eastAsiaTheme="minorEastAsia"/>
              <w:noProof/>
            </w:rPr>
          </w:pPr>
          <w:hyperlink w:anchor="_Toc533261445" w:history="1">
            <w:r w:rsidRPr="00B430C8">
              <w:rPr>
                <w:rStyle w:val="Hyperlink"/>
                <w:noProof/>
              </w:rPr>
              <w:t>TSO</w:t>
            </w:r>
            <w:r>
              <w:rPr>
                <w:noProof/>
                <w:webHidden/>
              </w:rPr>
              <w:tab/>
            </w:r>
            <w:r>
              <w:rPr>
                <w:noProof/>
                <w:webHidden/>
              </w:rPr>
              <w:fldChar w:fldCharType="begin"/>
            </w:r>
            <w:r>
              <w:rPr>
                <w:noProof/>
                <w:webHidden/>
              </w:rPr>
              <w:instrText xml:space="preserve"> PAGEREF _Toc533261445 \h </w:instrText>
            </w:r>
            <w:r>
              <w:rPr>
                <w:noProof/>
                <w:webHidden/>
              </w:rPr>
            </w:r>
            <w:r>
              <w:rPr>
                <w:noProof/>
                <w:webHidden/>
              </w:rPr>
              <w:fldChar w:fldCharType="separate"/>
            </w:r>
            <w:r w:rsidR="00C10E43">
              <w:rPr>
                <w:noProof/>
                <w:webHidden/>
              </w:rPr>
              <w:t>17</w:t>
            </w:r>
            <w:r>
              <w:rPr>
                <w:noProof/>
                <w:webHidden/>
              </w:rPr>
              <w:fldChar w:fldCharType="end"/>
            </w:r>
          </w:hyperlink>
        </w:p>
        <w:p w:rsidR="007564AA" w:rsidRDefault="007564AA">
          <w:pPr>
            <w:pStyle w:val="TOC2"/>
            <w:tabs>
              <w:tab w:val="right" w:leader="dot" w:pos="9350"/>
            </w:tabs>
            <w:rPr>
              <w:rFonts w:eastAsiaTheme="minorEastAsia"/>
              <w:noProof/>
            </w:rPr>
          </w:pPr>
          <w:hyperlink w:anchor="_Toc533261446" w:history="1">
            <w:r w:rsidRPr="00B430C8">
              <w:rPr>
                <w:rStyle w:val="Hyperlink"/>
                <w:noProof/>
              </w:rPr>
              <w:t>z/OS</w:t>
            </w:r>
            <w:r>
              <w:rPr>
                <w:noProof/>
                <w:webHidden/>
              </w:rPr>
              <w:tab/>
            </w:r>
            <w:r>
              <w:rPr>
                <w:noProof/>
                <w:webHidden/>
              </w:rPr>
              <w:fldChar w:fldCharType="begin"/>
            </w:r>
            <w:r>
              <w:rPr>
                <w:noProof/>
                <w:webHidden/>
              </w:rPr>
              <w:instrText xml:space="preserve"> PAGEREF _Toc533261446 \h </w:instrText>
            </w:r>
            <w:r>
              <w:rPr>
                <w:noProof/>
                <w:webHidden/>
              </w:rPr>
            </w:r>
            <w:r>
              <w:rPr>
                <w:noProof/>
                <w:webHidden/>
              </w:rPr>
              <w:fldChar w:fldCharType="separate"/>
            </w:r>
            <w:r w:rsidR="00C10E43">
              <w:rPr>
                <w:noProof/>
                <w:webHidden/>
              </w:rPr>
              <w:t>18</w:t>
            </w:r>
            <w:r>
              <w:rPr>
                <w:noProof/>
                <w:webHidden/>
              </w:rPr>
              <w:fldChar w:fldCharType="end"/>
            </w:r>
          </w:hyperlink>
        </w:p>
        <w:p w:rsidR="007564AA" w:rsidRDefault="007564AA">
          <w:pPr>
            <w:pStyle w:val="TOC2"/>
            <w:tabs>
              <w:tab w:val="right" w:leader="dot" w:pos="9350"/>
            </w:tabs>
            <w:rPr>
              <w:rFonts w:eastAsiaTheme="minorEastAsia"/>
              <w:noProof/>
            </w:rPr>
          </w:pPr>
          <w:hyperlink w:anchor="_Toc533261447" w:history="1">
            <w:r w:rsidRPr="00B430C8">
              <w:rPr>
                <w:rStyle w:val="Hyperlink"/>
                <w:noProof/>
              </w:rPr>
              <w:t>EDIT</w:t>
            </w:r>
            <w:r>
              <w:rPr>
                <w:noProof/>
                <w:webHidden/>
              </w:rPr>
              <w:tab/>
            </w:r>
            <w:r>
              <w:rPr>
                <w:noProof/>
                <w:webHidden/>
              </w:rPr>
              <w:fldChar w:fldCharType="begin"/>
            </w:r>
            <w:r>
              <w:rPr>
                <w:noProof/>
                <w:webHidden/>
              </w:rPr>
              <w:instrText xml:space="preserve"> PAGEREF _Toc533261447 \h </w:instrText>
            </w:r>
            <w:r>
              <w:rPr>
                <w:noProof/>
                <w:webHidden/>
              </w:rPr>
            </w:r>
            <w:r>
              <w:rPr>
                <w:noProof/>
                <w:webHidden/>
              </w:rPr>
              <w:fldChar w:fldCharType="separate"/>
            </w:r>
            <w:r w:rsidR="00C10E43">
              <w:rPr>
                <w:noProof/>
                <w:webHidden/>
              </w:rPr>
              <w:t>18</w:t>
            </w:r>
            <w:r>
              <w:rPr>
                <w:noProof/>
                <w:webHidden/>
              </w:rPr>
              <w:fldChar w:fldCharType="end"/>
            </w:r>
          </w:hyperlink>
        </w:p>
        <w:p w:rsidR="007564AA" w:rsidRDefault="007564AA">
          <w:pPr>
            <w:pStyle w:val="TOC2"/>
            <w:tabs>
              <w:tab w:val="right" w:leader="dot" w:pos="9350"/>
            </w:tabs>
            <w:rPr>
              <w:rFonts w:eastAsiaTheme="minorEastAsia"/>
              <w:noProof/>
            </w:rPr>
          </w:pPr>
          <w:hyperlink w:anchor="_Toc533261448" w:history="1">
            <w:r w:rsidRPr="00B430C8">
              <w:rPr>
                <w:rStyle w:val="Hyperlink"/>
                <w:noProof/>
              </w:rPr>
              <w:t>JES2</w:t>
            </w:r>
            <w:r>
              <w:rPr>
                <w:noProof/>
                <w:webHidden/>
              </w:rPr>
              <w:tab/>
            </w:r>
            <w:r>
              <w:rPr>
                <w:noProof/>
                <w:webHidden/>
              </w:rPr>
              <w:fldChar w:fldCharType="begin"/>
            </w:r>
            <w:r>
              <w:rPr>
                <w:noProof/>
                <w:webHidden/>
              </w:rPr>
              <w:instrText xml:space="preserve"> PAGEREF _Toc533261448 \h </w:instrText>
            </w:r>
            <w:r>
              <w:rPr>
                <w:noProof/>
                <w:webHidden/>
              </w:rPr>
            </w:r>
            <w:r>
              <w:rPr>
                <w:noProof/>
                <w:webHidden/>
              </w:rPr>
              <w:fldChar w:fldCharType="separate"/>
            </w:r>
            <w:r w:rsidR="00C10E43">
              <w:rPr>
                <w:noProof/>
                <w:webHidden/>
              </w:rPr>
              <w:t>19</w:t>
            </w:r>
            <w:r>
              <w:rPr>
                <w:noProof/>
                <w:webHidden/>
              </w:rPr>
              <w:fldChar w:fldCharType="end"/>
            </w:r>
          </w:hyperlink>
        </w:p>
        <w:p w:rsidR="007564AA" w:rsidRDefault="007564AA">
          <w:pPr>
            <w:pStyle w:val="TOC2"/>
            <w:tabs>
              <w:tab w:val="right" w:leader="dot" w:pos="9350"/>
            </w:tabs>
            <w:rPr>
              <w:rFonts w:eastAsiaTheme="minorEastAsia"/>
              <w:noProof/>
            </w:rPr>
          </w:pPr>
          <w:hyperlink w:anchor="_Toc533261449" w:history="1">
            <w:r w:rsidRPr="00B430C8">
              <w:rPr>
                <w:rStyle w:val="Hyperlink"/>
                <w:noProof/>
              </w:rPr>
              <w:t>JES3</w:t>
            </w:r>
            <w:r>
              <w:rPr>
                <w:noProof/>
                <w:webHidden/>
              </w:rPr>
              <w:tab/>
            </w:r>
            <w:r>
              <w:rPr>
                <w:noProof/>
                <w:webHidden/>
              </w:rPr>
              <w:fldChar w:fldCharType="begin"/>
            </w:r>
            <w:r>
              <w:rPr>
                <w:noProof/>
                <w:webHidden/>
              </w:rPr>
              <w:instrText xml:space="preserve"> PAGEREF _Toc533261449 \h </w:instrText>
            </w:r>
            <w:r>
              <w:rPr>
                <w:noProof/>
                <w:webHidden/>
              </w:rPr>
            </w:r>
            <w:r>
              <w:rPr>
                <w:noProof/>
                <w:webHidden/>
              </w:rPr>
              <w:fldChar w:fldCharType="separate"/>
            </w:r>
            <w:r w:rsidR="00C10E43">
              <w:rPr>
                <w:noProof/>
                <w:webHidden/>
              </w:rPr>
              <w:t>19</w:t>
            </w:r>
            <w:r>
              <w:rPr>
                <w:noProof/>
                <w:webHidden/>
              </w:rPr>
              <w:fldChar w:fldCharType="end"/>
            </w:r>
          </w:hyperlink>
        </w:p>
        <w:p w:rsidR="007564AA" w:rsidRDefault="007564AA">
          <w:pPr>
            <w:pStyle w:val="TOC2"/>
            <w:tabs>
              <w:tab w:val="right" w:leader="dot" w:pos="9350"/>
            </w:tabs>
            <w:rPr>
              <w:rFonts w:eastAsiaTheme="minorEastAsia"/>
              <w:noProof/>
            </w:rPr>
          </w:pPr>
          <w:hyperlink w:anchor="_Toc533261450" w:history="1">
            <w:r w:rsidRPr="00B430C8">
              <w:rPr>
                <w:rStyle w:val="Hyperlink"/>
                <w:noProof/>
              </w:rPr>
              <w:t>OMVS</w:t>
            </w:r>
            <w:r>
              <w:rPr>
                <w:noProof/>
                <w:webHidden/>
              </w:rPr>
              <w:tab/>
            </w:r>
            <w:r>
              <w:rPr>
                <w:noProof/>
                <w:webHidden/>
              </w:rPr>
              <w:fldChar w:fldCharType="begin"/>
            </w:r>
            <w:r>
              <w:rPr>
                <w:noProof/>
                <w:webHidden/>
              </w:rPr>
              <w:instrText xml:space="preserve"> PAGEREF _Toc533261450 \h </w:instrText>
            </w:r>
            <w:r>
              <w:rPr>
                <w:noProof/>
                <w:webHidden/>
              </w:rPr>
            </w:r>
            <w:r>
              <w:rPr>
                <w:noProof/>
                <w:webHidden/>
              </w:rPr>
              <w:fldChar w:fldCharType="separate"/>
            </w:r>
            <w:r w:rsidR="00C10E43">
              <w:rPr>
                <w:noProof/>
                <w:webHidden/>
              </w:rPr>
              <w:t>19</w:t>
            </w:r>
            <w:r>
              <w:rPr>
                <w:noProof/>
                <w:webHidden/>
              </w:rPr>
              <w:fldChar w:fldCharType="end"/>
            </w:r>
          </w:hyperlink>
        </w:p>
        <w:p w:rsidR="007564AA" w:rsidRDefault="007564AA">
          <w:pPr>
            <w:pStyle w:val="TOC2"/>
            <w:tabs>
              <w:tab w:val="right" w:leader="dot" w:pos="9350"/>
            </w:tabs>
            <w:rPr>
              <w:rFonts w:eastAsiaTheme="minorEastAsia"/>
              <w:noProof/>
            </w:rPr>
          </w:pPr>
          <w:hyperlink w:anchor="_Toc533261451" w:history="1">
            <w:r w:rsidRPr="00B430C8">
              <w:rPr>
                <w:rStyle w:val="Hyperlink"/>
                <w:noProof/>
              </w:rPr>
              <w:t>Documentation</w:t>
            </w:r>
            <w:r>
              <w:rPr>
                <w:noProof/>
                <w:webHidden/>
              </w:rPr>
              <w:tab/>
            </w:r>
            <w:r>
              <w:rPr>
                <w:noProof/>
                <w:webHidden/>
              </w:rPr>
              <w:fldChar w:fldCharType="begin"/>
            </w:r>
            <w:r>
              <w:rPr>
                <w:noProof/>
                <w:webHidden/>
              </w:rPr>
              <w:instrText xml:space="preserve"> PAGEREF _Toc533261451 \h </w:instrText>
            </w:r>
            <w:r>
              <w:rPr>
                <w:noProof/>
                <w:webHidden/>
              </w:rPr>
            </w:r>
            <w:r>
              <w:rPr>
                <w:noProof/>
                <w:webHidden/>
              </w:rPr>
              <w:fldChar w:fldCharType="separate"/>
            </w:r>
            <w:r w:rsidR="00C10E43">
              <w:rPr>
                <w:noProof/>
                <w:webHidden/>
              </w:rPr>
              <w:t>20</w:t>
            </w:r>
            <w:r>
              <w:rPr>
                <w:noProof/>
                <w:webHidden/>
              </w:rPr>
              <w:fldChar w:fldCharType="end"/>
            </w:r>
          </w:hyperlink>
        </w:p>
        <w:p w:rsidR="003B393F" w:rsidRDefault="003B393F">
          <w:r>
            <w:rPr>
              <w:b/>
              <w:bCs/>
              <w:noProof/>
            </w:rPr>
            <w:fldChar w:fldCharType="end"/>
          </w:r>
        </w:p>
      </w:sdtContent>
    </w:sdt>
    <w:p w:rsidR="003B393F" w:rsidRDefault="00184E2C" w:rsidP="00184E2C">
      <w:pPr>
        <w:pStyle w:val="Heading1"/>
        <w:pageBreakBefore/>
      </w:pPr>
      <w:bookmarkStart w:id="1" w:name="_Toc533261425"/>
      <w:r>
        <w:lastRenderedPageBreak/>
        <w:t>Change History</w:t>
      </w:r>
      <w:bookmarkEnd w:id="1"/>
    </w:p>
    <w:p w:rsidR="00184E2C" w:rsidRPr="00184E2C" w:rsidRDefault="00184E2C" w:rsidP="00184E2C">
      <w:r>
        <w:t>Starting with Version 3.2:</w:t>
      </w:r>
    </w:p>
    <w:tbl>
      <w:tblPr>
        <w:tblStyle w:val="TableGrid"/>
        <w:tblW w:w="0" w:type="auto"/>
        <w:tblLook w:val="04A0" w:firstRow="1" w:lastRow="0" w:firstColumn="1" w:lastColumn="0" w:noHBand="0" w:noVBand="1"/>
      </w:tblPr>
      <w:tblGrid>
        <w:gridCol w:w="1458"/>
        <w:gridCol w:w="1710"/>
        <w:gridCol w:w="6408"/>
      </w:tblGrid>
      <w:tr w:rsidR="00184E2C" w:rsidTr="00184E2C">
        <w:tc>
          <w:tcPr>
            <w:tcW w:w="1458" w:type="dxa"/>
          </w:tcPr>
          <w:p w:rsidR="00184E2C" w:rsidRDefault="00184E2C" w:rsidP="00184E2C">
            <w:r>
              <w:t>Version</w:t>
            </w:r>
          </w:p>
        </w:tc>
        <w:tc>
          <w:tcPr>
            <w:tcW w:w="1710" w:type="dxa"/>
          </w:tcPr>
          <w:p w:rsidR="00184E2C" w:rsidRDefault="00184E2C" w:rsidP="00184E2C">
            <w:r>
              <w:t>Date</w:t>
            </w:r>
          </w:p>
        </w:tc>
        <w:tc>
          <w:tcPr>
            <w:tcW w:w="6408" w:type="dxa"/>
          </w:tcPr>
          <w:p w:rsidR="00184E2C" w:rsidRDefault="00184E2C" w:rsidP="00184E2C">
            <w:r>
              <w:t>Description</w:t>
            </w:r>
          </w:p>
        </w:tc>
      </w:tr>
      <w:tr w:rsidR="007564AA" w:rsidTr="00184E2C">
        <w:tc>
          <w:tcPr>
            <w:tcW w:w="1458" w:type="dxa"/>
          </w:tcPr>
          <w:p w:rsidR="007564AA" w:rsidRDefault="007564AA" w:rsidP="00184E2C">
            <w:r>
              <w:t>4.7</w:t>
            </w:r>
          </w:p>
        </w:tc>
        <w:tc>
          <w:tcPr>
            <w:tcW w:w="1710" w:type="dxa"/>
          </w:tcPr>
          <w:p w:rsidR="007564AA" w:rsidRDefault="007564AA" w:rsidP="00473E16">
            <w:r>
              <w:t>12/22/2018</w:t>
            </w:r>
          </w:p>
        </w:tc>
        <w:tc>
          <w:tcPr>
            <w:tcW w:w="6408" w:type="dxa"/>
          </w:tcPr>
          <w:p w:rsidR="007564AA" w:rsidRDefault="007564AA" w:rsidP="00473E16">
            <w:r>
              <w:t>Add SET PROMPT and NOPROMPT to control prompting for RUNC defined symbolics</w:t>
            </w:r>
          </w:p>
        </w:tc>
      </w:tr>
      <w:tr w:rsidR="009C07A6" w:rsidTr="00184E2C">
        <w:tc>
          <w:tcPr>
            <w:tcW w:w="1458" w:type="dxa"/>
          </w:tcPr>
          <w:p w:rsidR="009C07A6" w:rsidRDefault="009C07A6" w:rsidP="00184E2C">
            <w:r>
              <w:t>4.6</w:t>
            </w:r>
          </w:p>
        </w:tc>
        <w:tc>
          <w:tcPr>
            <w:tcW w:w="1710" w:type="dxa"/>
          </w:tcPr>
          <w:p w:rsidR="009C07A6" w:rsidRDefault="009C07A6" w:rsidP="00473E16">
            <w:r>
              <w:t>12/21/2018</w:t>
            </w:r>
          </w:p>
        </w:tc>
        <w:tc>
          <w:tcPr>
            <w:tcW w:w="6408" w:type="dxa"/>
          </w:tcPr>
          <w:p w:rsidR="009C07A6" w:rsidRDefault="009C07A6" w:rsidP="00473E16">
            <w:r>
              <w:t>Add new SET command to define a symbolic</w:t>
            </w:r>
          </w:p>
        </w:tc>
      </w:tr>
      <w:tr w:rsidR="00016E5F" w:rsidTr="00184E2C">
        <w:tc>
          <w:tcPr>
            <w:tcW w:w="1458" w:type="dxa"/>
          </w:tcPr>
          <w:p w:rsidR="00016E5F" w:rsidRDefault="00016E5F" w:rsidP="00184E2C">
            <w:r>
              <w:t>4.4</w:t>
            </w:r>
          </w:p>
        </w:tc>
        <w:tc>
          <w:tcPr>
            <w:tcW w:w="1710" w:type="dxa"/>
          </w:tcPr>
          <w:p w:rsidR="00016E5F" w:rsidRDefault="00016E5F" w:rsidP="00473E16">
            <w:r>
              <w:t>12/17/2018</w:t>
            </w:r>
          </w:p>
        </w:tc>
        <w:tc>
          <w:tcPr>
            <w:tcW w:w="6408" w:type="dxa"/>
          </w:tcPr>
          <w:p w:rsidR="00016E5F" w:rsidRDefault="00016E5F" w:rsidP="00473E16">
            <w:r>
              <w:t>Add SLEEP command</w:t>
            </w:r>
          </w:p>
        </w:tc>
      </w:tr>
      <w:tr w:rsidR="008308F8" w:rsidTr="00184E2C">
        <w:tc>
          <w:tcPr>
            <w:tcW w:w="1458" w:type="dxa"/>
          </w:tcPr>
          <w:p w:rsidR="008308F8" w:rsidRDefault="008308F8" w:rsidP="00184E2C">
            <w:r>
              <w:t>4.3</w:t>
            </w:r>
          </w:p>
        </w:tc>
        <w:tc>
          <w:tcPr>
            <w:tcW w:w="1710" w:type="dxa"/>
          </w:tcPr>
          <w:p w:rsidR="008308F8" w:rsidRDefault="00E173EF" w:rsidP="00473E16">
            <w:r>
              <w:t>12/03</w:t>
            </w:r>
            <w:r w:rsidR="008308F8">
              <w:t>/2018</w:t>
            </w:r>
          </w:p>
        </w:tc>
        <w:tc>
          <w:tcPr>
            <w:tcW w:w="6408" w:type="dxa"/>
          </w:tcPr>
          <w:p w:rsidR="008308F8" w:rsidRDefault="008308F8" w:rsidP="00473E16">
            <w:r>
              <w:t>Add RENAME command</w:t>
            </w:r>
          </w:p>
        </w:tc>
      </w:tr>
      <w:tr w:rsidR="006522A3" w:rsidTr="00184E2C">
        <w:tc>
          <w:tcPr>
            <w:tcW w:w="1458" w:type="dxa"/>
          </w:tcPr>
          <w:p w:rsidR="006522A3" w:rsidRDefault="006522A3" w:rsidP="00184E2C">
            <w:r>
              <w:t>4.2</w:t>
            </w:r>
          </w:p>
        </w:tc>
        <w:tc>
          <w:tcPr>
            <w:tcW w:w="1710" w:type="dxa"/>
          </w:tcPr>
          <w:p w:rsidR="006522A3" w:rsidRDefault="006522A3" w:rsidP="00473E16">
            <w:r>
              <w:t>05/02/2017</w:t>
            </w:r>
          </w:p>
        </w:tc>
        <w:tc>
          <w:tcPr>
            <w:tcW w:w="6408" w:type="dxa"/>
          </w:tcPr>
          <w:p w:rsidR="006522A3" w:rsidRDefault="006522A3" w:rsidP="00473E16">
            <w:r>
              <w:t>Added more information on using RUNC in a workflow</w:t>
            </w:r>
          </w:p>
        </w:tc>
      </w:tr>
      <w:tr w:rsidR="00BA4C16" w:rsidTr="00184E2C">
        <w:tc>
          <w:tcPr>
            <w:tcW w:w="1458" w:type="dxa"/>
          </w:tcPr>
          <w:p w:rsidR="00BA4C16" w:rsidRDefault="00BA4C16" w:rsidP="00184E2C">
            <w:r>
              <w:t>4.2</w:t>
            </w:r>
          </w:p>
        </w:tc>
        <w:tc>
          <w:tcPr>
            <w:tcW w:w="1710" w:type="dxa"/>
          </w:tcPr>
          <w:p w:rsidR="00BA4C16" w:rsidRDefault="00BA4C16" w:rsidP="00473E16">
            <w:r>
              <w:t>04/18/</w:t>
            </w:r>
            <w:r w:rsidR="006522A3">
              <w:t>2</w:t>
            </w:r>
            <w:r>
              <w:t>017</w:t>
            </w:r>
          </w:p>
        </w:tc>
        <w:tc>
          <w:tcPr>
            <w:tcW w:w="6408" w:type="dxa"/>
          </w:tcPr>
          <w:p w:rsidR="00BA4C16" w:rsidRDefault="00BA4C16" w:rsidP="00473E16">
            <w:r>
              <w:t>Added:</w:t>
            </w:r>
          </w:p>
          <w:p w:rsidR="00BA4C16" w:rsidRDefault="00BA4C16" w:rsidP="00BA4C16">
            <w:pPr>
              <w:pStyle w:val="ListParagraph"/>
              <w:numPr>
                <w:ilvl w:val="0"/>
                <w:numId w:val="4"/>
              </w:numPr>
            </w:pPr>
            <w:r>
              <w:t>EJES ST and EJES ST xxx</w:t>
            </w:r>
          </w:p>
          <w:p w:rsidR="00BA4C16" w:rsidRDefault="00BA4C16" w:rsidP="00BA4C16">
            <w:pPr>
              <w:pStyle w:val="ListParagraph"/>
              <w:numPr>
                <w:ilvl w:val="0"/>
                <w:numId w:val="4"/>
              </w:numPr>
            </w:pPr>
            <w:r>
              <w:t>SDSF ST and SDSF ST xxx</w:t>
            </w:r>
          </w:p>
        </w:tc>
      </w:tr>
      <w:tr w:rsidR="004941B8" w:rsidTr="00184E2C">
        <w:tc>
          <w:tcPr>
            <w:tcW w:w="1458" w:type="dxa"/>
          </w:tcPr>
          <w:p w:rsidR="004941B8" w:rsidRDefault="004941B8" w:rsidP="00184E2C">
            <w:r>
              <w:t>4.1</w:t>
            </w:r>
          </w:p>
        </w:tc>
        <w:tc>
          <w:tcPr>
            <w:tcW w:w="1710" w:type="dxa"/>
          </w:tcPr>
          <w:p w:rsidR="004941B8" w:rsidRDefault="004941B8" w:rsidP="00473E16">
            <w:r>
              <w:t>03/27/2017</w:t>
            </w:r>
          </w:p>
        </w:tc>
        <w:tc>
          <w:tcPr>
            <w:tcW w:w="6408" w:type="dxa"/>
          </w:tcPr>
          <w:p w:rsidR="004941B8" w:rsidRDefault="004941B8" w:rsidP="00473E16">
            <w:r>
              <w:t>Add:</w:t>
            </w:r>
          </w:p>
          <w:p w:rsidR="004941B8" w:rsidRDefault="004941B8" w:rsidP="00473E16">
            <w:r>
              <w:t>-I option to display each command results individually if a range or –ALL is requested</w:t>
            </w:r>
          </w:p>
          <w:p w:rsidR="004941B8" w:rsidRDefault="004941B8" w:rsidP="00473E16">
            <w:r>
              <w:t xml:space="preserve">&lt;EXIT </w:t>
            </w:r>
            <w:proofErr w:type="spellStart"/>
            <w:r>
              <w:t>rc</w:t>
            </w:r>
            <w:proofErr w:type="spellEnd"/>
            <w:r>
              <w:t>&gt; to test the return code from the current command and cease processing if the return code is equal or greater.</w:t>
            </w:r>
          </w:p>
          <w:p w:rsidR="006B25E6" w:rsidRDefault="006B25E6" w:rsidP="00473E16">
            <w:r>
              <w:t>Add &lt;Start&gt; and &lt;End&gt; statements to define a range for processing.</w:t>
            </w:r>
          </w:p>
        </w:tc>
      </w:tr>
      <w:tr w:rsidR="00F06F6B" w:rsidTr="00184E2C">
        <w:tc>
          <w:tcPr>
            <w:tcW w:w="1458" w:type="dxa"/>
          </w:tcPr>
          <w:p w:rsidR="00F06F6B" w:rsidRDefault="00F06F6B" w:rsidP="00184E2C">
            <w:r>
              <w:t>4..0</w:t>
            </w:r>
          </w:p>
        </w:tc>
        <w:tc>
          <w:tcPr>
            <w:tcW w:w="1710" w:type="dxa"/>
          </w:tcPr>
          <w:p w:rsidR="00F06F6B" w:rsidRDefault="0008453E" w:rsidP="00473E16">
            <w:r>
              <w:t>03/21</w:t>
            </w:r>
            <w:r w:rsidR="00F06F6B">
              <w:t>/2017</w:t>
            </w:r>
          </w:p>
        </w:tc>
        <w:tc>
          <w:tcPr>
            <w:tcW w:w="6408" w:type="dxa"/>
          </w:tcPr>
          <w:p w:rsidR="00F06F6B" w:rsidRDefault="00F06F6B" w:rsidP="00473E16">
            <w:r>
              <w:t xml:space="preserve">Added documentation that will appear in a </w:t>
            </w:r>
            <w:proofErr w:type="spellStart"/>
            <w:r>
              <w:t>popup.Using</w:t>
            </w:r>
            <w:proofErr w:type="spellEnd"/>
            <w:r>
              <w:t xml:space="preserve"> tags &lt;DOC&gt;, &lt;TITLE&gt;, and &lt;/DOC&gt;</w:t>
            </w:r>
          </w:p>
          <w:p w:rsidR="003E7400" w:rsidRDefault="003E7400" w:rsidP="00473E16">
            <w:r>
              <w:t xml:space="preserve">Support Macro and </w:t>
            </w:r>
            <w:proofErr w:type="spellStart"/>
            <w:r>
              <w:t>Parm</w:t>
            </w:r>
            <w:proofErr w:type="spellEnd"/>
            <w:r>
              <w:t xml:space="preserve"> on both Edit and View, Including Edit Member</w:t>
            </w:r>
          </w:p>
        </w:tc>
      </w:tr>
      <w:tr w:rsidR="00D92BE5" w:rsidTr="00184E2C">
        <w:tc>
          <w:tcPr>
            <w:tcW w:w="1458" w:type="dxa"/>
          </w:tcPr>
          <w:p w:rsidR="00D92BE5" w:rsidRDefault="00D92BE5" w:rsidP="00184E2C">
            <w:r>
              <w:t>3.9</w:t>
            </w:r>
          </w:p>
        </w:tc>
        <w:tc>
          <w:tcPr>
            <w:tcW w:w="1710" w:type="dxa"/>
          </w:tcPr>
          <w:p w:rsidR="00D92BE5" w:rsidRDefault="00D92BE5" w:rsidP="00473E16">
            <w:r>
              <w:t>02/22/2017</w:t>
            </w:r>
          </w:p>
        </w:tc>
        <w:tc>
          <w:tcPr>
            <w:tcW w:w="6408" w:type="dxa"/>
          </w:tcPr>
          <w:p w:rsidR="00D92BE5" w:rsidRDefault="00D92BE5" w:rsidP="00473E16">
            <w:r>
              <w:t>Add new option –BS to toggle the bypass prompting for RUNC supported symbolics</w:t>
            </w:r>
          </w:p>
        </w:tc>
      </w:tr>
      <w:tr w:rsidR="006A106A" w:rsidTr="00184E2C">
        <w:tc>
          <w:tcPr>
            <w:tcW w:w="1458" w:type="dxa"/>
          </w:tcPr>
          <w:p w:rsidR="006A106A" w:rsidRDefault="006A106A" w:rsidP="00184E2C">
            <w:r>
              <w:t>3.8</w:t>
            </w:r>
          </w:p>
        </w:tc>
        <w:tc>
          <w:tcPr>
            <w:tcW w:w="1710" w:type="dxa"/>
          </w:tcPr>
          <w:p w:rsidR="006A106A" w:rsidRDefault="006A106A" w:rsidP="00473E16">
            <w:r>
              <w:t>02/21/2017</w:t>
            </w:r>
          </w:p>
        </w:tc>
        <w:tc>
          <w:tcPr>
            <w:tcW w:w="6408" w:type="dxa"/>
          </w:tcPr>
          <w:p w:rsidR="006A106A" w:rsidRDefault="006A106A" w:rsidP="00473E16">
            <w:r>
              <w:t>Add doc on use of MEMBER(x) option with Browse, Edit and View</w:t>
            </w:r>
          </w:p>
        </w:tc>
      </w:tr>
      <w:tr w:rsidR="008A61CD" w:rsidTr="00184E2C">
        <w:tc>
          <w:tcPr>
            <w:tcW w:w="1458" w:type="dxa"/>
          </w:tcPr>
          <w:p w:rsidR="008A61CD" w:rsidRDefault="00886CB4" w:rsidP="00184E2C">
            <w:r>
              <w:t>3.7</w:t>
            </w:r>
          </w:p>
        </w:tc>
        <w:tc>
          <w:tcPr>
            <w:tcW w:w="1710" w:type="dxa"/>
          </w:tcPr>
          <w:p w:rsidR="008A61CD" w:rsidRDefault="008A61CD" w:rsidP="00473E16">
            <w:r>
              <w:t>02/17/2017</w:t>
            </w:r>
          </w:p>
        </w:tc>
        <w:tc>
          <w:tcPr>
            <w:tcW w:w="6408" w:type="dxa"/>
          </w:tcPr>
          <w:p w:rsidR="008A61CD" w:rsidRDefault="008A61CD" w:rsidP="00473E16">
            <w:r>
              <w:t>Add information on Browse, Edit and View use of VOLUME keyword</w:t>
            </w:r>
          </w:p>
        </w:tc>
      </w:tr>
      <w:tr w:rsidR="00323A72" w:rsidTr="00184E2C">
        <w:tc>
          <w:tcPr>
            <w:tcW w:w="1458" w:type="dxa"/>
          </w:tcPr>
          <w:p w:rsidR="00323A72" w:rsidRDefault="00323A72" w:rsidP="00184E2C">
            <w:r>
              <w:t>3.6</w:t>
            </w:r>
          </w:p>
        </w:tc>
        <w:tc>
          <w:tcPr>
            <w:tcW w:w="1710" w:type="dxa"/>
          </w:tcPr>
          <w:p w:rsidR="00323A72" w:rsidRDefault="00323A72" w:rsidP="00473E16">
            <w:r>
              <w:t>01/31/2017</w:t>
            </w:r>
          </w:p>
        </w:tc>
        <w:tc>
          <w:tcPr>
            <w:tcW w:w="6408" w:type="dxa"/>
          </w:tcPr>
          <w:p w:rsidR="00323A72" w:rsidRDefault="00323A72" w:rsidP="00473E16">
            <w:r>
              <w:t>Bug fixes to the code</w:t>
            </w:r>
          </w:p>
        </w:tc>
      </w:tr>
      <w:tr w:rsidR="0042720F" w:rsidTr="00184E2C">
        <w:tc>
          <w:tcPr>
            <w:tcW w:w="1458" w:type="dxa"/>
          </w:tcPr>
          <w:p w:rsidR="0042720F" w:rsidRDefault="0042720F" w:rsidP="00184E2C">
            <w:r>
              <w:t>3.4</w:t>
            </w:r>
          </w:p>
        </w:tc>
        <w:tc>
          <w:tcPr>
            <w:tcW w:w="1710" w:type="dxa"/>
          </w:tcPr>
          <w:p w:rsidR="0042720F" w:rsidRDefault="0042720F" w:rsidP="00473E16">
            <w:r>
              <w:t>01/2</w:t>
            </w:r>
            <w:r w:rsidR="00473E16">
              <w:t>6</w:t>
            </w:r>
            <w:r>
              <w:t>/2017</w:t>
            </w:r>
          </w:p>
        </w:tc>
        <w:tc>
          <w:tcPr>
            <w:tcW w:w="6408" w:type="dxa"/>
          </w:tcPr>
          <w:p w:rsidR="00473E16" w:rsidRDefault="0042720F" w:rsidP="00473E16">
            <w:r>
              <w:t>Add</w:t>
            </w:r>
          </w:p>
          <w:p w:rsidR="0042720F" w:rsidRDefault="0042720F" w:rsidP="00473E16">
            <w:r>
              <w:t>–L option to log messages to a dataset</w:t>
            </w:r>
            <w:r w:rsidR="00473E16">
              <w:t xml:space="preserve"> based on installation default</w:t>
            </w:r>
          </w:p>
          <w:p w:rsidR="00473E16" w:rsidRDefault="00473E16" w:rsidP="00473E16">
            <w:r>
              <w:t>-LD to log to a sequential dataset</w:t>
            </w:r>
          </w:p>
          <w:p w:rsidR="00473E16" w:rsidRDefault="00473E16" w:rsidP="00473E16">
            <w:r>
              <w:t>-LP to log to a pds member</w:t>
            </w:r>
          </w:p>
          <w:p w:rsidR="00473E16" w:rsidRDefault="00473E16" w:rsidP="00473E16">
            <w:r>
              <w:t>-LX to override any log option defaulted to in the –O settings</w:t>
            </w:r>
          </w:p>
          <w:p w:rsidR="00473E16" w:rsidRDefault="00473E16" w:rsidP="00473E16">
            <w:r>
              <w:t>-C to display all log datasets</w:t>
            </w:r>
          </w:p>
          <w:p w:rsidR="00473E16" w:rsidRDefault="00473E16" w:rsidP="00473E16">
            <w:r>
              <w:t>%RUNCLOG used by –C option</w:t>
            </w:r>
          </w:p>
        </w:tc>
      </w:tr>
      <w:tr w:rsidR="007009C5" w:rsidTr="00184E2C">
        <w:tc>
          <w:tcPr>
            <w:tcW w:w="1458" w:type="dxa"/>
          </w:tcPr>
          <w:p w:rsidR="007009C5" w:rsidRDefault="007009C5" w:rsidP="00184E2C">
            <w:r>
              <w:t>3.3</w:t>
            </w:r>
          </w:p>
        </w:tc>
        <w:tc>
          <w:tcPr>
            <w:tcW w:w="1710" w:type="dxa"/>
          </w:tcPr>
          <w:p w:rsidR="007009C5" w:rsidRDefault="007009C5" w:rsidP="00184E2C">
            <w:r>
              <w:t>01/10/2017</w:t>
            </w:r>
          </w:p>
        </w:tc>
        <w:tc>
          <w:tcPr>
            <w:tcW w:w="6408" w:type="dxa"/>
          </w:tcPr>
          <w:p w:rsidR="007009C5" w:rsidRDefault="007009C5" w:rsidP="007009C5">
            <w:r>
              <w:t>Add new –D(prefix) option</w:t>
            </w:r>
          </w:p>
          <w:p w:rsidR="009913C9" w:rsidRDefault="00BC0338" w:rsidP="00BC0338">
            <w:r>
              <w:t>Add &amp;DATE symbolic (same as &amp;UDATE – mm/</w:t>
            </w:r>
            <w:proofErr w:type="spellStart"/>
            <w:r>
              <w:t>dd</w:t>
            </w:r>
            <w:proofErr w:type="spellEnd"/>
            <w:r>
              <w:t>/</w:t>
            </w:r>
            <w:proofErr w:type="spellStart"/>
            <w:r>
              <w:t>yy</w:t>
            </w:r>
            <w:proofErr w:type="spellEnd"/>
            <w:r>
              <w:t>)</w:t>
            </w:r>
          </w:p>
          <w:p w:rsidR="003623B0" w:rsidRDefault="003623B0" w:rsidP="00BC0338">
            <w:r>
              <w:t>Change symbolic JULIAN to JDATE to conform to other date symbolics</w:t>
            </w:r>
          </w:p>
        </w:tc>
      </w:tr>
      <w:tr w:rsidR="00184E2C" w:rsidTr="00184E2C">
        <w:tc>
          <w:tcPr>
            <w:tcW w:w="1458" w:type="dxa"/>
          </w:tcPr>
          <w:p w:rsidR="00184E2C" w:rsidRDefault="00184E2C" w:rsidP="00184E2C">
            <w:r>
              <w:t>3.2</w:t>
            </w:r>
          </w:p>
        </w:tc>
        <w:tc>
          <w:tcPr>
            <w:tcW w:w="1710" w:type="dxa"/>
          </w:tcPr>
          <w:p w:rsidR="00184E2C" w:rsidRDefault="00184E2C" w:rsidP="00184E2C">
            <w:r>
              <w:t>01/03/2017</w:t>
            </w:r>
          </w:p>
        </w:tc>
        <w:tc>
          <w:tcPr>
            <w:tcW w:w="6408" w:type="dxa"/>
          </w:tcPr>
          <w:p w:rsidR="00184E2C" w:rsidRDefault="00184E2C" w:rsidP="00E53E48">
            <w:r>
              <w:t>Added &amp;RDSN</w:t>
            </w:r>
            <w:r w:rsidR="00E53E48">
              <w:t>,</w:t>
            </w:r>
            <w:r>
              <w:t xml:space="preserve"> &amp;RMBR</w:t>
            </w:r>
            <w:r w:rsidR="00E53E48">
              <w:t xml:space="preserve"> and &amp;RMEM</w:t>
            </w:r>
            <w:r>
              <w:t xml:space="preserve"> pre-defined symbolics</w:t>
            </w:r>
          </w:p>
        </w:tc>
      </w:tr>
    </w:tbl>
    <w:p w:rsidR="00184E2C" w:rsidRPr="00184E2C" w:rsidRDefault="00184E2C" w:rsidP="00184E2C"/>
    <w:p w:rsidR="00972F16" w:rsidRDefault="00972F16">
      <w:pPr>
        <w:rPr>
          <w:rFonts w:asciiTheme="majorHAnsi" w:eastAsiaTheme="majorEastAsia" w:hAnsiTheme="majorHAnsi" w:cstheme="majorBidi"/>
          <w:b/>
          <w:bCs/>
          <w:color w:val="365F91" w:themeColor="accent1" w:themeShade="BF"/>
          <w:sz w:val="28"/>
          <w:szCs w:val="28"/>
        </w:rPr>
      </w:pPr>
      <w:r>
        <w:br w:type="page"/>
      </w:r>
    </w:p>
    <w:p w:rsidR="003B393F" w:rsidRDefault="003B393F" w:rsidP="003B393F">
      <w:pPr>
        <w:pStyle w:val="Heading1"/>
      </w:pPr>
      <w:bookmarkStart w:id="2" w:name="_Toc533261426"/>
      <w:r>
        <w:lastRenderedPageBreak/>
        <w:t>Introduction</w:t>
      </w:r>
      <w:bookmarkEnd w:id="2"/>
    </w:p>
    <w:p w:rsidR="003B393F" w:rsidRDefault="003B393F" w:rsidP="003B393F">
      <w:pPr>
        <w:pStyle w:val="Heading2"/>
      </w:pPr>
      <w:bookmarkStart w:id="3" w:name="_Toc533261427"/>
      <w:r>
        <w:t>What is RUNC?</w:t>
      </w:r>
      <w:bookmarkEnd w:id="3"/>
    </w:p>
    <w:p w:rsidR="003B393F" w:rsidRDefault="003B393F" w:rsidP="003B393F">
      <w:r>
        <w:t xml:space="preserve">RUNC is short for Run Command. It is an ISPF Edit command that will execute many different types of commands that are stored within a </w:t>
      </w:r>
      <w:r w:rsidR="00DB2BA6">
        <w:t>dataset, or member</w:t>
      </w:r>
      <w:r w:rsidR="00323A72">
        <w:t xml:space="preserve">. The dataset or member must be </w:t>
      </w:r>
      <w:r>
        <w:t>opened using ISPF Edit (or View). RUNC supports almost two dozen pre-defined symbolics as well as user defined symbolics to enable the commands to be generalized.</w:t>
      </w:r>
      <w:r w:rsidR="006522A3">
        <w:t xml:space="preserve"> Using some of the special RUNC specific control statements a workflow can be constructed.</w:t>
      </w:r>
    </w:p>
    <w:p w:rsidR="00DB2BA6" w:rsidRDefault="00DB2BA6" w:rsidP="003B393F">
      <w:r>
        <w:t xml:space="preserve">ERC, or Execute Run Command, is </w:t>
      </w:r>
      <w:r w:rsidR="006C406F">
        <w:t>an</w:t>
      </w:r>
      <w:r>
        <w:t xml:space="preserve"> ISPF command that can be used to access the dataset, or member, where the commands are stored. This is provided to simplify access without requiring the user to navigate multiple ISPF panels to get to the command dataset.</w:t>
      </w:r>
    </w:p>
    <w:p w:rsidR="003B393F" w:rsidRDefault="003B393F" w:rsidP="003B393F">
      <w:pPr>
        <w:pStyle w:val="Heading2"/>
      </w:pPr>
      <w:bookmarkStart w:id="4" w:name="_Toc533261428"/>
      <w:r>
        <w:t>What benefit does RUNC provide?</w:t>
      </w:r>
      <w:bookmarkEnd w:id="4"/>
    </w:p>
    <w:p w:rsidR="003B393F" w:rsidRDefault="003B393F" w:rsidP="003B393F">
      <w:r>
        <w:t xml:space="preserve">The benefit is that the </w:t>
      </w:r>
      <w:r w:rsidR="00DB2BA6">
        <w:t>dataset, or member,</w:t>
      </w:r>
      <w:r>
        <w:t xml:space="preserve"> containing the commands can include comments to document the commands in the </w:t>
      </w:r>
      <w:r w:rsidR="006C406F">
        <w:t>dataset, or member</w:t>
      </w:r>
      <w:r>
        <w:t xml:space="preserve">. The </w:t>
      </w:r>
      <w:r w:rsidR="00DB2BA6">
        <w:t>dataset, or member,</w:t>
      </w:r>
      <w:r>
        <w:t xml:space="preserve"> could also be JCL or a document in which commands are included as comments.</w:t>
      </w:r>
    </w:p>
    <w:p w:rsidR="003B393F" w:rsidRDefault="003B393F" w:rsidP="003B393F">
      <w:r>
        <w:t xml:space="preserve">For example, a document on how to allocate a partitioned dataset to contain JCL, could have an explanation of what a partitioned dataset is, how to calculate the size, and how to calculate the number of directory blocks, or whether to use a PDSE instead. Along with the text the TSO commands could be included in the </w:t>
      </w:r>
      <w:r w:rsidR="00DB2BA6">
        <w:t>dataset, or member,</w:t>
      </w:r>
      <w:r>
        <w:t xml:space="preserve"> to perform the allocation. There could be a sample command for a simple PDS and one for a PDSE. The user can then use RUNC to execute the allocation command for the PDS or PDSE that they are interested in without having to copy and paste the command, or having to retype it.</w:t>
      </w:r>
    </w:p>
    <w:p w:rsidR="00877AEF" w:rsidRDefault="00877AEF" w:rsidP="003B393F">
      <w:r>
        <w:t>For systems programmers and operators, a PDS could be created with members for different functions. For example, a member called ZOS could be created with many frequently, and infrequently, used z/OS commands. Using this member the systems programmer, or operator, would be able to find the command they need to use and easily execute it. The members could be more granular with one for GRS, one for SMF, one for JES2, or JES3, etc. Then using the ERC command (see below) the user would have quick access to the desired member.</w:t>
      </w:r>
    </w:p>
    <w:p w:rsidR="006522A3" w:rsidRDefault="006522A3" w:rsidP="003B393F">
      <w:r>
        <w:t>A workflow can be created to provide a tested, reliable, repeatable, process such as for use during a disaster recovery to reconfigure the environment at the DR site, by novice system programmers, for processes that are performed infrequently, and to eliminate the need to write an ISPF dialog to do a repeatable process.</w:t>
      </w:r>
    </w:p>
    <w:p w:rsidR="003B393F" w:rsidRDefault="003B393F" w:rsidP="006522A3">
      <w:pPr>
        <w:pStyle w:val="Heading1"/>
      </w:pPr>
      <w:bookmarkStart w:id="5" w:name="_Toc533261429"/>
      <w:r>
        <w:lastRenderedPageBreak/>
        <w:t>RUNC</w:t>
      </w:r>
      <w:bookmarkEnd w:id="5"/>
    </w:p>
    <w:p w:rsidR="00DB2BA6" w:rsidRDefault="003B393F" w:rsidP="006522A3">
      <w:pPr>
        <w:keepNext/>
        <w:keepLines/>
      </w:pPr>
      <w:r>
        <w:t xml:space="preserve">This section will discuss </w:t>
      </w:r>
      <w:r w:rsidR="00960838">
        <w:t>how to use the RUNC command and how to code the commands in the dataset or member.</w:t>
      </w:r>
    </w:p>
    <w:p w:rsidR="00CD1CD6" w:rsidRDefault="00CD1CD6" w:rsidP="00DB2BA6">
      <w:r>
        <w:t>RUNC consists of a</w:t>
      </w:r>
      <w:r w:rsidR="0053799C">
        <w:t>n</w:t>
      </w:r>
      <w:r>
        <w:t xml:space="preserve"> ISPF Edit command that processes records selected using C or S for an individual record or pairs of CC or SS for consecutive records. Excluded records are always ignored.</w:t>
      </w:r>
      <w:r w:rsidR="0053799C">
        <w:t xml:space="preserve"> A filtering option with RUNC, using the ONLY keyword, can also be used alone, or in conjunction with excluded records.</w:t>
      </w:r>
    </w:p>
    <w:p w:rsidR="00DB2BA6" w:rsidRDefault="00DB2BA6" w:rsidP="00DB2BA6">
      <w:pPr>
        <w:pStyle w:val="Heading2"/>
      </w:pPr>
      <w:bookmarkStart w:id="6" w:name="_Toc533261430"/>
      <w:r>
        <w:t>RUNC Command Syntax</w:t>
      </w:r>
      <w:bookmarkEnd w:id="6"/>
    </w:p>
    <w:p w:rsidR="00960838" w:rsidRDefault="00960838" w:rsidP="00960838">
      <w:r>
        <w:t>RUNC is an ISPF Edit command that is used on the ISPF Edit command line. There are several options that can be specified on the command and all of them are optional.</w:t>
      </w:r>
    </w:p>
    <w:p w:rsidR="00960838" w:rsidRDefault="00960838" w:rsidP="00877AEF">
      <w:pPr>
        <w:pStyle w:val="Heading3"/>
      </w:pPr>
      <w:bookmarkStart w:id="7" w:name="_Toc533261431"/>
      <w:r>
        <w:t>RUNC Command Options</w:t>
      </w:r>
      <w:bookmarkEnd w:id="7"/>
    </w:p>
    <w:tbl>
      <w:tblPr>
        <w:tblStyle w:val="LightList-Accent1"/>
        <w:tblW w:w="0" w:type="auto"/>
        <w:tblLook w:val="04A0" w:firstRow="1" w:lastRow="0" w:firstColumn="1" w:lastColumn="0" w:noHBand="0" w:noVBand="1"/>
      </w:tblPr>
      <w:tblGrid>
        <w:gridCol w:w="2538"/>
        <w:gridCol w:w="6570"/>
      </w:tblGrid>
      <w:tr w:rsidR="008201AD" w:rsidTr="0042720F">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2538" w:type="dxa"/>
          </w:tcPr>
          <w:p w:rsidR="008201AD" w:rsidRDefault="008201AD" w:rsidP="004D289D">
            <w:pPr>
              <w:keepNext/>
              <w:keepLines/>
            </w:pPr>
            <w:r>
              <w:t>Option</w:t>
            </w:r>
          </w:p>
        </w:tc>
        <w:tc>
          <w:tcPr>
            <w:tcW w:w="6570" w:type="dxa"/>
          </w:tcPr>
          <w:p w:rsidR="008201AD" w:rsidRDefault="008201AD" w:rsidP="004D289D">
            <w:pPr>
              <w:keepNext/>
              <w:keepLines/>
              <w:cnfStyle w:val="100000000000" w:firstRow="1" w:lastRow="0" w:firstColumn="0" w:lastColumn="0" w:oddVBand="0" w:evenVBand="0" w:oddHBand="0" w:evenHBand="0" w:firstRowFirstColumn="0" w:firstRowLastColumn="0" w:lastRowFirstColumn="0" w:lastRowLastColumn="0"/>
            </w:pPr>
            <w:r>
              <w:t>Description</w:t>
            </w:r>
          </w:p>
        </w:tc>
      </w:tr>
      <w:tr w:rsidR="008201AD" w:rsidTr="008201A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38" w:type="dxa"/>
          </w:tcPr>
          <w:p w:rsidR="008201AD" w:rsidRDefault="008201AD" w:rsidP="004D289D">
            <w:pPr>
              <w:keepNext/>
              <w:keepLines/>
            </w:pPr>
            <w:r>
              <w:t>Blank</w:t>
            </w:r>
          </w:p>
        </w:tc>
        <w:tc>
          <w:tcPr>
            <w:tcW w:w="6570" w:type="dxa"/>
          </w:tcPr>
          <w:p w:rsidR="008201AD" w:rsidRDefault="008201AD" w:rsidP="004D289D">
            <w:pPr>
              <w:keepNext/>
              <w:keepLines/>
              <w:cnfStyle w:val="000000100000" w:firstRow="0" w:lastRow="0" w:firstColumn="0" w:lastColumn="0" w:oddVBand="0" w:evenVBand="0" w:oddHBand="1" w:evenHBand="0" w:firstRowFirstColumn="0" w:firstRowLastColumn="0" w:lastRowFirstColumn="0" w:lastRowLastColumn="0"/>
            </w:pPr>
            <w:r>
              <w:t>Default processing</w:t>
            </w:r>
          </w:p>
        </w:tc>
      </w:tr>
      <w:tr w:rsidR="008201AD" w:rsidTr="008201AD">
        <w:trPr>
          <w:cantSplit/>
        </w:trPr>
        <w:tc>
          <w:tcPr>
            <w:cnfStyle w:val="001000000000" w:firstRow="0" w:lastRow="0" w:firstColumn="1" w:lastColumn="0" w:oddVBand="0" w:evenVBand="0" w:oddHBand="0" w:evenHBand="0" w:firstRowFirstColumn="0" w:firstRowLastColumn="0" w:lastRowFirstColumn="0" w:lastRowLastColumn="0"/>
            <w:tcW w:w="2538" w:type="dxa"/>
          </w:tcPr>
          <w:p w:rsidR="008201AD" w:rsidRDefault="008201AD" w:rsidP="00960838">
            <w:r>
              <w:t>? or HELP</w:t>
            </w:r>
          </w:p>
        </w:tc>
        <w:tc>
          <w:tcPr>
            <w:tcW w:w="6570" w:type="dxa"/>
          </w:tcPr>
          <w:p w:rsidR="008201AD" w:rsidRDefault="008201AD" w:rsidP="00960838">
            <w:pPr>
              <w:cnfStyle w:val="000000000000" w:firstRow="0" w:lastRow="0" w:firstColumn="0" w:lastColumn="0" w:oddVBand="0" w:evenVBand="0" w:oddHBand="0" w:evenHBand="0" w:firstRowFirstColumn="0" w:firstRowLastColumn="0" w:lastRowFirstColumn="0" w:lastRowLastColumn="0"/>
            </w:pPr>
            <w:r>
              <w:t>Display the ISPF Tutorial for RUNC</w:t>
            </w:r>
          </w:p>
        </w:tc>
      </w:tr>
      <w:tr w:rsidR="008201AD" w:rsidTr="008201A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38" w:type="dxa"/>
          </w:tcPr>
          <w:p w:rsidR="008201AD" w:rsidRDefault="008201AD" w:rsidP="00960838">
            <w:r>
              <w:t>N</w:t>
            </w:r>
          </w:p>
        </w:tc>
        <w:tc>
          <w:tcPr>
            <w:tcW w:w="6570" w:type="dxa"/>
          </w:tcPr>
          <w:p w:rsidR="008201AD" w:rsidRDefault="008201AD" w:rsidP="00960838">
            <w:pPr>
              <w:cnfStyle w:val="000000100000" w:firstRow="0" w:lastRow="0" w:firstColumn="0" w:lastColumn="0" w:oddVBand="0" w:evenVBand="0" w:oddHBand="1" w:evenHBand="0" w:firstRowFirstColumn="0" w:firstRowLastColumn="0" w:lastRowFirstColumn="0" w:lastRowLastColumn="0"/>
            </w:pPr>
            <w:r>
              <w:t>The number of leading characters to skip over to find the command. Useful to skip over comments in the record.  The default is 0.</w:t>
            </w:r>
          </w:p>
        </w:tc>
      </w:tr>
      <w:tr w:rsidR="008201AD" w:rsidTr="008201AD">
        <w:trPr>
          <w:cantSplit/>
        </w:trPr>
        <w:tc>
          <w:tcPr>
            <w:cnfStyle w:val="001000000000" w:firstRow="0" w:lastRow="0" w:firstColumn="1" w:lastColumn="0" w:oddVBand="0" w:evenVBand="0" w:oddHBand="0" w:evenHBand="0" w:firstRowFirstColumn="0" w:firstRowLastColumn="0" w:lastRowFirstColumn="0" w:lastRowLastColumn="0"/>
            <w:tcW w:w="2538" w:type="dxa"/>
          </w:tcPr>
          <w:p w:rsidR="008201AD" w:rsidRDefault="008201AD" w:rsidP="00960838">
            <w:r>
              <w:t>-A or –ALL</w:t>
            </w:r>
          </w:p>
        </w:tc>
        <w:tc>
          <w:tcPr>
            <w:tcW w:w="6570" w:type="dxa"/>
          </w:tcPr>
          <w:p w:rsidR="008201AD" w:rsidRDefault="008201AD" w:rsidP="00960838">
            <w:pPr>
              <w:cnfStyle w:val="000000000000" w:firstRow="0" w:lastRow="0" w:firstColumn="0" w:lastColumn="0" w:oddVBand="0" w:evenVBand="0" w:oddHBand="0" w:evenHBand="0" w:firstRowFirstColumn="0" w:firstRowLastColumn="0" w:lastRowFirstColumn="0" w:lastRowLastColumn="0"/>
            </w:pPr>
            <w:r>
              <w:t xml:space="preserve">Process </w:t>
            </w:r>
            <w:r w:rsidR="00867B95">
              <w:t>ALL commands found in the data.</w:t>
            </w:r>
          </w:p>
        </w:tc>
      </w:tr>
      <w:tr w:rsidR="008201AD" w:rsidTr="008201A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38" w:type="dxa"/>
          </w:tcPr>
          <w:p w:rsidR="008201AD" w:rsidRDefault="008201AD" w:rsidP="00960838">
            <w:r>
              <w:t>-B</w:t>
            </w:r>
          </w:p>
        </w:tc>
        <w:tc>
          <w:tcPr>
            <w:tcW w:w="6570" w:type="dxa"/>
          </w:tcPr>
          <w:p w:rsidR="008201AD" w:rsidRDefault="008201AD" w:rsidP="00960838">
            <w:pPr>
              <w:cnfStyle w:val="000000100000" w:firstRow="0" w:lastRow="0" w:firstColumn="0" w:lastColumn="0" w:oddVBand="0" w:evenVBand="0" w:oddHBand="1" w:evenHBand="0" w:firstRowFirstColumn="0" w:firstRowLastColumn="0" w:lastRowFirstColumn="0" w:lastRowLastColumn="0"/>
            </w:pPr>
            <w:r>
              <w:t>ISPF Browse the messages generated by the executed commands</w:t>
            </w:r>
          </w:p>
        </w:tc>
      </w:tr>
      <w:tr w:rsidR="00D92BE5" w:rsidTr="008201AD">
        <w:trPr>
          <w:cantSplit/>
        </w:trPr>
        <w:tc>
          <w:tcPr>
            <w:cnfStyle w:val="001000000000" w:firstRow="0" w:lastRow="0" w:firstColumn="1" w:lastColumn="0" w:oddVBand="0" w:evenVBand="0" w:oddHBand="0" w:evenHBand="0" w:firstRowFirstColumn="0" w:firstRowLastColumn="0" w:lastRowFirstColumn="0" w:lastRowLastColumn="0"/>
            <w:tcW w:w="2538" w:type="dxa"/>
          </w:tcPr>
          <w:p w:rsidR="00D92BE5" w:rsidRDefault="00D92BE5" w:rsidP="00960838">
            <w:r>
              <w:t>-BS</w:t>
            </w:r>
          </w:p>
        </w:tc>
        <w:tc>
          <w:tcPr>
            <w:tcW w:w="6570" w:type="dxa"/>
          </w:tcPr>
          <w:p w:rsidR="00D92BE5" w:rsidRDefault="00D92BE5" w:rsidP="00960838">
            <w:pPr>
              <w:cnfStyle w:val="000000000000" w:firstRow="0" w:lastRow="0" w:firstColumn="0" w:lastColumn="0" w:oddVBand="0" w:evenVBand="0" w:oddHBand="0" w:evenHBand="0" w:firstRowFirstColumn="0" w:firstRowLastColumn="0" w:lastRowFirstColumn="0" w:lastRowLastColumn="0"/>
            </w:pPr>
            <w:r>
              <w:t>Toggle bypassing the prompt for RUNC supported symbolics</w:t>
            </w:r>
          </w:p>
          <w:p w:rsidR="00D92BE5" w:rsidRDefault="00D92BE5" w:rsidP="00960838">
            <w:pPr>
              <w:cnfStyle w:val="000000000000" w:firstRow="0" w:lastRow="0" w:firstColumn="0" w:lastColumn="0" w:oddVBand="0" w:evenVBand="0" w:oddHBand="0" w:evenHBand="0" w:firstRowFirstColumn="0" w:firstRowLastColumn="0" w:lastRowFirstColumn="0" w:lastRowLastColumn="0"/>
            </w:pPr>
          </w:p>
        </w:tc>
      </w:tr>
      <w:tr w:rsidR="00473E16" w:rsidTr="008201A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38" w:type="dxa"/>
          </w:tcPr>
          <w:p w:rsidR="00473E16" w:rsidRDefault="00473E16" w:rsidP="00960838">
            <w:r>
              <w:t>-C</w:t>
            </w:r>
          </w:p>
        </w:tc>
        <w:tc>
          <w:tcPr>
            <w:tcW w:w="6570" w:type="dxa"/>
          </w:tcPr>
          <w:p w:rsidR="00473E16" w:rsidRDefault="00473E16" w:rsidP="00960838">
            <w:pPr>
              <w:cnfStyle w:val="000000100000" w:firstRow="0" w:lastRow="0" w:firstColumn="0" w:lastColumn="0" w:oddVBand="0" w:evenVBand="0" w:oddHBand="1" w:evenHBand="0" w:firstRowFirstColumn="0" w:firstRowLastColumn="0" w:lastRowFirstColumn="0" w:lastRowLastColumn="0"/>
            </w:pPr>
            <w:r>
              <w:t>Display a list of all LOG datasets created by RUNC</w:t>
            </w:r>
          </w:p>
        </w:tc>
      </w:tr>
      <w:tr w:rsidR="008201AD" w:rsidTr="008201AD">
        <w:trPr>
          <w:cantSplit/>
        </w:trPr>
        <w:tc>
          <w:tcPr>
            <w:cnfStyle w:val="001000000000" w:firstRow="0" w:lastRow="0" w:firstColumn="1" w:lastColumn="0" w:oddVBand="0" w:evenVBand="0" w:oddHBand="0" w:evenHBand="0" w:firstRowFirstColumn="0" w:firstRowLastColumn="0" w:lastRowFirstColumn="0" w:lastRowLastColumn="0"/>
            <w:tcW w:w="2538" w:type="dxa"/>
          </w:tcPr>
          <w:p w:rsidR="008201AD" w:rsidRDefault="008201AD" w:rsidP="00960838">
            <w:r>
              <w:t>-D</w:t>
            </w:r>
          </w:p>
          <w:p w:rsidR="007009C5" w:rsidRDefault="007009C5" w:rsidP="00960838"/>
          <w:p w:rsidR="007009C5" w:rsidRDefault="007009C5" w:rsidP="00960838"/>
          <w:p w:rsidR="007009C5" w:rsidRDefault="007009C5" w:rsidP="00960838">
            <w:r>
              <w:t>–D(prefix)</w:t>
            </w:r>
          </w:p>
        </w:tc>
        <w:tc>
          <w:tcPr>
            <w:tcW w:w="6570" w:type="dxa"/>
          </w:tcPr>
          <w:p w:rsidR="008201AD" w:rsidRDefault="008201AD" w:rsidP="00960838">
            <w:pPr>
              <w:cnfStyle w:val="000000000000" w:firstRow="0" w:lastRow="0" w:firstColumn="0" w:lastColumn="0" w:oddVBand="0" w:evenVBand="0" w:oddHBand="0" w:evenHBand="0" w:firstRowFirstColumn="0" w:firstRowLastColumn="0" w:lastRowFirstColumn="0" w:lastRowLastColumn="0"/>
            </w:pPr>
            <w:r>
              <w:t>Insert the messages generated by the executed commands in the edit data after the command as permanent records.</w:t>
            </w:r>
          </w:p>
          <w:p w:rsidR="007009C5" w:rsidRDefault="007009C5" w:rsidP="00960838">
            <w:pPr>
              <w:cnfStyle w:val="000000000000" w:firstRow="0" w:lastRow="0" w:firstColumn="0" w:lastColumn="0" w:oddVBand="0" w:evenVBand="0" w:oddHBand="0" w:evenHBand="0" w:firstRowFirstColumn="0" w:firstRowLastColumn="0" w:lastRowFirstColumn="0" w:lastRowLastColumn="0"/>
            </w:pPr>
          </w:p>
          <w:p w:rsidR="007009C5" w:rsidRDefault="007009C5" w:rsidP="00960838">
            <w:pPr>
              <w:cnfStyle w:val="000000000000" w:firstRow="0" w:lastRow="0" w:firstColumn="0" w:lastColumn="0" w:oddVBand="0" w:evenVBand="0" w:oddHBand="0" w:evenHBand="0" w:firstRowFirstColumn="0" w:firstRowLastColumn="0" w:lastRowFirstColumn="0" w:lastRowLastColumn="0"/>
            </w:pPr>
            <w:r>
              <w:t>If a prefix is specified then it will have leading and trailing blanks removed and will be inserted before the messages with an intervening space. (e.g. –D(&gt;)</w:t>
            </w:r>
          </w:p>
        </w:tc>
      </w:tr>
      <w:tr w:rsidR="004941B8" w:rsidTr="008201A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38" w:type="dxa"/>
          </w:tcPr>
          <w:p w:rsidR="004941B8" w:rsidRDefault="004941B8" w:rsidP="00960838">
            <w:r>
              <w:t>-I</w:t>
            </w:r>
          </w:p>
        </w:tc>
        <w:tc>
          <w:tcPr>
            <w:tcW w:w="6570" w:type="dxa"/>
          </w:tcPr>
          <w:p w:rsidR="004941B8" w:rsidRDefault="004941B8" w:rsidP="00960838">
            <w:pPr>
              <w:cnfStyle w:val="000000100000" w:firstRow="0" w:lastRow="0" w:firstColumn="0" w:lastColumn="0" w:oddVBand="0" w:evenVBand="0" w:oddHBand="1" w:evenHBand="0" w:firstRowFirstColumn="0" w:firstRowLastColumn="0" w:lastRowFirstColumn="0" w:lastRowLastColumn="0"/>
            </w:pPr>
            <w:r>
              <w:t>Display the command messages for each command as they are processed.</w:t>
            </w:r>
          </w:p>
        </w:tc>
      </w:tr>
      <w:tr w:rsidR="0042720F" w:rsidTr="008201AD">
        <w:trPr>
          <w:cantSplit/>
        </w:trPr>
        <w:tc>
          <w:tcPr>
            <w:cnfStyle w:val="001000000000" w:firstRow="0" w:lastRow="0" w:firstColumn="1" w:lastColumn="0" w:oddVBand="0" w:evenVBand="0" w:oddHBand="0" w:evenHBand="0" w:firstRowFirstColumn="0" w:firstRowLastColumn="0" w:lastRowFirstColumn="0" w:lastRowLastColumn="0"/>
            <w:tcW w:w="2538" w:type="dxa"/>
          </w:tcPr>
          <w:p w:rsidR="0042720F" w:rsidRDefault="0042720F" w:rsidP="00960838">
            <w:r>
              <w:t>-L</w:t>
            </w:r>
          </w:p>
        </w:tc>
        <w:tc>
          <w:tcPr>
            <w:tcW w:w="6570" w:type="dxa"/>
          </w:tcPr>
          <w:p w:rsidR="0042720F" w:rsidRDefault="0042720F" w:rsidP="00960838">
            <w:pPr>
              <w:cnfStyle w:val="000000000000" w:firstRow="0" w:lastRow="0" w:firstColumn="0" w:lastColumn="0" w:oddVBand="0" w:evenVBand="0" w:oddHBand="0" w:evenHBand="0" w:firstRowFirstColumn="0" w:firstRowLastColumn="0" w:lastRowFirstColumn="0" w:lastRowLastColumn="0"/>
            </w:pPr>
            <w:r>
              <w:t>Log all messages to a dataset.</w:t>
            </w:r>
          </w:p>
          <w:p w:rsidR="0042720F" w:rsidRDefault="0042720F" w:rsidP="00960838">
            <w:pPr>
              <w:cnfStyle w:val="000000000000" w:firstRow="0" w:lastRow="0" w:firstColumn="0" w:lastColumn="0" w:oddVBand="0" w:evenVBand="0" w:oddHBand="0" w:evenHBand="0" w:firstRowFirstColumn="0" w:firstRowLastColumn="0" w:lastRowFirstColumn="0" w:lastRowLastColumn="0"/>
            </w:pPr>
          </w:p>
          <w:p w:rsidR="0042720F" w:rsidRDefault="0042720F" w:rsidP="00960838">
            <w:pPr>
              <w:cnfStyle w:val="000000000000" w:firstRow="0" w:lastRow="0" w:firstColumn="0" w:lastColumn="0" w:oddVBand="0" w:evenVBand="0" w:oddHBand="0" w:evenHBand="0" w:firstRowFirstColumn="0" w:firstRowLastColumn="0" w:lastRowFirstColumn="0" w:lastRowLastColumn="0"/>
            </w:pPr>
            <w:r>
              <w:t>The installation defines whether the dataset is a sequential dataset which results in one per RUNC use, or a PDS where there is one PDS per day with a member for each RUNC use.</w:t>
            </w:r>
          </w:p>
          <w:p w:rsidR="0042720F" w:rsidRDefault="0042720F" w:rsidP="00960838">
            <w:pPr>
              <w:cnfStyle w:val="000000000000" w:firstRow="0" w:lastRow="0" w:firstColumn="0" w:lastColumn="0" w:oddVBand="0" w:evenVBand="0" w:oddHBand="0" w:evenHBand="0" w:firstRowFirstColumn="0" w:firstRowLastColumn="0" w:lastRowFirstColumn="0" w:lastRowLastColumn="0"/>
            </w:pPr>
          </w:p>
          <w:p w:rsidR="00473E16" w:rsidRDefault="0042720F" w:rsidP="00960838">
            <w:pPr>
              <w:cnfStyle w:val="000000000000" w:firstRow="0" w:lastRow="0" w:firstColumn="0" w:lastColumn="0" w:oddVBand="0" w:evenVBand="0" w:oddHBand="0" w:evenHBand="0" w:firstRowFirstColumn="0" w:firstRowLastColumn="0" w:lastRowFirstColumn="0" w:lastRowLastColumn="0"/>
            </w:pPr>
            <w:r>
              <w:t>The dataset name is hlq.RUNC.Dyymmdd.Thhmmss.LOG for sequential or hlq.RUNC.Dyymmdd.LOG for a PDS.</w:t>
            </w:r>
          </w:p>
          <w:p w:rsidR="00473E16" w:rsidRDefault="00473E16" w:rsidP="00960838">
            <w:pPr>
              <w:cnfStyle w:val="000000000000" w:firstRow="0" w:lastRow="0" w:firstColumn="0" w:lastColumn="0" w:oddVBand="0" w:evenVBand="0" w:oddHBand="0" w:evenHBand="0" w:firstRowFirstColumn="0" w:firstRowLastColumn="0" w:lastRowFirstColumn="0" w:lastRowLastColumn="0"/>
            </w:pPr>
          </w:p>
          <w:p w:rsidR="00473E16" w:rsidRDefault="00473E16" w:rsidP="00960838">
            <w:pPr>
              <w:cnfStyle w:val="000000000000" w:firstRow="0" w:lastRow="0" w:firstColumn="0" w:lastColumn="0" w:oddVBand="0" w:evenVBand="0" w:oddHBand="0" w:evenHBand="0" w:firstRowFirstColumn="0" w:firstRowLastColumn="0" w:lastRowFirstColumn="0" w:lastRowLastColumn="0"/>
            </w:pPr>
            <w:r>
              <w:t>See –LD and –LP for more information</w:t>
            </w:r>
          </w:p>
        </w:tc>
      </w:tr>
      <w:tr w:rsidR="00473E16" w:rsidTr="008201A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38" w:type="dxa"/>
          </w:tcPr>
          <w:p w:rsidR="00473E16" w:rsidRDefault="00473E16" w:rsidP="00960838">
            <w:r>
              <w:t>-LD</w:t>
            </w:r>
          </w:p>
        </w:tc>
        <w:tc>
          <w:tcPr>
            <w:tcW w:w="6570" w:type="dxa"/>
          </w:tcPr>
          <w:p w:rsidR="00473E16" w:rsidRDefault="00473E16" w:rsidP="00960838">
            <w:pPr>
              <w:cnfStyle w:val="000000100000" w:firstRow="0" w:lastRow="0" w:firstColumn="0" w:lastColumn="0" w:oddVBand="0" w:evenVBand="0" w:oddHBand="1" w:evenHBand="0" w:firstRowFirstColumn="0" w:firstRowLastColumn="0" w:lastRowFirstColumn="0" w:lastRowLastColumn="0"/>
            </w:pPr>
            <w:r>
              <w:t>Log to a sequential dataset</w:t>
            </w:r>
          </w:p>
          <w:p w:rsidR="00473E16" w:rsidRDefault="00473E16" w:rsidP="00960838">
            <w:pPr>
              <w:cnfStyle w:val="000000100000" w:firstRow="0" w:lastRow="0" w:firstColumn="0" w:lastColumn="0" w:oddVBand="0" w:evenVBand="0" w:oddHBand="1" w:evenHBand="0" w:firstRowFirstColumn="0" w:firstRowLastColumn="0" w:lastRowFirstColumn="0" w:lastRowLastColumn="0"/>
            </w:pPr>
          </w:p>
          <w:p w:rsidR="00473E16" w:rsidRDefault="00473E16" w:rsidP="00960838">
            <w:pPr>
              <w:cnfStyle w:val="000000100000" w:firstRow="0" w:lastRow="0" w:firstColumn="0" w:lastColumn="0" w:oddVBand="0" w:evenVBand="0" w:oddHBand="1" w:evenHBand="0" w:firstRowFirstColumn="0" w:firstRowLastColumn="0" w:lastRowFirstColumn="0" w:lastRowLastColumn="0"/>
            </w:pPr>
            <w:r>
              <w:t>One per RUNC usage</w:t>
            </w:r>
          </w:p>
        </w:tc>
      </w:tr>
      <w:tr w:rsidR="00473E16" w:rsidTr="008201AD">
        <w:trPr>
          <w:cantSplit/>
        </w:trPr>
        <w:tc>
          <w:tcPr>
            <w:cnfStyle w:val="001000000000" w:firstRow="0" w:lastRow="0" w:firstColumn="1" w:lastColumn="0" w:oddVBand="0" w:evenVBand="0" w:oddHBand="0" w:evenHBand="0" w:firstRowFirstColumn="0" w:firstRowLastColumn="0" w:lastRowFirstColumn="0" w:lastRowLastColumn="0"/>
            <w:tcW w:w="2538" w:type="dxa"/>
          </w:tcPr>
          <w:p w:rsidR="00473E16" w:rsidRDefault="00473E16" w:rsidP="00960838">
            <w:r>
              <w:lastRenderedPageBreak/>
              <w:t>-LP</w:t>
            </w:r>
          </w:p>
        </w:tc>
        <w:tc>
          <w:tcPr>
            <w:tcW w:w="6570" w:type="dxa"/>
          </w:tcPr>
          <w:p w:rsidR="00473E16" w:rsidRDefault="00473E16" w:rsidP="00960838">
            <w:pPr>
              <w:cnfStyle w:val="000000000000" w:firstRow="0" w:lastRow="0" w:firstColumn="0" w:lastColumn="0" w:oddVBand="0" w:evenVBand="0" w:oddHBand="0" w:evenHBand="0" w:firstRowFirstColumn="0" w:firstRowLastColumn="0" w:lastRowFirstColumn="0" w:lastRowLastColumn="0"/>
            </w:pPr>
            <w:r>
              <w:t>Log to a PDS member</w:t>
            </w:r>
          </w:p>
          <w:p w:rsidR="00473E16" w:rsidRDefault="00473E16" w:rsidP="00960838">
            <w:pPr>
              <w:cnfStyle w:val="000000000000" w:firstRow="0" w:lastRow="0" w:firstColumn="0" w:lastColumn="0" w:oddVBand="0" w:evenVBand="0" w:oddHBand="0" w:evenHBand="0" w:firstRowFirstColumn="0" w:firstRowLastColumn="0" w:lastRowFirstColumn="0" w:lastRowLastColumn="0"/>
            </w:pPr>
          </w:p>
          <w:p w:rsidR="00473E16" w:rsidRDefault="00473E16" w:rsidP="00960838">
            <w:pPr>
              <w:cnfStyle w:val="000000000000" w:firstRow="0" w:lastRow="0" w:firstColumn="0" w:lastColumn="0" w:oddVBand="0" w:evenVBand="0" w:oddHBand="0" w:evenHBand="0" w:firstRowFirstColumn="0" w:firstRowLastColumn="0" w:lastRowFirstColumn="0" w:lastRowLastColumn="0"/>
            </w:pPr>
            <w:r>
              <w:t>One PDS per day and one member per RUNC usage</w:t>
            </w:r>
          </w:p>
        </w:tc>
      </w:tr>
      <w:tr w:rsidR="00473E16" w:rsidTr="008201A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38" w:type="dxa"/>
          </w:tcPr>
          <w:p w:rsidR="00473E16" w:rsidRDefault="00473E16" w:rsidP="00960838">
            <w:r>
              <w:t>-LX</w:t>
            </w:r>
          </w:p>
        </w:tc>
        <w:tc>
          <w:tcPr>
            <w:tcW w:w="6570" w:type="dxa"/>
          </w:tcPr>
          <w:p w:rsidR="00473E16" w:rsidRDefault="00473E16" w:rsidP="00960838">
            <w:pPr>
              <w:cnfStyle w:val="000000100000" w:firstRow="0" w:lastRow="0" w:firstColumn="0" w:lastColumn="0" w:oddVBand="0" w:evenVBand="0" w:oddHBand="1" w:evenHBand="0" w:firstRowFirstColumn="0" w:firstRowLastColumn="0" w:lastRowFirstColumn="0" w:lastRowLastColumn="0"/>
            </w:pPr>
            <w:r>
              <w:t>Turns off logging if logging was enabled by default (use of –O) for the user</w:t>
            </w:r>
          </w:p>
        </w:tc>
      </w:tr>
      <w:tr w:rsidR="008201AD" w:rsidTr="008201AD">
        <w:trPr>
          <w:cantSplit/>
        </w:trPr>
        <w:tc>
          <w:tcPr>
            <w:cnfStyle w:val="001000000000" w:firstRow="0" w:lastRow="0" w:firstColumn="1" w:lastColumn="0" w:oddVBand="0" w:evenVBand="0" w:oddHBand="0" w:evenHBand="0" w:firstRowFirstColumn="0" w:firstRowLastColumn="0" w:lastRowFirstColumn="0" w:lastRowLastColumn="0"/>
            <w:tcW w:w="2538" w:type="dxa"/>
          </w:tcPr>
          <w:p w:rsidR="008201AD" w:rsidRDefault="008201AD" w:rsidP="00960838">
            <w:r>
              <w:t>-N</w:t>
            </w:r>
          </w:p>
        </w:tc>
        <w:tc>
          <w:tcPr>
            <w:tcW w:w="6570" w:type="dxa"/>
          </w:tcPr>
          <w:p w:rsidR="008201AD" w:rsidRDefault="008201AD" w:rsidP="00960838">
            <w:pPr>
              <w:cnfStyle w:val="000000000000" w:firstRow="0" w:lastRow="0" w:firstColumn="0" w:lastColumn="0" w:oddVBand="0" w:evenVBand="0" w:oddHBand="0" w:evenHBand="0" w:firstRowFirstColumn="0" w:firstRowLastColumn="0" w:lastRowFirstColumn="0" w:lastRowLastColumn="0"/>
            </w:pPr>
            <w:r>
              <w:t xml:space="preserve">Insert the messages generated by the executed commands in the edit data after the command as </w:t>
            </w:r>
            <w:proofErr w:type="spellStart"/>
            <w:r>
              <w:t>notelines</w:t>
            </w:r>
            <w:proofErr w:type="spellEnd"/>
            <w:r>
              <w:t>.</w:t>
            </w:r>
          </w:p>
        </w:tc>
      </w:tr>
      <w:tr w:rsidR="00CD1CD6" w:rsidTr="008201A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38" w:type="dxa"/>
          </w:tcPr>
          <w:p w:rsidR="00CD1CD6" w:rsidRDefault="00CD1CD6" w:rsidP="00960838">
            <w:r>
              <w:t>-O</w:t>
            </w:r>
          </w:p>
        </w:tc>
        <w:tc>
          <w:tcPr>
            <w:tcW w:w="6570" w:type="dxa"/>
          </w:tcPr>
          <w:p w:rsidR="00CD1CD6" w:rsidRDefault="00CD1CD6" w:rsidP="00960838">
            <w:pPr>
              <w:cnfStyle w:val="000000100000" w:firstRow="0" w:lastRow="0" w:firstColumn="0" w:lastColumn="0" w:oddVBand="0" w:evenVBand="0" w:oddHBand="1" w:evenHBand="0" w:firstRowFirstColumn="0" w:firstRowLastColumn="0" w:lastRowFirstColumn="0" w:lastRowLastColumn="0"/>
            </w:pPr>
            <w:r>
              <w:t>Display panel to review or update user RUNC defaults</w:t>
            </w:r>
          </w:p>
        </w:tc>
      </w:tr>
      <w:tr w:rsidR="00DC7C34" w:rsidTr="008201AD">
        <w:trPr>
          <w:cantSplit/>
        </w:trPr>
        <w:tc>
          <w:tcPr>
            <w:cnfStyle w:val="001000000000" w:firstRow="0" w:lastRow="0" w:firstColumn="1" w:lastColumn="0" w:oddVBand="0" w:evenVBand="0" w:oddHBand="0" w:evenHBand="0" w:firstRowFirstColumn="0" w:firstRowLastColumn="0" w:lastRowFirstColumn="0" w:lastRowLastColumn="0"/>
            <w:tcW w:w="2538" w:type="dxa"/>
          </w:tcPr>
          <w:p w:rsidR="00DC7C34" w:rsidRDefault="00DC7C34" w:rsidP="00960838">
            <w:r>
              <w:t>-R</w:t>
            </w:r>
          </w:p>
        </w:tc>
        <w:tc>
          <w:tcPr>
            <w:tcW w:w="6570" w:type="dxa"/>
          </w:tcPr>
          <w:p w:rsidR="00DC7C34" w:rsidRDefault="00DC7C34" w:rsidP="00960838">
            <w:pPr>
              <w:cnfStyle w:val="000000000000" w:firstRow="0" w:lastRow="0" w:firstColumn="0" w:lastColumn="0" w:oddVBand="0" w:evenVBand="0" w:oddHBand="0" w:evenHBand="0" w:firstRowFirstColumn="0" w:firstRowLastColumn="0" w:lastRowFirstColumn="0" w:lastRowLastColumn="0"/>
            </w:pPr>
            <w:r>
              <w:t>Toggles the installation default. If the default is to Always generate a report even if the command does not generate messages then the toggle will turn that off, and vice versa. Some commands, notably ISPF and some OMVS, do not generate any messages.</w:t>
            </w:r>
          </w:p>
        </w:tc>
      </w:tr>
      <w:tr w:rsidR="008201AD" w:rsidTr="008201A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38" w:type="dxa"/>
          </w:tcPr>
          <w:p w:rsidR="008201AD" w:rsidRDefault="008201AD" w:rsidP="00960838">
            <w:r>
              <w:t xml:space="preserve">-S </w:t>
            </w:r>
            <w:proofErr w:type="spellStart"/>
            <w:r>
              <w:t>nnn</w:t>
            </w:r>
            <w:proofErr w:type="spellEnd"/>
          </w:p>
        </w:tc>
        <w:tc>
          <w:tcPr>
            <w:tcW w:w="6570" w:type="dxa"/>
          </w:tcPr>
          <w:p w:rsidR="008201AD" w:rsidRDefault="008201AD" w:rsidP="00960838">
            <w:pPr>
              <w:cnfStyle w:val="000000100000" w:firstRow="0" w:lastRow="0" w:firstColumn="0" w:lastColumn="0" w:oddVBand="0" w:evenVBand="0" w:oddHBand="1" w:evenHBand="0" w:firstRowFirstColumn="0" w:firstRowLastColumn="0" w:lastRowFirstColumn="0" w:lastRowLastColumn="0"/>
            </w:pPr>
            <w:r>
              <w:t xml:space="preserve">Stop execution if the return code is greater than </w:t>
            </w:r>
            <w:proofErr w:type="spellStart"/>
            <w:r>
              <w:t>nnn</w:t>
            </w:r>
            <w:proofErr w:type="spellEnd"/>
            <w:r>
              <w:t>. This only applies when executing multiple commands in one RUNC invocation.</w:t>
            </w:r>
          </w:p>
        </w:tc>
      </w:tr>
      <w:tr w:rsidR="008201AD" w:rsidTr="008201AD">
        <w:trPr>
          <w:cantSplit/>
        </w:trPr>
        <w:tc>
          <w:tcPr>
            <w:cnfStyle w:val="001000000000" w:firstRow="0" w:lastRow="0" w:firstColumn="1" w:lastColumn="0" w:oddVBand="0" w:evenVBand="0" w:oddHBand="0" w:evenHBand="0" w:firstRowFirstColumn="0" w:firstRowLastColumn="0" w:lastRowFirstColumn="0" w:lastRowLastColumn="0"/>
            <w:tcW w:w="2538" w:type="dxa"/>
          </w:tcPr>
          <w:p w:rsidR="008201AD" w:rsidRDefault="008201AD" w:rsidP="00960838">
            <w:r>
              <w:t>-T</w:t>
            </w:r>
          </w:p>
        </w:tc>
        <w:tc>
          <w:tcPr>
            <w:tcW w:w="6570" w:type="dxa"/>
          </w:tcPr>
          <w:p w:rsidR="008201AD" w:rsidRDefault="008201AD" w:rsidP="00960838">
            <w:pPr>
              <w:cnfStyle w:val="000000000000" w:firstRow="0" w:lastRow="0" w:firstColumn="0" w:lastColumn="0" w:oddVBand="0" w:evenVBand="0" w:oddHBand="0" w:evenHBand="0" w:firstRowFirstColumn="0" w:firstRowLastColumn="0" w:lastRowFirstColumn="0" w:lastRowLastColumn="0"/>
            </w:pPr>
            <w:r>
              <w:t>Do not capture any of the generated messages so that the messages generated by the commands display on the terminal.</w:t>
            </w:r>
          </w:p>
        </w:tc>
      </w:tr>
      <w:tr w:rsidR="008201AD" w:rsidTr="008201A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38" w:type="dxa"/>
          </w:tcPr>
          <w:p w:rsidR="008201AD" w:rsidRDefault="008201AD" w:rsidP="00960838">
            <w:r>
              <w:t>-V</w:t>
            </w:r>
          </w:p>
        </w:tc>
        <w:tc>
          <w:tcPr>
            <w:tcW w:w="6570" w:type="dxa"/>
          </w:tcPr>
          <w:p w:rsidR="008201AD" w:rsidRDefault="008201AD" w:rsidP="00960838">
            <w:pPr>
              <w:cnfStyle w:val="000000100000" w:firstRow="0" w:lastRow="0" w:firstColumn="0" w:lastColumn="0" w:oddVBand="0" w:evenVBand="0" w:oddHBand="1" w:evenHBand="0" w:firstRowFirstColumn="0" w:firstRowLastColumn="0" w:lastRowFirstColumn="0" w:lastRowLastColumn="0"/>
            </w:pPr>
            <w:r>
              <w:t>ISPF View the generated messages from the executed commands. This is the default.</w:t>
            </w:r>
          </w:p>
        </w:tc>
      </w:tr>
      <w:tr w:rsidR="008201AD" w:rsidTr="008201AD">
        <w:trPr>
          <w:cantSplit/>
        </w:trPr>
        <w:tc>
          <w:tcPr>
            <w:cnfStyle w:val="001000000000" w:firstRow="0" w:lastRow="0" w:firstColumn="1" w:lastColumn="0" w:oddVBand="0" w:evenVBand="0" w:oddHBand="0" w:evenHBand="0" w:firstRowFirstColumn="0" w:firstRowLastColumn="0" w:lastRowFirstColumn="0" w:lastRowLastColumn="0"/>
            <w:tcW w:w="2538" w:type="dxa"/>
          </w:tcPr>
          <w:p w:rsidR="008201AD" w:rsidRDefault="008201AD" w:rsidP="00960838">
            <w:r>
              <w:t xml:space="preserve">-W </w:t>
            </w:r>
            <w:proofErr w:type="spellStart"/>
            <w:r>
              <w:t>nnn</w:t>
            </w:r>
            <w:proofErr w:type="spellEnd"/>
          </w:p>
          <w:p w:rsidR="00402777" w:rsidRDefault="00402777" w:rsidP="00960838"/>
          <w:p w:rsidR="00402777" w:rsidRDefault="00F91981" w:rsidP="00960838">
            <w:r>
              <w:t xml:space="preserve">-W </w:t>
            </w:r>
            <w:proofErr w:type="spellStart"/>
            <w:r>
              <w:t>W</w:t>
            </w:r>
            <w:proofErr w:type="spellEnd"/>
          </w:p>
        </w:tc>
        <w:tc>
          <w:tcPr>
            <w:tcW w:w="6570" w:type="dxa"/>
          </w:tcPr>
          <w:p w:rsidR="008201AD" w:rsidRDefault="008201AD" w:rsidP="00960838">
            <w:pPr>
              <w:cnfStyle w:val="000000000000" w:firstRow="0" w:lastRow="0" w:firstColumn="0" w:lastColumn="0" w:oddVBand="0" w:evenVBand="0" w:oddHBand="0" w:evenHBand="0" w:firstRowFirstColumn="0" w:firstRowLastColumn="0" w:lastRowFirstColumn="0" w:lastRowLastColumn="0"/>
            </w:pPr>
            <w:r>
              <w:t xml:space="preserve">Works with –D and –N to wrap messages longer than </w:t>
            </w:r>
            <w:proofErr w:type="spellStart"/>
            <w:r>
              <w:t>nnn</w:t>
            </w:r>
            <w:proofErr w:type="spellEnd"/>
            <w:r>
              <w:t xml:space="preserve"> when inserting them into the data.</w:t>
            </w:r>
          </w:p>
          <w:p w:rsidR="00402777" w:rsidRDefault="00402777" w:rsidP="00F91981">
            <w:pPr>
              <w:cnfStyle w:val="000000000000" w:firstRow="0" w:lastRow="0" w:firstColumn="0" w:lastColumn="0" w:oddVBand="0" w:evenVBand="0" w:oddHBand="0" w:evenHBand="0" w:firstRowFirstColumn="0" w:firstRowLastColumn="0" w:lastRowFirstColumn="0" w:lastRowLastColumn="0"/>
            </w:pPr>
            <w:r>
              <w:t xml:space="preserve">When </w:t>
            </w:r>
            <w:r w:rsidR="00F91981">
              <w:t>W</w:t>
            </w:r>
            <w:r>
              <w:t xml:space="preserve"> is used then the wrap value is set to the </w:t>
            </w:r>
            <w:r w:rsidR="00F91981">
              <w:t>actual Edit Data Width</w:t>
            </w:r>
            <w:r>
              <w:t>.</w:t>
            </w:r>
          </w:p>
          <w:p w:rsidR="009913C9" w:rsidRDefault="009913C9" w:rsidP="00F91981">
            <w:pPr>
              <w:cnfStyle w:val="000000000000" w:firstRow="0" w:lastRow="0" w:firstColumn="0" w:lastColumn="0" w:oddVBand="0" w:evenVBand="0" w:oddHBand="0" w:evenHBand="0" w:firstRowFirstColumn="0" w:firstRowLastColumn="0" w:lastRowFirstColumn="0" w:lastRowLastColumn="0"/>
            </w:pPr>
          </w:p>
          <w:p w:rsidR="009913C9" w:rsidRDefault="009913C9" w:rsidP="00F91981">
            <w:pPr>
              <w:cnfStyle w:val="000000000000" w:firstRow="0" w:lastRow="0" w:firstColumn="0" w:lastColumn="0" w:oddVBand="0" w:evenVBand="0" w:oddHBand="0" w:evenHBand="0" w:firstRowFirstColumn="0" w:firstRowLastColumn="0" w:lastRowFirstColumn="0" w:lastRowLastColumn="0"/>
            </w:pPr>
            <w:r>
              <w:t>The wrap will occur at the nearest blank or at the exact character location depending on the data.</w:t>
            </w:r>
          </w:p>
        </w:tc>
      </w:tr>
      <w:tr w:rsidR="008201AD" w:rsidTr="008201A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38" w:type="dxa"/>
          </w:tcPr>
          <w:p w:rsidR="008201AD" w:rsidRDefault="008201AD" w:rsidP="00960838">
            <w:r>
              <w:t>ONLY(xxx)</w:t>
            </w:r>
          </w:p>
        </w:tc>
        <w:tc>
          <w:tcPr>
            <w:tcW w:w="6570" w:type="dxa"/>
          </w:tcPr>
          <w:p w:rsidR="008201AD" w:rsidRDefault="008201AD" w:rsidP="00960838">
            <w:pPr>
              <w:cnfStyle w:val="000000100000" w:firstRow="0" w:lastRow="0" w:firstColumn="0" w:lastColumn="0" w:oddVBand="0" w:evenVBand="0" w:oddHBand="1" w:evenHBand="0" w:firstRowFirstColumn="0" w:firstRowLastColumn="0" w:lastRowFirstColumn="0" w:lastRowLastColumn="0"/>
            </w:pPr>
            <w:r>
              <w:t>Limits the commands to be selected to only those with xxx in the command.</w:t>
            </w:r>
          </w:p>
        </w:tc>
      </w:tr>
      <w:tr w:rsidR="008201AD" w:rsidTr="008201AD">
        <w:trPr>
          <w:cantSplit/>
        </w:trPr>
        <w:tc>
          <w:tcPr>
            <w:cnfStyle w:val="001000000000" w:firstRow="0" w:lastRow="0" w:firstColumn="1" w:lastColumn="0" w:oddVBand="0" w:evenVBand="0" w:oddHBand="0" w:evenHBand="0" w:firstRowFirstColumn="0" w:firstRowLastColumn="0" w:lastRowFirstColumn="0" w:lastRowLastColumn="0"/>
            <w:tcW w:w="2538" w:type="dxa"/>
          </w:tcPr>
          <w:p w:rsidR="008201AD" w:rsidRDefault="008201AD" w:rsidP="00960838">
            <w:r>
              <w:t>PREFIX(xxx)</w:t>
            </w:r>
          </w:p>
        </w:tc>
        <w:tc>
          <w:tcPr>
            <w:tcW w:w="6570" w:type="dxa"/>
          </w:tcPr>
          <w:p w:rsidR="008201AD" w:rsidRDefault="008201AD" w:rsidP="00960838">
            <w:pPr>
              <w:cnfStyle w:val="000000000000" w:firstRow="0" w:lastRow="0" w:firstColumn="0" w:lastColumn="0" w:oddVBand="0" w:evenVBand="0" w:oddHBand="0" w:evenHBand="0" w:firstRowFirstColumn="0" w:firstRowLastColumn="0" w:lastRowFirstColumn="0" w:lastRowLastColumn="0"/>
            </w:pPr>
            <w:r>
              <w:t>Prefix all TSO commands with xxx. This only works for TSO commands.</w:t>
            </w:r>
          </w:p>
        </w:tc>
      </w:tr>
      <w:tr w:rsidR="008201AD" w:rsidTr="008201A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38" w:type="dxa"/>
          </w:tcPr>
          <w:p w:rsidR="008201AD" w:rsidRDefault="008201AD" w:rsidP="00960838">
            <w:r>
              <w:t>SUFFIX(xxx)</w:t>
            </w:r>
          </w:p>
        </w:tc>
        <w:tc>
          <w:tcPr>
            <w:tcW w:w="6570" w:type="dxa"/>
          </w:tcPr>
          <w:p w:rsidR="008201AD" w:rsidRDefault="008201AD" w:rsidP="00960838">
            <w:pPr>
              <w:cnfStyle w:val="000000100000" w:firstRow="0" w:lastRow="0" w:firstColumn="0" w:lastColumn="0" w:oddVBand="0" w:evenVBand="0" w:oddHBand="1" w:evenHBand="0" w:firstRowFirstColumn="0" w:firstRowLastColumn="0" w:lastRowFirstColumn="0" w:lastRowLastColumn="0"/>
            </w:pPr>
            <w:r>
              <w:t>Suffix all TSO commands with xxx. This only works for TSO commands.</w:t>
            </w:r>
          </w:p>
        </w:tc>
      </w:tr>
    </w:tbl>
    <w:p w:rsidR="00960838" w:rsidRDefault="00960838" w:rsidP="00960838"/>
    <w:p w:rsidR="00867B95" w:rsidRDefault="00867B95" w:rsidP="00960838">
      <w:r>
        <w:t>RUNC ignore</w:t>
      </w:r>
      <w:r w:rsidR="007009C5">
        <w:t>s</w:t>
      </w:r>
      <w:r>
        <w:t xml:space="preserve"> all records that are hidden using the ISPF exclude (X) process. When used with –A, or –ALL, this can be an easy way to bypass unwanted commands without having to select each individual command or command ranges.</w:t>
      </w:r>
    </w:p>
    <w:p w:rsidR="00DC7C34" w:rsidRDefault="00DC7C34" w:rsidP="006C406F">
      <w:pPr>
        <w:pStyle w:val="Heading4"/>
      </w:pPr>
      <w:r w:rsidRPr="006C406F">
        <w:t>Notes</w:t>
      </w:r>
    </w:p>
    <w:p w:rsidR="00DC7C34" w:rsidRDefault="00CD1CD6" w:rsidP="00DC7C34">
      <w:pPr>
        <w:pStyle w:val="ListParagraph"/>
        <w:numPr>
          <w:ilvl w:val="0"/>
          <w:numId w:val="2"/>
        </w:numPr>
      </w:pPr>
      <w:r>
        <w:t>–T will override –D,</w:t>
      </w:r>
      <w:r w:rsidR="0042720F">
        <w:t xml:space="preserve"> </w:t>
      </w:r>
      <w:r w:rsidR="004941B8">
        <w:t xml:space="preserve">-I, </w:t>
      </w:r>
      <w:r w:rsidR="0042720F">
        <w:t>-L,</w:t>
      </w:r>
      <w:r>
        <w:t xml:space="preserve"> -N, and -R</w:t>
      </w:r>
    </w:p>
    <w:p w:rsidR="00DC7C34" w:rsidRDefault="00DC7C34" w:rsidP="00DC7C34">
      <w:pPr>
        <w:pStyle w:val="ListParagraph"/>
        <w:numPr>
          <w:ilvl w:val="0"/>
          <w:numId w:val="2"/>
        </w:numPr>
      </w:pPr>
      <w:r>
        <w:t>–D and –N will override –B</w:t>
      </w:r>
      <w:r w:rsidR="00CD1CD6">
        <w:t>,</w:t>
      </w:r>
      <w:r w:rsidR="004941B8">
        <w:t xml:space="preserve">-I, </w:t>
      </w:r>
      <w:r w:rsidR="0042720F">
        <w:t>-L, -</w:t>
      </w:r>
      <w:r w:rsidR="00CD1CD6">
        <w:t>T,</w:t>
      </w:r>
      <w:r>
        <w:t xml:space="preserve"> and </w:t>
      </w:r>
      <w:r w:rsidR="006C406F">
        <w:t>–</w:t>
      </w:r>
      <w:r>
        <w:t>V</w:t>
      </w:r>
    </w:p>
    <w:p w:rsidR="0042720F" w:rsidRDefault="0042720F" w:rsidP="00DC7C34">
      <w:pPr>
        <w:pStyle w:val="ListParagraph"/>
        <w:numPr>
          <w:ilvl w:val="0"/>
          <w:numId w:val="2"/>
        </w:numPr>
      </w:pPr>
      <w:r>
        <w:t>–L logging dataset type is defined in the RUNC exec at installation time.</w:t>
      </w:r>
    </w:p>
    <w:p w:rsidR="006C406F" w:rsidRDefault="006C406F" w:rsidP="006C406F">
      <w:pPr>
        <w:pStyle w:val="Heading3"/>
        <w:pageBreakBefore/>
      </w:pPr>
      <w:bookmarkStart w:id="8" w:name="_Toc533261432"/>
      <w:r>
        <w:lastRenderedPageBreak/>
        <w:t>RUNC Defaults</w:t>
      </w:r>
      <w:bookmarkEnd w:id="8"/>
    </w:p>
    <w:p w:rsidR="006C406F" w:rsidRDefault="006C406F" w:rsidP="006C406F">
      <w:r>
        <w:t>The first time that RUNC is used an ISPF Panel will be presented to the user to set the RUNC defaults that will be used. This Panel can also be requested using the –O option when using RUNC.</w:t>
      </w:r>
    </w:p>
    <w:p w:rsidR="00D92BE5" w:rsidRPr="00D92BE5" w:rsidRDefault="00D92BE5" w:rsidP="00D92BE5">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6"/>
        </w:rPr>
      </w:pPr>
      <w:r w:rsidRPr="00D92BE5">
        <w:rPr>
          <w:rFonts w:ascii="Courier New" w:hAnsi="Courier New" w:cs="Courier New"/>
          <w:sz w:val="16"/>
        </w:rPr>
        <w:t>----------------------- RUNC User Review/Update Defaults ----------------------</w:t>
      </w:r>
    </w:p>
    <w:p w:rsidR="00D92BE5" w:rsidRPr="00D92BE5" w:rsidRDefault="00D92BE5" w:rsidP="00D92BE5">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6"/>
        </w:rPr>
      </w:pPr>
      <w:r w:rsidRPr="00D92BE5">
        <w:rPr>
          <w:rFonts w:ascii="Courier New" w:hAnsi="Courier New" w:cs="Courier New"/>
          <w:sz w:val="16"/>
        </w:rPr>
        <w:t>Command ===&gt;</w:t>
      </w:r>
    </w:p>
    <w:p w:rsidR="00D92BE5" w:rsidRPr="00D92BE5" w:rsidRDefault="00D92BE5" w:rsidP="00D92BE5">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6"/>
        </w:rPr>
      </w:pPr>
    </w:p>
    <w:p w:rsidR="00D92BE5" w:rsidRPr="00D92BE5" w:rsidRDefault="00D92BE5" w:rsidP="00D92BE5">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6"/>
        </w:rPr>
      </w:pPr>
      <w:r w:rsidRPr="00D92BE5">
        <w:rPr>
          <w:rFonts w:ascii="Courier New" w:hAnsi="Courier New" w:cs="Courier New"/>
          <w:sz w:val="16"/>
        </w:rPr>
        <w:t xml:space="preserve">    N (Y/N)    -B Browse the generated report of all messages</w:t>
      </w:r>
    </w:p>
    <w:p w:rsidR="00D92BE5" w:rsidRPr="00D92BE5" w:rsidRDefault="00D92BE5" w:rsidP="00D92BE5">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6"/>
        </w:rPr>
      </w:pPr>
      <w:r w:rsidRPr="00D92BE5">
        <w:rPr>
          <w:rFonts w:ascii="Courier New" w:hAnsi="Courier New" w:cs="Courier New"/>
          <w:sz w:val="16"/>
        </w:rPr>
        <w:t xml:space="preserve">    N (Y/N)    -T No report - all messages to the terminal</w:t>
      </w:r>
    </w:p>
    <w:p w:rsidR="00D92BE5" w:rsidRPr="00D92BE5" w:rsidRDefault="00D92BE5" w:rsidP="00D92BE5">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6"/>
        </w:rPr>
      </w:pPr>
      <w:r w:rsidRPr="00D92BE5">
        <w:rPr>
          <w:rFonts w:ascii="Courier New" w:hAnsi="Courier New" w:cs="Courier New"/>
          <w:sz w:val="16"/>
        </w:rPr>
        <w:t xml:space="preserve">    Y (Y/N)    -V View the generated report of all messages</w:t>
      </w:r>
    </w:p>
    <w:p w:rsidR="00D92BE5" w:rsidRPr="00D92BE5" w:rsidRDefault="00D92BE5" w:rsidP="00D92BE5">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6"/>
        </w:rPr>
      </w:pPr>
      <w:r w:rsidRPr="00D92BE5">
        <w:rPr>
          <w:rFonts w:ascii="Courier New" w:hAnsi="Courier New" w:cs="Courier New"/>
          <w:sz w:val="16"/>
        </w:rPr>
        <w:t xml:space="preserve">    N (D/P/</w:t>
      </w:r>
      <w:proofErr w:type="gramStart"/>
      <w:r w:rsidRPr="00D92BE5">
        <w:rPr>
          <w:rFonts w:ascii="Courier New" w:hAnsi="Courier New" w:cs="Courier New"/>
          <w:sz w:val="16"/>
        </w:rPr>
        <w:t>N)  -</w:t>
      </w:r>
      <w:proofErr w:type="gramEnd"/>
      <w:r w:rsidRPr="00D92BE5">
        <w:rPr>
          <w:rFonts w:ascii="Courier New" w:hAnsi="Courier New" w:cs="Courier New"/>
          <w:sz w:val="16"/>
        </w:rPr>
        <w:t>L Log all messages to a permanent dataset</w:t>
      </w:r>
    </w:p>
    <w:p w:rsidR="00D92BE5" w:rsidRPr="00D92BE5" w:rsidRDefault="00D92BE5" w:rsidP="00D92BE5">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6"/>
        </w:rPr>
      </w:pPr>
      <w:r w:rsidRPr="00D92BE5">
        <w:rPr>
          <w:rFonts w:ascii="Courier New" w:hAnsi="Courier New" w:cs="Courier New"/>
          <w:sz w:val="16"/>
        </w:rPr>
        <w:t xml:space="preserve">    N (Y/N)    -D No report - all messages inserted as Data records</w:t>
      </w:r>
    </w:p>
    <w:p w:rsidR="00D92BE5" w:rsidRPr="00D92BE5" w:rsidRDefault="00D92BE5" w:rsidP="00D92BE5">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6"/>
        </w:rPr>
      </w:pPr>
      <w:r w:rsidRPr="00D92BE5">
        <w:rPr>
          <w:rFonts w:ascii="Courier New" w:hAnsi="Courier New" w:cs="Courier New"/>
          <w:sz w:val="16"/>
        </w:rPr>
        <w:t xml:space="preserve">                Data Prefix:</w:t>
      </w:r>
    </w:p>
    <w:p w:rsidR="00D92BE5" w:rsidRPr="00D92BE5" w:rsidRDefault="00D92BE5" w:rsidP="00D92BE5">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6"/>
        </w:rPr>
      </w:pPr>
      <w:r w:rsidRPr="00D92BE5">
        <w:rPr>
          <w:rFonts w:ascii="Courier New" w:hAnsi="Courier New" w:cs="Courier New"/>
          <w:sz w:val="16"/>
        </w:rPr>
        <w:t xml:space="preserve">    N (Y/N)    -N No report - all messages inserted as </w:t>
      </w:r>
      <w:proofErr w:type="spellStart"/>
      <w:r w:rsidRPr="00D92BE5">
        <w:rPr>
          <w:rFonts w:ascii="Courier New" w:hAnsi="Courier New" w:cs="Courier New"/>
          <w:sz w:val="16"/>
        </w:rPr>
        <w:t>Notelines</w:t>
      </w:r>
      <w:proofErr w:type="spellEnd"/>
    </w:p>
    <w:p w:rsidR="00D92BE5" w:rsidRPr="00D92BE5" w:rsidRDefault="00D92BE5" w:rsidP="00D92BE5">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6"/>
        </w:rPr>
      </w:pPr>
      <w:r w:rsidRPr="00D92BE5">
        <w:rPr>
          <w:rFonts w:ascii="Courier New" w:hAnsi="Courier New" w:cs="Courier New"/>
          <w:sz w:val="16"/>
        </w:rPr>
        <w:t xml:space="preserve">    Y (Y/N)    -R Generate a report of all messages</w:t>
      </w:r>
    </w:p>
    <w:p w:rsidR="00D92BE5" w:rsidRDefault="00D92BE5" w:rsidP="00D92BE5">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6"/>
        </w:rPr>
      </w:pPr>
      <w:r>
        <w:rPr>
          <w:rFonts w:ascii="Courier New" w:hAnsi="Courier New" w:cs="Courier New"/>
          <w:sz w:val="16"/>
        </w:rPr>
        <w:t xml:space="preserve">    N</w:t>
      </w:r>
      <w:r w:rsidRPr="00D92BE5">
        <w:rPr>
          <w:rFonts w:ascii="Courier New" w:hAnsi="Courier New" w:cs="Courier New"/>
          <w:sz w:val="16"/>
        </w:rPr>
        <w:t xml:space="preserve"> (Y/N)    -BS Bypass prompt for supported symbolics</w:t>
      </w:r>
    </w:p>
    <w:p w:rsidR="004941B8" w:rsidRPr="00D92BE5" w:rsidRDefault="004941B8" w:rsidP="00D92BE5">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6"/>
        </w:rPr>
      </w:pPr>
      <w:r>
        <w:rPr>
          <w:rFonts w:ascii="Courier New" w:hAnsi="Courier New" w:cs="Courier New"/>
          <w:sz w:val="16"/>
        </w:rPr>
        <w:t xml:space="preserve">    N</w:t>
      </w:r>
      <w:r w:rsidRPr="004941B8">
        <w:rPr>
          <w:rFonts w:ascii="Courier New" w:hAnsi="Courier New" w:cs="Courier New"/>
          <w:sz w:val="16"/>
        </w:rPr>
        <w:t xml:space="preserve"> (Y/N)    -I Display Individual Command messages</w:t>
      </w:r>
    </w:p>
    <w:p w:rsidR="00D92BE5" w:rsidRPr="00D92BE5" w:rsidRDefault="00D92BE5" w:rsidP="00D92BE5">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6"/>
        </w:rPr>
      </w:pPr>
      <w:r w:rsidRPr="00D92BE5">
        <w:rPr>
          <w:rFonts w:ascii="Courier New" w:hAnsi="Courier New" w:cs="Courier New"/>
          <w:sz w:val="16"/>
        </w:rPr>
        <w:t xml:space="preserve">    0 (###)    -S Stop multiple command processing if return code exceeds </w:t>
      </w:r>
      <w:proofErr w:type="spellStart"/>
      <w:r w:rsidRPr="00D92BE5">
        <w:rPr>
          <w:rFonts w:ascii="Courier New" w:hAnsi="Courier New" w:cs="Courier New"/>
          <w:sz w:val="16"/>
        </w:rPr>
        <w:t>nnn</w:t>
      </w:r>
      <w:proofErr w:type="spellEnd"/>
    </w:p>
    <w:p w:rsidR="00D92BE5" w:rsidRPr="00D92BE5" w:rsidRDefault="00D92BE5" w:rsidP="00D92BE5">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6"/>
        </w:rPr>
      </w:pPr>
      <w:r w:rsidRPr="00D92BE5">
        <w:rPr>
          <w:rFonts w:ascii="Courier New" w:hAnsi="Courier New" w:cs="Courier New"/>
          <w:sz w:val="16"/>
        </w:rPr>
        <w:t xml:space="preserve">    0 (###)    -W Wrap -D and -N messages to </w:t>
      </w:r>
      <w:proofErr w:type="spellStart"/>
      <w:r w:rsidRPr="00D92BE5">
        <w:rPr>
          <w:rFonts w:ascii="Courier New" w:hAnsi="Courier New" w:cs="Courier New"/>
          <w:sz w:val="16"/>
        </w:rPr>
        <w:t>nnn</w:t>
      </w:r>
      <w:proofErr w:type="spellEnd"/>
      <w:r w:rsidRPr="00D92BE5">
        <w:rPr>
          <w:rFonts w:ascii="Courier New" w:hAnsi="Courier New" w:cs="Courier New"/>
          <w:sz w:val="16"/>
        </w:rPr>
        <w:t xml:space="preserve"> characters (W = Data Width)</w:t>
      </w:r>
    </w:p>
    <w:p w:rsidR="00D92BE5" w:rsidRPr="00D92BE5" w:rsidRDefault="00D92BE5" w:rsidP="00D92BE5">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6"/>
        </w:rPr>
      </w:pPr>
      <w:r w:rsidRPr="00D92BE5">
        <w:rPr>
          <w:rFonts w:ascii="Courier New" w:hAnsi="Courier New" w:cs="Courier New"/>
          <w:sz w:val="16"/>
        </w:rPr>
        <w:t xml:space="preserve">      (Y/N)     Save as permanent defaults</w:t>
      </w:r>
    </w:p>
    <w:p w:rsidR="00D92BE5" w:rsidRPr="00D92BE5" w:rsidRDefault="00D92BE5" w:rsidP="00D92BE5">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6"/>
        </w:rPr>
      </w:pPr>
    </w:p>
    <w:p w:rsidR="004941B8" w:rsidRPr="004941B8" w:rsidRDefault="004941B8" w:rsidP="004941B8">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6"/>
        </w:rPr>
      </w:pPr>
      <w:r w:rsidRPr="004941B8">
        <w:rPr>
          <w:rFonts w:ascii="Courier New" w:hAnsi="Courier New" w:cs="Courier New"/>
          <w:sz w:val="16"/>
        </w:rPr>
        <w:t>Notes:      1. -D and -N override -B -I -T -V and -L</w:t>
      </w:r>
    </w:p>
    <w:p w:rsidR="00D92BE5" w:rsidRDefault="004941B8" w:rsidP="004941B8">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6"/>
        </w:rPr>
      </w:pPr>
      <w:r w:rsidRPr="004941B8">
        <w:rPr>
          <w:rFonts w:ascii="Courier New" w:hAnsi="Courier New" w:cs="Courier New"/>
          <w:sz w:val="16"/>
        </w:rPr>
        <w:t xml:space="preserve">            2. -T override -D -I -N -R and </w:t>
      </w:r>
      <w:r>
        <w:rPr>
          <w:rFonts w:ascii="Courier New" w:hAnsi="Courier New" w:cs="Courier New"/>
          <w:sz w:val="16"/>
        </w:rPr>
        <w:t>–</w:t>
      </w:r>
      <w:r w:rsidRPr="004941B8">
        <w:rPr>
          <w:rFonts w:ascii="Courier New" w:hAnsi="Courier New" w:cs="Courier New"/>
          <w:sz w:val="16"/>
        </w:rPr>
        <w:t>L</w:t>
      </w:r>
    </w:p>
    <w:p w:rsidR="004941B8" w:rsidRPr="00D92BE5" w:rsidRDefault="004941B8" w:rsidP="004941B8">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6"/>
        </w:rPr>
      </w:pPr>
    </w:p>
    <w:p w:rsidR="006C406F" w:rsidRDefault="00D92BE5" w:rsidP="00D92BE5">
      <w:pPr>
        <w:pBdr>
          <w:top w:val="single" w:sz="4" w:space="1" w:color="auto"/>
          <w:left w:val="single" w:sz="4" w:space="4" w:color="auto"/>
          <w:bottom w:val="single" w:sz="4" w:space="1" w:color="auto"/>
          <w:right w:val="single" w:sz="4" w:space="4" w:color="auto"/>
        </w:pBdr>
        <w:spacing w:after="0" w:line="240" w:lineRule="auto"/>
      </w:pPr>
      <w:r w:rsidRPr="00D92BE5">
        <w:rPr>
          <w:rFonts w:ascii="Courier New" w:hAnsi="Courier New" w:cs="Courier New"/>
          <w:sz w:val="16"/>
        </w:rPr>
        <w:t xml:space="preserve">             Press PF3 to continue</w:t>
      </w:r>
    </w:p>
    <w:p w:rsidR="00D92BE5" w:rsidRDefault="00D92BE5" w:rsidP="006C406F"/>
    <w:p w:rsidR="006C406F" w:rsidRDefault="006C406F" w:rsidP="006C406F">
      <w:r>
        <w:t>This figure also shows the default options used by RUNC which are to View any messages generated by the selected command(s)</w:t>
      </w:r>
      <w:r w:rsidR="008E7A34">
        <w:t xml:space="preserve"> and to not generate a report if the selected commands do not generate any messages.</w:t>
      </w:r>
    </w:p>
    <w:p w:rsidR="008E7A34" w:rsidRDefault="008E7A34" w:rsidP="006C406F">
      <w:r>
        <w:t>The use of –R is useful to generate a report that can be retained, using ISPF Create or Copy, for audit or reference purposes. Note that some commands do not generate any messages, for example ISPF dialogs, so the only message in the report would be the command start and command return code.</w:t>
      </w:r>
    </w:p>
    <w:p w:rsidR="00DB2BA6" w:rsidRDefault="00DB2BA6" w:rsidP="008E7A34">
      <w:pPr>
        <w:pStyle w:val="Heading2"/>
      </w:pPr>
      <w:bookmarkStart w:id="9" w:name="_Toc533261433"/>
      <w:r>
        <w:t>Format for Command</w:t>
      </w:r>
      <w:r w:rsidR="00867B95">
        <w:t>s</w:t>
      </w:r>
      <w:bookmarkEnd w:id="9"/>
    </w:p>
    <w:p w:rsidR="00DB2BA6" w:rsidRDefault="00F42AFE" w:rsidP="00DB2BA6">
      <w:r>
        <w:t>All commands are entered in one, or more, records. Using the following syntax:</w:t>
      </w:r>
    </w:p>
    <w:p w:rsidR="00F42AFE" w:rsidRDefault="00F42AFE" w:rsidP="00DB2BA6">
      <w:r>
        <w:t>Comments start in column 1. Supported comment formats are:</w:t>
      </w:r>
    </w:p>
    <w:p w:rsidR="00F42AFE" w:rsidRDefault="00F42AFE" w:rsidP="00F42AFE">
      <w:pPr>
        <w:spacing w:after="0" w:line="240" w:lineRule="auto"/>
        <w:ind w:left="720"/>
      </w:pPr>
      <w:r>
        <w:t>*</w:t>
      </w:r>
    </w:p>
    <w:p w:rsidR="00F42AFE" w:rsidRDefault="00F42AFE" w:rsidP="00F42AFE">
      <w:pPr>
        <w:spacing w:after="0" w:line="240" w:lineRule="auto"/>
        <w:ind w:left="720"/>
      </w:pPr>
      <w:r>
        <w:t>/*</w:t>
      </w:r>
    </w:p>
    <w:p w:rsidR="00F42AFE" w:rsidRDefault="00F42AFE" w:rsidP="00F42AFE">
      <w:pPr>
        <w:spacing w:after="0" w:line="240" w:lineRule="auto"/>
        <w:ind w:left="720"/>
      </w:pPr>
      <w:r>
        <w:t>//*</w:t>
      </w:r>
    </w:p>
    <w:p w:rsidR="00F42AFE" w:rsidRDefault="00F42AFE" w:rsidP="00F42AFE">
      <w:pPr>
        <w:spacing w:after="0" w:line="240" w:lineRule="auto"/>
        <w:ind w:left="720"/>
      </w:pPr>
      <w:r>
        <w:t>//</w:t>
      </w:r>
    </w:p>
    <w:p w:rsidR="006A106A" w:rsidRDefault="006A106A" w:rsidP="00DB2BA6"/>
    <w:p w:rsidR="002321AF" w:rsidRDefault="002321AF" w:rsidP="00DB2BA6">
      <w:r>
        <w:t>Use RUNC #, where # is the number of characters to skip over to bypass the comment, to execute commands that are within comments.</w:t>
      </w:r>
    </w:p>
    <w:p w:rsidR="00D376EC" w:rsidRDefault="00D376EC" w:rsidP="00DB2BA6">
      <w:r>
        <w:t>The command data can be numbered or un-numbered as the sequence numbers will be ignored.</w:t>
      </w:r>
    </w:p>
    <w:p w:rsidR="00DB2BA6" w:rsidRDefault="00DB2BA6" w:rsidP="008E7A34">
      <w:pPr>
        <w:pStyle w:val="Heading3"/>
        <w:pageBreakBefore/>
      </w:pPr>
      <w:bookmarkStart w:id="10" w:name="_Toc533261434"/>
      <w:r>
        <w:lastRenderedPageBreak/>
        <w:t>Command Types and Syntax</w:t>
      </w:r>
      <w:bookmarkEnd w:id="10"/>
    </w:p>
    <w:p w:rsidR="002330A4" w:rsidRPr="002330A4" w:rsidRDefault="008E7A34" w:rsidP="002330A4">
      <w:pPr>
        <w:keepNext/>
        <w:keepLines/>
      </w:pPr>
      <w:r>
        <w:t xml:space="preserve">Below is a table documenting the supported command types and their supported syntax. The command type can be </w:t>
      </w:r>
      <w:r w:rsidR="0042720F">
        <w:t>upper</w:t>
      </w:r>
      <w:r>
        <w:t>, lower, or mixed case.</w:t>
      </w:r>
    </w:p>
    <w:tbl>
      <w:tblPr>
        <w:tblStyle w:val="LightList-Accent1"/>
        <w:tblW w:w="0" w:type="auto"/>
        <w:tblLook w:val="04A0" w:firstRow="1" w:lastRow="0" w:firstColumn="1" w:lastColumn="0" w:noHBand="0" w:noVBand="1"/>
      </w:tblPr>
      <w:tblGrid>
        <w:gridCol w:w="2448"/>
        <w:gridCol w:w="6930"/>
      </w:tblGrid>
      <w:tr w:rsidR="002330A4" w:rsidTr="006A106A">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2448" w:type="dxa"/>
          </w:tcPr>
          <w:p w:rsidR="002330A4" w:rsidRDefault="002330A4" w:rsidP="00DB2BA6">
            <w:r>
              <w:t>Command Type</w:t>
            </w:r>
          </w:p>
        </w:tc>
        <w:tc>
          <w:tcPr>
            <w:tcW w:w="6930" w:type="dxa"/>
          </w:tcPr>
          <w:p w:rsidR="002330A4" w:rsidRDefault="002330A4" w:rsidP="00DB2BA6">
            <w:pPr>
              <w:cnfStyle w:val="100000000000" w:firstRow="1" w:lastRow="0" w:firstColumn="0" w:lastColumn="0" w:oddVBand="0" w:evenVBand="0" w:oddHBand="0" w:evenHBand="0" w:firstRowFirstColumn="0" w:firstRowLastColumn="0" w:lastRowFirstColumn="0" w:lastRowLastColumn="0"/>
            </w:pPr>
            <w:r>
              <w:t>Syntax</w:t>
            </w:r>
          </w:p>
        </w:tc>
      </w:tr>
      <w:tr w:rsidR="00190A4D" w:rsidTr="006A106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448" w:type="dxa"/>
          </w:tcPr>
          <w:p w:rsidR="00190A4D" w:rsidRDefault="00190A4D" w:rsidP="00DB2BA6">
            <w:r>
              <w:t>BROWSE</w:t>
            </w:r>
          </w:p>
        </w:tc>
        <w:tc>
          <w:tcPr>
            <w:tcW w:w="6930" w:type="dxa"/>
          </w:tcPr>
          <w:p w:rsidR="00190A4D" w:rsidRDefault="00190A4D" w:rsidP="002330A4">
            <w:pPr>
              <w:cnfStyle w:val="000000100000" w:firstRow="0" w:lastRow="0" w:firstColumn="0" w:lastColumn="0" w:oddVBand="0" w:evenVBand="0" w:oddHBand="1" w:evenHBand="0" w:firstRowFirstColumn="0" w:firstRowLastColumn="0" w:lastRowFirstColumn="0" w:lastRowLastColumn="0"/>
            </w:pPr>
            <w:r>
              <w:t>Browse a dataset:</w:t>
            </w:r>
          </w:p>
          <w:p w:rsidR="00190A4D" w:rsidRDefault="00190A4D" w:rsidP="002330A4">
            <w:pPr>
              <w:cnfStyle w:val="000000100000" w:firstRow="0" w:lastRow="0" w:firstColumn="0" w:lastColumn="0" w:oddVBand="0" w:evenVBand="0" w:oddHBand="1" w:evenHBand="0" w:firstRowFirstColumn="0" w:firstRowLastColumn="0" w:lastRowFirstColumn="0" w:lastRowLastColumn="0"/>
            </w:pPr>
          </w:p>
          <w:p w:rsidR="00190A4D" w:rsidRDefault="006A106A" w:rsidP="002330A4">
            <w:pPr>
              <w:cnfStyle w:val="000000100000" w:firstRow="0" w:lastRow="0" w:firstColumn="0" w:lastColumn="0" w:oddVBand="0" w:evenVBand="0" w:oddHBand="1" w:evenHBand="0" w:firstRowFirstColumn="0" w:firstRowLastColumn="0" w:lastRowFirstColumn="0" w:lastRowLastColumn="0"/>
            </w:pPr>
            <w:r>
              <w:t xml:space="preserve">BROWSE </w:t>
            </w:r>
            <w:proofErr w:type="spellStart"/>
            <w:r>
              <w:t>D</w:t>
            </w:r>
            <w:r w:rsidR="00190A4D">
              <w:t>dataset</w:t>
            </w:r>
            <w:proofErr w:type="spellEnd"/>
            <w:r w:rsidR="00190A4D">
              <w:t>(</w:t>
            </w:r>
            <w:proofErr w:type="spellStart"/>
            <w:r w:rsidR="00190A4D">
              <w:t>dsname</w:t>
            </w:r>
            <w:proofErr w:type="spellEnd"/>
            <w:r w:rsidR="00190A4D">
              <w:t>)</w:t>
            </w:r>
          </w:p>
          <w:p w:rsidR="008A61CD" w:rsidRDefault="006A106A" w:rsidP="002330A4">
            <w:pPr>
              <w:cnfStyle w:val="000000100000" w:firstRow="0" w:lastRow="0" w:firstColumn="0" w:lastColumn="0" w:oddVBand="0" w:evenVBand="0" w:oddHBand="1" w:evenHBand="0" w:firstRowFirstColumn="0" w:firstRowLastColumn="0" w:lastRowFirstColumn="0" w:lastRowLastColumn="0"/>
            </w:pPr>
            <w:r>
              <w:t>BROWSE D</w:t>
            </w:r>
            <w:r w:rsidR="008A61CD">
              <w:t>ataset(</w:t>
            </w:r>
            <w:proofErr w:type="spellStart"/>
            <w:r w:rsidR="008A61CD">
              <w:t>dsname</w:t>
            </w:r>
            <w:proofErr w:type="spellEnd"/>
            <w:r w:rsidR="008A61CD">
              <w:t>) Volume(</w:t>
            </w:r>
            <w:proofErr w:type="spellStart"/>
            <w:r w:rsidR="008A61CD">
              <w:t>volser</w:t>
            </w:r>
            <w:proofErr w:type="spellEnd"/>
            <w:r w:rsidR="008A61CD">
              <w:t>)</w:t>
            </w:r>
          </w:p>
          <w:p w:rsidR="006A106A" w:rsidRDefault="006A106A" w:rsidP="002330A4">
            <w:pPr>
              <w:cnfStyle w:val="000000100000" w:firstRow="0" w:lastRow="0" w:firstColumn="0" w:lastColumn="0" w:oddVBand="0" w:evenVBand="0" w:oddHBand="1" w:evenHBand="0" w:firstRowFirstColumn="0" w:firstRowLastColumn="0" w:lastRowFirstColumn="0" w:lastRowLastColumn="0"/>
            </w:pPr>
            <w:r>
              <w:t>BROWSE Member(member-name)</w:t>
            </w:r>
          </w:p>
        </w:tc>
      </w:tr>
      <w:tr w:rsidR="009638C3" w:rsidTr="006A106A">
        <w:trPr>
          <w:cantSplit/>
        </w:trPr>
        <w:tc>
          <w:tcPr>
            <w:cnfStyle w:val="001000000000" w:firstRow="0" w:lastRow="0" w:firstColumn="1" w:lastColumn="0" w:oddVBand="0" w:evenVBand="0" w:oddHBand="0" w:evenHBand="0" w:firstRowFirstColumn="0" w:firstRowLastColumn="0" w:lastRowFirstColumn="0" w:lastRowLastColumn="0"/>
            <w:tcW w:w="2448" w:type="dxa"/>
          </w:tcPr>
          <w:p w:rsidR="009638C3" w:rsidRDefault="009638C3" w:rsidP="00DB2BA6">
            <w:r>
              <w:t>EDIT</w:t>
            </w:r>
          </w:p>
        </w:tc>
        <w:tc>
          <w:tcPr>
            <w:tcW w:w="6930" w:type="dxa"/>
          </w:tcPr>
          <w:p w:rsidR="009638C3" w:rsidRDefault="009638C3" w:rsidP="002330A4">
            <w:pPr>
              <w:cnfStyle w:val="000000000000" w:firstRow="0" w:lastRow="0" w:firstColumn="0" w:lastColumn="0" w:oddVBand="0" w:evenVBand="0" w:oddHBand="0" w:evenHBand="0" w:firstRowFirstColumn="0" w:firstRowLastColumn="0" w:lastRowFirstColumn="0" w:lastRowLastColumn="0"/>
            </w:pPr>
            <w:r>
              <w:t>Any ISPF Edit command</w:t>
            </w:r>
          </w:p>
          <w:p w:rsidR="00D73983" w:rsidRDefault="00D73983" w:rsidP="002330A4">
            <w:pPr>
              <w:cnfStyle w:val="000000000000" w:firstRow="0" w:lastRow="0" w:firstColumn="0" w:lastColumn="0" w:oddVBand="0" w:evenVBand="0" w:oddHBand="0" w:evenHBand="0" w:firstRowFirstColumn="0" w:firstRowLastColumn="0" w:lastRowFirstColumn="0" w:lastRowLastColumn="0"/>
            </w:pPr>
          </w:p>
          <w:p w:rsidR="00D73983" w:rsidRDefault="00D73983" w:rsidP="002330A4">
            <w:pPr>
              <w:cnfStyle w:val="000000000000" w:firstRow="0" w:lastRow="0" w:firstColumn="0" w:lastColumn="0" w:oddVBand="0" w:evenVBand="0" w:oddHBand="0" w:evenHBand="0" w:firstRowFirstColumn="0" w:firstRowLastColumn="0" w:lastRowFirstColumn="0" w:lastRowLastColumn="0"/>
            </w:pPr>
            <w:r>
              <w:t>edit x all</w:t>
            </w:r>
          </w:p>
          <w:p w:rsidR="00D73983" w:rsidRDefault="00D73983" w:rsidP="002330A4">
            <w:pPr>
              <w:cnfStyle w:val="000000000000" w:firstRow="0" w:lastRow="0" w:firstColumn="0" w:lastColumn="0" w:oddVBand="0" w:evenVBand="0" w:oddHBand="0" w:evenHBand="0" w:firstRowFirstColumn="0" w:firstRowLastColumn="0" w:lastRowFirstColumn="0" w:lastRowLastColumn="0"/>
            </w:pPr>
            <w:r>
              <w:t xml:space="preserve">edit x </w:t>
            </w:r>
            <w:proofErr w:type="spellStart"/>
            <w:r>
              <w:t>all;find</w:t>
            </w:r>
            <w:proofErr w:type="spellEnd"/>
            <w:r>
              <w:t xml:space="preserve"> &amp;string all</w:t>
            </w:r>
          </w:p>
          <w:p w:rsidR="009638C3" w:rsidRDefault="009638C3" w:rsidP="002330A4">
            <w:pPr>
              <w:cnfStyle w:val="000000000000" w:firstRow="0" w:lastRow="0" w:firstColumn="0" w:lastColumn="0" w:oddVBand="0" w:evenVBand="0" w:oddHBand="0" w:evenHBand="0" w:firstRowFirstColumn="0" w:firstRowLastColumn="0" w:lastRowFirstColumn="0" w:lastRowLastColumn="0"/>
            </w:pPr>
          </w:p>
          <w:p w:rsidR="009638C3" w:rsidRDefault="009638C3" w:rsidP="002330A4">
            <w:pPr>
              <w:cnfStyle w:val="000000000000" w:firstRow="0" w:lastRow="0" w:firstColumn="0" w:lastColumn="0" w:oddVBand="0" w:evenVBand="0" w:oddHBand="0" w:evenHBand="0" w:firstRowFirstColumn="0" w:firstRowLastColumn="0" w:lastRowFirstColumn="0" w:lastRowLastColumn="0"/>
            </w:pPr>
            <w:r>
              <w:t>Note: The command will also affect the record with the command</w:t>
            </w:r>
          </w:p>
          <w:p w:rsidR="008C70D8" w:rsidRDefault="008C70D8" w:rsidP="002330A4">
            <w:pPr>
              <w:cnfStyle w:val="000000000000" w:firstRow="0" w:lastRow="0" w:firstColumn="0" w:lastColumn="0" w:oddVBand="0" w:evenVBand="0" w:oddHBand="0" w:evenHBand="0" w:firstRowFirstColumn="0" w:firstRowLastColumn="0" w:lastRowFirstColumn="0" w:lastRowLastColumn="0"/>
            </w:pPr>
          </w:p>
          <w:p w:rsidR="008A61CD" w:rsidRDefault="008C70D8" w:rsidP="002330A4">
            <w:pPr>
              <w:cnfStyle w:val="000000000000" w:firstRow="0" w:lastRow="0" w:firstColumn="0" w:lastColumn="0" w:oddVBand="0" w:evenVBand="0" w:oddHBand="0" w:evenHBand="0" w:firstRowFirstColumn="0" w:firstRowLastColumn="0" w:lastRowFirstColumn="0" w:lastRowLastColumn="0"/>
            </w:pPr>
            <w:r>
              <w:t xml:space="preserve">Or </w:t>
            </w:r>
            <w:r w:rsidR="008A61CD">
              <w:t>to edit a dataset:</w:t>
            </w:r>
          </w:p>
          <w:p w:rsidR="008A61CD" w:rsidRDefault="008A61CD" w:rsidP="002330A4">
            <w:pPr>
              <w:cnfStyle w:val="000000000000" w:firstRow="0" w:lastRow="0" w:firstColumn="0" w:lastColumn="0" w:oddVBand="0" w:evenVBand="0" w:oddHBand="0" w:evenHBand="0" w:firstRowFirstColumn="0" w:firstRowLastColumn="0" w:lastRowFirstColumn="0" w:lastRowLastColumn="0"/>
            </w:pPr>
          </w:p>
          <w:p w:rsidR="008C70D8" w:rsidRDefault="008C70D8" w:rsidP="002330A4">
            <w:pPr>
              <w:cnfStyle w:val="000000000000" w:firstRow="0" w:lastRow="0" w:firstColumn="0" w:lastColumn="0" w:oddVBand="0" w:evenVBand="0" w:oddHBand="0" w:evenHBand="0" w:firstRowFirstColumn="0" w:firstRowLastColumn="0" w:lastRowFirstColumn="0" w:lastRowLastColumn="0"/>
            </w:pPr>
            <w:r>
              <w:t>EDIT DATASET(xxx)</w:t>
            </w:r>
          </w:p>
          <w:p w:rsidR="008A61CD" w:rsidRDefault="008A61CD" w:rsidP="002330A4">
            <w:pPr>
              <w:cnfStyle w:val="000000000000" w:firstRow="0" w:lastRow="0" w:firstColumn="0" w:lastColumn="0" w:oddVBand="0" w:evenVBand="0" w:oddHBand="0" w:evenHBand="0" w:firstRowFirstColumn="0" w:firstRowLastColumn="0" w:lastRowFirstColumn="0" w:lastRowLastColumn="0"/>
            </w:pPr>
            <w:r>
              <w:t>EDIT DATASET(xxx) VOLUME(</w:t>
            </w:r>
            <w:proofErr w:type="spellStart"/>
            <w:r>
              <w:t>volser</w:t>
            </w:r>
            <w:proofErr w:type="spellEnd"/>
            <w:r>
              <w:t>)</w:t>
            </w:r>
          </w:p>
          <w:p w:rsidR="006A106A" w:rsidRDefault="006A106A" w:rsidP="002330A4">
            <w:pPr>
              <w:cnfStyle w:val="000000000000" w:firstRow="0" w:lastRow="0" w:firstColumn="0" w:lastColumn="0" w:oddVBand="0" w:evenVBand="0" w:oddHBand="0" w:evenHBand="0" w:firstRowFirstColumn="0" w:firstRowLastColumn="0" w:lastRowFirstColumn="0" w:lastRowLastColumn="0"/>
            </w:pPr>
            <w:r>
              <w:t>EDIT Member(xxx)</w:t>
            </w:r>
          </w:p>
          <w:p w:rsidR="003E7400" w:rsidRDefault="003E7400" w:rsidP="003E7400">
            <w:pPr>
              <w:cnfStyle w:val="000000000000" w:firstRow="0" w:lastRow="0" w:firstColumn="0" w:lastColumn="0" w:oddVBand="0" w:evenVBand="0" w:oddHBand="0" w:evenHBand="0" w:firstRowFirstColumn="0" w:firstRowLastColumn="0" w:lastRowFirstColumn="0" w:lastRowLastColumn="0"/>
            </w:pPr>
            <w:r>
              <w:t>EDIT Member(xxx) MACRO(macro)</w:t>
            </w:r>
          </w:p>
          <w:p w:rsidR="003E7400" w:rsidRDefault="003E7400" w:rsidP="003E7400">
            <w:pPr>
              <w:cnfStyle w:val="000000000000" w:firstRow="0" w:lastRow="0" w:firstColumn="0" w:lastColumn="0" w:oddVBand="0" w:evenVBand="0" w:oddHBand="0" w:evenHBand="0" w:firstRowFirstColumn="0" w:firstRowLastColumn="0" w:lastRowFirstColumn="0" w:lastRowLastColumn="0"/>
            </w:pPr>
            <w:r>
              <w:t>EDIT Member(xxx) MACRO(macro) PARM(</w:t>
            </w:r>
            <w:proofErr w:type="spellStart"/>
            <w:r>
              <w:t>parm</w:t>
            </w:r>
            <w:proofErr w:type="spellEnd"/>
            <w:r>
              <w:t>)</w:t>
            </w:r>
          </w:p>
          <w:p w:rsidR="003E7400" w:rsidRDefault="003E7400" w:rsidP="002330A4">
            <w:pPr>
              <w:cnfStyle w:val="000000000000" w:firstRow="0" w:lastRow="0" w:firstColumn="0" w:lastColumn="0" w:oddVBand="0" w:evenVBand="0" w:oddHBand="0" w:evenHBand="0" w:firstRowFirstColumn="0" w:firstRowLastColumn="0" w:lastRowFirstColumn="0" w:lastRowLastColumn="0"/>
            </w:pPr>
            <w:r>
              <w:t xml:space="preserve">EDIT Dataset(xxx(member)) </w:t>
            </w:r>
          </w:p>
          <w:p w:rsidR="003E7400" w:rsidRDefault="003E7400" w:rsidP="002330A4">
            <w:pPr>
              <w:cnfStyle w:val="000000000000" w:firstRow="0" w:lastRow="0" w:firstColumn="0" w:lastColumn="0" w:oddVBand="0" w:evenVBand="0" w:oddHBand="0" w:evenHBand="0" w:firstRowFirstColumn="0" w:firstRowLastColumn="0" w:lastRowFirstColumn="0" w:lastRowLastColumn="0"/>
            </w:pPr>
            <w:r>
              <w:t>EDIT Dataset(xxx(member)) MACRO(macro)</w:t>
            </w:r>
          </w:p>
          <w:p w:rsidR="003E7400" w:rsidRDefault="003E7400" w:rsidP="003E7400">
            <w:pPr>
              <w:cnfStyle w:val="000000000000" w:firstRow="0" w:lastRow="0" w:firstColumn="0" w:lastColumn="0" w:oddVBand="0" w:evenVBand="0" w:oddHBand="0" w:evenHBand="0" w:firstRowFirstColumn="0" w:firstRowLastColumn="0" w:lastRowFirstColumn="0" w:lastRowLastColumn="0"/>
            </w:pPr>
            <w:r>
              <w:t>EDIT Dataset(xxx(member)) MACRO(macro) PARM(</w:t>
            </w:r>
            <w:proofErr w:type="spellStart"/>
            <w:r>
              <w:t>parm</w:t>
            </w:r>
            <w:proofErr w:type="spellEnd"/>
            <w:r>
              <w:t>)</w:t>
            </w:r>
          </w:p>
        </w:tc>
      </w:tr>
      <w:tr w:rsidR="002330A4" w:rsidTr="006A106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448" w:type="dxa"/>
          </w:tcPr>
          <w:p w:rsidR="002330A4" w:rsidRDefault="002330A4" w:rsidP="00DB2BA6">
            <w:r>
              <w:t>EJES</w:t>
            </w:r>
          </w:p>
        </w:tc>
        <w:tc>
          <w:tcPr>
            <w:tcW w:w="6930" w:type="dxa"/>
          </w:tcPr>
          <w:p w:rsidR="002330A4" w:rsidRDefault="002330A4" w:rsidP="002330A4">
            <w:pPr>
              <w:cnfStyle w:val="000000100000" w:firstRow="0" w:lastRow="0" w:firstColumn="0" w:lastColumn="0" w:oddVBand="0" w:evenVBand="0" w:oddHBand="1" w:evenHBand="0" w:firstRowFirstColumn="0" w:firstRowLastColumn="0" w:lastRowFirstColumn="0" w:lastRowLastColumn="0"/>
            </w:pPr>
            <w:r>
              <w:t>(E)JES JES2/JES3-or-z/OS-command</w:t>
            </w:r>
          </w:p>
          <w:p w:rsidR="00FD5A62" w:rsidRDefault="00FD5A62" w:rsidP="002330A4">
            <w:pPr>
              <w:cnfStyle w:val="000000100000" w:firstRow="0" w:lastRow="0" w:firstColumn="0" w:lastColumn="0" w:oddVBand="0" w:evenVBand="0" w:oddHBand="1" w:evenHBand="0" w:firstRowFirstColumn="0" w:firstRowLastColumn="0" w:lastRowFirstColumn="0" w:lastRowLastColumn="0"/>
            </w:pPr>
          </w:p>
          <w:p w:rsidR="00FD5A62" w:rsidRDefault="00FD5A62" w:rsidP="00FD5A62">
            <w:pPr>
              <w:cnfStyle w:val="000000100000" w:firstRow="0" w:lastRow="0" w:firstColumn="0" w:lastColumn="0" w:oddVBand="0" w:evenVBand="0" w:oddHBand="1" w:evenHBand="0" w:firstRowFirstColumn="0" w:firstRowLastColumn="0" w:lastRowFirstColumn="0" w:lastRowLastColumn="0"/>
            </w:pPr>
            <w:proofErr w:type="spellStart"/>
            <w:r>
              <w:t>ejes</w:t>
            </w:r>
            <w:proofErr w:type="spellEnd"/>
            <w:r>
              <w:t xml:space="preserve"> d </w:t>
            </w:r>
            <w:proofErr w:type="spellStart"/>
            <w:r>
              <w:t>ts,l</w:t>
            </w:r>
            <w:proofErr w:type="spellEnd"/>
          </w:p>
          <w:p w:rsidR="00FD5A62" w:rsidRDefault="00FD5A62" w:rsidP="00FD5A62">
            <w:pPr>
              <w:cnfStyle w:val="000000100000" w:firstRow="0" w:lastRow="0" w:firstColumn="0" w:lastColumn="0" w:oddVBand="0" w:evenVBand="0" w:oddHBand="1" w:evenHBand="0" w:firstRowFirstColumn="0" w:firstRowLastColumn="0" w:lastRowFirstColumn="0" w:lastRowLastColumn="0"/>
            </w:pPr>
            <w:proofErr w:type="spellStart"/>
            <w:r>
              <w:t>ejes</w:t>
            </w:r>
            <w:proofErr w:type="spellEnd"/>
            <w:r>
              <w:t xml:space="preserve"> d </w:t>
            </w:r>
            <w:proofErr w:type="spellStart"/>
            <w:r>
              <w:t>smf</w:t>
            </w:r>
            <w:proofErr w:type="spellEnd"/>
          </w:p>
          <w:p w:rsidR="00FD5A62" w:rsidRDefault="00FD5A62" w:rsidP="00FD5A62">
            <w:pPr>
              <w:cnfStyle w:val="000000100000" w:firstRow="0" w:lastRow="0" w:firstColumn="0" w:lastColumn="0" w:oddVBand="0" w:evenVBand="0" w:oddHBand="1" w:evenHBand="0" w:firstRowFirstColumn="0" w:firstRowLastColumn="0" w:lastRowFirstColumn="0" w:lastRowLastColumn="0"/>
            </w:pPr>
            <w:proofErr w:type="spellStart"/>
            <w:r>
              <w:t>ejes</w:t>
            </w:r>
            <w:proofErr w:type="spellEnd"/>
            <w:r>
              <w:t xml:space="preserve"> d </w:t>
            </w:r>
            <w:proofErr w:type="spellStart"/>
            <w:r>
              <w:t>smf;d</w:t>
            </w:r>
            <w:proofErr w:type="spellEnd"/>
            <w:r>
              <w:t xml:space="preserve"> </w:t>
            </w:r>
            <w:proofErr w:type="spellStart"/>
            <w:r>
              <w:t>asm</w:t>
            </w:r>
            <w:proofErr w:type="spellEnd"/>
          </w:p>
          <w:p w:rsidR="00BA4C16" w:rsidRDefault="00BA4C16" w:rsidP="00FD5A62">
            <w:pPr>
              <w:cnfStyle w:val="000000100000" w:firstRow="0" w:lastRow="0" w:firstColumn="0" w:lastColumn="0" w:oddVBand="0" w:evenVBand="0" w:oddHBand="1" w:evenHBand="0" w:firstRowFirstColumn="0" w:firstRowLastColumn="0" w:lastRowFirstColumn="0" w:lastRowLastColumn="0"/>
            </w:pPr>
            <w:proofErr w:type="spellStart"/>
            <w:r>
              <w:t>ejes</w:t>
            </w:r>
            <w:proofErr w:type="spellEnd"/>
            <w:r>
              <w:t xml:space="preserve"> </w:t>
            </w:r>
            <w:proofErr w:type="spellStart"/>
            <w:r>
              <w:t>st</w:t>
            </w:r>
            <w:proofErr w:type="spellEnd"/>
          </w:p>
          <w:p w:rsidR="00BA4C16" w:rsidRDefault="00BA4C16" w:rsidP="00FD5A62">
            <w:pPr>
              <w:cnfStyle w:val="000000100000" w:firstRow="0" w:lastRow="0" w:firstColumn="0" w:lastColumn="0" w:oddVBand="0" w:evenVBand="0" w:oddHBand="1" w:evenHBand="0" w:firstRowFirstColumn="0" w:firstRowLastColumn="0" w:lastRowFirstColumn="0" w:lastRowLastColumn="0"/>
            </w:pPr>
            <w:proofErr w:type="spellStart"/>
            <w:r>
              <w:t>ejes</w:t>
            </w:r>
            <w:proofErr w:type="spellEnd"/>
            <w:r>
              <w:t xml:space="preserve"> </w:t>
            </w:r>
            <w:proofErr w:type="spellStart"/>
            <w:r>
              <w:t>st</w:t>
            </w:r>
            <w:proofErr w:type="spellEnd"/>
            <w:r>
              <w:t xml:space="preserve"> xxx</w:t>
            </w:r>
          </w:p>
        </w:tc>
      </w:tr>
      <w:tr w:rsidR="002330A4" w:rsidTr="006A106A">
        <w:trPr>
          <w:cantSplit/>
        </w:trPr>
        <w:tc>
          <w:tcPr>
            <w:cnfStyle w:val="001000000000" w:firstRow="0" w:lastRow="0" w:firstColumn="1" w:lastColumn="0" w:oddVBand="0" w:evenVBand="0" w:oddHBand="0" w:evenHBand="0" w:firstRowFirstColumn="0" w:firstRowLastColumn="0" w:lastRowFirstColumn="0" w:lastRowLastColumn="0"/>
            <w:tcW w:w="2448" w:type="dxa"/>
          </w:tcPr>
          <w:p w:rsidR="002330A4" w:rsidRDefault="002330A4" w:rsidP="00DB2BA6">
            <w:r>
              <w:t>ISPF</w:t>
            </w:r>
          </w:p>
        </w:tc>
        <w:tc>
          <w:tcPr>
            <w:tcW w:w="6930" w:type="dxa"/>
          </w:tcPr>
          <w:p w:rsidR="002330A4" w:rsidRDefault="00FD5A62" w:rsidP="002330A4">
            <w:pPr>
              <w:cnfStyle w:val="000000000000" w:firstRow="0" w:lastRow="0" w:firstColumn="0" w:lastColumn="0" w:oddVBand="0" w:evenVBand="0" w:oddHBand="0" w:evenHBand="0" w:firstRowFirstColumn="0" w:firstRowLastColumn="0" w:lastRowFirstColumn="0" w:lastRowLastColumn="0"/>
            </w:pPr>
            <w:r>
              <w:t>SELECT . . .</w:t>
            </w:r>
          </w:p>
          <w:p w:rsidR="00FD5A62" w:rsidRDefault="00FD5A62" w:rsidP="002330A4">
            <w:pPr>
              <w:cnfStyle w:val="000000000000" w:firstRow="0" w:lastRow="0" w:firstColumn="0" w:lastColumn="0" w:oddVBand="0" w:evenVBand="0" w:oddHBand="0" w:evenHBand="0" w:firstRowFirstColumn="0" w:firstRowLastColumn="0" w:lastRowFirstColumn="0" w:lastRowLastColumn="0"/>
            </w:pPr>
          </w:p>
          <w:p w:rsidR="00FD5A62" w:rsidRDefault="00FD5A62" w:rsidP="00FD5A62">
            <w:pPr>
              <w:cnfStyle w:val="000000000000" w:firstRow="0" w:lastRow="0" w:firstColumn="0" w:lastColumn="0" w:oddVBand="0" w:evenVBand="0" w:oddHBand="0" w:evenHBand="0" w:firstRowFirstColumn="0" w:firstRowLastColumn="0" w:lastRowFirstColumn="0" w:lastRowLastColumn="0"/>
            </w:pPr>
            <w:r>
              <w:t>select panel(</w:t>
            </w:r>
            <w:proofErr w:type="spellStart"/>
            <w:r>
              <w:t>isp@mstr</w:t>
            </w:r>
            <w:proofErr w:type="spellEnd"/>
            <w:r>
              <w:t>)</w:t>
            </w:r>
          </w:p>
          <w:p w:rsidR="00FD5A62" w:rsidRDefault="00FD5A62" w:rsidP="00FD5A62">
            <w:pPr>
              <w:cnfStyle w:val="000000000000" w:firstRow="0" w:lastRow="0" w:firstColumn="0" w:lastColumn="0" w:oddVBand="0" w:evenVBand="0" w:oddHBand="0" w:evenHBand="0" w:firstRowFirstColumn="0" w:firstRowLastColumn="0" w:lastRowFirstColumn="0" w:lastRowLastColumn="0"/>
            </w:pPr>
            <w:r>
              <w:t xml:space="preserve">select </w:t>
            </w:r>
            <w:proofErr w:type="spellStart"/>
            <w:r>
              <w:t>cmd</w:t>
            </w:r>
            <w:proofErr w:type="spellEnd"/>
            <w:r>
              <w:t>(%</w:t>
            </w:r>
            <w:proofErr w:type="spellStart"/>
            <w:r>
              <w:t>xyz</w:t>
            </w:r>
            <w:proofErr w:type="spellEnd"/>
            <w:r>
              <w:t xml:space="preserve"> option1 option2)</w:t>
            </w:r>
          </w:p>
          <w:p w:rsidR="00FD5A62" w:rsidRDefault="00FD5A62" w:rsidP="00FD5A62">
            <w:pPr>
              <w:cnfStyle w:val="000000000000" w:firstRow="0" w:lastRow="0" w:firstColumn="0" w:lastColumn="0" w:oddVBand="0" w:evenVBand="0" w:oddHBand="0" w:evenHBand="0" w:firstRowFirstColumn="0" w:firstRowLastColumn="0" w:lastRowFirstColumn="0" w:lastRowLastColumn="0"/>
            </w:pPr>
            <w:r>
              <w:t xml:space="preserve">select </w:t>
            </w:r>
            <w:proofErr w:type="spellStart"/>
            <w:r>
              <w:t>pgm</w:t>
            </w:r>
            <w:proofErr w:type="spellEnd"/>
            <w:r>
              <w:t xml:space="preserve">(iefbr14) </w:t>
            </w:r>
            <w:proofErr w:type="spellStart"/>
            <w:r>
              <w:t>parm</w:t>
            </w:r>
            <w:proofErr w:type="spellEnd"/>
            <w:r>
              <w:t>(</w:t>
            </w:r>
            <w:proofErr w:type="spellStart"/>
            <w:r>
              <w:t>abc</w:t>
            </w:r>
            <w:proofErr w:type="spellEnd"/>
            <w:r>
              <w:t>)</w:t>
            </w:r>
          </w:p>
          <w:p w:rsidR="004941B8" w:rsidRDefault="004941B8" w:rsidP="00FD5A62">
            <w:pPr>
              <w:cnfStyle w:val="000000000000" w:firstRow="0" w:lastRow="0" w:firstColumn="0" w:lastColumn="0" w:oddVBand="0" w:evenVBand="0" w:oddHBand="0" w:evenHBand="0" w:firstRowFirstColumn="0" w:firstRowLastColumn="0" w:lastRowFirstColumn="0" w:lastRowLastColumn="0"/>
            </w:pPr>
          </w:p>
          <w:p w:rsidR="004941B8" w:rsidRDefault="004941B8" w:rsidP="00FD5A62">
            <w:pPr>
              <w:cnfStyle w:val="000000000000" w:firstRow="0" w:lastRow="0" w:firstColumn="0" w:lastColumn="0" w:oddVBand="0" w:evenVBand="0" w:oddHBand="0" w:evenHBand="0" w:firstRowFirstColumn="0" w:firstRowLastColumn="0" w:lastRowFirstColumn="0" w:lastRowLastColumn="0"/>
            </w:pPr>
            <w:proofErr w:type="spellStart"/>
            <w:r>
              <w:t>ISPExec</w:t>
            </w:r>
            <w:proofErr w:type="spellEnd"/>
            <w:r>
              <w:t xml:space="preserve"> . . .</w:t>
            </w:r>
          </w:p>
          <w:p w:rsidR="004941B8" w:rsidRDefault="004941B8" w:rsidP="00FD5A62">
            <w:pPr>
              <w:cnfStyle w:val="000000000000" w:firstRow="0" w:lastRow="0" w:firstColumn="0" w:lastColumn="0" w:oddVBand="0" w:evenVBand="0" w:oddHBand="0" w:evenHBand="0" w:firstRowFirstColumn="0" w:firstRowLastColumn="0" w:lastRowFirstColumn="0" w:lastRowLastColumn="0"/>
            </w:pPr>
          </w:p>
          <w:p w:rsidR="004941B8" w:rsidRDefault="004941B8" w:rsidP="00FD5A62">
            <w:pPr>
              <w:cnfStyle w:val="000000000000" w:firstRow="0" w:lastRow="0" w:firstColumn="0" w:lastColumn="0" w:oddVBand="0" w:evenVBand="0" w:oddHBand="0" w:evenHBand="0" w:firstRowFirstColumn="0" w:firstRowLastColumn="0" w:lastRowFirstColumn="0" w:lastRowLastColumn="0"/>
            </w:pPr>
            <w:proofErr w:type="spellStart"/>
            <w:r>
              <w:t>Ispexec</w:t>
            </w:r>
            <w:proofErr w:type="spellEnd"/>
            <w:r>
              <w:t xml:space="preserve"> </w:t>
            </w:r>
            <w:proofErr w:type="spellStart"/>
            <w:r>
              <w:t>libdef</w:t>
            </w:r>
            <w:proofErr w:type="spellEnd"/>
            <w:r>
              <w:t xml:space="preserve"> . . .</w:t>
            </w:r>
          </w:p>
        </w:tc>
      </w:tr>
      <w:tr w:rsidR="002330A4" w:rsidTr="006A106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448" w:type="dxa"/>
          </w:tcPr>
          <w:p w:rsidR="002330A4" w:rsidRDefault="002330A4" w:rsidP="00DB2BA6">
            <w:r>
              <w:lastRenderedPageBreak/>
              <w:t>OMVS</w:t>
            </w:r>
          </w:p>
        </w:tc>
        <w:tc>
          <w:tcPr>
            <w:tcW w:w="6930" w:type="dxa"/>
          </w:tcPr>
          <w:p w:rsidR="002330A4" w:rsidRDefault="002330A4" w:rsidP="002330A4">
            <w:pPr>
              <w:cnfStyle w:val="000000100000" w:firstRow="0" w:lastRow="0" w:firstColumn="0" w:lastColumn="0" w:oddVBand="0" w:evenVBand="0" w:oddHBand="1" w:evenHBand="0" w:firstRowFirstColumn="0" w:firstRowLastColumn="0" w:lastRowFirstColumn="0" w:lastRowLastColumn="0"/>
            </w:pPr>
            <w:r>
              <w:t>OMVS command</w:t>
            </w:r>
          </w:p>
          <w:p w:rsidR="002F6D9E" w:rsidRDefault="002F6D9E" w:rsidP="002330A4">
            <w:pPr>
              <w:cnfStyle w:val="000000100000" w:firstRow="0" w:lastRow="0" w:firstColumn="0" w:lastColumn="0" w:oddVBand="0" w:evenVBand="0" w:oddHBand="1" w:evenHBand="0" w:firstRowFirstColumn="0" w:firstRowLastColumn="0" w:lastRowFirstColumn="0" w:lastRowLastColumn="0"/>
            </w:pPr>
          </w:p>
          <w:p w:rsidR="002F6D9E" w:rsidRDefault="002F6D9E" w:rsidP="002F6D9E">
            <w:pPr>
              <w:cnfStyle w:val="000000100000" w:firstRow="0" w:lastRow="0" w:firstColumn="0" w:lastColumn="0" w:oddVBand="0" w:evenVBand="0" w:oddHBand="1" w:evenHBand="0" w:firstRowFirstColumn="0" w:firstRowLastColumn="0" w:lastRowFirstColumn="0" w:lastRowLastColumn="0"/>
            </w:pPr>
            <w:r>
              <w:t>omvs ls –la</w:t>
            </w:r>
          </w:p>
          <w:p w:rsidR="002F6D9E" w:rsidRDefault="002F6D9E" w:rsidP="002F6D9E">
            <w:pPr>
              <w:cnfStyle w:val="000000100000" w:firstRow="0" w:lastRow="0" w:firstColumn="0" w:lastColumn="0" w:oddVBand="0" w:evenVBand="0" w:oddHBand="1" w:evenHBand="0" w:firstRowFirstColumn="0" w:firstRowLastColumn="0" w:lastRowFirstColumn="0" w:lastRowLastColumn="0"/>
            </w:pPr>
            <w:proofErr w:type="spellStart"/>
            <w:r>
              <w:t>omvs</w:t>
            </w:r>
            <w:proofErr w:type="spellEnd"/>
            <w:r>
              <w:t xml:space="preserve"> </w:t>
            </w:r>
            <w:proofErr w:type="spellStart"/>
            <w:r>
              <w:t>pwd;id</w:t>
            </w:r>
            <w:proofErr w:type="spellEnd"/>
          </w:p>
          <w:p w:rsidR="002F6D9E" w:rsidRDefault="002F6D9E" w:rsidP="002F6D9E">
            <w:pPr>
              <w:cnfStyle w:val="000000100000" w:firstRow="0" w:lastRow="0" w:firstColumn="0" w:lastColumn="0" w:oddVBand="0" w:evenVBand="0" w:oddHBand="1" w:evenHBand="0" w:firstRowFirstColumn="0" w:firstRowLastColumn="0" w:lastRowFirstColumn="0" w:lastRowLastColumn="0"/>
            </w:pPr>
            <w:proofErr w:type="spellStart"/>
            <w:r>
              <w:t>omvs</w:t>
            </w:r>
            <w:proofErr w:type="spellEnd"/>
            <w:r>
              <w:t xml:space="preserve"> </w:t>
            </w:r>
            <w:proofErr w:type="spellStart"/>
            <w:r>
              <w:t>su;cat</w:t>
            </w:r>
            <w:proofErr w:type="spellEnd"/>
            <w:r>
              <w:t xml:space="preserve"> /</w:t>
            </w:r>
            <w:proofErr w:type="spellStart"/>
            <w:r>
              <w:t>etc</w:t>
            </w:r>
            <w:proofErr w:type="spellEnd"/>
            <w:r>
              <w:t>/</w:t>
            </w:r>
            <w:proofErr w:type="spellStart"/>
            <w:r>
              <w:t>rc</w:t>
            </w:r>
            <w:proofErr w:type="spellEnd"/>
          </w:p>
        </w:tc>
      </w:tr>
      <w:tr w:rsidR="008308F8" w:rsidTr="006A106A">
        <w:trPr>
          <w:cantSplit/>
        </w:trPr>
        <w:tc>
          <w:tcPr>
            <w:cnfStyle w:val="001000000000" w:firstRow="0" w:lastRow="0" w:firstColumn="1" w:lastColumn="0" w:oddVBand="0" w:evenVBand="0" w:oddHBand="0" w:evenHBand="0" w:firstRowFirstColumn="0" w:firstRowLastColumn="0" w:lastRowFirstColumn="0" w:lastRowLastColumn="0"/>
            <w:tcW w:w="2448" w:type="dxa"/>
          </w:tcPr>
          <w:p w:rsidR="008308F8" w:rsidRDefault="008308F8" w:rsidP="00DB2BA6">
            <w:r>
              <w:t>RENAME</w:t>
            </w:r>
          </w:p>
        </w:tc>
        <w:tc>
          <w:tcPr>
            <w:tcW w:w="6930" w:type="dxa"/>
          </w:tcPr>
          <w:p w:rsidR="008308F8" w:rsidRDefault="008308F8" w:rsidP="002330A4">
            <w:pPr>
              <w:cnfStyle w:val="000000000000" w:firstRow="0" w:lastRow="0" w:firstColumn="0" w:lastColumn="0" w:oddVBand="0" w:evenVBand="0" w:oddHBand="0" w:evenHBand="0" w:firstRowFirstColumn="0" w:firstRowLastColumn="0" w:lastRowFirstColumn="0" w:lastRowLastColumn="0"/>
            </w:pPr>
            <w:r>
              <w:t xml:space="preserve">RENAME dataset </w:t>
            </w:r>
            <w:proofErr w:type="spellStart"/>
            <w:r>
              <w:t>volser</w:t>
            </w:r>
            <w:proofErr w:type="spellEnd"/>
            <w:r>
              <w:t xml:space="preserve"> from-member-name to-member-name</w:t>
            </w:r>
          </w:p>
          <w:p w:rsidR="008308F8" w:rsidRDefault="008308F8" w:rsidP="002330A4">
            <w:pPr>
              <w:cnfStyle w:val="000000000000" w:firstRow="0" w:lastRow="0" w:firstColumn="0" w:lastColumn="0" w:oddVBand="0" w:evenVBand="0" w:oddHBand="0" w:evenHBand="0" w:firstRowFirstColumn="0" w:firstRowLastColumn="0" w:lastRowFirstColumn="0" w:lastRowLastColumn="0"/>
            </w:pPr>
          </w:p>
          <w:p w:rsidR="008308F8" w:rsidRDefault="008308F8" w:rsidP="002330A4">
            <w:pPr>
              <w:cnfStyle w:val="000000000000" w:firstRow="0" w:lastRow="0" w:firstColumn="0" w:lastColumn="0" w:oddVBand="0" w:evenVBand="0" w:oddHBand="0" w:evenHBand="0" w:firstRowFirstColumn="0" w:firstRowLastColumn="0" w:lastRowFirstColumn="0" w:lastRowLastColumn="0"/>
            </w:pPr>
            <w:r>
              <w:t>rename sys1.parmlib sys1p0 iggcat00 iggcat09</w:t>
            </w:r>
          </w:p>
          <w:p w:rsidR="008308F8" w:rsidRDefault="008308F8" w:rsidP="002330A4">
            <w:pPr>
              <w:cnfStyle w:val="000000000000" w:firstRow="0" w:lastRow="0" w:firstColumn="0" w:lastColumn="0" w:oddVBand="0" w:evenVBand="0" w:oddHBand="0" w:evenHBand="0" w:firstRowFirstColumn="0" w:firstRowLastColumn="0" w:lastRowFirstColumn="0" w:lastRowLastColumn="0"/>
            </w:pPr>
            <w:r>
              <w:t>rename sys1.parmlib * iggcat00 iggcat09</w:t>
            </w:r>
          </w:p>
        </w:tc>
      </w:tr>
      <w:tr w:rsidR="002330A4" w:rsidTr="006A106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448" w:type="dxa"/>
          </w:tcPr>
          <w:p w:rsidR="002330A4" w:rsidRDefault="002330A4" w:rsidP="00DB2BA6">
            <w:r>
              <w:t>SDSF</w:t>
            </w:r>
          </w:p>
        </w:tc>
        <w:tc>
          <w:tcPr>
            <w:tcW w:w="6930" w:type="dxa"/>
          </w:tcPr>
          <w:p w:rsidR="002330A4" w:rsidRDefault="002330A4" w:rsidP="002330A4">
            <w:pPr>
              <w:cnfStyle w:val="000000100000" w:firstRow="0" w:lastRow="0" w:firstColumn="0" w:lastColumn="0" w:oddVBand="0" w:evenVBand="0" w:oddHBand="1" w:evenHBand="0" w:firstRowFirstColumn="0" w:firstRowLastColumn="0" w:lastRowFirstColumn="0" w:lastRowLastColumn="0"/>
            </w:pPr>
            <w:r>
              <w:t>SDSF JES2/JES3-or-z/OS-command</w:t>
            </w:r>
          </w:p>
          <w:p w:rsidR="002F6D9E" w:rsidRDefault="002F6D9E" w:rsidP="002330A4">
            <w:pPr>
              <w:cnfStyle w:val="000000100000" w:firstRow="0" w:lastRow="0" w:firstColumn="0" w:lastColumn="0" w:oddVBand="0" w:evenVBand="0" w:oddHBand="1" w:evenHBand="0" w:firstRowFirstColumn="0" w:firstRowLastColumn="0" w:lastRowFirstColumn="0" w:lastRowLastColumn="0"/>
            </w:pPr>
          </w:p>
          <w:p w:rsidR="002F6D9E" w:rsidRDefault="002F6D9E" w:rsidP="002F6D9E">
            <w:pPr>
              <w:cnfStyle w:val="000000100000" w:firstRow="0" w:lastRow="0" w:firstColumn="0" w:lastColumn="0" w:oddVBand="0" w:evenVBand="0" w:oddHBand="1" w:evenHBand="0" w:firstRowFirstColumn="0" w:firstRowLastColumn="0" w:lastRowFirstColumn="0" w:lastRowLastColumn="0"/>
            </w:pPr>
            <w:proofErr w:type="spellStart"/>
            <w:r>
              <w:t>sdsf</w:t>
            </w:r>
            <w:proofErr w:type="spellEnd"/>
            <w:r>
              <w:t xml:space="preserve"> d </w:t>
            </w:r>
            <w:proofErr w:type="spellStart"/>
            <w:r>
              <w:t>ts,l</w:t>
            </w:r>
            <w:proofErr w:type="spellEnd"/>
          </w:p>
          <w:p w:rsidR="002F6D9E" w:rsidRDefault="002F6D9E" w:rsidP="002F6D9E">
            <w:pPr>
              <w:cnfStyle w:val="000000100000" w:firstRow="0" w:lastRow="0" w:firstColumn="0" w:lastColumn="0" w:oddVBand="0" w:evenVBand="0" w:oddHBand="1" w:evenHBand="0" w:firstRowFirstColumn="0" w:firstRowLastColumn="0" w:lastRowFirstColumn="0" w:lastRowLastColumn="0"/>
            </w:pPr>
            <w:proofErr w:type="spellStart"/>
            <w:r>
              <w:t>sdsf</w:t>
            </w:r>
            <w:proofErr w:type="spellEnd"/>
            <w:r>
              <w:t xml:space="preserve"> d </w:t>
            </w:r>
            <w:proofErr w:type="spellStart"/>
            <w:r>
              <w:t>smf</w:t>
            </w:r>
            <w:proofErr w:type="spellEnd"/>
          </w:p>
          <w:p w:rsidR="002F6D9E" w:rsidRDefault="0053799C" w:rsidP="002F6D9E">
            <w:pPr>
              <w:cnfStyle w:val="000000100000" w:firstRow="0" w:lastRow="0" w:firstColumn="0" w:lastColumn="0" w:oddVBand="0" w:evenVBand="0" w:oddHBand="1" w:evenHBand="0" w:firstRowFirstColumn="0" w:firstRowLastColumn="0" w:lastRowFirstColumn="0" w:lastRowLastColumn="0"/>
            </w:pPr>
            <w:proofErr w:type="spellStart"/>
            <w:r>
              <w:t>sdsf</w:t>
            </w:r>
            <w:proofErr w:type="spellEnd"/>
            <w:r>
              <w:t xml:space="preserve"> d </w:t>
            </w:r>
            <w:proofErr w:type="spellStart"/>
            <w:r>
              <w:t>smf,d;</w:t>
            </w:r>
            <w:r w:rsidR="002F6D9E">
              <w:t>asm</w:t>
            </w:r>
            <w:proofErr w:type="spellEnd"/>
          </w:p>
          <w:p w:rsidR="00BA4C16" w:rsidRDefault="00BA4C16" w:rsidP="002F6D9E">
            <w:pPr>
              <w:cnfStyle w:val="000000100000" w:firstRow="0" w:lastRow="0" w:firstColumn="0" w:lastColumn="0" w:oddVBand="0" w:evenVBand="0" w:oddHBand="1" w:evenHBand="0" w:firstRowFirstColumn="0" w:firstRowLastColumn="0" w:lastRowFirstColumn="0" w:lastRowLastColumn="0"/>
            </w:pPr>
            <w:proofErr w:type="spellStart"/>
            <w:r>
              <w:t>sdsf</w:t>
            </w:r>
            <w:proofErr w:type="spellEnd"/>
            <w:r>
              <w:t xml:space="preserve"> </w:t>
            </w:r>
            <w:proofErr w:type="spellStart"/>
            <w:r>
              <w:t>st</w:t>
            </w:r>
            <w:proofErr w:type="spellEnd"/>
          </w:p>
          <w:p w:rsidR="00BA4C16" w:rsidRDefault="00BA4C16" w:rsidP="002F6D9E">
            <w:pPr>
              <w:cnfStyle w:val="000000100000" w:firstRow="0" w:lastRow="0" w:firstColumn="0" w:lastColumn="0" w:oddVBand="0" w:evenVBand="0" w:oddHBand="1" w:evenHBand="0" w:firstRowFirstColumn="0" w:firstRowLastColumn="0" w:lastRowFirstColumn="0" w:lastRowLastColumn="0"/>
            </w:pPr>
            <w:proofErr w:type="spellStart"/>
            <w:r>
              <w:t>sdsf</w:t>
            </w:r>
            <w:proofErr w:type="spellEnd"/>
            <w:r>
              <w:t xml:space="preserve"> </w:t>
            </w:r>
            <w:proofErr w:type="spellStart"/>
            <w:r>
              <w:t>st</w:t>
            </w:r>
            <w:proofErr w:type="spellEnd"/>
            <w:r>
              <w:t xml:space="preserve"> xxx</w:t>
            </w:r>
          </w:p>
        </w:tc>
      </w:tr>
      <w:tr w:rsidR="009C07A6" w:rsidTr="006A106A">
        <w:trPr>
          <w:cantSplit/>
        </w:trPr>
        <w:tc>
          <w:tcPr>
            <w:cnfStyle w:val="001000000000" w:firstRow="0" w:lastRow="0" w:firstColumn="1" w:lastColumn="0" w:oddVBand="0" w:evenVBand="0" w:oddHBand="0" w:evenHBand="0" w:firstRowFirstColumn="0" w:firstRowLastColumn="0" w:lastRowFirstColumn="0" w:lastRowLastColumn="0"/>
            <w:tcW w:w="2448" w:type="dxa"/>
          </w:tcPr>
          <w:p w:rsidR="009C07A6" w:rsidRDefault="009C07A6" w:rsidP="00DB2BA6">
            <w:r>
              <w:t>SET</w:t>
            </w:r>
          </w:p>
        </w:tc>
        <w:tc>
          <w:tcPr>
            <w:tcW w:w="6930" w:type="dxa"/>
          </w:tcPr>
          <w:p w:rsidR="009C07A6" w:rsidRDefault="009C07A6" w:rsidP="002330A4">
            <w:pPr>
              <w:cnfStyle w:val="000000000000" w:firstRow="0" w:lastRow="0" w:firstColumn="0" w:lastColumn="0" w:oddVBand="0" w:evenVBand="0" w:oddHBand="0" w:evenHBand="0" w:firstRowFirstColumn="0" w:firstRowLastColumn="0" w:lastRowFirstColumn="0" w:lastRowLastColumn="0"/>
            </w:pPr>
            <w:r>
              <w:t>Define a user symbolic to be used within the RUNC script:</w:t>
            </w:r>
          </w:p>
          <w:p w:rsidR="009C07A6" w:rsidRDefault="009C07A6" w:rsidP="002330A4">
            <w:pPr>
              <w:cnfStyle w:val="000000000000" w:firstRow="0" w:lastRow="0" w:firstColumn="0" w:lastColumn="0" w:oddVBand="0" w:evenVBand="0" w:oddHBand="0" w:evenHBand="0" w:firstRowFirstColumn="0" w:firstRowLastColumn="0" w:lastRowFirstColumn="0" w:lastRowLastColumn="0"/>
            </w:pPr>
          </w:p>
          <w:p w:rsidR="009C07A6" w:rsidRDefault="009C07A6" w:rsidP="002330A4">
            <w:pPr>
              <w:cnfStyle w:val="000000000000" w:firstRow="0" w:lastRow="0" w:firstColumn="0" w:lastColumn="0" w:oddVBand="0" w:evenVBand="0" w:oddHBand="0" w:evenHBand="0" w:firstRowFirstColumn="0" w:firstRowLastColumn="0" w:lastRowFirstColumn="0" w:lastRowLastColumn="0"/>
            </w:pPr>
            <w:r>
              <w:t>set symbolic = value</w:t>
            </w:r>
          </w:p>
          <w:p w:rsidR="009C07A6" w:rsidRDefault="009C07A6" w:rsidP="002330A4">
            <w:pPr>
              <w:cnfStyle w:val="000000000000" w:firstRow="0" w:lastRow="0" w:firstColumn="0" w:lastColumn="0" w:oddVBand="0" w:evenVBand="0" w:oddHBand="0" w:evenHBand="0" w:firstRowFirstColumn="0" w:firstRowLastColumn="0" w:lastRowFirstColumn="0" w:lastRowLastColumn="0"/>
            </w:pPr>
          </w:p>
          <w:p w:rsidR="009C07A6" w:rsidRDefault="009C07A6" w:rsidP="002330A4">
            <w:pPr>
              <w:cnfStyle w:val="000000000000" w:firstRow="0" w:lastRow="0" w:firstColumn="0" w:lastColumn="0" w:oddVBand="0" w:evenVBand="0" w:oddHBand="0" w:evenHBand="0" w:firstRowFirstColumn="0" w:firstRowLastColumn="0" w:lastRowFirstColumn="0" w:lastRowLastColumn="0"/>
            </w:pPr>
            <w:r>
              <w:t>The value is case insensitive and does not require quotes unless the usage requires it. These symbolics will not generate a popup prompt.</w:t>
            </w:r>
          </w:p>
          <w:p w:rsidR="007564AA" w:rsidRDefault="007564AA" w:rsidP="002330A4">
            <w:pPr>
              <w:cnfStyle w:val="000000000000" w:firstRow="0" w:lastRow="0" w:firstColumn="0" w:lastColumn="0" w:oddVBand="0" w:evenVBand="0" w:oddHBand="0" w:evenHBand="0" w:firstRowFirstColumn="0" w:firstRowLastColumn="0" w:lastRowFirstColumn="0" w:lastRowLastColumn="0"/>
            </w:pPr>
          </w:p>
          <w:p w:rsidR="007564AA" w:rsidRDefault="007564AA" w:rsidP="002330A4">
            <w:pPr>
              <w:cnfStyle w:val="000000000000" w:firstRow="0" w:lastRow="0" w:firstColumn="0" w:lastColumn="0" w:oddVBand="0" w:evenVBand="0" w:oddHBand="0" w:evenHBand="0" w:firstRowFirstColumn="0" w:firstRowLastColumn="0" w:lastRowFirstColumn="0" w:lastRowLastColumn="0"/>
            </w:pPr>
            <w:r>
              <w:t>Or</w:t>
            </w:r>
          </w:p>
          <w:p w:rsidR="007564AA" w:rsidRDefault="007564AA" w:rsidP="002330A4">
            <w:pPr>
              <w:cnfStyle w:val="000000000000" w:firstRow="0" w:lastRow="0" w:firstColumn="0" w:lastColumn="0" w:oddVBand="0" w:evenVBand="0" w:oddHBand="0" w:evenHBand="0" w:firstRowFirstColumn="0" w:firstRowLastColumn="0" w:lastRowFirstColumn="0" w:lastRowLastColumn="0"/>
            </w:pPr>
          </w:p>
          <w:p w:rsidR="007564AA" w:rsidRDefault="007564AA" w:rsidP="002330A4">
            <w:pPr>
              <w:cnfStyle w:val="000000000000" w:firstRow="0" w:lastRow="0" w:firstColumn="0" w:lastColumn="0" w:oddVBand="0" w:evenVBand="0" w:oddHBand="0" w:evenHBand="0" w:firstRowFirstColumn="0" w:firstRowLastColumn="0" w:lastRowFirstColumn="0" w:lastRowLastColumn="0"/>
            </w:pPr>
            <w:r>
              <w:t>set prompt</w:t>
            </w:r>
          </w:p>
          <w:p w:rsidR="007564AA" w:rsidRDefault="007564AA" w:rsidP="002330A4">
            <w:pPr>
              <w:cnfStyle w:val="000000000000" w:firstRow="0" w:lastRow="0" w:firstColumn="0" w:lastColumn="0" w:oddVBand="0" w:evenVBand="0" w:oddHBand="0" w:evenHBand="0" w:firstRowFirstColumn="0" w:firstRowLastColumn="0" w:lastRowFirstColumn="0" w:lastRowLastColumn="0"/>
            </w:pPr>
            <w:r>
              <w:t xml:space="preserve">set </w:t>
            </w:r>
            <w:proofErr w:type="spellStart"/>
            <w:r>
              <w:t>noprompt</w:t>
            </w:r>
            <w:proofErr w:type="spellEnd"/>
          </w:p>
          <w:p w:rsidR="007564AA" w:rsidRDefault="007564AA" w:rsidP="002330A4">
            <w:pPr>
              <w:cnfStyle w:val="000000000000" w:firstRow="0" w:lastRow="0" w:firstColumn="0" w:lastColumn="0" w:oddVBand="0" w:evenVBand="0" w:oddHBand="0" w:evenHBand="0" w:firstRowFirstColumn="0" w:firstRowLastColumn="0" w:lastRowFirstColumn="0" w:lastRowLastColumn="0"/>
            </w:pPr>
          </w:p>
          <w:p w:rsidR="007564AA" w:rsidRDefault="007564AA" w:rsidP="002330A4">
            <w:pPr>
              <w:cnfStyle w:val="000000000000" w:firstRow="0" w:lastRow="0" w:firstColumn="0" w:lastColumn="0" w:oddVBand="0" w:evenVBand="0" w:oddHBand="0" w:evenHBand="0" w:firstRowFirstColumn="0" w:firstRowLastColumn="0" w:lastRowFirstColumn="0" w:lastRowLastColumn="0"/>
            </w:pPr>
            <w:r>
              <w:t>Over-rides the user default. Affects prompting for RUNC defined symbolics. See -BS option and the user default in SET -O.</w:t>
            </w:r>
          </w:p>
        </w:tc>
      </w:tr>
      <w:tr w:rsidR="00016E5F" w:rsidTr="006A106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448" w:type="dxa"/>
          </w:tcPr>
          <w:p w:rsidR="00016E5F" w:rsidRDefault="00016E5F" w:rsidP="00DB2BA6">
            <w:r>
              <w:t>SLEEP</w:t>
            </w:r>
          </w:p>
        </w:tc>
        <w:tc>
          <w:tcPr>
            <w:tcW w:w="6930" w:type="dxa"/>
          </w:tcPr>
          <w:p w:rsidR="00016E5F" w:rsidRDefault="00016E5F" w:rsidP="002330A4">
            <w:pPr>
              <w:cnfStyle w:val="000000100000" w:firstRow="0" w:lastRow="0" w:firstColumn="0" w:lastColumn="0" w:oddVBand="0" w:evenVBand="0" w:oddHBand="1" w:evenHBand="0" w:firstRowFirstColumn="0" w:firstRowLastColumn="0" w:lastRowFirstColumn="0" w:lastRowLastColumn="0"/>
            </w:pPr>
            <w:r>
              <w:t>Sleep for ‘</w:t>
            </w:r>
            <w:proofErr w:type="spellStart"/>
            <w:r>
              <w:t>nn</w:t>
            </w:r>
            <w:proofErr w:type="spellEnd"/>
            <w:r>
              <w:t>’ seconds</w:t>
            </w:r>
          </w:p>
          <w:p w:rsidR="00016E5F" w:rsidRDefault="00016E5F" w:rsidP="002330A4">
            <w:pPr>
              <w:cnfStyle w:val="000000100000" w:firstRow="0" w:lastRow="0" w:firstColumn="0" w:lastColumn="0" w:oddVBand="0" w:evenVBand="0" w:oddHBand="1" w:evenHBand="0" w:firstRowFirstColumn="0" w:firstRowLastColumn="0" w:lastRowFirstColumn="0" w:lastRowLastColumn="0"/>
            </w:pPr>
          </w:p>
          <w:p w:rsidR="00016E5F" w:rsidRDefault="00016E5F" w:rsidP="002330A4">
            <w:pPr>
              <w:cnfStyle w:val="000000100000" w:firstRow="0" w:lastRow="0" w:firstColumn="0" w:lastColumn="0" w:oddVBand="0" w:evenVBand="0" w:oddHBand="1" w:evenHBand="0" w:firstRowFirstColumn="0" w:firstRowLastColumn="0" w:lastRowFirstColumn="0" w:lastRowLastColumn="0"/>
            </w:pPr>
            <w:r>
              <w:t>sleep 1</w:t>
            </w:r>
          </w:p>
          <w:p w:rsidR="00016E5F" w:rsidRDefault="00016E5F" w:rsidP="002330A4">
            <w:pPr>
              <w:cnfStyle w:val="000000100000" w:firstRow="0" w:lastRow="0" w:firstColumn="0" w:lastColumn="0" w:oddVBand="0" w:evenVBand="0" w:oddHBand="1" w:evenHBand="0" w:firstRowFirstColumn="0" w:firstRowLastColumn="0" w:lastRowFirstColumn="0" w:lastRowLastColumn="0"/>
            </w:pPr>
          </w:p>
          <w:p w:rsidR="00016E5F" w:rsidRDefault="00016E5F" w:rsidP="002330A4">
            <w:pPr>
              <w:cnfStyle w:val="000000100000" w:firstRow="0" w:lastRow="0" w:firstColumn="0" w:lastColumn="0" w:oddVBand="0" w:evenVBand="0" w:oddHBand="1" w:evenHBand="0" w:firstRowFirstColumn="0" w:firstRowLastColumn="0" w:lastRowFirstColumn="0" w:lastRowLastColumn="0"/>
            </w:pPr>
            <w:r>
              <w:t>Default is 5 seconds.</w:t>
            </w:r>
          </w:p>
        </w:tc>
      </w:tr>
      <w:tr w:rsidR="002330A4" w:rsidTr="006A106A">
        <w:trPr>
          <w:cantSplit/>
        </w:trPr>
        <w:tc>
          <w:tcPr>
            <w:cnfStyle w:val="001000000000" w:firstRow="0" w:lastRow="0" w:firstColumn="1" w:lastColumn="0" w:oddVBand="0" w:evenVBand="0" w:oddHBand="0" w:evenHBand="0" w:firstRowFirstColumn="0" w:firstRowLastColumn="0" w:lastRowFirstColumn="0" w:lastRowLastColumn="0"/>
            <w:tcW w:w="2448" w:type="dxa"/>
          </w:tcPr>
          <w:p w:rsidR="002330A4" w:rsidRDefault="002330A4" w:rsidP="00DB2BA6">
            <w:r>
              <w:t>TSO</w:t>
            </w:r>
          </w:p>
        </w:tc>
        <w:tc>
          <w:tcPr>
            <w:tcW w:w="6930" w:type="dxa"/>
          </w:tcPr>
          <w:p w:rsidR="002330A4" w:rsidRDefault="002330A4" w:rsidP="00DB2BA6">
            <w:pPr>
              <w:cnfStyle w:val="000000000000" w:firstRow="0" w:lastRow="0" w:firstColumn="0" w:lastColumn="0" w:oddVBand="0" w:evenVBand="0" w:oddHBand="0" w:evenHBand="0" w:firstRowFirstColumn="0" w:firstRowLastColumn="0" w:lastRowFirstColumn="0" w:lastRowLastColumn="0"/>
            </w:pPr>
            <w:r>
              <w:t>Just enter the command on the record</w:t>
            </w:r>
          </w:p>
          <w:p w:rsidR="002F6D9E" w:rsidRDefault="002F6D9E" w:rsidP="00DB2BA6">
            <w:pPr>
              <w:cnfStyle w:val="000000000000" w:firstRow="0" w:lastRow="0" w:firstColumn="0" w:lastColumn="0" w:oddVBand="0" w:evenVBand="0" w:oddHBand="0" w:evenHBand="0" w:firstRowFirstColumn="0" w:firstRowLastColumn="0" w:lastRowFirstColumn="0" w:lastRowLastColumn="0"/>
            </w:pPr>
          </w:p>
          <w:p w:rsidR="002F6D9E" w:rsidRDefault="002F6D9E" w:rsidP="002F6D9E">
            <w:pPr>
              <w:cnfStyle w:val="000000000000" w:firstRow="0" w:lastRow="0" w:firstColumn="0" w:lastColumn="0" w:oddVBand="0" w:evenVBand="0" w:oddHBand="0" w:evenHBand="0" w:firstRowFirstColumn="0" w:firstRowLastColumn="0" w:lastRowFirstColumn="0" w:lastRowLastColumn="0"/>
            </w:pPr>
            <w:proofErr w:type="spellStart"/>
            <w:r>
              <w:t>lista</w:t>
            </w:r>
            <w:proofErr w:type="spellEnd"/>
            <w:r>
              <w:t xml:space="preserve"> </w:t>
            </w:r>
            <w:proofErr w:type="spellStart"/>
            <w:r>
              <w:t>sta</w:t>
            </w:r>
            <w:proofErr w:type="spellEnd"/>
          </w:p>
          <w:p w:rsidR="002F6D9E" w:rsidRDefault="002F6D9E" w:rsidP="002F6D9E">
            <w:pPr>
              <w:cnfStyle w:val="000000000000" w:firstRow="0" w:lastRow="0" w:firstColumn="0" w:lastColumn="0" w:oddVBand="0" w:evenVBand="0" w:oddHBand="0" w:evenHBand="0" w:firstRowFirstColumn="0" w:firstRowLastColumn="0" w:lastRowFirstColumn="0" w:lastRowLastColumn="0"/>
            </w:pPr>
            <w:proofErr w:type="spellStart"/>
            <w:r>
              <w:t>st</w:t>
            </w:r>
            <w:proofErr w:type="spellEnd"/>
          </w:p>
          <w:p w:rsidR="00AD4F32" w:rsidRDefault="002F6D9E" w:rsidP="002F6D9E">
            <w:pPr>
              <w:cnfStyle w:val="000000000000" w:firstRow="0" w:lastRow="0" w:firstColumn="0" w:lastColumn="0" w:oddVBand="0" w:evenVBand="0" w:oddHBand="0" w:evenHBand="0" w:firstRowFirstColumn="0" w:firstRowLastColumn="0" w:lastRowFirstColumn="0" w:lastRowLastColumn="0"/>
            </w:pPr>
            <w:proofErr w:type="spellStart"/>
            <w:r>
              <w:t>alloc</w:t>
            </w:r>
            <w:proofErr w:type="spellEnd"/>
            <w:r>
              <w:t xml:space="preserve"> ds(</w:t>
            </w:r>
            <w:proofErr w:type="spellStart"/>
            <w:r>
              <w:t>test.pds</w:t>
            </w:r>
            <w:proofErr w:type="spellEnd"/>
            <w:r>
              <w:t xml:space="preserve">) new spa(15,15) </w:t>
            </w:r>
            <w:proofErr w:type="spellStart"/>
            <w:r>
              <w:t>tr</w:t>
            </w:r>
            <w:proofErr w:type="spellEnd"/>
            <w:r>
              <w:t xml:space="preserve"> </w:t>
            </w:r>
            <w:proofErr w:type="spellStart"/>
            <w:r>
              <w:t>recfm</w:t>
            </w:r>
            <w:proofErr w:type="spellEnd"/>
            <w:r>
              <w:t xml:space="preserve">(f b) </w:t>
            </w:r>
            <w:r w:rsidR="00AD4F32">
              <w:t>+</w:t>
            </w:r>
          </w:p>
          <w:p w:rsidR="002F6D9E" w:rsidRDefault="00AD4F32" w:rsidP="002F6D9E">
            <w:pPr>
              <w:cnfStyle w:val="000000000000" w:firstRow="0" w:lastRow="0" w:firstColumn="0" w:lastColumn="0" w:oddVBand="0" w:evenVBand="0" w:oddHBand="0" w:evenHBand="0" w:firstRowFirstColumn="0" w:firstRowLastColumn="0" w:lastRowFirstColumn="0" w:lastRowLastColumn="0"/>
            </w:pPr>
            <w:r>
              <w:tab/>
            </w:r>
            <w:proofErr w:type="spellStart"/>
            <w:r w:rsidR="002F6D9E">
              <w:t>lrecl</w:t>
            </w:r>
            <w:proofErr w:type="spellEnd"/>
            <w:r w:rsidR="002F6D9E">
              <w:t xml:space="preserve">(80) </w:t>
            </w:r>
            <w:proofErr w:type="spellStart"/>
            <w:r w:rsidR="002F6D9E">
              <w:t>blksize</w:t>
            </w:r>
            <w:proofErr w:type="spellEnd"/>
            <w:r w:rsidR="002F6D9E">
              <w:t>(0)</w:t>
            </w:r>
          </w:p>
          <w:p w:rsidR="004941B8" w:rsidRDefault="004941B8" w:rsidP="002F6D9E">
            <w:pPr>
              <w:cnfStyle w:val="000000000000" w:firstRow="0" w:lastRow="0" w:firstColumn="0" w:lastColumn="0" w:oddVBand="0" w:evenVBand="0" w:oddHBand="0" w:evenHBand="0" w:firstRowFirstColumn="0" w:firstRowLastColumn="0" w:lastRowFirstColumn="0" w:lastRowLastColumn="0"/>
            </w:pPr>
            <w:r>
              <w:t>free . . .</w:t>
            </w:r>
          </w:p>
          <w:p w:rsidR="004941B8" w:rsidRDefault="004941B8" w:rsidP="002F6D9E">
            <w:pPr>
              <w:cnfStyle w:val="000000000000" w:firstRow="0" w:lastRow="0" w:firstColumn="0" w:lastColumn="0" w:oddVBand="0" w:evenVBand="0" w:oddHBand="0" w:evenHBand="0" w:firstRowFirstColumn="0" w:firstRowLastColumn="0" w:lastRowFirstColumn="0" w:lastRowLastColumn="0"/>
            </w:pPr>
            <w:r>
              <w:t>altlib . . .</w:t>
            </w:r>
          </w:p>
        </w:tc>
      </w:tr>
      <w:tr w:rsidR="002330A4" w:rsidTr="006A106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448" w:type="dxa"/>
          </w:tcPr>
          <w:p w:rsidR="002330A4" w:rsidRDefault="002330A4" w:rsidP="00DB2BA6">
            <w:r>
              <w:lastRenderedPageBreak/>
              <w:t>TSO Console</w:t>
            </w:r>
          </w:p>
        </w:tc>
        <w:tc>
          <w:tcPr>
            <w:tcW w:w="6930" w:type="dxa"/>
          </w:tcPr>
          <w:p w:rsidR="002330A4" w:rsidRDefault="002330A4" w:rsidP="00DB2BA6">
            <w:pPr>
              <w:cnfStyle w:val="000000100000" w:firstRow="0" w:lastRow="0" w:firstColumn="0" w:lastColumn="0" w:oddVBand="0" w:evenVBand="0" w:oddHBand="1" w:evenHBand="0" w:firstRowFirstColumn="0" w:firstRowLastColumn="0" w:lastRowFirstColumn="0" w:lastRowLastColumn="0"/>
            </w:pPr>
            <w:r>
              <w:t>CONS console-command</w:t>
            </w:r>
          </w:p>
          <w:p w:rsidR="002F6D9E" w:rsidRDefault="002F6D9E" w:rsidP="00DB2BA6">
            <w:pPr>
              <w:cnfStyle w:val="000000100000" w:firstRow="0" w:lastRow="0" w:firstColumn="0" w:lastColumn="0" w:oddVBand="0" w:evenVBand="0" w:oddHBand="1" w:evenHBand="0" w:firstRowFirstColumn="0" w:firstRowLastColumn="0" w:lastRowFirstColumn="0" w:lastRowLastColumn="0"/>
            </w:pPr>
          </w:p>
          <w:p w:rsidR="002F6D9E" w:rsidRDefault="002F6D9E" w:rsidP="002F6D9E">
            <w:pPr>
              <w:cnfStyle w:val="000000100000" w:firstRow="0" w:lastRow="0" w:firstColumn="0" w:lastColumn="0" w:oddVBand="0" w:evenVBand="0" w:oddHBand="1" w:evenHBand="0" w:firstRowFirstColumn="0" w:firstRowLastColumn="0" w:lastRowFirstColumn="0" w:lastRowLastColumn="0"/>
            </w:pPr>
            <w:r>
              <w:t xml:space="preserve">cons d </w:t>
            </w:r>
            <w:proofErr w:type="spellStart"/>
            <w:r>
              <w:t>ts,l</w:t>
            </w:r>
            <w:proofErr w:type="spellEnd"/>
          </w:p>
          <w:p w:rsidR="002F6D9E" w:rsidRDefault="002F6D9E" w:rsidP="002F6D9E">
            <w:pPr>
              <w:cnfStyle w:val="000000100000" w:firstRow="0" w:lastRow="0" w:firstColumn="0" w:lastColumn="0" w:oddVBand="0" w:evenVBand="0" w:oddHBand="1" w:evenHBand="0" w:firstRowFirstColumn="0" w:firstRowLastColumn="0" w:lastRowFirstColumn="0" w:lastRowLastColumn="0"/>
            </w:pPr>
            <w:r>
              <w:t xml:space="preserve">cons d </w:t>
            </w:r>
            <w:proofErr w:type="spellStart"/>
            <w:r>
              <w:t>smf</w:t>
            </w:r>
            <w:proofErr w:type="spellEnd"/>
          </w:p>
          <w:p w:rsidR="002F6D9E" w:rsidRDefault="002F6D9E" w:rsidP="002F6D9E">
            <w:pPr>
              <w:cnfStyle w:val="000000100000" w:firstRow="0" w:lastRow="0" w:firstColumn="0" w:lastColumn="0" w:oddVBand="0" w:evenVBand="0" w:oddHBand="1" w:evenHBand="0" w:firstRowFirstColumn="0" w:firstRowLastColumn="0" w:lastRowFirstColumn="0" w:lastRowLastColumn="0"/>
            </w:pPr>
            <w:r>
              <w:t xml:space="preserve">cons d </w:t>
            </w:r>
            <w:proofErr w:type="spellStart"/>
            <w:r>
              <w:t>asm</w:t>
            </w:r>
            <w:proofErr w:type="spellEnd"/>
          </w:p>
        </w:tc>
      </w:tr>
      <w:tr w:rsidR="00190A4D" w:rsidTr="006A106A">
        <w:trPr>
          <w:cantSplit/>
        </w:trPr>
        <w:tc>
          <w:tcPr>
            <w:cnfStyle w:val="001000000000" w:firstRow="0" w:lastRow="0" w:firstColumn="1" w:lastColumn="0" w:oddVBand="0" w:evenVBand="0" w:oddHBand="0" w:evenHBand="0" w:firstRowFirstColumn="0" w:firstRowLastColumn="0" w:lastRowFirstColumn="0" w:lastRowLastColumn="0"/>
            <w:tcW w:w="2448" w:type="dxa"/>
          </w:tcPr>
          <w:p w:rsidR="00190A4D" w:rsidRDefault="00190A4D" w:rsidP="00F06F6B">
            <w:r>
              <w:t>VIEW</w:t>
            </w:r>
          </w:p>
        </w:tc>
        <w:tc>
          <w:tcPr>
            <w:tcW w:w="6930" w:type="dxa"/>
          </w:tcPr>
          <w:p w:rsidR="00190A4D" w:rsidRDefault="00190A4D" w:rsidP="00F06F6B">
            <w:pPr>
              <w:cnfStyle w:val="000000000000" w:firstRow="0" w:lastRow="0" w:firstColumn="0" w:lastColumn="0" w:oddVBand="0" w:evenVBand="0" w:oddHBand="0" w:evenHBand="0" w:firstRowFirstColumn="0" w:firstRowLastColumn="0" w:lastRowFirstColumn="0" w:lastRowLastColumn="0"/>
            </w:pPr>
            <w:r>
              <w:t>View a dataset:</w:t>
            </w:r>
          </w:p>
          <w:p w:rsidR="00190A4D" w:rsidRDefault="00190A4D" w:rsidP="00F06F6B">
            <w:pPr>
              <w:cnfStyle w:val="000000000000" w:firstRow="0" w:lastRow="0" w:firstColumn="0" w:lastColumn="0" w:oddVBand="0" w:evenVBand="0" w:oddHBand="0" w:evenHBand="0" w:firstRowFirstColumn="0" w:firstRowLastColumn="0" w:lastRowFirstColumn="0" w:lastRowLastColumn="0"/>
            </w:pPr>
          </w:p>
          <w:p w:rsidR="003E7400" w:rsidRDefault="003E7400" w:rsidP="003E7400">
            <w:pPr>
              <w:cnfStyle w:val="000000000000" w:firstRow="0" w:lastRow="0" w:firstColumn="0" w:lastColumn="0" w:oddVBand="0" w:evenVBand="0" w:oddHBand="0" w:evenHBand="0" w:firstRowFirstColumn="0" w:firstRowLastColumn="0" w:lastRowFirstColumn="0" w:lastRowLastColumn="0"/>
            </w:pPr>
            <w:r>
              <w:t>VIEW DATASET(xxx)</w:t>
            </w:r>
          </w:p>
          <w:p w:rsidR="003E7400" w:rsidRDefault="003E7400" w:rsidP="003E7400">
            <w:pPr>
              <w:cnfStyle w:val="000000000000" w:firstRow="0" w:lastRow="0" w:firstColumn="0" w:lastColumn="0" w:oddVBand="0" w:evenVBand="0" w:oddHBand="0" w:evenHBand="0" w:firstRowFirstColumn="0" w:firstRowLastColumn="0" w:lastRowFirstColumn="0" w:lastRowLastColumn="0"/>
            </w:pPr>
            <w:r>
              <w:t>VIEW DATASET(xxx) VOLUME(</w:t>
            </w:r>
            <w:proofErr w:type="spellStart"/>
            <w:r>
              <w:t>volser</w:t>
            </w:r>
            <w:proofErr w:type="spellEnd"/>
            <w:r>
              <w:t>)</w:t>
            </w:r>
          </w:p>
          <w:p w:rsidR="003E7400" w:rsidRDefault="003E7400" w:rsidP="003E7400">
            <w:pPr>
              <w:cnfStyle w:val="000000000000" w:firstRow="0" w:lastRow="0" w:firstColumn="0" w:lastColumn="0" w:oddVBand="0" w:evenVBand="0" w:oddHBand="0" w:evenHBand="0" w:firstRowFirstColumn="0" w:firstRowLastColumn="0" w:lastRowFirstColumn="0" w:lastRowLastColumn="0"/>
            </w:pPr>
            <w:r>
              <w:t>VIEW Member(xxx)</w:t>
            </w:r>
          </w:p>
          <w:p w:rsidR="003E7400" w:rsidRDefault="003E7400" w:rsidP="003E7400">
            <w:pPr>
              <w:cnfStyle w:val="000000000000" w:firstRow="0" w:lastRow="0" w:firstColumn="0" w:lastColumn="0" w:oddVBand="0" w:evenVBand="0" w:oddHBand="0" w:evenHBand="0" w:firstRowFirstColumn="0" w:firstRowLastColumn="0" w:lastRowFirstColumn="0" w:lastRowLastColumn="0"/>
            </w:pPr>
            <w:r>
              <w:t>VIEW MEMBER(xxx) MACRO(macro)</w:t>
            </w:r>
          </w:p>
          <w:p w:rsidR="003E7400" w:rsidRDefault="003E7400" w:rsidP="003E7400">
            <w:pPr>
              <w:cnfStyle w:val="000000000000" w:firstRow="0" w:lastRow="0" w:firstColumn="0" w:lastColumn="0" w:oddVBand="0" w:evenVBand="0" w:oddHBand="0" w:evenHBand="0" w:firstRowFirstColumn="0" w:firstRowLastColumn="0" w:lastRowFirstColumn="0" w:lastRowLastColumn="0"/>
            </w:pPr>
            <w:r>
              <w:t>VIEW MEMBER(xxx) MACRO(macro) PARM(</w:t>
            </w:r>
            <w:proofErr w:type="spellStart"/>
            <w:r>
              <w:t>parm</w:t>
            </w:r>
            <w:proofErr w:type="spellEnd"/>
            <w:r>
              <w:t>)</w:t>
            </w:r>
          </w:p>
          <w:p w:rsidR="003E7400" w:rsidRDefault="003E7400" w:rsidP="003E7400">
            <w:pPr>
              <w:cnfStyle w:val="000000000000" w:firstRow="0" w:lastRow="0" w:firstColumn="0" w:lastColumn="0" w:oddVBand="0" w:evenVBand="0" w:oddHBand="0" w:evenHBand="0" w:firstRowFirstColumn="0" w:firstRowLastColumn="0" w:lastRowFirstColumn="0" w:lastRowLastColumn="0"/>
            </w:pPr>
            <w:r>
              <w:t xml:space="preserve">VIEW Dataset(xxx(member)) </w:t>
            </w:r>
          </w:p>
          <w:p w:rsidR="003E7400" w:rsidRDefault="003E7400" w:rsidP="003E7400">
            <w:pPr>
              <w:cnfStyle w:val="000000000000" w:firstRow="0" w:lastRow="0" w:firstColumn="0" w:lastColumn="0" w:oddVBand="0" w:evenVBand="0" w:oddHBand="0" w:evenHBand="0" w:firstRowFirstColumn="0" w:firstRowLastColumn="0" w:lastRowFirstColumn="0" w:lastRowLastColumn="0"/>
            </w:pPr>
            <w:r>
              <w:t>VIEW Dataset(xxx(member)) MACRO(macro)</w:t>
            </w:r>
          </w:p>
          <w:p w:rsidR="006A106A" w:rsidRDefault="003E7400" w:rsidP="003E7400">
            <w:pPr>
              <w:cnfStyle w:val="000000000000" w:firstRow="0" w:lastRow="0" w:firstColumn="0" w:lastColumn="0" w:oddVBand="0" w:evenVBand="0" w:oddHBand="0" w:evenHBand="0" w:firstRowFirstColumn="0" w:firstRowLastColumn="0" w:lastRowFirstColumn="0" w:lastRowLastColumn="0"/>
            </w:pPr>
            <w:r>
              <w:t>VIEW Dataset(xxx(member)) MACRO(macro) PARM(</w:t>
            </w:r>
            <w:proofErr w:type="spellStart"/>
            <w:r>
              <w:t>parm</w:t>
            </w:r>
            <w:proofErr w:type="spellEnd"/>
            <w:r>
              <w:t>)</w:t>
            </w:r>
          </w:p>
        </w:tc>
      </w:tr>
      <w:tr w:rsidR="00F06F6B" w:rsidTr="006A106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448" w:type="dxa"/>
          </w:tcPr>
          <w:p w:rsidR="00F06F6B" w:rsidRDefault="00F06F6B" w:rsidP="00F06F6B">
            <w:r>
              <w:t>Documentation Popup</w:t>
            </w:r>
          </w:p>
        </w:tc>
        <w:tc>
          <w:tcPr>
            <w:tcW w:w="6930" w:type="dxa"/>
          </w:tcPr>
          <w:p w:rsidR="00F06F6B" w:rsidRDefault="00F06F6B" w:rsidP="00F06F6B">
            <w:pPr>
              <w:cnfStyle w:val="000000100000" w:firstRow="0" w:lastRow="0" w:firstColumn="0" w:lastColumn="0" w:oddVBand="0" w:evenVBand="0" w:oddHBand="1" w:evenHBand="0" w:firstRowFirstColumn="0" w:firstRowLastColumn="0" w:lastRowFirstColumn="0" w:lastRowLastColumn="0"/>
            </w:pPr>
            <w:r>
              <w:t>&lt;DOC&gt;  must be on a record by itself to begin the documentation section</w:t>
            </w:r>
          </w:p>
          <w:p w:rsidR="00F06F6B" w:rsidRDefault="00F06F6B" w:rsidP="00F06F6B">
            <w:pPr>
              <w:cnfStyle w:val="000000100000" w:firstRow="0" w:lastRow="0" w:firstColumn="0" w:lastColumn="0" w:oddVBand="0" w:evenVBand="0" w:oddHBand="1" w:evenHBand="0" w:firstRowFirstColumn="0" w:firstRowLastColumn="0" w:lastRowFirstColumn="0" w:lastRowLastColumn="0"/>
            </w:pPr>
            <w:r>
              <w:t>&lt;/DOC&gt; must be on a record by itself to end the documentation section</w:t>
            </w:r>
          </w:p>
          <w:p w:rsidR="00F06F6B" w:rsidRDefault="00F06F6B" w:rsidP="00F06F6B">
            <w:pPr>
              <w:cnfStyle w:val="000000100000" w:firstRow="0" w:lastRow="0" w:firstColumn="0" w:lastColumn="0" w:oddVBand="0" w:evenVBand="0" w:oddHBand="1" w:evenHBand="0" w:firstRowFirstColumn="0" w:firstRowLastColumn="0" w:lastRowFirstColumn="0" w:lastRowLastColumn="0"/>
            </w:pPr>
            <w:r>
              <w:t>&lt;TITLE&gt; followed by up to 32 characters and on a record between the &lt;DOC&gt; and &lt;/DOC&gt; records will be used for the popup title.</w:t>
            </w:r>
          </w:p>
          <w:p w:rsidR="00175799" w:rsidRDefault="00175799" w:rsidP="00F06F6B">
            <w:pPr>
              <w:cnfStyle w:val="000000100000" w:firstRow="0" w:lastRow="0" w:firstColumn="0" w:lastColumn="0" w:oddVBand="0" w:evenVBand="0" w:oddHBand="1" w:evenHBand="0" w:firstRowFirstColumn="0" w:firstRowLastColumn="0" w:lastRowFirstColumn="0" w:lastRowLastColumn="0"/>
            </w:pPr>
            <w:r>
              <w:t>Documentation records must be between the &lt;DOC&gt; and &lt;/DOC&gt; records and may be up to 72 characters in length.</w:t>
            </w:r>
          </w:p>
        </w:tc>
      </w:tr>
      <w:tr w:rsidR="004941B8" w:rsidTr="006A106A">
        <w:trPr>
          <w:cantSplit/>
        </w:trPr>
        <w:tc>
          <w:tcPr>
            <w:cnfStyle w:val="001000000000" w:firstRow="0" w:lastRow="0" w:firstColumn="1" w:lastColumn="0" w:oddVBand="0" w:evenVBand="0" w:oddHBand="0" w:evenHBand="0" w:firstRowFirstColumn="0" w:firstRowLastColumn="0" w:lastRowFirstColumn="0" w:lastRowLastColumn="0"/>
            <w:tcW w:w="2448" w:type="dxa"/>
          </w:tcPr>
          <w:p w:rsidR="004941B8" w:rsidRDefault="004941B8" w:rsidP="00F06F6B">
            <w:r>
              <w:t>Exit Return Code Check</w:t>
            </w:r>
          </w:p>
        </w:tc>
        <w:tc>
          <w:tcPr>
            <w:tcW w:w="6930" w:type="dxa"/>
          </w:tcPr>
          <w:p w:rsidR="004941B8" w:rsidRDefault="004941B8" w:rsidP="00F06F6B">
            <w:pPr>
              <w:cnfStyle w:val="000000000000" w:firstRow="0" w:lastRow="0" w:firstColumn="0" w:lastColumn="0" w:oddVBand="0" w:evenVBand="0" w:oddHBand="0" w:evenHBand="0" w:firstRowFirstColumn="0" w:firstRowLastColumn="0" w:lastRowFirstColumn="0" w:lastRowLastColumn="0"/>
            </w:pPr>
            <w:r>
              <w:t xml:space="preserve">&lt;EXIT </w:t>
            </w:r>
            <w:proofErr w:type="spellStart"/>
            <w:r>
              <w:t>rc</w:t>
            </w:r>
            <w:proofErr w:type="spellEnd"/>
            <w:r>
              <w:t xml:space="preserve">&gt; must be on a record by itself and the </w:t>
            </w:r>
            <w:proofErr w:type="spellStart"/>
            <w:r>
              <w:t>rc</w:t>
            </w:r>
            <w:proofErr w:type="spellEnd"/>
            <w:r>
              <w:t xml:space="preserve"> will be compared to the last executed command return code is equal to or greater than the </w:t>
            </w:r>
            <w:proofErr w:type="spellStart"/>
            <w:r>
              <w:t>rc</w:t>
            </w:r>
            <w:proofErr w:type="spellEnd"/>
            <w:r>
              <w:t xml:space="preserve"> in the exit test then RUNC processing will cease.</w:t>
            </w:r>
          </w:p>
        </w:tc>
      </w:tr>
      <w:tr w:rsidR="006B25E6" w:rsidTr="006A106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448" w:type="dxa"/>
          </w:tcPr>
          <w:p w:rsidR="006B25E6" w:rsidRDefault="006B25E6" w:rsidP="00F06F6B">
            <w:r>
              <w:t>Start and End Range</w:t>
            </w:r>
          </w:p>
        </w:tc>
        <w:tc>
          <w:tcPr>
            <w:tcW w:w="6930" w:type="dxa"/>
          </w:tcPr>
          <w:p w:rsidR="006B25E6" w:rsidRDefault="006B25E6" w:rsidP="00F06F6B">
            <w:pPr>
              <w:cnfStyle w:val="000000100000" w:firstRow="0" w:lastRow="0" w:firstColumn="0" w:lastColumn="0" w:oddVBand="0" w:evenVBand="0" w:oddHBand="1" w:evenHBand="0" w:firstRowFirstColumn="0" w:firstRowLastColumn="0" w:lastRowFirstColumn="0" w:lastRowLastColumn="0"/>
            </w:pPr>
            <w:r>
              <w:t>&lt;START&gt; must be on a record by itself to begin the start of the range.</w:t>
            </w:r>
          </w:p>
          <w:p w:rsidR="006B25E6" w:rsidRDefault="006B25E6" w:rsidP="00F06F6B">
            <w:pPr>
              <w:cnfStyle w:val="000000100000" w:firstRow="0" w:lastRow="0" w:firstColumn="0" w:lastColumn="0" w:oddVBand="0" w:evenVBand="0" w:oddHBand="1" w:evenHBand="0" w:firstRowFirstColumn="0" w:firstRowLastColumn="0" w:lastRowFirstColumn="0" w:lastRowLastColumn="0"/>
            </w:pPr>
            <w:r>
              <w:t>&lt;END&gt; must be on a record by itself to end the range.</w:t>
            </w:r>
          </w:p>
          <w:p w:rsidR="006B25E6" w:rsidRDefault="006B25E6" w:rsidP="00F06F6B">
            <w:pPr>
              <w:cnfStyle w:val="000000100000" w:firstRow="0" w:lastRow="0" w:firstColumn="0" w:lastColumn="0" w:oddVBand="0" w:evenVBand="0" w:oddHBand="1" w:evenHBand="0" w:firstRowFirstColumn="0" w:firstRowLastColumn="0" w:lastRowFirstColumn="0" w:lastRowLastColumn="0"/>
            </w:pPr>
            <w:r>
              <w:t>Any valid RUNC command may be between these two statements.</w:t>
            </w:r>
          </w:p>
        </w:tc>
      </w:tr>
    </w:tbl>
    <w:p w:rsidR="00DB2BA6" w:rsidRDefault="00DB2BA6" w:rsidP="00DB2BA6"/>
    <w:p w:rsidR="002F6D9E" w:rsidRDefault="002F6D9E" w:rsidP="006B25E6">
      <w:pPr>
        <w:keepNext/>
      </w:pPr>
      <w:r>
        <w:t xml:space="preserve">The </w:t>
      </w:r>
      <w:r w:rsidR="00D73983">
        <w:t xml:space="preserve">Edit, </w:t>
      </w:r>
      <w:r>
        <w:t>(E)JES, SDSF, and OMVS commands allow multiple commands on the same record separated by a semi-colon ‘;’.</w:t>
      </w:r>
    </w:p>
    <w:p w:rsidR="006A106A" w:rsidRDefault="006A106A" w:rsidP="00DB2BA6">
      <w:r>
        <w:t xml:space="preserve">The use of the Member option with Browse, Edit, and View, will perform that action on the requested member in the active dataset. The active dataset </w:t>
      </w:r>
      <w:proofErr w:type="spellStart"/>
      <w:r>
        <w:t>volser</w:t>
      </w:r>
      <w:proofErr w:type="spellEnd"/>
      <w:r>
        <w:t xml:space="preserve"> will be automatically added to the action.</w:t>
      </w:r>
    </w:p>
    <w:p w:rsidR="002F6D9E" w:rsidRDefault="002F6D9E" w:rsidP="00DB2BA6">
      <w:r>
        <w:t xml:space="preserve">Commands can </w:t>
      </w:r>
      <w:r w:rsidR="00D376EC">
        <w:t>continue to the next</w:t>
      </w:r>
      <w:r>
        <w:t xml:space="preserve"> record by ending the record with a ‘+’:</w:t>
      </w:r>
    </w:p>
    <w:p w:rsidR="002F6D9E" w:rsidRDefault="002F6D9E" w:rsidP="00DB2BA6">
      <w:r>
        <w:tab/>
      </w:r>
      <w:proofErr w:type="spellStart"/>
      <w:r>
        <w:t>omvs</w:t>
      </w:r>
      <w:proofErr w:type="spellEnd"/>
      <w:r>
        <w:t xml:space="preserve"> </w:t>
      </w:r>
      <w:proofErr w:type="spellStart"/>
      <w:proofErr w:type="gramStart"/>
      <w:r>
        <w:t>su</w:t>
      </w:r>
      <w:proofErr w:type="spellEnd"/>
      <w:r>
        <w:t>;  +</w:t>
      </w:r>
      <w:proofErr w:type="gramEnd"/>
      <w:r>
        <w:br/>
      </w:r>
      <w:r>
        <w:tab/>
        <w:t xml:space="preserve">  ls –la; +</w:t>
      </w:r>
      <w:r>
        <w:br/>
      </w:r>
      <w:r>
        <w:tab/>
      </w:r>
      <w:proofErr w:type="spellStart"/>
      <w:r>
        <w:t>pwd</w:t>
      </w:r>
      <w:proofErr w:type="spellEnd"/>
    </w:p>
    <w:p w:rsidR="002F6D9E" w:rsidRDefault="00F7698E" w:rsidP="00DB2BA6">
      <w:r>
        <w:t>The use of all commands is dependent upon the level of security authorization that the user has. (E)JES, SDSF, OMVS, and TSO Console commands may be restricted using the sites security package. Some TSO commands may also be restricted. The key is, if the user can use the command outside of RUNC then they can use it with RUNC.</w:t>
      </w:r>
    </w:p>
    <w:p w:rsidR="000E567F" w:rsidRDefault="000E567F" w:rsidP="00DB2BA6">
      <w:r>
        <w:lastRenderedPageBreak/>
        <w:t>Comments may be included on the record with the command. Comments must start with a /* and there is no requirement for a closing */.</w:t>
      </w:r>
    </w:p>
    <w:p w:rsidR="000E567F" w:rsidRDefault="000E567F" w:rsidP="00DB2BA6">
      <w:r>
        <w:t>Comment example:</w:t>
      </w:r>
    </w:p>
    <w:p w:rsidR="000E567F" w:rsidRDefault="000E567F" w:rsidP="00DB2BA6">
      <w:r>
        <w:tab/>
        <w:t>LISTD &amp;dataset /* this command will invoke the TSO LISTD and prompt for a dataset</w:t>
      </w:r>
    </w:p>
    <w:p w:rsidR="003E7400" w:rsidRDefault="003E7400" w:rsidP="00DB2BA6">
      <w:r>
        <w:t>Symbolics, discussed below, are supported on all commands and in the documentation popup statements.</w:t>
      </w:r>
    </w:p>
    <w:p w:rsidR="00F06F6B" w:rsidRDefault="00F06F6B" w:rsidP="003E7400">
      <w:pPr>
        <w:pStyle w:val="Heading3"/>
        <w:pageBreakBefore/>
      </w:pPr>
      <w:bookmarkStart w:id="11" w:name="_Toc533261435"/>
      <w:r>
        <w:lastRenderedPageBreak/>
        <w:t>Documentation</w:t>
      </w:r>
      <w:bookmarkEnd w:id="11"/>
    </w:p>
    <w:p w:rsidR="00F06F6B" w:rsidRDefault="00F06F6B" w:rsidP="00F06F6B">
      <w:r>
        <w:t>The documentation popup is a tool that can be used with RUNC –ALL to help guide the user through a series of commands or processes.</w:t>
      </w:r>
    </w:p>
    <w:p w:rsidR="00F06F6B" w:rsidRDefault="00F06F6B" w:rsidP="00F06F6B">
      <w:r>
        <w:t>A sample member with documentation:</w:t>
      </w:r>
    </w:p>
    <w:p w:rsidR="00F06F6B" w:rsidRPr="004941B8" w:rsidRDefault="00F06F6B" w:rsidP="0008453E">
      <w:pPr>
        <w:pBdr>
          <w:top w:val="single" w:sz="4" w:space="1" w:color="auto"/>
          <w:left w:val="single" w:sz="4" w:space="4" w:color="auto"/>
          <w:bottom w:val="single" w:sz="4" w:space="1" w:color="auto"/>
          <w:right w:val="single" w:sz="4" w:space="0" w:color="auto"/>
        </w:pBdr>
        <w:autoSpaceDE w:val="0"/>
        <w:autoSpaceDN w:val="0"/>
        <w:adjustRightInd w:val="0"/>
        <w:spacing w:after="0" w:line="240" w:lineRule="auto"/>
        <w:ind w:right="3240"/>
        <w:rPr>
          <w:rFonts w:ascii="Courier New" w:hAnsi="Courier New" w:cs="Courier New"/>
          <w:color w:val="000000"/>
          <w:szCs w:val="24"/>
        </w:rPr>
      </w:pPr>
      <w:r w:rsidRPr="004941B8">
        <w:rPr>
          <w:rFonts w:ascii="Courier New" w:hAnsi="Courier New" w:cs="Courier New"/>
          <w:color w:val="000000"/>
          <w:szCs w:val="24"/>
        </w:rPr>
        <w:t xml:space="preserve">cons d </w:t>
      </w:r>
      <w:proofErr w:type="spellStart"/>
      <w:r w:rsidRPr="004941B8">
        <w:rPr>
          <w:rFonts w:ascii="Courier New" w:hAnsi="Courier New" w:cs="Courier New"/>
          <w:color w:val="000000"/>
          <w:szCs w:val="24"/>
        </w:rPr>
        <w:t>iplinfo</w:t>
      </w:r>
      <w:proofErr w:type="spellEnd"/>
    </w:p>
    <w:p w:rsidR="0008453E" w:rsidRPr="004941B8" w:rsidRDefault="0008453E" w:rsidP="0008453E">
      <w:pPr>
        <w:pBdr>
          <w:top w:val="single" w:sz="4" w:space="1" w:color="auto"/>
          <w:left w:val="single" w:sz="4" w:space="4" w:color="auto"/>
          <w:bottom w:val="single" w:sz="4" w:space="1" w:color="auto"/>
          <w:right w:val="single" w:sz="4" w:space="0" w:color="auto"/>
        </w:pBdr>
        <w:spacing w:after="0" w:line="240" w:lineRule="auto"/>
        <w:ind w:right="3240"/>
        <w:rPr>
          <w:rFonts w:ascii="Courier New" w:hAnsi="Courier New" w:cs="Courier New"/>
          <w:color w:val="000000"/>
          <w:szCs w:val="24"/>
        </w:rPr>
      </w:pPr>
      <w:r w:rsidRPr="004941B8">
        <w:rPr>
          <w:rFonts w:ascii="Courier New" w:hAnsi="Courier New" w:cs="Courier New"/>
          <w:color w:val="000000"/>
          <w:szCs w:val="24"/>
        </w:rPr>
        <w:t>&lt;doc&gt;</w:t>
      </w:r>
    </w:p>
    <w:p w:rsidR="0008453E" w:rsidRPr="004941B8" w:rsidRDefault="0008453E" w:rsidP="0008453E">
      <w:pPr>
        <w:pBdr>
          <w:top w:val="single" w:sz="4" w:space="1" w:color="auto"/>
          <w:left w:val="single" w:sz="4" w:space="4" w:color="auto"/>
          <w:bottom w:val="single" w:sz="4" w:space="1" w:color="auto"/>
          <w:right w:val="single" w:sz="4" w:space="0" w:color="auto"/>
        </w:pBdr>
        <w:spacing w:after="0" w:line="240" w:lineRule="auto"/>
        <w:ind w:right="3240"/>
        <w:rPr>
          <w:rFonts w:ascii="Courier New" w:hAnsi="Courier New" w:cs="Courier New"/>
          <w:color w:val="000000"/>
          <w:szCs w:val="24"/>
        </w:rPr>
      </w:pPr>
      <w:r w:rsidRPr="004941B8">
        <w:rPr>
          <w:rFonts w:ascii="Courier New" w:hAnsi="Courier New" w:cs="Courier New"/>
          <w:color w:val="000000"/>
          <w:szCs w:val="24"/>
        </w:rPr>
        <w:t>&lt;title&gt;    Sample Title for Documentation</w:t>
      </w:r>
    </w:p>
    <w:p w:rsidR="0008453E" w:rsidRPr="004941B8" w:rsidRDefault="0008453E" w:rsidP="0008453E">
      <w:pPr>
        <w:pBdr>
          <w:top w:val="single" w:sz="4" w:space="1" w:color="auto"/>
          <w:left w:val="single" w:sz="4" w:space="4" w:color="auto"/>
          <w:bottom w:val="single" w:sz="4" w:space="1" w:color="auto"/>
          <w:right w:val="single" w:sz="4" w:space="0" w:color="auto"/>
        </w:pBdr>
        <w:spacing w:after="0" w:line="240" w:lineRule="auto"/>
        <w:ind w:right="3240"/>
        <w:rPr>
          <w:rFonts w:ascii="Courier New" w:hAnsi="Courier New" w:cs="Courier New"/>
          <w:color w:val="000000"/>
          <w:szCs w:val="24"/>
        </w:rPr>
      </w:pPr>
      <w:r w:rsidRPr="004941B8">
        <w:rPr>
          <w:rFonts w:ascii="Courier New" w:hAnsi="Courier New" w:cs="Courier New"/>
          <w:color w:val="000000"/>
          <w:szCs w:val="24"/>
        </w:rPr>
        <w:t>test record 1</w:t>
      </w:r>
    </w:p>
    <w:p w:rsidR="0008453E" w:rsidRPr="004941B8" w:rsidRDefault="0008453E" w:rsidP="0008453E">
      <w:pPr>
        <w:pBdr>
          <w:top w:val="single" w:sz="4" w:space="1" w:color="auto"/>
          <w:left w:val="single" w:sz="4" w:space="4" w:color="auto"/>
          <w:bottom w:val="single" w:sz="4" w:space="1" w:color="auto"/>
          <w:right w:val="single" w:sz="4" w:space="0" w:color="auto"/>
        </w:pBdr>
        <w:spacing w:after="0" w:line="240" w:lineRule="auto"/>
        <w:ind w:right="3240"/>
        <w:rPr>
          <w:rFonts w:ascii="Courier New" w:hAnsi="Courier New" w:cs="Courier New"/>
          <w:color w:val="000000"/>
          <w:szCs w:val="24"/>
        </w:rPr>
      </w:pPr>
      <w:r w:rsidRPr="004941B8">
        <w:rPr>
          <w:rFonts w:ascii="Courier New" w:hAnsi="Courier New" w:cs="Courier New"/>
          <w:color w:val="000000"/>
          <w:szCs w:val="24"/>
        </w:rPr>
        <w:t xml:space="preserve">     test record 2</w:t>
      </w:r>
    </w:p>
    <w:p w:rsidR="0008453E" w:rsidRPr="004941B8" w:rsidRDefault="0008453E" w:rsidP="0008453E">
      <w:pPr>
        <w:pBdr>
          <w:top w:val="single" w:sz="4" w:space="1" w:color="auto"/>
          <w:left w:val="single" w:sz="4" w:space="4" w:color="auto"/>
          <w:bottom w:val="single" w:sz="4" w:space="1" w:color="auto"/>
          <w:right w:val="single" w:sz="4" w:space="0" w:color="auto"/>
        </w:pBdr>
        <w:spacing w:after="0" w:line="240" w:lineRule="auto"/>
        <w:ind w:right="3240"/>
        <w:rPr>
          <w:rFonts w:ascii="Courier New" w:hAnsi="Courier New" w:cs="Courier New"/>
          <w:color w:val="000000"/>
          <w:szCs w:val="24"/>
        </w:rPr>
      </w:pPr>
      <w:r w:rsidRPr="004941B8">
        <w:rPr>
          <w:rFonts w:ascii="Courier New" w:hAnsi="Courier New" w:cs="Courier New"/>
          <w:color w:val="000000"/>
          <w:szCs w:val="24"/>
        </w:rPr>
        <w:t xml:space="preserve">          test record 3</w:t>
      </w:r>
    </w:p>
    <w:p w:rsidR="00F06F6B" w:rsidRPr="004941B8" w:rsidRDefault="0008453E" w:rsidP="0008453E">
      <w:pPr>
        <w:pBdr>
          <w:top w:val="single" w:sz="4" w:space="1" w:color="auto"/>
          <w:left w:val="single" w:sz="4" w:space="4" w:color="auto"/>
          <w:bottom w:val="single" w:sz="4" w:space="1" w:color="auto"/>
          <w:right w:val="single" w:sz="4" w:space="0" w:color="auto"/>
        </w:pBdr>
        <w:spacing w:after="0" w:line="240" w:lineRule="auto"/>
        <w:ind w:right="3240"/>
        <w:rPr>
          <w:rFonts w:ascii="Courier New" w:hAnsi="Courier New" w:cs="Courier New"/>
          <w:sz w:val="20"/>
        </w:rPr>
      </w:pPr>
      <w:r w:rsidRPr="004941B8">
        <w:rPr>
          <w:rFonts w:ascii="Courier New" w:hAnsi="Courier New" w:cs="Courier New"/>
          <w:color w:val="000000"/>
          <w:szCs w:val="24"/>
        </w:rPr>
        <w:t>&lt;/doc&gt;</w:t>
      </w:r>
      <w:r w:rsidR="00F06F6B" w:rsidRPr="004941B8">
        <w:rPr>
          <w:rFonts w:ascii="Courier New" w:hAnsi="Courier New" w:cs="Courier New"/>
          <w:color w:val="000000"/>
          <w:szCs w:val="24"/>
        </w:rPr>
        <w:t xml:space="preserve">cons d </w:t>
      </w:r>
      <w:proofErr w:type="spellStart"/>
      <w:r w:rsidR="00F06F6B" w:rsidRPr="004941B8">
        <w:rPr>
          <w:rFonts w:ascii="Courier New" w:hAnsi="Courier New" w:cs="Courier New"/>
          <w:color w:val="000000"/>
          <w:szCs w:val="24"/>
        </w:rPr>
        <w:t>smf</w:t>
      </w:r>
      <w:proofErr w:type="spellEnd"/>
    </w:p>
    <w:p w:rsidR="00F06F6B" w:rsidRDefault="00F06F6B" w:rsidP="00F06F6B">
      <w:r>
        <w:t>In the example above are two console commands with a sample documentation popup text in between.</w:t>
      </w:r>
    </w:p>
    <w:p w:rsidR="00F06F6B" w:rsidRDefault="00F06F6B" w:rsidP="00F06F6B">
      <w:r>
        <w:t>The sample documentation popup will look like this:</w:t>
      </w:r>
    </w:p>
    <w:p w:rsidR="00F06F6B" w:rsidRDefault="0008453E" w:rsidP="00F06F6B">
      <w:r>
        <w:rPr>
          <w:noProof/>
        </w:rPr>
        <w:drawing>
          <wp:inline distT="0" distB="0" distL="0" distR="0" wp14:anchorId="6F20D829" wp14:editId="4DEEB5D3">
            <wp:extent cx="4754880" cy="2452624"/>
            <wp:effectExtent l="0" t="0" r="762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751701" cy="2450984"/>
                    </a:xfrm>
                    <a:prstGeom prst="rect">
                      <a:avLst/>
                    </a:prstGeom>
                  </pic:spPr>
                </pic:pic>
              </a:graphicData>
            </a:graphic>
          </wp:inline>
        </w:drawing>
      </w:r>
    </w:p>
    <w:p w:rsidR="00F06F6B" w:rsidRDefault="00F06F6B" w:rsidP="00F06F6B">
      <w:r>
        <w:t>Use of PF3 closes the popup and RUNC processing continues to the next command.</w:t>
      </w:r>
    </w:p>
    <w:p w:rsidR="00F06F6B" w:rsidRDefault="00F06F6B" w:rsidP="00F06F6B">
      <w:r>
        <w:t>To cancel further RUNC processing</w:t>
      </w:r>
      <w:r w:rsidR="0091077C">
        <w:t xml:space="preserve">, </w:t>
      </w:r>
      <w:r>
        <w:t>enter CANCEL in the ISPF command field.</w:t>
      </w:r>
    </w:p>
    <w:p w:rsidR="00F06F6B" w:rsidRDefault="00F06F6B" w:rsidP="00F06F6B">
      <w:r>
        <w:t xml:space="preserve">This can be very useful in a DR situation where the individual performing the DR may not be that experienced but they can follow instructions. Documentation popups can be used liberally with the required commands such as EDIT, </w:t>
      </w:r>
      <w:r w:rsidR="0091077C">
        <w:t>CONS, EJES/SDSF, etc. to guide the individual in performing the DR tasks.</w:t>
      </w:r>
    </w:p>
    <w:p w:rsidR="00DC2383" w:rsidRDefault="00DC2383" w:rsidP="00F06F6B">
      <w:r>
        <w:t>Symbolics may be used in both the title and documentation records. Be aware that a symbolic may extend the title (32 characters) or text (72 characters) beyond the supported limits.</w:t>
      </w:r>
    </w:p>
    <w:p w:rsidR="006522A3" w:rsidRDefault="006522A3" w:rsidP="006522A3">
      <w:pPr>
        <w:pStyle w:val="Heading3"/>
        <w:pageBreakBefore/>
      </w:pPr>
      <w:bookmarkStart w:id="12" w:name="_Toc533261436"/>
      <w:r>
        <w:lastRenderedPageBreak/>
        <w:t>Using the &lt;START&gt; and &lt;END&gt; statements</w:t>
      </w:r>
      <w:bookmarkEnd w:id="12"/>
    </w:p>
    <w:p w:rsidR="006522A3" w:rsidRDefault="006522A3" w:rsidP="006522A3">
      <w:r>
        <w:t>Define a range of statements to be processed by using the &lt;START&gt; statement followed by any valid RUNC supported command and ending with the &lt;END&gt; statement.</w:t>
      </w:r>
    </w:p>
    <w:p w:rsidR="006522A3" w:rsidRDefault="006522A3" w:rsidP="00F06F6B">
      <w:r>
        <w:t>Note that the &lt;START&gt; record must be selected using any of the prior sections methods.</w:t>
      </w:r>
    </w:p>
    <w:p w:rsidR="006522A3" w:rsidRDefault="006522A3" w:rsidP="006522A3">
      <w:pPr>
        <w:pStyle w:val="Heading3"/>
      </w:pPr>
      <w:bookmarkStart w:id="13" w:name="_Toc533261437"/>
      <w:r>
        <w:t xml:space="preserve">Using the &lt;EXIT </w:t>
      </w:r>
      <w:proofErr w:type="spellStart"/>
      <w:r>
        <w:t>rc</w:t>
      </w:r>
      <w:proofErr w:type="spellEnd"/>
      <w:r>
        <w:t>&gt; statement</w:t>
      </w:r>
      <w:bookmarkEnd w:id="13"/>
    </w:p>
    <w:p w:rsidR="006522A3" w:rsidRDefault="006522A3" w:rsidP="00F06F6B">
      <w:r>
        <w:t xml:space="preserve">This statement is used to force RUNC to exit if the prior return code is equal to, or higher, than the </w:t>
      </w:r>
      <w:proofErr w:type="spellStart"/>
      <w:r>
        <w:t>rc</w:t>
      </w:r>
      <w:proofErr w:type="spellEnd"/>
      <w:r>
        <w:t xml:space="preserve"> in the statement.</w:t>
      </w:r>
    </w:p>
    <w:p w:rsidR="006522A3" w:rsidRDefault="006522A3" w:rsidP="006522A3">
      <w:pPr>
        <w:pStyle w:val="Heading2"/>
      </w:pPr>
      <w:bookmarkStart w:id="14" w:name="_Toc533261438"/>
      <w:r>
        <w:t>Workflows</w:t>
      </w:r>
      <w:bookmarkEnd w:id="14"/>
    </w:p>
    <w:p w:rsidR="006522A3" w:rsidRDefault="006522A3" w:rsidP="006522A3">
      <w:r>
        <w:t>A workflow is a d</w:t>
      </w:r>
      <w:r w:rsidR="002E6E3D">
        <w:t xml:space="preserve">efined, repeatable, process. Workflows are typically created </w:t>
      </w:r>
      <w:proofErr w:type="gramStart"/>
      <w:r w:rsidR="002E6E3D">
        <w:t>as a way to</w:t>
      </w:r>
      <w:proofErr w:type="gramEnd"/>
      <w:r w:rsidR="002E6E3D">
        <w:t xml:space="preserve"> avoid having to perform a process manually or having to write specialized code (CLIST, REXX, ISPF) for important processes. Some instances where workflows are helpful are:</w:t>
      </w:r>
    </w:p>
    <w:p w:rsidR="002E6E3D" w:rsidRDefault="002E6E3D" w:rsidP="002E6E3D">
      <w:pPr>
        <w:pStyle w:val="ListParagraph"/>
        <w:numPr>
          <w:ilvl w:val="0"/>
          <w:numId w:val="7"/>
        </w:numPr>
      </w:pPr>
      <w:r>
        <w:t>Novices who need to perform a process but haven’t learned yet. Provide them with a workflow to perform the process and they can learn by reviewing the workflow while getting the job done.</w:t>
      </w:r>
    </w:p>
    <w:p w:rsidR="002E6E3D" w:rsidRDefault="002E6E3D" w:rsidP="002E6E3D">
      <w:pPr>
        <w:pStyle w:val="ListParagraph"/>
        <w:numPr>
          <w:ilvl w:val="0"/>
          <w:numId w:val="7"/>
        </w:numPr>
      </w:pPr>
      <w:r>
        <w:t>Repeatable processes that occur infrequently. By documenting the process in a workflow there is less chance of the process failing.</w:t>
      </w:r>
    </w:p>
    <w:p w:rsidR="002E6E3D" w:rsidRDefault="002E6E3D" w:rsidP="002E6E3D">
      <w:pPr>
        <w:pStyle w:val="ListParagraph"/>
        <w:numPr>
          <w:ilvl w:val="0"/>
          <w:numId w:val="7"/>
        </w:numPr>
      </w:pPr>
      <w:r>
        <w:t>Disaster Recovery (DR) is a repeatable process that occurs infrequently that must be performed error free and in a timely manner. A workflow can help to automate the recovery process to allow the return to service to occur sooner.</w:t>
      </w:r>
    </w:p>
    <w:p w:rsidR="002E6E3D" w:rsidRDefault="002935AF" w:rsidP="006522A3">
      <w:r>
        <w:t xml:space="preserve">Use of the &lt;DOC&gt;&lt;TITLE&gt;&lt;/DOC&gt; to provide popup guidance to the user, combined with the &lt;START&gt; and &lt;END&gt; to define the range of statements to process is what defines a workflow. Adding in the &lt;EXIT </w:t>
      </w:r>
      <w:proofErr w:type="spellStart"/>
      <w:r>
        <w:t>rc</w:t>
      </w:r>
      <w:proofErr w:type="spellEnd"/>
      <w:r>
        <w:t>&gt; statements to terminate the processing if an unexpected return code occurs will help insure the integrity of the process.</w:t>
      </w:r>
    </w:p>
    <w:p w:rsidR="002935AF" w:rsidRDefault="002935AF" w:rsidP="006522A3">
      <w:r>
        <w:t>If an exit occurs prior to the end of the workflow then the workflow can be easily restarted by using the standard RUNC record selection commands, or editing the workflow to insert a new &lt;START&gt;.</w:t>
      </w:r>
    </w:p>
    <w:p w:rsidR="002935AF" w:rsidRDefault="002935AF" w:rsidP="006522A3">
      <w:r>
        <w:t xml:space="preserve">Use of the EDIT command with Macro and </w:t>
      </w:r>
      <w:proofErr w:type="spellStart"/>
      <w:r>
        <w:t>Parm</w:t>
      </w:r>
      <w:proofErr w:type="spellEnd"/>
      <w:r>
        <w:t xml:space="preserve"> can simplify the workflow:</w:t>
      </w:r>
    </w:p>
    <w:p w:rsidR="002935AF" w:rsidRDefault="002935AF" w:rsidP="006522A3">
      <w:r>
        <w:tab/>
        <w:t>View Member(step2) Macro(</w:t>
      </w:r>
      <w:proofErr w:type="spellStart"/>
      <w:r>
        <w:t>runc</w:t>
      </w:r>
      <w:proofErr w:type="spellEnd"/>
      <w:r>
        <w:t xml:space="preserve">) </w:t>
      </w:r>
      <w:proofErr w:type="spellStart"/>
      <w:r>
        <w:t>parm</w:t>
      </w:r>
      <w:proofErr w:type="spellEnd"/>
      <w:r>
        <w:t>(-a)</w:t>
      </w:r>
      <w:r>
        <w:br/>
      </w:r>
      <w:r>
        <w:tab/>
        <w:t>&lt;</w:t>
      </w:r>
      <w:proofErr w:type="spellStart"/>
      <w:r>
        <w:t>Exitrc</w:t>
      </w:r>
      <w:proofErr w:type="spellEnd"/>
      <w:r>
        <w:t xml:space="preserve"> 4&gt;</w:t>
      </w:r>
    </w:p>
    <w:p w:rsidR="002935AF" w:rsidRPr="006522A3" w:rsidRDefault="002935AF" w:rsidP="006522A3">
      <w:r>
        <w:t xml:space="preserve">This will open member step2 within the current dataset and execute the RUNC command with a </w:t>
      </w:r>
      <w:proofErr w:type="spellStart"/>
      <w:r>
        <w:t>parm</w:t>
      </w:r>
      <w:proofErr w:type="spellEnd"/>
      <w:r>
        <w:t xml:space="preserve"> of –A to process all records. The &lt;</w:t>
      </w:r>
      <w:proofErr w:type="spellStart"/>
      <w:r>
        <w:t>Exitrc</w:t>
      </w:r>
      <w:proofErr w:type="spellEnd"/>
      <w:r>
        <w:t xml:space="preserve"> 4&gt; will cause the workflow to terminate if the processing in member step2 has a return code equal or greater than 4.</w:t>
      </w:r>
    </w:p>
    <w:p w:rsidR="004A4E21" w:rsidRDefault="004A4E21" w:rsidP="00402777">
      <w:pPr>
        <w:pStyle w:val="Heading3"/>
        <w:pageBreakBefore/>
      </w:pPr>
      <w:bookmarkStart w:id="15" w:name="_Toc533261439"/>
      <w:r>
        <w:lastRenderedPageBreak/>
        <w:t>Symbolics</w:t>
      </w:r>
      <w:bookmarkEnd w:id="15"/>
    </w:p>
    <w:p w:rsidR="004A4E21" w:rsidRDefault="004A4E21" w:rsidP="004A4E21">
      <w:r>
        <w:t xml:space="preserve">All commands can include one, or more, symbolics. A symbolic is a 1 to </w:t>
      </w:r>
      <w:proofErr w:type="gramStart"/>
      <w:r>
        <w:t>8 character</w:t>
      </w:r>
      <w:proofErr w:type="gramEnd"/>
      <w:r>
        <w:t xml:space="preserve"> word beginning with a</w:t>
      </w:r>
      <w:r w:rsidR="008E7A34">
        <w:t>n</w:t>
      </w:r>
      <w:r>
        <w:t xml:space="preserve"> &amp;. If a double &amp; is found, e.g. &amp;&amp;, then the first will be retained as part of the command text.</w:t>
      </w:r>
    </w:p>
    <w:p w:rsidR="004A4E21" w:rsidRDefault="004A4E21" w:rsidP="004A4E21">
      <w:r>
        <w:t>When a symbolic is found it will cause RUNC to present to the user an ISPF Panel with the symbolic and a field to enter the value to be used for that symbolic. If a symbolic is used more than once the user is only prompted once.</w:t>
      </w:r>
    </w:p>
    <w:p w:rsidR="004A4E21" w:rsidRDefault="004A4E21" w:rsidP="004A4E21">
      <w:r>
        <w:t>RUNC supports a number of pre-defined symbolics that will be pre-filled in for the user:</w:t>
      </w:r>
    </w:p>
    <w:tbl>
      <w:tblPr>
        <w:tblStyle w:val="LightList-Accent1"/>
        <w:tblW w:w="0" w:type="auto"/>
        <w:tblLook w:val="04A0" w:firstRow="1" w:lastRow="0" w:firstColumn="1" w:lastColumn="0" w:noHBand="0" w:noVBand="1"/>
      </w:tblPr>
      <w:tblGrid>
        <w:gridCol w:w="2718"/>
        <w:gridCol w:w="4140"/>
      </w:tblGrid>
      <w:tr w:rsidR="004A4E21" w:rsidRPr="004A4E21" w:rsidTr="004A4E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4A4E21" w:rsidRDefault="004A4E21" w:rsidP="00F06F6B">
            <w:r>
              <w:t>Symbolic</w:t>
            </w:r>
          </w:p>
        </w:tc>
        <w:tc>
          <w:tcPr>
            <w:tcW w:w="4140" w:type="dxa"/>
          </w:tcPr>
          <w:p w:rsidR="004A4E21" w:rsidRPr="004A4E21" w:rsidRDefault="004A4E21" w:rsidP="00F06F6B">
            <w:pPr>
              <w:cnfStyle w:val="100000000000" w:firstRow="1" w:lastRow="0" w:firstColumn="0" w:lastColumn="0" w:oddVBand="0" w:evenVBand="0" w:oddHBand="0" w:evenHBand="0" w:firstRowFirstColumn="0" w:firstRowLastColumn="0" w:lastRowFirstColumn="0" w:lastRowLastColumn="0"/>
            </w:pPr>
            <w:r>
              <w:t>Description</w:t>
            </w:r>
          </w:p>
        </w:tc>
      </w:tr>
      <w:tr w:rsidR="00BC0338" w:rsidRPr="004A4E21" w:rsidTr="004A4E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BC0338" w:rsidRDefault="00BC0338" w:rsidP="00F06F6B">
            <w:r>
              <w:t>&amp;DATE</w:t>
            </w:r>
          </w:p>
        </w:tc>
        <w:tc>
          <w:tcPr>
            <w:tcW w:w="4140" w:type="dxa"/>
          </w:tcPr>
          <w:p w:rsidR="00BC0338" w:rsidRPr="004A4E21" w:rsidRDefault="00BC0338" w:rsidP="00F06F6B">
            <w:pPr>
              <w:cnfStyle w:val="000000100000" w:firstRow="0" w:lastRow="0" w:firstColumn="0" w:lastColumn="0" w:oddVBand="0" w:evenVBand="0" w:oddHBand="1" w:evenHBand="0" w:firstRowFirstColumn="0" w:firstRowLastColumn="0" w:lastRowFirstColumn="0" w:lastRowLastColumn="0"/>
            </w:pPr>
            <w:r>
              <w:t>Date mm/</w:t>
            </w:r>
            <w:proofErr w:type="spellStart"/>
            <w:r>
              <w:t>dd</w:t>
            </w:r>
            <w:proofErr w:type="spellEnd"/>
            <w:r>
              <w:t>/</w:t>
            </w:r>
            <w:proofErr w:type="spellStart"/>
            <w:r>
              <w:t>yy</w:t>
            </w:r>
            <w:proofErr w:type="spellEnd"/>
          </w:p>
        </w:tc>
      </w:tr>
      <w:tr w:rsidR="004A4E21" w:rsidRPr="004A4E21" w:rsidTr="004A4E21">
        <w:tc>
          <w:tcPr>
            <w:cnfStyle w:val="001000000000" w:firstRow="0" w:lastRow="0" w:firstColumn="1" w:lastColumn="0" w:oddVBand="0" w:evenVBand="0" w:oddHBand="0" w:evenHBand="0" w:firstRowFirstColumn="0" w:firstRowLastColumn="0" w:lastRowFirstColumn="0" w:lastRowLastColumn="0"/>
            <w:tcW w:w="2718" w:type="dxa"/>
          </w:tcPr>
          <w:p w:rsidR="004A4E21" w:rsidRPr="004A4E21" w:rsidRDefault="004A4E21" w:rsidP="00F06F6B">
            <w:r>
              <w:t>&amp;</w:t>
            </w:r>
            <w:r w:rsidRPr="004A4E21">
              <w:t>DD</w:t>
            </w:r>
          </w:p>
        </w:tc>
        <w:tc>
          <w:tcPr>
            <w:tcW w:w="4140" w:type="dxa"/>
          </w:tcPr>
          <w:p w:rsidR="004A4E21" w:rsidRPr="004A4E21" w:rsidRDefault="004A4E21" w:rsidP="00F06F6B">
            <w:pPr>
              <w:cnfStyle w:val="000000000000" w:firstRow="0" w:lastRow="0" w:firstColumn="0" w:lastColumn="0" w:oddVBand="0" w:evenVBand="0" w:oddHBand="0" w:evenHBand="0" w:firstRowFirstColumn="0" w:firstRowLastColumn="0" w:lastRowFirstColumn="0" w:lastRowLastColumn="0"/>
            </w:pPr>
            <w:r w:rsidRPr="004A4E21">
              <w:t>2 digit Day of Month</w:t>
            </w:r>
          </w:p>
        </w:tc>
      </w:tr>
      <w:tr w:rsidR="004A4E21" w:rsidRPr="004A4E21" w:rsidTr="004A4E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4A4E21" w:rsidRPr="004A4E21" w:rsidRDefault="004A4E21" w:rsidP="00F06F6B">
            <w:r w:rsidRPr="004A4E21">
              <w:t>&amp;DOY</w:t>
            </w:r>
          </w:p>
        </w:tc>
        <w:tc>
          <w:tcPr>
            <w:tcW w:w="4140" w:type="dxa"/>
          </w:tcPr>
          <w:p w:rsidR="004A4E21" w:rsidRPr="004A4E21" w:rsidRDefault="004A4E21" w:rsidP="00F06F6B">
            <w:pPr>
              <w:cnfStyle w:val="000000100000" w:firstRow="0" w:lastRow="0" w:firstColumn="0" w:lastColumn="0" w:oddVBand="0" w:evenVBand="0" w:oddHBand="1" w:evenHBand="0" w:firstRowFirstColumn="0" w:firstRowLastColumn="0" w:lastRowFirstColumn="0" w:lastRowLastColumn="0"/>
            </w:pPr>
            <w:r w:rsidRPr="004A4E21">
              <w:t>Day of year (e.g. 001)</w:t>
            </w:r>
          </w:p>
        </w:tc>
      </w:tr>
      <w:tr w:rsidR="004A4E21" w:rsidRPr="004A4E21" w:rsidTr="004A4E21">
        <w:tc>
          <w:tcPr>
            <w:cnfStyle w:val="001000000000" w:firstRow="0" w:lastRow="0" w:firstColumn="1" w:lastColumn="0" w:oddVBand="0" w:evenVBand="0" w:oddHBand="0" w:evenHBand="0" w:firstRowFirstColumn="0" w:firstRowLastColumn="0" w:lastRowFirstColumn="0" w:lastRowLastColumn="0"/>
            <w:tcW w:w="2718" w:type="dxa"/>
          </w:tcPr>
          <w:p w:rsidR="004A4E21" w:rsidRPr="004A4E21" w:rsidRDefault="004A4E21" w:rsidP="00F06F6B">
            <w:r w:rsidRPr="004A4E21">
              <w:t>&amp;EDATE</w:t>
            </w:r>
          </w:p>
        </w:tc>
        <w:tc>
          <w:tcPr>
            <w:tcW w:w="4140" w:type="dxa"/>
          </w:tcPr>
          <w:p w:rsidR="004A4E21" w:rsidRPr="004A4E21" w:rsidRDefault="004A4E21" w:rsidP="00F06F6B">
            <w:pPr>
              <w:cnfStyle w:val="000000000000" w:firstRow="0" w:lastRow="0" w:firstColumn="0" w:lastColumn="0" w:oddVBand="0" w:evenVBand="0" w:oddHBand="0" w:evenHBand="0" w:firstRowFirstColumn="0" w:firstRowLastColumn="0" w:lastRowFirstColumn="0" w:lastRowLastColumn="0"/>
            </w:pPr>
            <w:r w:rsidRPr="004A4E21">
              <w:t>European Date (</w:t>
            </w:r>
            <w:proofErr w:type="spellStart"/>
            <w:r w:rsidRPr="004A4E21">
              <w:t>dd</w:t>
            </w:r>
            <w:proofErr w:type="spellEnd"/>
            <w:r w:rsidRPr="004A4E21">
              <w:t>/mm/</w:t>
            </w:r>
            <w:proofErr w:type="spellStart"/>
            <w:r w:rsidRPr="004A4E21">
              <w:t>yy</w:t>
            </w:r>
            <w:proofErr w:type="spellEnd"/>
            <w:r w:rsidRPr="004A4E21">
              <w:t>)</w:t>
            </w:r>
          </w:p>
        </w:tc>
      </w:tr>
      <w:tr w:rsidR="004A4E21" w:rsidRPr="004A4E21" w:rsidTr="004A4E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4A4E21" w:rsidRPr="004A4E21" w:rsidRDefault="004A4E21" w:rsidP="00F06F6B">
            <w:r w:rsidRPr="004A4E21">
              <w:t>&amp;HHMM</w:t>
            </w:r>
          </w:p>
        </w:tc>
        <w:tc>
          <w:tcPr>
            <w:tcW w:w="4140" w:type="dxa"/>
          </w:tcPr>
          <w:p w:rsidR="004A4E21" w:rsidRPr="004A4E21" w:rsidRDefault="004A4E21" w:rsidP="00F06F6B">
            <w:pPr>
              <w:cnfStyle w:val="000000100000" w:firstRow="0" w:lastRow="0" w:firstColumn="0" w:lastColumn="0" w:oddVBand="0" w:evenVBand="0" w:oddHBand="1" w:evenHBand="0" w:firstRowFirstColumn="0" w:firstRowLastColumn="0" w:lastRowFirstColumn="0" w:lastRowLastColumn="0"/>
            </w:pPr>
            <w:r w:rsidRPr="004A4E21">
              <w:t>Hours and Minutes</w:t>
            </w:r>
          </w:p>
        </w:tc>
      </w:tr>
      <w:tr w:rsidR="004A4E21" w:rsidRPr="004A4E21" w:rsidTr="004A4E21">
        <w:tc>
          <w:tcPr>
            <w:cnfStyle w:val="001000000000" w:firstRow="0" w:lastRow="0" w:firstColumn="1" w:lastColumn="0" w:oddVBand="0" w:evenVBand="0" w:oddHBand="0" w:evenHBand="0" w:firstRowFirstColumn="0" w:firstRowLastColumn="0" w:lastRowFirstColumn="0" w:lastRowLastColumn="0"/>
            <w:tcW w:w="2718" w:type="dxa"/>
          </w:tcPr>
          <w:p w:rsidR="004A4E21" w:rsidRPr="004A4E21" w:rsidRDefault="004A4E21" w:rsidP="003623B0">
            <w:r w:rsidRPr="004A4E21">
              <w:t>&amp;</w:t>
            </w:r>
            <w:r w:rsidR="003623B0">
              <w:t>JDATE</w:t>
            </w:r>
          </w:p>
        </w:tc>
        <w:tc>
          <w:tcPr>
            <w:tcW w:w="4140" w:type="dxa"/>
          </w:tcPr>
          <w:p w:rsidR="004A4E21" w:rsidRPr="004A4E21" w:rsidRDefault="004A4E21" w:rsidP="00F06F6B">
            <w:pPr>
              <w:cnfStyle w:val="000000000000" w:firstRow="0" w:lastRow="0" w:firstColumn="0" w:lastColumn="0" w:oddVBand="0" w:evenVBand="0" w:oddHBand="0" w:evenHBand="0" w:firstRowFirstColumn="0" w:firstRowLastColumn="0" w:lastRowFirstColumn="0" w:lastRowLastColumn="0"/>
            </w:pPr>
            <w:r w:rsidRPr="004A4E21">
              <w:t>Julian Date (e.g. 16001)</w:t>
            </w:r>
          </w:p>
        </w:tc>
      </w:tr>
      <w:tr w:rsidR="004A4E21" w:rsidRPr="004A4E21" w:rsidTr="004A4E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4A4E21" w:rsidRPr="004A4E21" w:rsidRDefault="004A4E21" w:rsidP="00F06F6B">
            <w:r w:rsidRPr="004A4E21">
              <w:t>&amp;LPAR</w:t>
            </w:r>
          </w:p>
        </w:tc>
        <w:tc>
          <w:tcPr>
            <w:tcW w:w="4140" w:type="dxa"/>
          </w:tcPr>
          <w:p w:rsidR="004A4E21" w:rsidRPr="004A4E21" w:rsidRDefault="004A4E21" w:rsidP="00F06F6B">
            <w:pPr>
              <w:cnfStyle w:val="000000100000" w:firstRow="0" w:lastRow="0" w:firstColumn="0" w:lastColumn="0" w:oddVBand="0" w:evenVBand="0" w:oddHBand="1" w:evenHBand="0" w:firstRowFirstColumn="0" w:firstRowLastColumn="0" w:lastRowFirstColumn="0" w:lastRowLastColumn="0"/>
            </w:pPr>
            <w:r w:rsidRPr="004A4E21">
              <w:t>Active LPAR Name</w:t>
            </w:r>
          </w:p>
        </w:tc>
      </w:tr>
      <w:tr w:rsidR="004A4E21" w:rsidRPr="004A4E21" w:rsidTr="004A4E21">
        <w:tc>
          <w:tcPr>
            <w:cnfStyle w:val="001000000000" w:firstRow="0" w:lastRow="0" w:firstColumn="1" w:lastColumn="0" w:oddVBand="0" w:evenVBand="0" w:oddHBand="0" w:evenHBand="0" w:firstRowFirstColumn="0" w:firstRowLastColumn="0" w:lastRowFirstColumn="0" w:lastRowLastColumn="0"/>
            <w:tcW w:w="2718" w:type="dxa"/>
          </w:tcPr>
          <w:p w:rsidR="004A4E21" w:rsidRPr="004A4E21" w:rsidRDefault="004A4E21" w:rsidP="00F06F6B">
            <w:r w:rsidRPr="004A4E21">
              <w:t>&amp;MM</w:t>
            </w:r>
          </w:p>
        </w:tc>
        <w:tc>
          <w:tcPr>
            <w:tcW w:w="4140" w:type="dxa"/>
          </w:tcPr>
          <w:p w:rsidR="004A4E21" w:rsidRPr="004A4E21" w:rsidRDefault="004A4E21" w:rsidP="00F06F6B">
            <w:pPr>
              <w:cnfStyle w:val="000000000000" w:firstRow="0" w:lastRow="0" w:firstColumn="0" w:lastColumn="0" w:oddVBand="0" w:evenVBand="0" w:oddHBand="0" w:evenHBand="0" w:firstRowFirstColumn="0" w:firstRowLastColumn="0" w:lastRowFirstColumn="0" w:lastRowLastColumn="0"/>
            </w:pPr>
            <w:r w:rsidRPr="004A4E21">
              <w:t>2 digit Month</w:t>
            </w:r>
          </w:p>
        </w:tc>
      </w:tr>
      <w:tr w:rsidR="004A4E21" w:rsidRPr="004A4E21" w:rsidTr="004A4E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4A4E21" w:rsidRPr="004A4E21" w:rsidRDefault="004A4E21" w:rsidP="00F06F6B">
            <w:r w:rsidRPr="004A4E21">
              <w:t>&amp;MONTH</w:t>
            </w:r>
          </w:p>
        </w:tc>
        <w:tc>
          <w:tcPr>
            <w:tcW w:w="4140" w:type="dxa"/>
          </w:tcPr>
          <w:p w:rsidR="004A4E21" w:rsidRPr="004A4E21" w:rsidRDefault="004A4E21" w:rsidP="00F06F6B">
            <w:pPr>
              <w:cnfStyle w:val="000000100000" w:firstRow="0" w:lastRow="0" w:firstColumn="0" w:lastColumn="0" w:oddVBand="0" w:evenVBand="0" w:oddHBand="1" w:evenHBand="0" w:firstRowFirstColumn="0" w:firstRowLastColumn="0" w:lastRowFirstColumn="0" w:lastRowLastColumn="0"/>
            </w:pPr>
            <w:r w:rsidRPr="004A4E21">
              <w:t>Month (e.g. January)</w:t>
            </w:r>
          </w:p>
        </w:tc>
      </w:tr>
      <w:tr w:rsidR="004A4E21" w:rsidRPr="004A4E21" w:rsidTr="004A4E21">
        <w:tc>
          <w:tcPr>
            <w:cnfStyle w:val="001000000000" w:firstRow="0" w:lastRow="0" w:firstColumn="1" w:lastColumn="0" w:oddVBand="0" w:evenVBand="0" w:oddHBand="0" w:evenHBand="0" w:firstRowFirstColumn="0" w:firstRowLastColumn="0" w:lastRowFirstColumn="0" w:lastRowLastColumn="0"/>
            <w:tcW w:w="2718" w:type="dxa"/>
          </w:tcPr>
          <w:p w:rsidR="004A4E21" w:rsidRPr="004A4E21" w:rsidRDefault="004A4E21" w:rsidP="00F06F6B">
            <w:r w:rsidRPr="004A4E21">
              <w:t>&amp;ODATE</w:t>
            </w:r>
          </w:p>
        </w:tc>
        <w:tc>
          <w:tcPr>
            <w:tcW w:w="4140" w:type="dxa"/>
          </w:tcPr>
          <w:p w:rsidR="004A4E21" w:rsidRPr="004A4E21" w:rsidRDefault="004A4E21" w:rsidP="00F06F6B">
            <w:pPr>
              <w:cnfStyle w:val="000000000000" w:firstRow="0" w:lastRow="0" w:firstColumn="0" w:lastColumn="0" w:oddVBand="0" w:evenVBand="0" w:oddHBand="0" w:evenHBand="0" w:firstRowFirstColumn="0" w:firstRowLastColumn="0" w:lastRowFirstColumn="0" w:lastRowLastColumn="0"/>
            </w:pPr>
            <w:r w:rsidRPr="004A4E21">
              <w:t>Ordered Date (</w:t>
            </w:r>
            <w:proofErr w:type="spellStart"/>
            <w:r w:rsidRPr="004A4E21">
              <w:t>yy</w:t>
            </w:r>
            <w:proofErr w:type="spellEnd"/>
            <w:r w:rsidRPr="004A4E21">
              <w:t>/mm/</w:t>
            </w:r>
            <w:proofErr w:type="spellStart"/>
            <w:r w:rsidRPr="004A4E21">
              <w:t>dd</w:t>
            </w:r>
            <w:proofErr w:type="spellEnd"/>
            <w:r w:rsidRPr="004A4E21">
              <w:t>)</w:t>
            </w:r>
          </w:p>
        </w:tc>
      </w:tr>
      <w:tr w:rsidR="004A4E21" w:rsidRPr="004A4E21" w:rsidTr="004A4E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4A4E21" w:rsidRPr="004A4E21" w:rsidRDefault="004A4E21" w:rsidP="00F06F6B">
            <w:r w:rsidRPr="004A4E21">
              <w:t xml:space="preserve">&amp;PREFIX </w:t>
            </w:r>
          </w:p>
        </w:tc>
        <w:tc>
          <w:tcPr>
            <w:tcW w:w="4140" w:type="dxa"/>
          </w:tcPr>
          <w:p w:rsidR="004A4E21" w:rsidRPr="004A4E21" w:rsidRDefault="004A4E21" w:rsidP="00F06F6B">
            <w:pPr>
              <w:cnfStyle w:val="000000100000" w:firstRow="0" w:lastRow="0" w:firstColumn="0" w:lastColumn="0" w:oddVBand="0" w:evenVBand="0" w:oddHBand="1" w:evenHBand="0" w:firstRowFirstColumn="0" w:firstRowLastColumn="0" w:lastRowFirstColumn="0" w:lastRowLastColumn="0"/>
            </w:pPr>
            <w:r w:rsidRPr="004A4E21">
              <w:t>Current TSO Prefix</w:t>
            </w:r>
          </w:p>
        </w:tc>
      </w:tr>
      <w:tr w:rsidR="00E53E48" w:rsidRPr="004A4E21" w:rsidTr="004A4E21">
        <w:tc>
          <w:tcPr>
            <w:cnfStyle w:val="001000000000" w:firstRow="0" w:lastRow="0" w:firstColumn="1" w:lastColumn="0" w:oddVBand="0" w:evenVBand="0" w:oddHBand="0" w:evenHBand="0" w:firstRowFirstColumn="0" w:firstRowLastColumn="0" w:lastRowFirstColumn="0" w:lastRowLastColumn="0"/>
            <w:tcW w:w="2718" w:type="dxa"/>
          </w:tcPr>
          <w:p w:rsidR="00E53E48" w:rsidRPr="004A4E21" w:rsidRDefault="00E53E48" w:rsidP="00F06F6B">
            <w:r>
              <w:t>&amp;RDSN</w:t>
            </w:r>
          </w:p>
        </w:tc>
        <w:tc>
          <w:tcPr>
            <w:tcW w:w="4140" w:type="dxa"/>
          </w:tcPr>
          <w:p w:rsidR="00E53E48" w:rsidRPr="004A4E21" w:rsidRDefault="00E53E48" w:rsidP="00F06F6B">
            <w:pPr>
              <w:cnfStyle w:val="000000000000" w:firstRow="0" w:lastRow="0" w:firstColumn="0" w:lastColumn="0" w:oddVBand="0" w:evenVBand="0" w:oddHBand="0" w:evenHBand="0" w:firstRowFirstColumn="0" w:firstRowLastColumn="0" w:lastRowFirstColumn="0" w:lastRowLastColumn="0"/>
            </w:pPr>
            <w:r>
              <w:t>Current dataset name</w:t>
            </w:r>
          </w:p>
        </w:tc>
      </w:tr>
      <w:tr w:rsidR="00E53E48" w:rsidRPr="004A4E21" w:rsidTr="004A4E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E53E48" w:rsidRPr="004A4E21" w:rsidRDefault="00E53E48" w:rsidP="00F06F6B">
            <w:r>
              <w:t>&amp;RMBR</w:t>
            </w:r>
          </w:p>
        </w:tc>
        <w:tc>
          <w:tcPr>
            <w:tcW w:w="4140" w:type="dxa"/>
          </w:tcPr>
          <w:p w:rsidR="00E53E48" w:rsidRPr="004A4E21" w:rsidRDefault="00E53E48" w:rsidP="00F06F6B">
            <w:pPr>
              <w:cnfStyle w:val="000000100000" w:firstRow="0" w:lastRow="0" w:firstColumn="0" w:lastColumn="0" w:oddVBand="0" w:evenVBand="0" w:oddHBand="1" w:evenHBand="0" w:firstRowFirstColumn="0" w:firstRowLastColumn="0" w:lastRowFirstColumn="0" w:lastRowLastColumn="0"/>
            </w:pPr>
            <w:r>
              <w:t>Current member name</w:t>
            </w:r>
          </w:p>
        </w:tc>
      </w:tr>
      <w:tr w:rsidR="00E53E48" w:rsidRPr="004A4E21" w:rsidTr="004A4E21">
        <w:tc>
          <w:tcPr>
            <w:cnfStyle w:val="001000000000" w:firstRow="0" w:lastRow="0" w:firstColumn="1" w:lastColumn="0" w:oddVBand="0" w:evenVBand="0" w:oddHBand="0" w:evenHBand="0" w:firstRowFirstColumn="0" w:firstRowLastColumn="0" w:lastRowFirstColumn="0" w:lastRowLastColumn="0"/>
            <w:tcW w:w="2718" w:type="dxa"/>
          </w:tcPr>
          <w:p w:rsidR="00E53E48" w:rsidRPr="004A4E21" w:rsidRDefault="00E53E48" w:rsidP="00F06F6B">
            <w:r>
              <w:t>&amp;RMEM</w:t>
            </w:r>
          </w:p>
        </w:tc>
        <w:tc>
          <w:tcPr>
            <w:tcW w:w="4140" w:type="dxa"/>
          </w:tcPr>
          <w:p w:rsidR="00E53E48" w:rsidRPr="004A4E21" w:rsidRDefault="00E53E48" w:rsidP="00F06F6B">
            <w:pPr>
              <w:cnfStyle w:val="000000000000" w:firstRow="0" w:lastRow="0" w:firstColumn="0" w:lastColumn="0" w:oddVBand="0" w:evenVBand="0" w:oddHBand="0" w:evenHBand="0" w:firstRowFirstColumn="0" w:firstRowLastColumn="0" w:lastRowFirstColumn="0" w:lastRowLastColumn="0"/>
            </w:pPr>
            <w:r>
              <w:t>Current member name</w:t>
            </w:r>
          </w:p>
        </w:tc>
      </w:tr>
      <w:tr w:rsidR="004A4E21" w:rsidRPr="004A4E21" w:rsidTr="004A4E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4A4E21" w:rsidRPr="004A4E21" w:rsidRDefault="004A4E21" w:rsidP="00F06F6B">
            <w:r w:rsidRPr="004A4E21">
              <w:t>&amp;SDATE</w:t>
            </w:r>
          </w:p>
        </w:tc>
        <w:tc>
          <w:tcPr>
            <w:tcW w:w="4140" w:type="dxa"/>
          </w:tcPr>
          <w:p w:rsidR="004A4E21" w:rsidRPr="004A4E21" w:rsidRDefault="004A4E21" w:rsidP="00F06F6B">
            <w:pPr>
              <w:cnfStyle w:val="000000100000" w:firstRow="0" w:lastRow="0" w:firstColumn="0" w:lastColumn="0" w:oddVBand="0" w:evenVBand="0" w:oddHBand="1" w:evenHBand="0" w:firstRowFirstColumn="0" w:firstRowLastColumn="0" w:lastRowFirstColumn="0" w:lastRowLastColumn="0"/>
            </w:pPr>
            <w:r w:rsidRPr="004A4E21">
              <w:t>Standard Date (</w:t>
            </w:r>
            <w:proofErr w:type="spellStart"/>
            <w:r w:rsidRPr="004A4E21">
              <w:t>yyyymmdd</w:t>
            </w:r>
            <w:proofErr w:type="spellEnd"/>
            <w:r w:rsidRPr="004A4E21">
              <w:t>)</w:t>
            </w:r>
          </w:p>
        </w:tc>
      </w:tr>
      <w:tr w:rsidR="004A4E21" w:rsidRPr="004A4E21" w:rsidTr="004A4E21">
        <w:tc>
          <w:tcPr>
            <w:cnfStyle w:val="001000000000" w:firstRow="0" w:lastRow="0" w:firstColumn="1" w:lastColumn="0" w:oddVBand="0" w:evenVBand="0" w:oddHBand="0" w:evenHBand="0" w:firstRowFirstColumn="0" w:firstRowLastColumn="0" w:lastRowFirstColumn="0" w:lastRowLastColumn="0"/>
            <w:tcW w:w="2718" w:type="dxa"/>
          </w:tcPr>
          <w:p w:rsidR="004A4E21" w:rsidRPr="004A4E21" w:rsidRDefault="004A4E21" w:rsidP="00F06F6B">
            <w:r w:rsidRPr="004A4E21">
              <w:t>&amp;SMFID</w:t>
            </w:r>
          </w:p>
        </w:tc>
        <w:tc>
          <w:tcPr>
            <w:tcW w:w="4140" w:type="dxa"/>
          </w:tcPr>
          <w:p w:rsidR="004A4E21" w:rsidRPr="004A4E21" w:rsidRDefault="004A4E21" w:rsidP="00F06F6B">
            <w:pPr>
              <w:cnfStyle w:val="000000000000" w:firstRow="0" w:lastRow="0" w:firstColumn="0" w:lastColumn="0" w:oddVBand="0" w:evenVBand="0" w:oddHBand="0" w:evenHBand="0" w:firstRowFirstColumn="0" w:firstRowLastColumn="0" w:lastRowFirstColumn="0" w:lastRowLastColumn="0"/>
            </w:pPr>
            <w:r w:rsidRPr="004A4E21">
              <w:t>Active SMFID for the LPAR</w:t>
            </w:r>
          </w:p>
        </w:tc>
      </w:tr>
      <w:tr w:rsidR="004A4E21" w:rsidRPr="004A4E21" w:rsidTr="004A4E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4A4E21" w:rsidRPr="004A4E21" w:rsidRDefault="004A4E21" w:rsidP="00F06F6B">
            <w:r w:rsidRPr="004A4E21">
              <w:t>&amp;SYSNAME</w:t>
            </w:r>
          </w:p>
        </w:tc>
        <w:tc>
          <w:tcPr>
            <w:tcW w:w="4140" w:type="dxa"/>
          </w:tcPr>
          <w:p w:rsidR="004A4E21" w:rsidRPr="004A4E21" w:rsidRDefault="004A4E21" w:rsidP="00F06F6B">
            <w:pPr>
              <w:cnfStyle w:val="000000100000" w:firstRow="0" w:lastRow="0" w:firstColumn="0" w:lastColumn="0" w:oddVBand="0" w:evenVBand="0" w:oddHBand="1" w:evenHBand="0" w:firstRowFirstColumn="0" w:firstRowLastColumn="0" w:lastRowFirstColumn="0" w:lastRowLastColumn="0"/>
            </w:pPr>
            <w:r w:rsidRPr="004A4E21">
              <w:t>Active LPAR Name</w:t>
            </w:r>
          </w:p>
        </w:tc>
      </w:tr>
      <w:tr w:rsidR="004A4E21" w:rsidRPr="004A4E21" w:rsidTr="004A4E21">
        <w:tc>
          <w:tcPr>
            <w:cnfStyle w:val="001000000000" w:firstRow="0" w:lastRow="0" w:firstColumn="1" w:lastColumn="0" w:oddVBand="0" w:evenVBand="0" w:oddHBand="0" w:evenHBand="0" w:firstRowFirstColumn="0" w:firstRowLastColumn="0" w:lastRowFirstColumn="0" w:lastRowLastColumn="0"/>
            <w:tcW w:w="2718" w:type="dxa"/>
          </w:tcPr>
          <w:p w:rsidR="004A4E21" w:rsidRPr="004A4E21" w:rsidRDefault="004A4E21" w:rsidP="00F06F6B">
            <w:r w:rsidRPr="004A4E21">
              <w:t>&amp;SYSID 1</w:t>
            </w:r>
          </w:p>
        </w:tc>
        <w:tc>
          <w:tcPr>
            <w:tcW w:w="4140" w:type="dxa"/>
          </w:tcPr>
          <w:p w:rsidR="004A4E21" w:rsidRPr="004A4E21" w:rsidRDefault="004A4E21" w:rsidP="00F06F6B">
            <w:pPr>
              <w:cnfStyle w:val="000000000000" w:firstRow="0" w:lastRow="0" w:firstColumn="0" w:lastColumn="0" w:oddVBand="0" w:evenVBand="0" w:oddHBand="0" w:evenHBand="0" w:firstRowFirstColumn="0" w:firstRowLastColumn="0" w:lastRowFirstColumn="0" w:lastRowLastColumn="0"/>
            </w:pPr>
            <w:r w:rsidRPr="004A4E21">
              <w:t>Character System Name</w:t>
            </w:r>
          </w:p>
        </w:tc>
      </w:tr>
      <w:tr w:rsidR="004A4E21" w:rsidRPr="004A4E21" w:rsidTr="004A4E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4A4E21" w:rsidRPr="004A4E21" w:rsidRDefault="004A4E21" w:rsidP="00F06F6B">
            <w:r w:rsidRPr="004A4E21">
              <w:t>&amp;SYSPLEX</w:t>
            </w:r>
          </w:p>
        </w:tc>
        <w:tc>
          <w:tcPr>
            <w:tcW w:w="4140" w:type="dxa"/>
          </w:tcPr>
          <w:p w:rsidR="004A4E21" w:rsidRPr="004A4E21" w:rsidRDefault="004A4E21" w:rsidP="00F06F6B">
            <w:pPr>
              <w:cnfStyle w:val="000000100000" w:firstRow="0" w:lastRow="0" w:firstColumn="0" w:lastColumn="0" w:oddVBand="0" w:evenVBand="0" w:oddHBand="1" w:evenHBand="0" w:firstRowFirstColumn="0" w:firstRowLastColumn="0" w:lastRowFirstColumn="0" w:lastRowLastColumn="0"/>
            </w:pPr>
            <w:r w:rsidRPr="004A4E21">
              <w:t>Active SYSPLEX Name</w:t>
            </w:r>
          </w:p>
        </w:tc>
      </w:tr>
      <w:tr w:rsidR="004A4E21" w:rsidRPr="004A4E21" w:rsidTr="004A4E21">
        <w:tc>
          <w:tcPr>
            <w:cnfStyle w:val="001000000000" w:firstRow="0" w:lastRow="0" w:firstColumn="1" w:lastColumn="0" w:oddVBand="0" w:evenVBand="0" w:oddHBand="0" w:evenHBand="0" w:firstRowFirstColumn="0" w:firstRowLastColumn="0" w:lastRowFirstColumn="0" w:lastRowLastColumn="0"/>
            <w:tcW w:w="2718" w:type="dxa"/>
          </w:tcPr>
          <w:p w:rsidR="004A4E21" w:rsidRPr="004A4E21" w:rsidRDefault="004A4E21" w:rsidP="00F06F6B">
            <w:r w:rsidRPr="004A4E21">
              <w:t>&amp;SYSPREF</w:t>
            </w:r>
          </w:p>
        </w:tc>
        <w:tc>
          <w:tcPr>
            <w:tcW w:w="4140" w:type="dxa"/>
          </w:tcPr>
          <w:p w:rsidR="004A4E21" w:rsidRPr="004A4E21" w:rsidRDefault="004A4E21" w:rsidP="00F06F6B">
            <w:pPr>
              <w:cnfStyle w:val="000000000000" w:firstRow="0" w:lastRow="0" w:firstColumn="0" w:lastColumn="0" w:oddVBand="0" w:evenVBand="0" w:oddHBand="0" w:evenHBand="0" w:firstRowFirstColumn="0" w:firstRowLastColumn="0" w:lastRowFirstColumn="0" w:lastRowLastColumn="0"/>
            </w:pPr>
            <w:r w:rsidRPr="004A4E21">
              <w:t>Current TSO Prefix</w:t>
            </w:r>
          </w:p>
        </w:tc>
      </w:tr>
      <w:tr w:rsidR="004A4E21" w:rsidRPr="004A4E21" w:rsidTr="004A4E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4A4E21" w:rsidRPr="004A4E21" w:rsidRDefault="004A4E21" w:rsidP="00F06F6B">
            <w:r w:rsidRPr="004A4E21">
              <w:t>&amp;SYSSMFID</w:t>
            </w:r>
          </w:p>
        </w:tc>
        <w:tc>
          <w:tcPr>
            <w:tcW w:w="4140" w:type="dxa"/>
          </w:tcPr>
          <w:p w:rsidR="004A4E21" w:rsidRPr="004A4E21" w:rsidRDefault="004A4E21" w:rsidP="00F06F6B">
            <w:pPr>
              <w:cnfStyle w:val="000000100000" w:firstRow="0" w:lastRow="0" w:firstColumn="0" w:lastColumn="0" w:oddVBand="0" w:evenVBand="0" w:oddHBand="1" w:evenHBand="0" w:firstRowFirstColumn="0" w:firstRowLastColumn="0" w:lastRowFirstColumn="0" w:lastRowLastColumn="0"/>
            </w:pPr>
            <w:r w:rsidRPr="004A4E21">
              <w:t>Active SMFID for the LPAR</w:t>
            </w:r>
          </w:p>
        </w:tc>
      </w:tr>
      <w:tr w:rsidR="004A4E21" w:rsidRPr="004A4E21" w:rsidTr="004A4E21">
        <w:tc>
          <w:tcPr>
            <w:cnfStyle w:val="001000000000" w:firstRow="0" w:lastRow="0" w:firstColumn="1" w:lastColumn="0" w:oddVBand="0" w:evenVBand="0" w:oddHBand="0" w:evenHBand="0" w:firstRowFirstColumn="0" w:firstRowLastColumn="0" w:lastRowFirstColumn="0" w:lastRowLastColumn="0"/>
            <w:tcW w:w="2718" w:type="dxa"/>
          </w:tcPr>
          <w:p w:rsidR="004A4E21" w:rsidRPr="004A4E21" w:rsidRDefault="004A4E21" w:rsidP="00F06F6B">
            <w:r w:rsidRPr="004A4E21">
              <w:t>&amp;SYSUID</w:t>
            </w:r>
          </w:p>
        </w:tc>
        <w:tc>
          <w:tcPr>
            <w:tcW w:w="4140" w:type="dxa"/>
          </w:tcPr>
          <w:p w:rsidR="004A4E21" w:rsidRPr="004A4E21" w:rsidRDefault="004A4E21" w:rsidP="00F06F6B">
            <w:pPr>
              <w:cnfStyle w:val="000000000000" w:firstRow="0" w:lastRow="0" w:firstColumn="0" w:lastColumn="0" w:oddVBand="0" w:evenVBand="0" w:oddHBand="0" w:evenHBand="0" w:firstRowFirstColumn="0" w:firstRowLastColumn="0" w:lastRowFirstColumn="0" w:lastRowLastColumn="0"/>
            </w:pPr>
            <w:r w:rsidRPr="004A4E21">
              <w:t xml:space="preserve">Current </w:t>
            </w:r>
            <w:proofErr w:type="spellStart"/>
            <w:r w:rsidRPr="004A4E21">
              <w:t>userid</w:t>
            </w:r>
            <w:proofErr w:type="spellEnd"/>
          </w:p>
        </w:tc>
      </w:tr>
      <w:tr w:rsidR="004A4E21" w:rsidRPr="004A4E21" w:rsidTr="004A4E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4A4E21" w:rsidRPr="004A4E21" w:rsidRDefault="004A4E21" w:rsidP="00F06F6B">
            <w:r w:rsidRPr="004A4E21">
              <w:t>&amp;UDATE</w:t>
            </w:r>
          </w:p>
        </w:tc>
        <w:tc>
          <w:tcPr>
            <w:tcW w:w="4140" w:type="dxa"/>
          </w:tcPr>
          <w:p w:rsidR="004A4E21" w:rsidRPr="004A4E21" w:rsidRDefault="004A4E21" w:rsidP="00F06F6B">
            <w:pPr>
              <w:cnfStyle w:val="000000100000" w:firstRow="0" w:lastRow="0" w:firstColumn="0" w:lastColumn="0" w:oddVBand="0" w:evenVBand="0" w:oddHBand="1" w:evenHBand="0" w:firstRowFirstColumn="0" w:firstRowLastColumn="0" w:lastRowFirstColumn="0" w:lastRowLastColumn="0"/>
            </w:pPr>
            <w:r w:rsidRPr="004A4E21">
              <w:t>USA Date (mm/</w:t>
            </w:r>
            <w:proofErr w:type="spellStart"/>
            <w:r w:rsidRPr="004A4E21">
              <w:t>dd</w:t>
            </w:r>
            <w:proofErr w:type="spellEnd"/>
            <w:r w:rsidRPr="004A4E21">
              <w:t>/</w:t>
            </w:r>
            <w:proofErr w:type="spellStart"/>
            <w:r w:rsidRPr="004A4E21">
              <w:t>yy</w:t>
            </w:r>
            <w:proofErr w:type="spellEnd"/>
            <w:r w:rsidRPr="004A4E21">
              <w:t>)</w:t>
            </w:r>
          </w:p>
        </w:tc>
      </w:tr>
      <w:tr w:rsidR="004A4E21" w:rsidRPr="004A4E21" w:rsidTr="004A4E21">
        <w:tc>
          <w:tcPr>
            <w:cnfStyle w:val="001000000000" w:firstRow="0" w:lastRow="0" w:firstColumn="1" w:lastColumn="0" w:oddVBand="0" w:evenVBand="0" w:oddHBand="0" w:evenHBand="0" w:firstRowFirstColumn="0" w:firstRowLastColumn="0" w:lastRowFirstColumn="0" w:lastRowLastColumn="0"/>
            <w:tcW w:w="2718" w:type="dxa"/>
          </w:tcPr>
          <w:p w:rsidR="004A4E21" w:rsidRPr="004A4E21" w:rsidRDefault="004A4E21" w:rsidP="00F06F6B">
            <w:r w:rsidRPr="004A4E21">
              <w:t>&amp;USERID</w:t>
            </w:r>
          </w:p>
        </w:tc>
        <w:tc>
          <w:tcPr>
            <w:tcW w:w="4140" w:type="dxa"/>
          </w:tcPr>
          <w:p w:rsidR="004A4E21" w:rsidRPr="004A4E21" w:rsidRDefault="004A4E21" w:rsidP="00F06F6B">
            <w:pPr>
              <w:cnfStyle w:val="000000000000" w:firstRow="0" w:lastRow="0" w:firstColumn="0" w:lastColumn="0" w:oddVBand="0" w:evenVBand="0" w:oddHBand="0" w:evenHBand="0" w:firstRowFirstColumn="0" w:firstRowLastColumn="0" w:lastRowFirstColumn="0" w:lastRowLastColumn="0"/>
            </w:pPr>
            <w:r w:rsidRPr="004A4E21">
              <w:t xml:space="preserve">Current </w:t>
            </w:r>
            <w:proofErr w:type="spellStart"/>
            <w:r w:rsidRPr="004A4E21">
              <w:t>userid</w:t>
            </w:r>
            <w:proofErr w:type="spellEnd"/>
          </w:p>
        </w:tc>
      </w:tr>
      <w:tr w:rsidR="004A4E21" w:rsidRPr="004A4E21" w:rsidTr="004A4E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4A4E21" w:rsidRPr="004A4E21" w:rsidRDefault="004A4E21" w:rsidP="00F06F6B">
            <w:r w:rsidRPr="004A4E21">
              <w:t>&amp;USERIDL</w:t>
            </w:r>
          </w:p>
        </w:tc>
        <w:tc>
          <w:tcPr>
            <w:tcW w:w="4140" w:type="dxa"/>
          </w:tcPr>
          <w:p w:rsidR="004A4E21" w:rsidRPr="004A4E21" w:rsidRDefault="004A4E21" w:rsidP="00F06F6B">
            <w:pPr>
              <w:cnfStyle w:val="000000100000" w:firstRow="0" w:lastRow="0" w:firstColumn="0" w:lastColumn="0" w:oddVBand="0" w:evenVBand="0" w:oddHBand="1" w:evenHBand="0" w:firstRowFirstColumn="0" w:firstRowLastColumn="0" w:lastRowFirstColumn="0" w:lastRowLastColumn="0"/>
            </w:pPr>
            <w:r w:rsidRPr="004A4E21">
              <w:t xml:space="preserve">Current </w:t>
            </w:r>
            <w:proofErr w:type="spellStart"/>
            <w:r w:rsidRPr="004A4E21">
              <w:t>userid</w:t>
            </w:r>
            <w:proofErr w:type="spellEnd"/>
            <w:r w:rsidRPr="004A4E21">
              <w:t xml:space="preserve"> lower case</w:t>
            </w:r>
          </w:p>
        </w:tc>
      </w:tr>
      <w:tr w:rsidR="004A4E21" w:rsidRPr="004A4E21" w:rsidTr="004A4E21">
        <w:tc>
          <w:tcPr>
            <w:cnfStyle w:val="001000000000" w:firstRow="0" w:lastRow="0" w:firstColumn="1" w:lastColumn="0" w:oddVBand="0" w:evenVBand="0" w:oddHBand="0" w:evenHBand="0" w:firstRowFirstColumn="0" w:firstRowLastColumn="0" w:lastRowFirstColumn="0" w:lastRowLastColumn="0"/>
            <w:tcW w:w="2718" w:type="dxa"/>
          </w:tcPr>
          <w:p w:rsidR="004A4E21" w:rsidRPr="004A4E21" w:rsidRDefault="004A4E21" w:rsidP="00F06F6B">
            <w:r w:rsidRPr="004A4E21">
              <w:t>&amp;WEEKDAY</w:t>
            </w:r>
          </w:p>
        </w:tc>
        <w:tc>
          <w:tcPr>
            <w:tcW w:w="4140" w:type="dxa"/>
          </w:tcPr>
          <w:p w:rsidR="004A4E21" w:rsidRPr="004A4E21" w:rsidRDefault="004A4E21" w:rsidP="00F06F6B">
            <w:pPr>
              <w:cnfStyle w:val="000000000000" w:firstRow="0" w:lastRow="0" w:firstColumn="0" w:lastColumn="0" w:oddVBand="0" w:evenVBand="0" w:oddHBand="0" w:evenHBand="0" w:firstRowFirstColumn="0" w:firstRowLastColumn="0" w:lastRowFirstColumn="0" w:lastRowLastColumn="0"/>
            </w:pPr>
            <w:r w:rsidRPr="004A4E21">
              <w:t>Day of Week (e.g. Monday)</w:t>
            </w:r>
          </w:p>
        </w:tc>
      </w:tr>
      <w:tr w:rsidR="004A4E21" w:rsidRPr="004A4E21" w:rsidTr="004A4E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4A4E21" w:rsidRPr="004A4E21" w:rsidRDefault="004A4E21" w:rsidP="00F06F6B">
            <w:r w:rsidRPr="004A4E21">
              <w:t>&amp;YY</w:t>
            </w:r>
          </w:p>
        </w:tc>
        <w:tc>
          <w:tcPr>
            <w:tcW w:w="4140" w:type="dxa"/>
          </w:tcPr>
          <w:p w:rsidR="004A4E21" w:rsidRPr="004A4E21" w:rsidRDefault="004A4E21" w:rsidP="00F06F6B">
            <w:pPr>
              <w:cnfStyle w:val="000000100000" w:firstRow="0" w:lastRow="0" w:firstColumn="0" w:lastColumn="0" w:oddVBand="0" w:evenVBand="0" w:oddHBand="1" w:evenHBand="0" w:firstRowFirstColumn="0" w:firstRowLastColumn="0" w:lastRowFirstColumn="0" w:lastRowLastColumn="0"/>
            </w:pPr>
            <w:r w:rsidRPr="004A4E21">
              <w:t>2 digit Year</w:t>
            </w:r>
          </w:p>
        </w:tc>
      </w:tr>
      <w:tr w:rsidR="004A4E21" w:rsidRPr="004A4E21" w:rsidTr="004A4E21">
        <w:tc>
          <w:tcPr>
            <w:cnfStyle w:val="001000000000" w:firstRow="0" w:lastRow="0" w:firstColumn="1" w:lastColumn="0" w:oddVBand="0" w:evenVBand="0" w:oddHBand="0" w:evenHBand="0" w:firstRowFirstColumn="0" w:firstRowLastColumn="0" w:lastRowFirstColumn="0" w:lastRowLastColumn="0"/>
            <w:tcW w:w="2718" w:type="dxa"/>
          </w:tcPr>
          <w:p w:rsidR="004A4E21" w:rsidRPr="004A4E21" w:rsidRDefault="004A4E21" w:rsidP="00F06F6B">
            <w:r w:rsidRPr="004A4E21">
              <w:t>&amp;YYYY</w:t>
            </w:r>
          </w:p>
        </w:tc>
        <w:tc>
          <w:tcPr>
            <w:tcW w:w="4140" w:type="dxa"/>
          </w:tcPr>
          <w:p w:rsidR="004A4E21" w:rsidRPr="004A4E21" w:rsidRDefault="004A4E21" w:rsidP="00F06F6B">
            <w:pPr>
              <w:cnfStyle w:val="000000000000" w:firstRow="0" w:lastRow="0" w:firstColumn="0" w:lastColumn="0" w:oddVBand="0" w:evenVBand="0" w:oddHBand="0" w:evenHBand="0" w:firstRowFirstColumn="0" w:firstRowLastColumn="0" w:lastRowFirstColumn="0" w:lastRowLastColumn="0"/>
            </w:pPr>
            <w:r w:rsidRPr="004A4E21">
              <w:t>4 digit Year</w:t>
            </w:r>
          </w:p>
        </w:tc>
      </w:tr>
    </w:tbl>
    <w:p w:rsidR="007564AA" w:rsidRDefault="007564AA" w:rsidP="007564AA"/>
    <w:p w:rsidR="007564AA" w:rsidRDefault="007564AA" w:rsidP="007564AA">
      <w:r>
        <w:t>Use SET PROMPT to enable prompting for these symbolics if there is a need to over-ride them. Or use SET NOPROMPT to prevent prompting. Using the SET PROMPT/NOPROMOPT over-rides the user defined default prompt setting.</w:t>
      </w:r>
    </w:p>
    <w:p w:rsidR="004A4E21" w:rsidRDefault="00F50BB9" w:rsidP="008E7A34">
      <w:pPr>
        <w:pStyle w:val="Heading2"/>
        <w:pageBreakBefore/>
      </w:pPr>
      <w:bookmarkStart w:id="16" w:name="_Toc533261440"/>
      <w:r>
        <w:t>Selecting Records to Execute under RUNC</w:t>
      </w:r>
      <w:bookmarkEnd w:id="16"/>
    </w:p>
    <w:p w:rsidR="006B25E6" w:rsidRPr="006B25E6" w:rsidRDefault="006B25E6" w:rsidP="006B25E6">
      <w:pPr>
        <w:pStyle w:val="Heading3"/>
      </w:pPr>
      <w:bookmarkStart w:id="17" w:name="_Toc533261441"/>
      <w:r>
        <w:t>Using the RUNC command</w:t>
      </w:r>
      <w:bookmarkEnd w:id="17"/>
    </w:p>
    <w:p w:rsidR="00F50BB9" w:rsidRDefault="00F50BB9" w:rsidP="00F50BB9">
      <w:r>
        <w:t>In the Edit session each record that has a command is eligible to be executed. Those records that are excluded and either are not comments or for which the ‘n’ option was used to skip over the comments, may be executed. The way they are executed is by selecting the row by:</w:t>
      </w:r>
    </w:p>
    <w:p w:rsidR="00F50BB9" w:rsidRDefault="00F50BB9" w:rsidP="00F50BB9">
      <w:pPr>
        <w:pStyle w:val="ListParagraph"/>
        <w:numPr>
          <w:ilvl w:val="0"/>
          <w:numId w:val="1"/>
        </w:numPr>
      </w:pPr>
      <w:r>
        <w:t>Select an individual row using the line selection option of either C or S.</w:t>
      </w:r>
    </w:p>
    <w:p w:rsidR="00F50BB9" w:rsidRDefault="00F50BB9" w:rsidP="00F50BB9">
      <w:pPr>
        <w:pStyle w:val="ListParagraph"/>
        <w:numPr>
          <w:ilvl w:val="1"/>
          <w:numId w:val="1"/>
        </w:numPr>
      </w:pPr>
      <w:r>
        <w:t xml:space="preserve">C for command or S for Selection – they are </w:t>
      </w:r>
      <w:r w:rsidRPr="00F50BB9">
        <w:t>synonymous</w:t>
      </w:r>
    </w:p>
    <w:p w:rsidR="00F50BB9" w:rsidRDefault="00F50BB9" w:rsidP="00F50BB9">
      <w:pPr>
        <w:pStyle w:val="ListParagraph"/>
        <w:numPr>
          <w:ilvl w:val="0"/>
          <w:numId w:val="1"/>
        </w:numPr>
      </w:pPr>
      <w:r>
        <w:t>Select a range of rows using CC for the first and CC for the last. Or SS if you prefer.</w:t>
      </w:r>
    </w:p>
    <w:p w:rsidR="00F50BB9" w:rsidRDefault="00F50BB9" w:rsidP="00F50BB9">
      <w:pPr>
        <w:pStyle w:val="ListParagraph"/>
        <w:numPr>
          <w:ilvl w:val="0"/>
          <w:numId w:val="1"/>
        </w:numPr>
      </w:pPr>
      <w:r>
        <w:t>Use the –A,</w:t>
      </w:r>
      <w:r w:rsidR="004941B8">
        <w:t xml:space="preserve"> -AL, </w:t>
      </w:r>
      <w:r>
        <w:t xml:space="preserve"> or –ALL, option on RUNC</w:t>
      </w:r>
    </w:p>
    <w:p w:rsidR="00F50BB9" w:rsidRDefault="00F50BB9" w:rsidP="00F50BB9">
      <w:pPr>
        <w:pStyle w:val="ListParagraph"/>
        <w:numPr>
          <w:ilvl w:val="1"/>
          <w:numId w:val="1"/>
        </w:numPr>
      </w:pPr>
      <w:r>
        <w:t>RUNC -A</w:t>
      </w:r>
    </w:p>
    <w:p w:rsidR="00F50BB9" w:rsidRDefault="00F50BB9" w:rsidP="00F50BB9">
      <w:pPr>
        <w:pStyle w:val="ListParagraph"/>
        <w:numPr>
          <w:ilvl w:val="0"/>
          <w:numId w:val="1"/>
        </w:numPr>
      </w:pPr>
      <w:r>
        <w:t>Use the ONLY option on RUNC in combination with –A or –ALL</w:t>
      </w:r>
    </w:p>
    <w:p w:rsidR="00F50BB9" w:rsidRDefault="00F50BB9" w:rsidP="00F50BB9">
      <w:pPr>
        <w:pStyle w:val="ListParagraph"/>
        <w:numPr>
          <w:ilvl w:val="1"/>
          <w:numId w:val="1"/>
        </w:numPr>
      </w:pPr>
      <w:r>
        <w:t>RUNC –A ONLY(XYZ)</w:t>
      </w:r>
    </w:p>
    <w:p w:rsidR="00F50BB9" w:rsidRDefault="00F50BB9" w:rsidP="00F50BB9">
      <w:pPr>
        <w:pStyle w:val="ListParagraph"/>
        <w:numPr>
          <w:ilvl w:val="0"/>
          <w:numId w:val="1"/>
        </w:numPr>
      </w:pPr>
      <w:r>
        <w:t>Exclude all rows that you don’t want to execute and then use –A or –ALL</w:t>
      </w:r>
    </w:p>
    <w:p w:rsidR="00DB2BA6" w:rsidRDefault="00DB2BA6" w:rsidP="006C406F">
      <w:pPr>
        <w:pStyle w:val="Heading1"/>
        <w:pageBreakBefore/>
      </w:pPr>
      <w:bookmarkStart w:id="18" w:name="_Toc533261442"/>
      <w:r>
        <w:lastRenderedPageBreak/>
        <w:t>ERC</w:t>
      </w:r>
      <w:bookmarkEnd w:id="18"/>
    </w:p>
    <w:p w:rsidR="00DB2BA6" w:rsidRDefault="00FA2106" w:rsidP="00DB2BA6">
      <w:r>
        <w:t xml:space="preserve">ERC was developed to speed access to the commands dataset or member without forcing the user to navigate multiple ISPF panels. ERC can be used from any ISPF Panel as it is implemented in the site ISPF command table. </w:t>
      </w:r>
    </w:p>
    <w:p w:rsidR="00FA2106" w:rsidRDefault="00FA2106" w:rsidP="00DB2BA6">
      <w:r>
        <w:t>The first time ERC is used the user will be prompted to enter the name of a command dataset, typically a PDS.</w:t>
      </w:r>
      <w:r w:rsidR="007C4CB1">
        <w:t xml:space="preserve"> This PDS must already be allocated. It can be Fixed Block or Variable Block and an LRECL of your choice.</w:t>
      </w:r>
    </w:p>
    <w:p w:rsidR="00FA2106" w:rsidRDefault="00FA2106" w:rsidP="00DB2BA6">
      <w:r>
        <w:t xml:space="preserve">If the dataset name does not begin with the users </w:t>
      </w:r>
      <w:r w:rsidR="00071EE9">
        <w:t xml:space="preserve">prefix then the dataset, or member, will be opened using ISPF View. This is to enable a shared command dataset and prevent accidental updates. </w:t>
      </w:r>
    </w:p>
    <w:p w:rsidR="00071EE9" w:rsidRDefault="00071EE9" w:rsidP="00DB2BA6">
      <w:r>
        <w:t>If the dataset name does begin with the users prefix then the dataset, or member, will be opened using ISPF Edit.</w:t>
      </w:r>
    </w:p>
    <w:p w:rsidR="00DB2BA6" w:rsidRDefault="00DB2BA6" w:rsidP="0042720F">
      <w:pPr>
        <w:pStyle w:val="Heading2"/>
      </w:pPr>
      <w:bookmarkStart w:id="19" w:name="_Toc533261443"/>
      <w:r>
        <w:t>ERC Command Syntax</w:t>
      </w:r>
      <w:bookmarkEnd w:id="19"/>
    </w:p>
    <w:p w:rsidR="00FA2106" w:rsidRDefault="00FA2106" w:rsidP="00FA2106"/>
    <w:tbl>
      <w:tblPr>
        <w:tblStyle w:val="LightList-Accent1"/>
        <w:tblW w:w="0" w:type="auto"/>
        <w:tblLook w:val="04A0" w:firstRow="1" w:lastRow="0" w:firstColumn="1" w:lastColumn="0" w:noHBand="0" w:noVBand="1"/>
      </w:tblPr>
      <w:tblGrid>
        <w:gridCol w:w="2538"/>
        <w:gridCol w:w="6570"/>
      </w:tblGrid>
      <w:tr w:rsidR="00FA2106" w:rsidTr="00F06F6B">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38" w:type="dxa"/>
          </w:tcPr>
          <w:p w:rsidR="00FA2106" w:rsidRDefault="00FA2106" w:rsidP="00F06F6B">
            <w:pPr>
              <w:keepNext/>
              <w:keepLines/>
            </w:pPr>
            <w:r>
              <w:t>Option</w:t>
            </w:r>
          </w:p>
        </w:tc>
        <w:tc>
          <w:tcPr>
            <w:tcW w:w="6570" w:type="dxa"/>
          </w:tcPr>
          <w:p w:rsidR="00FA2106" w:rsidRDefault="00FA2106" w:rsidP="00F06F6B">
            <w:pPr>
              <w:keepNext/>
              <w:keepLines/>
              <w:cnfStyle w:val="100000000000" w:firstRow="1" w:lastRow="0" w:firstColumn="0" w:lastColumn="0" w:oddVBand="0" w:evenVBand="0" w:oddHBand="0" w:evenHBand="0" w:firstRowFirstColumn="0" w:firstRowLastColumn="0" w:lastRowFirstColumn="0" w:lastRowLastColumn="0"/>
            </w:pPr>
            <w:r>
              <w:t>Description</w:t>
            </w:r>
          </w:p>
        </w:tc>
      </w:tr>
      <w:tr w:rsidR="00FA2106" w:rsidTr="00F06F6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38" w:type="dxa"/>
          </w:tcPr>
          <w:p w:rsidR="00FA2106" w:rsidRDefault="00FA2106" w:rsidP="00F06F6B">
            <w:pPr>
              <w:keepNext/>
              <w:keepLines/>
            </w:pPr>
            <w:r>
              <w:t>Blank</w:t>
            </w:r>
          </w:p>
        </w:tc>
        <w:tc>
          <w:tcPr>
            <w:tcW w:w="6570" w:type="dxa"/>
          </w:tcPr>
          <w:p w:rsidR="00FA2106" w:rsidRDefault="00FA2106" w:rsidP="00F06F6B">
            <w:pPr>
              <w:keepNext/>
              <w:keepLines/>
              <w:cnfStyle w:val="000000100000" w:firstRow="0" w:lastRow="0" w:firstColumn="0" w:lastColumn="0" w:oddVBand="0" w:evenVBand="0" w:oddHBand="1" w:evenHBand="0" w:firstRowFirstColumn="0" w:firstRowLastColumn="0" w:lastRowFirstColumn="0" w:lastRowLastColumn="0"/>
            </w:pPr>
            <w:r>
              <w:t>Default processing</w:t>
            </w:r>
          </w:p>
        </w:tc>
      </w:tr>
      <w:tr w:rsidR="00FA2106" w:rsidTr="00F06F6B">
        <w:trPr>
          <w:cantSplit/>
        </w:trPr>
        <w:tc>
          <w:tcPr>
            <w:cnfStyle w:val="001000000000" w:firstRow="0" w:lastRow="0" w:firstColumn="1" w:lastColumn="0" w:oddVBand="0" w:evenVBand="0" w:oddHBand="0" w:evenHBand="0" w:firstRowFirstColumn="0" w:firstRowLastColumn="0" w:lastRowFirstColumn="0" w:lastRowLastColumn="0"/>
            <w:tcW w:w="2538" w:type="dxa"/>
          </w:tcPr>
          <w:p w:rsidR="00FA2106" w:rsidRDefault="00FA2106" w:rsidP="00F06F6B">
            <w:r>
              <w:t>? or HELP</w:t>
            </w:r>
          </w:p>
        </w:tc>
        <w:tc>
          <w:tcPr>
            <w:tcW w:w="6570" w:type="dxa"/>
          </w:tcPr>
          <w:p w:rsidR="00FA2106" w:rsidRDefault="00FA2106" w:rsidP="00F06F6B">
            <w:pPr>
              <w:cnfStyle w:val="000000000000" w:firstRow="0" w:lastRow="0" w:firstColumn="0" w:lastColumn="0" w:oddVBand="0" w:evenVBand="0" w:oddHBand="0" w:evenHBand="0" w:firstRowFirstColumn="0" w:firstRowLastColumn="0" w:lastRowFirstColumn="0" w:lastRowLastColumn="0"/>
            </w:pPr>
            <w:r>
              <w:t>Display the ISPF Tutorial for RUNC</w:t>
            </w:r>
          </w:p>
        </w:tc>
      </w:tr>
      <w:tr w:rsidR="00FA2106" w:rsidTr="00F06F6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38" w:type="dxa"/>
          </w:tcPr>
          <w:p w:rsidR="00FA2106" w:rsidRDefault="00FA2106" w:rsidP="00F06F6B">
            <w:r>
              <w:t>/SET</w:t>
            </w:r>
          </w:p>
        </w:tc>
        <w:tc>
          <w:tcPr>
            <w:tcW w:w="6570" w:type="dxa"/>
          </w:tcPr>
          <w:p w:rsidR="00FA2106" w:rsidRDefault="00FA2106" w:rsidP="00F06F6B">
            <w:pPr>
              <w:cnfStyle w:val="000000100000" w:firstRow="0" w:lastRow="0" w:firstColumn="0" w:lastColumn="0" w:oddVBand="0" w:evenVBand="0" w:oddHBand="1" w:evenHBand="0" w:firstRowFirstColumn="0" w:firstRowLastColumn="0" w:lastRowFirstColumn="0" w:lastRowLastColumn="0"/>
            </w:pPr>
            <w:r>
              <w:t>Prompt to change the command dataset</w:t>
            </w:r>
          </w:p>
        </w:tc>
      </w:tr>
      <w:tr w:rsidR="00071EE9" w:rsidTr="00F06F6B">
        <w:trPr>
          <w:cantSplit/>
        </w:trPr>
        <w:tc>
          <w:tcPr>
            <w:cnfStyle w:val="001000000000" w:firstRow="0" w:lastRow="0" w:firstColumn="1" w:lastColumn="0" w:oddVBand="0" w:evenVBand="0" w:oddHBand="0" w:evenHBand="0" w:firstRowFirstColumn="0" w:firstRowLastColumn="0" w:lastRowFirstColumn="0" w:lastRowLastColumn="0"/>
            <w:tcW w:w="2538" w:type="dxa"/>
          </w:tcPr>
          <w:p w:rsidR="00071EE9" w:rsidRDefault="00071EE9" w:rsidP="00F06F6B">
            <w:r>
              <w:t>-E</w:t>
            </w:r>
          </w:p>
        </w:tc>
        <w:tc>
          <w:tcPr>
            <w:tcW w:w="6570" w:type="dxa"/>
          </w:tcPr>
          <w:p w:rsidR="00071EE9" w:rsidRDefault="00071EE9" w:rsidP="00F06F6B">
            <w:pPr>
              <w:cnfStyle w:val="000000000000" w:firstRow="0" w:lastRow="0" w:firstColumn="0" w:lastColumn="0" w:oddVBand="0" w:evenVBand="0" w:oddHBand="0" w:evenHBand="0" w:firstRowFirstColumn="0" w:firstRowLastColumn="0" w:lastRowFirstColumn="0" w:lastRowLastColumn="0"/>
            </w:pPr>
            <w:r>
              <w:t>Open using Edit</w:t>
            </w:r>
          </w:p>
        </w:tc>
      </w:tr>
      <w:tr w:rsidR="00071EE9" w:rsidTr="00F06F6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38" w:type="dxa"/>
          </w:tcPr>
          <w:p w:rsidR="00071EE9" w:rsidRDefault="00071EE9" w:rsidP="00F06F6B">
            <w:r>
              <w:t>Member-name</w:t>
            </w:r>
          </w:p>
        </w:tc>
        <w:tc>
          <w:tcPr>
            <w:tcW w:w="6570" w:type="dxa"/>
          </w:tcPr>
          <w:p w:rsidR="00071EE9" w:rsidRDefault="00071EE9" w:rsidP="00F06F6B">
            <w:pPr>
              <w:cnfStyle w:val="000000100000" w:firstRow="0" w:lastRow="0" w:firstColumn="0" w:lastColumn="0" w:oddVBand="0" w:evenVBand="0" w:oddHBand="1" w:evenHBand="0" w:firstRowFirstColumn="0" w:firstRowLastColumn="0" w:lastRowFirstColumn="0" w:lastRowLastColumn="0"/>
            </w:pPr>
            <w:r>
              <w:t>A member name or member mask.</w:t>
            </w:r>
          </w:p>
          <w:p w:rsidR="00071EE9" w:rsidRDefault="00071EE9" w:rsidP="00F06F6B">
            <w:pPr>
              <w:cnfStyle w:val="000000100000" w:firstRow="0" w:lastRow="0" w:firstColumn="0" w:lastColumn="0" w:oddVBand="0" w:evenVBand="0" w:oddHBand="1" w:evenHBand="0" w:firstRowFirstColumn="0" w:firstRowLastColumn="0" w:lastRowFirstColumn="0" w:lastRowLastColumn="0"/>
            </w:pPr>
          </w:p>
          <w:p w:rsidR="00071EE9" w:rsidRDefault="00071EE9" w:rsidP="00F06F6B">
            <w:pPr>
              <w:cnfStyle w:val="000000100000" w:firstRow="0" w:lastRow="0" w:firstColumn="0" w:lastColumn="0" w:oddVBand="0" w:evenVBand="0" w:oddHBand="1" w:evenHBand="0" w:firstRowFirstColumn="0" w:firstRowLastColumn="0" w:lastRowFirstColumn="0" w:lastRowLastColumn="0"/>
            </w:pPr>
            <w:r>
              <w:t>If a specific member then that member will be opened.</w:t>
            </w:r>
          </w:p>
          <w:p w:rsidR="00071EE9" w:rsidRDefault="00071EE9" w:rsidP="00F06F6B">
            <w:pPr>
              <w:cnfStyle w:val="000000100000" w:firstRow="0" w:lastRow="0" w:firstColumn="0" w:lastColumn="0" w:oddVBand="0" w:evenVBand="0" w:oddHBand="1" w:evenHBand="0" w:firstRowFirstColumn="0" w:firstRowLastColumn="0" w:lastRowFirstColumn="0" w:lastRowLastColumn="0"/>
            </w:pPr>
            <w:r>
              <w:t>If a mask then the member list will be presented.</w:t>
            </w:r>
          </w:p>
        </w:tc>
      </w:tr>
    </w:tbl>
    <w:p w:rsidR="00FA2106" w:rsidRDefault="00FA2106" w:rsidP="00FA2106"/>
    <w:p w:rsidR="0087377D" w:rsidRDefault="0087377D" w:rsidP="0087377D">
      <w:pPr>
        <w:pStyle w:val="Heading1"/>
        <w:pageBreakBefore/>
      </w:pPr>
      <w:bookmarkStart w:id="20" w:name="_Toc533261444"/>
      <w:r>
        <w:lastRenderedPageBreak/>
        <w:t>Samples</w:t>
      </w:r>
      <w:bookmarkEnd w:id="20"/>
    </w:p>
    <w:p w:rsidR="0087377D" w:rsidRDefault="0087377D" w:rsidP="0087377D">
      <w:r>
        <w:t>Some sample commands.</w:t>
      </w:r>
    </w:p>
    <w:p w:rsidR="0087377D" w:rsidRDefault="0087377D" w:rsidP="0087377D">
      <w:pPr>
        <w:pStyle w:val="Heading2"/>
      </w:pPr>
      <w:bookmarkStart w:id="21" w:name="_Toc533261445"/>
      <w:r>
        <w:t>TSO</w:t>
      </w:r>
      <w:bookmarkEnd w:id="21"/>
    </w:p>
    <w:p w:rsidR="0087377D" w:rsidRPr="0087377D" w:rsidRDefault="0087377D" w:rsidP="0087377D">
      <w:pPr>
        <w:pStyle w:val="NoSpacing"/>
        <w:rPr>
          <w:rFonts w:ascii="Courier New" w:hAnsi="Courier New" w:cs="Courier New"/>
        </w:rPr>
      </w:pPr>
      <w:r w:rsidRPr="0087377D">
        <w:rPr>
          <w:rFonts w:ascii="Courier New" w:hAnsi="Courier New" w:cs="Courier New"/>
        </w:rPr>
        <w:t xml:space="preserve">* list current allocations (status history </w:t>
      </w:r>
      <w:proofErr w:type="spellStart"/>
      <w:r w:rsidRPr="0087377D">
        <w:rPr>
          <w:rFonts w:ascii="Courier New" w:hAnsi="Courier New" w:cs="Courier New"/>
        </w:rPr>
        <w:t>sysnames</w:t>
      </w:r>
      <w:proofErr w:type="spellEnd"/>
      <w:r w:rsidRPr="0087377D">
        <w:rPr>
          <w:rFonts w:ascii="Courier New" w:hAnsi="Courier New" w:cs="Courier New"/>
        </w:rPr>
        <w:t>)</w:t>
      </w:r>
    </w:p>
    <w:p w:rsidR="0087377D" w:rsidRPr="0087377D" w:rsidRDefault="0087377D" w:rsidP="0087377D">
      <w:pPr>
        <w:pStyle w:val="NoSpacing"/>
        <w:rPr>
          <w:rFonts w:ascii="Courier New" w:hAnsi="Courier New" w:cs="Courier New"/>
        </w:rPr>
      </w:pPr>
      <w:proofErr w:type="spellStart"/>
      <w:r w:rsidRPr="0087377D">
        <w:rPr>
          <w:rFonts w:ascii="Courier New" w:hAnsi="Courier New" w:cs="Courier New"/>
        </w:rPr>
        <w:t>lista</w:t>
      </w:r>
      <w:proofErr w:type="spellEnd"/>
      <w:r w:rsidRPr="0087377D">
        <w:rPr>
          <w:rFonts w:ascii="Courier New" w:hAnsi="Courier New" w:cs="Courier New"/>
        </w:rPr>
        <w:t xml:space="preserve"> </w:t>
      </w:r>
      <w:proofErr w:type="spellStart"/>
      <w:r w:rsidRPr="0087377D">
        <w:rPr>
          <w:rFonts w:ascii="Courier New" w:hAnsi="Courier New" w:cs="Courier New"/>
        </w:rPr>
        <w:t>sta</w:t>
      </w:r>
      <w:proofErr w:type="spellEnd"/>
      <w:r w:rsidRPr="0087377D">
        <w:rPr>
          <w:rFonts w:ascii="Courier New" w:hAnsi="Courier New" w:cs="Courier New"/>
        </w:rPr>
        <w:t xml:space="preserve"> hi sys</w:t>
      </w:r>
    </w:p>
    <w:p w:rsidR="0087377D" w:rsidRPr="0087377D" w:rsidRDefault="0087377D" w:rsidP="0087377D">
      <w:pPr>
        <w:pStyle w:val="NoSpacing"/>
        <w:rPr>
          <w:rFonts w:ascii="Courier New" w:hAnsi="Courier New" w:cs="Courier New"/>
        </w:rPr>
      </w:pPr>
    </w:p>
    <w:p w:rsidR="0087377D" w:rsidRPr="0087377D" w:rsidRDefault="0087377D" w:rsidP="0087377D">
      <w:pPr>
        <w:pStyle w:val="NoSpacing"/>
        <w:rPr>
          <w:rFonts w:ascii="Courier New" w:hAnsi="Courier New" w:cs="Courier New"/>
        </w:rPr>
      </w:pPr>
      <w:r w:rsidRPr="0087377D">
        <w:rPr>
          <w:rFonts w:ascii="Courier New" w:hAnsi="Courier New" w:cs="Courier New"/>
        </w:rPr>
        <w:t xml:space="preserve">* </w:t>
      </w:r>
      <w:proofErr w:type="spellStart"/>
      <w:r w:rsidRPr="0087377D">
        <w:rPr>
          <w:rFonts w:ascii="Courier New" w:hAnsi="Courier New" w:cs="Courier New"/>
        </w:rPr>
        <w:t>listd</w:t>
      </w:r>
      <w:proofErr w:type="spellEnd"/>
      <w:r w:rsidRPr="0087377D">
        <w:rPr>
          <w:rFonts w:ascii="Courier New" w:hAnsi="Courier New" w:cs="Courier New"/>
        </w:rPr>
        <w:t xml:space="preserve"> dataset</w:t>
      </w:r>
    </w:p>
    <w:p w:rsidR="0087377D" w:rsidRPr="0087377D" w:rsidRDefault="0087377D" w:rsidP="0087377D">
      <w:pPr>
        <w:pStyle w:val="NoSpacing"/>
        <w:rPr>
          <w:rFonts w:ascii="Courier New" w:hAnsi="Courier New" w:cs="Courier New"/>
        </w:rPr>
      </w:pPr>
      <w:proofErr w:type="spellStart"/>
      <w:r w:rsidRPr="0087377D">
        <w:rPr>
          <w:rFonts w:ascii="Courier New" w:hAnsi="Courier New" w:cs="Courier New"/>
        </w:rPr>
        <w:t>listd</w:t>
      </w:r>
      <w:proofErr w:type="spellEnd"/>
      <w:r w:rsidRPr="0087377D">
        <w:rPr>
          <w:rFonts w:ascii="Courier New" w:hAnsi="Courier New" w:cs="Courier New"/>
        </w:rPr>
        <w:t xml:space="preserve"> +</w:t>
      </w:r>
      <w:r w:rsidR="000E567F">
        <w:rPr>
          <w:rFonts w:ascii="Courier New" w:hAnsi="Courier New" w:cs="Courier New"/>
        </w:rPr>
        <w:t xml:space="preserve">      /* prompt for a dataset for </w:t>
      </w:r>
      <w:proofErr w:type="spellStart"/>
      <w:r w:rsidR="000E567F">
        <w:rPr>
          <w:rFonts w:ascii="Courier New" w:hAnsi="Courier New" w:cs="Courier New"/>
        </w:rPr>
        <w:t>listd</w:t>
      </w:r>
      <w:proofErr w:type="spellEnd"/>
    </w:p>
    <w:p w:rsidR="0087377D" w:rsidRPr="0087377D" w:rsidRDefault="0087377D" w:rsidP="0087377D">
      <w:pPr>
        <w:pStyle w:val="NoSpacing"/>
        <w:rPr>
          <w:rFonts w:ascii="Courier New" w:hAnsi="Courier New" w:cs="Courier New"/>
        </w:rPr>
      </w:pPr>
      <w:r w:rsidRPr="0087377D">
        <w:rPr>
          <w:rFonts w:ascii="Courier New" w:hAnsi="Courier New" w:cs="Courier New"/>
        </w:rPr>
        <w:t xml:space="preserve">    &amp;dataset</w:t>
      </w:r>
    </w:p>
    <w:p w:rsidR="0087377D" w:rsidRPr="0087377D" w:rsidRDefault="0087377D" w:rsidP="0087377D">
      <w:pPr>
        <w:pStyle w:val="NoSpacing"/>
        <w:rPr>
          <w:rFonts w:ascii="Courier New" w:hAnsi="Courier New" w:cs="Courier New"/>
        </w:rPr>
      </w:pPr>
    </w:p>
    <w:p w:rsidR="0087377D" w:rsidRPr="0087377D" w:rsidRDefault="0087377D" w:rsidP="0087377D">
      <w:pPr>
        <w:pStyle w:val="NoSpacing"/>
        <w:rPr>
          <w:rFonts w:ascii="Courier New" w:hAnsi="Courier New" w:cs="Courier New"/>
        </w:rPr>
      </w:pPr>
      <w:r w:rsidRPr="0087377D">
        <w:rPr>
          <w:rFonts w:ascii="Courier New" w:hAnsi="Courier New" w:cs="Courier New"/>
        </w:rPr>
        <w:t xml:space="preserve">* </w:t>
      </w:r>
      <w:proofErr w:type="spellStart"/>
      <w:r w:rsidRPr="0087377D">
        <w:rPr>
          <w:rFonts w:ascii="Courier New" w:hAnsi="Courier New" w:cs="Courier New"/>
        </w:rPr>
        <w:t>listd</w:t>
      </w:r>
      <w:proofErr w:type="spellEnd"/>
      <w:r w:rsidRPr="0087377D">
        <w:rPr>
          <w:rFonts w:ascii="Courier New" w:hAnsi="Courier New" w:cs="Courier New"/>
        </w:rPr>
        <w:t xml:space="preserve"> dataset and members</w:t>
      </w:r>
    </w:p>
    <w:p w:rsidR="0087377D" w:rsidRPr="0087377D" w:rsidRDefault="0087377D" w:rsidP="0087377D">
      <w:pPr>
        <w:pStyle w:val="NoSpacing"/>
        <w:rPr>
          <w:rFonts w:ascii="Courier New" w:hAnsi="Courier New" w:cs="Courier New"/>
        </w:rPr>
      </w:pPr>
      <w:proofErr w:type="spellStart"/>
      <w:r w:rsidRPr="0087377D">
        <w:rPr>
          <w:rFonts w:ascii="Courier New" w:hAnsi="Courier New" w:cs="Courier New"/>
        </w:rPr>
        <w:t>listd</w:t>
      </w:r>
      <w:proofErr w:type="spellEnd"/>
      <w:r w:rsidRPr="0087377D">
        <w:rPr>
          <w:rFonts w:ascii="Courier New" w:hAnsi="Courier New" w:cs="Courier New"/>
        </w:rPr>
        <w:t xml:space="preserve"> &amp;dataset mem</w:t>
      </w:r>
    </w:p>
    <w:p w:rsidR="0087377D" w:rsidRPr="0087377D" w:rsidRDefault="0087377D" w:rsidP="0087377D">
      <w:pPr>
        <w:pStyle w:val="NoSpacing"/>
        <w:rPr>
          <w:rFonts w:ascii="Courier New" w:hAnsi="Courier New" w:cs="Courier New"/>
        </w:rPr>
      </w:pPr>
    </w:p>
    <w:p w:rsidR="0087377D" w:rsidRPr="0087377D" w:rsidRDefault="0087377D" w:rsidP="0087377D">
      <w:pPr>
        <w:pStyle w:val="NoSpacing"/>
        <w:rPr>
          <w:rFonts w:ascii="Courier New" w:hAnsi="Courier New" w:cs="Courier New"/>
        </w:rPr>
      </w:pPr>
      <w:r w:rsidRPr="0087377D">
        <w:rPr>
          <w:rFonts w:ascii="Courier New" w:hAnsi="Courier New" w:cs="Courier New"/>
        </w:rPr>
        <w:t>* Allocate a FB PDSE</w:t>
      </w:r>
    </w:p>
    <w:p w:rsidR="0087377D" w:rsidRPr="0087377D" w:rsidRDefault="0087377D" w:rsidP="0087377D">
      <w:pPr>
        <w:pStyle w:val="NoSpacing"/>
        <w:rPr>
          <w:rFonts w:ascii="Courier New" w:hAnsi="Courier New" w:cs="Courier New"/>
        </w:rPr>
      </w:pPr>
      <w:proofErr w:type="spellStart"/>
      <w:r w:rsidRPr="0087377D">
        <w:rPr>
          <w:rFonts w:ascii="Courier New" w:hAnsi="Courier New" w:cs="Courier New"/>
        </w:rPr>
        <w:t>alloc</w:t>
      </w:r>
      <w:proofErr w:type="spellEnd"/>
      <w:r w:rsidRPr="0087377D">
        <w:rPr>
          <w:rFonts w:ascii="Courier New" w:hAnsi="Courier New" w:cs="Courier New"/>
        </w:rPr>
        <w:t xml:space="preserve"> ds(&amp;</w:t>
      </w:r>
      <w:proofErr w:type="spellStart"/>
      <w:r w:rsidRPr="0087377D">
        <w:rPr>
          <w:rFonts w:ascii="Courier New" w:hAnsi="Courier New" w:cs="Courier New"/>
        </w:rPr>
        <w:t>pdsedsn</w:t>
      </w:r>
      <w:proofErr w:type="spellEnd"/>
      <w:r w:rsidRPr="0087377D">
        <w:rPr>
          <w:rFonts w:ascii="Courier New" w:hAnsi="Courier New" w:cs="Courier New"/>
        </w:rPr>
        <w:t>) new spa(&amp;</w:t>
      </w:r>
      <w:proofErr w:type="spellStart"/>
      <w:proofErr w:type="gramStart"/>
      <w:r w:rsidRPr="0087377D">
        <w:rPr>
          <w:rFonts w:ascii="Courier New" w:hAnsi="Courier New" w:cs="Courier New"/>
        </w:rPr>
        <w:t>prim,&amp;</w:t>
      </w:r>
      <w:proofErr w:type="gramEnd"/>
      <w:r w:rsidRPr="0087377D">
        <w:rPr>
          <w:rFonts w:ascii="Courier New" w:hAnsi="Courier New" w:cs="Courier New"/>
        </w:rPr>
        <w:t>sec</w:t>
      </w:r>
      <w:proofErr w:type="spellEnd"/>
      <w:r w:rsidRPr="0087377D">
        <w:rPr>
          <w:rFonts w:ascii="Courier New" w:hAnsi="Courier New" w:cs="Courier New"/>
        </w:rPr>
        <w:t xml:space="preserve">) </w:t>
      </w:r>
      <w:proofErr w:type="spellStart"/>
      <w:r w:rsidRPr="0087377D">
        <w:rPr>
          <w:rFonts w:ascii="Courier New" w:hAnsi="Courier New" w:cs="Courier New"/>
        </w:rPr>
        <w:t>tr</w:t>
      </w:r>
      <w:proofErr w:type="spellEnd"/>
      <w:r w:rsidRPr="0087377D">
        <w:rPr>
          <w:rFonts w:ascii="Courier New" w:hAnsi="Courier New" w:cs="Courier New"/>
        </w:rPr>
        <w:t xml:space="preserve"> +</w:t>
      </w:r>
    </w:p>
    <w:p w:rsidR="0087377D" w:rsidRPr="0087377D" w:rsidRDefault="0087377D" w:rsidP="0087377D">
      <w:pPr>
        <w:pStyle w:val="NoSpacing"/>
        <w:rPr>
          <w:rFonts w:ascii="Courier New" w:hAnsi="Courier New" w:cs="Courier New"/>
        </w:rPr>
      </w:pPr>
      <w:r w:rsidRPr="0087377D">
        <w:rPr>
          <w:rFonts w:ascii="Courier New" w:hAnsi="Courier New" w:cs="Courier New"/>
        </w:rPr>
        <w:t xml:space="preserve">   </w:t>
      </w:r>
      <w:proofErr w:type="spellStart"/>
      <w:proofErr w:type="gramStart"/>
      <w:r w:rsidRPr="0087377D">
        <w:rPr>
          <w:rFonts w:ascii="Courier New" w:hAnsi="Courier New" w:cs="Courier New"/>
        </w:rPr>
        <w:t>recfm</w:t>
      </w:r>
      <w:proofErr w:type="spellEnd"/>
      <w:r w:rsidRPr="0087377D">
        <w:rPr>
          <w:rFonts w:ascii="Courier New" w:hAnsi="Courier New" w:cs="Courier New"/>
        </w:rPr>
        <w:t>(</w:t>
      </w:r>
      <w:proofErr w:type="gramEnd"/>
      <w:r w:rsidRPr="0087377D">
        <w:rPr>
          <w:rFonts w:ascii="Courier New" w:hAnsi="Courier New" w:cs="Courier New"/>
        </w:rPr>
        <w:t xml:space="preserve">f b) </w:t>
      </w:r>
      <w:proofErr w:type="spellStart"/>
      <w:r w:rsidRPr="0087377D">
        <w:rPr>
          <w:rFonts w:ascii="Courier New" w:hAnsi="Courier New" w:cs="Courier New"/>
        </w:rPr>
        <w:t>lrecl</w:t>
      </w:r>
      <w:proofErr w:type="spellEnd"/>
      <w:r w:rsidRPr="0087377D">
        <w:rPr>
          <w:rFonts w:ascii="Courier New" w:hAnsi="Courier New" w:cs="Courier New"/>
        </w:rPr>
        <w:t>(&amp;</w:t>
      </w:r>
      <w:proofErr w:type="spellStart"/>
      <w:r w:rsidRPr="0087377D">
        <w:rPr>
          <w:rFonts w:ascii="Courier New" w:hAnsi="Courier New" w:cs="Courier New"/>
        </w:rPr>
        <w:t>lrecl</w:t>
      </w:r>
      <w:proofErr w:type="spellEnd"/>
      <w:r w:rsidRPr="0087377D">
        <w:rPr>
          <w:rFonts w:ascii="Courier New" w:hAnsi="Courier New" w:cs="Courier New"/>
        </w:rPr>
        <w:t xml:space="preserve">) </w:t>
      </w:r>
      <w:proofErr w:type="spellStart"/>
      <w:r w:rsidRPr="0087377D">
        <w:rPr>
          <w:rFonts w:ascii="Courier New" w:hAnsi="Courier New" w:cs="Courier New"/>
        </w:rPr>
        <w:t>blksize</w:t>
      </w:r>
      <w:proofErr w:type="spellEnd"/>
      <w:r w:rsidRPr="0087377D">
        <w:rPr>
          <w:rFonts w:ascii="Courier New" w:hAnsi="Courier New" w:cs="Courier New"/>
        </w:rPr>
        <w:t>(0) +</w:t>
      </w:r>
    </w:p>
    <w:p w:rsidR="0087377D" w:rsidRPr="0087377D" w:rsidRDefault="0087377D" w:rsidP="0087377D">
      <w:pPr>
        <w:pStyle w:val="NoSpacing"/>
        <w:rPr>
          <w:rFonts w:ascii="Courier New" w:hAnsi="Courier New" w:cs="Courier New"/>
        </w:rPr>
      </w:pPr>
      <w:r w:rsidRPr="0087377D">
        <w:rPr>
          <w:rFonts w:ascii="Courier New" w:hAnsi="Courier New" w:cs="Courier New"/>
        </w:rPr>
        <w:t xml:space="preserve">   </w:t>
      </w:r>
      <w:proofErr w:type="spellStart"/>
      <w:r w:rsidRPr="0087377D">
        <w:rPr>
          <w:rFonts w:ascii="Courier New" w:hAnsi="Courier New" w:cs="Courier New"/>
        </w:rPr>
        <w:t>dsntype</w:t>
      </w:r>
      <w:proofErr w:type="spellEnd"/>
      <w:r w:rsidRPr="0087377D">
        <w:rPr>
          <w:rFonts w:ascii="Courier New" w:hAnsi="Courier New" w:cs="Courier New"/>
        </w:rPr>
        <w:t xml:space="preserve">(library,2) </w:t>
      </w:r>
      <w:proofErr w:type="spellStart"/>
      <w:r w:rsidRPr="0087377D">
        <w:rPr>
          <w:rFonts w:ascii="Courier New" w:hAnsi="Courier New" w:cs="Courier New"/>
        </w:rPr>
        <w:t>maxgens</w:t>
      </w:r>
      <w:proofErr w:type="spellEnd"/>
      <w:r w:rsidRPr="0087377D">
        <w:rPr>
          <w:rFonts w:ascii="Courier New" w:hAnsi="Courier New" w:cs="Courier New"/>
        </w:rPr>
        <w:t>(&amp;</w:t>
      </w:r>
      <w:proofErr w:type="spellStart"/>
      <w:r w:rsidRPr="0087377D">
        <w:rPr>
          <w:rFonts w:ascii="Courier New" w:hAnsi="Courier New" w:cs="Courier New"/>
        </w:rPr>
        <w:t>maxgen</w:t>
      </w:r>
      <w:proofErr w:type="spellEnd"/>
      <w:r w:rsidRPr="0087377D">
        <w:rPr>
          <w:rFonts w:ascii="Courier New" w:hAnsi="Courier New" w:cs="Courier New"/>
        </w:rPr>
        <w:t xml:space="preserve">) </w:t>
      </w:r>
      <w:proofErr w:type="spellStart"/>
      <w:r w:rsidRPr="0087377D">
        <w:rPr>
          <w:rFonts w:ascii="Courier New" w:hAnsi="Courier New" w:cs="Courier New"/>
        </w:rPr>
        <w:t>dsorg</w:t>
      </w:r>
      <w:proofErr w:type="spellEnd"/>
      <w:r w:rsidRPr="0087377D">
        <w:rPr>
          <w:rFonts w:ascii="Courier New" w:hAnsi="Courier New" w:cs="Courier New"/>
        </w:rPr>
        <w:t>(</w:t>
      </w:r>
      <w:proofErr w:type="spellStart"/>
      <w:r w:rsidRPr="0087377D">
        <w:rPr>
          <w:rFonts w:ascii="Courier New" w:hAnsi="Courier New" w:cs="Courier New"/>
        </w:rPr>
        <w:t>po</w:t>
      </w:r>
      <w:proofErr w:type="spellEnd"/>
      <w:r w:rsidRPr="0087377D">
        <w:rPr>
          <w:rFonts w:ascii="Courier New" w:hAnsi="Courier New" w:cs="Courier New"/>
        </w:rPr>
        <w:t>)</w:t>
      </w:r>
    </w:p>
    <w:p w:rsidR="0087377D" w:rsidRPr="0087377D" w:rsidRDefault="0087377D" w:rsidP="0087377D">
      <w:pPr>
        <w:pStyle w:val="NoSpacing"/>
        <w:rPr>
          <w:rFonts w:ascii="Courier New" w:hAnsi="Courier New" w:cs="Courier New"/>
        </w:rPr>
      </w:pPr>
    </w:p>
    <w:p w:rsidR="0087377D" w:rsidRPr="0087377D" w:rsidRDefault="0087377D" w:rsidP="0087377D">
      <w:pPr>
        <w:pStyle w:val="NoSpacing"/>
        <w:rPr>
          <w:rFonts w:ascii="Courier New" w:hAnsi="Courier New" w:cs="Courier New"/>
        </w:rPr>
      </w:pPr>
      <w:r w:rsidRPr="0087377D">
        <w:rPr>
          <w:rFonts w:ascii="Courier New" w:hAnsi="Courier New" w:cs="Courier New"/>
        </w:rPr>
        <w:t xml:space="preserve">* Backup </w:t>
      </w:r>
      <w:proofErr w:type="spellStart"/>
      <w:r w:rsidRPr="0087377D">
        <w:rPr>
          <w:rFonts w:ascii="Courier New" w:hAnsi="Courier New" w:cs="Courier New"/>
        </w:rPr>
        <w:t>sample.exec</w:t>
      </w:r>
      <w:proofErr w:type="spellEnd"/>
      <w:r w:rsidRPr="0087377D">
        <w:rPr>
          <w:rFonts w:ascii="Courier New" w:hAnsi="Courier New" w:cs="Courier New"/>
        </w:rPr>
        <w:t xml:space="preserve"> and </w:t>
      </w:r>
      <w:proofErr w:type="spellStart"/>
      <w:r w:rsidRPr="0087377D">
        <w:rPr>
          <w:rFonts w:ascii="Courier New" w:hAnsi="Courier New" w:cs="Courier New"/>
        </w:rPr>
        <w:t>sample.panels</w:t>
      </w:r>
      <w:proofErr w:type="spellEnd"/>
    </w:p>
    <w:p w:rsidR="0087377D" w:rsidRPr="0087377D" w:rsidRDefault="0087377D" w:rsidP="0087377D">
      <w:pPr>
        <w:pStyle w:val="NoSpacing"/>
        <w:rPr>
          <w:rFonts w:ascii="Courier New" w:hAnsi="Courier New" w:cs="Courier New"/>
        </w:rPr>
      </w:pPr>
      <w:r w:rsidRPr="0087377D">
        <w:rPr>
          <w:rFonts w:ascii="Courier New" w:hAnsi="Courier New" w:cs="Courier New"/>
        </w:rPr>
        <w:t xml:space="preserve">* ** requires the </w:t>
      </w:r>
      <w:proofErr w:type="spellStart"/>
      <w:r w:rsidRPr="0087377D">
        <w:rPr>
          <w:rFonts w:ascii="Courier New" w:hAnsi="Courier New" w:cs="Courier New"/>
        </w:rPr>
        <w:t>pdsegen</w:t>
      </w:r>
      <w:proofErr w:type="spellEnd"/>
      <w:r w:rsidRPr="0087377D">
        <w:rPr>
          <w:rFonts w:ascii="Courier New" w:hAnsi="Courier New" w:cs="Courier New"/>
        </w:rPr>
        <w:t xml:space="preserve"> application</w:t>
      </w:r>
    </w:p>
    <w:p w:rsidR="0087377D" w:rsidRPr="0087377D" w:rsidRDefault="0087377D" w:rsidP="0087377D">
      <w:pPr>
        <w:pStyle w:val="NoSpacing"/>
        <w:rPr>
          <w:rFonts w:ascii="Courier New" w:hAnsi="Courier New" w:cs="Courier New"/>
        </w:rPr>
      </w:pPr>
      <w:r w:rsidRPr="0087377D">
        <w:rPr>
          <w:rFonts w:ascii="Courier New" w:hAnsi="Courier New" w:cs="Courier New"/>
        </w:rPr>
        <w:t xml:space="preserve">del </w:t>
      </w:r>
      <w:proofErr w:type="spellStart"/>
      <w:proofErr w:type="gramStart"/>
      <w:r w:rsidRPr="0087377D">
        <w:rPr>
          <w:rFonts w:ascii="Courier New" w:hAnsi="Courier New" w:cs="Courier New"/>
        </w:rPr>
        <w:t>sample.exec</w:t>
      </w:r>
      <w:proofErr w:type="gramEnd"/>
      <w:r w:rsidRPr="0087377D">
        <w:rPr>
          <w:rFonts w:ascii="Courier New" w:hAnsi="Courier New" w:cs="Courier New"/>
        </w:rPr>
        <w:t>.j&amp;julian</w:t>
      </w:r>
      <w:proofErr w:type="spellEnd"/>
    </w:p>
    <w:p w:rsidR="0087377D" w:rsidRPr="0087377D" w:rsidRDefault="0087377D" w:rsidP="0087377D">
      <w:pPr>
        <w:pStyle w:val="NoSpacing"/>
        <w:rPr>
          <w:rFonts w:ascii="Courier New" w:hAnsi="Courier New" w:cs="Courier New"/>
        </w:rPr>
      </w:pPr>
      <w:r w:rsidRPr="0087377D">
        <w:rPr>
          <w:rFonts w:ascii="Courier New" w:hAnsi="Courier New" w:cs="Courier New"/>
        </w:rPr>
        <w:t>%</w:t>
      </w:r>
      <w:proofErr w:type="spellStart"/>
      <w:r w:rsidRPr="0087377D">
        <w:rPr>
          <w:rFonts w:ascii="Courier New" w:hAnsi="Courier New" w:cs="Courier New"/>
        </w:rPr>
        <w:t>pdsegbak</w:t>
      </w:r>
      <w:proofErr w:type="spellEnd"/>
      <w:r w:rsidRPr="0087377D">
        <w:rPr>
          <w:rFonts w:ascii="Courier New" w:hAnsi="Courier New" w:cs="Courier New"/>
        </w:rPr>
        <w:t xml:space="preserve"> </w:t>
      </w:r>
      <w:proofErr w:type="spellStart"/>
      <w:proofErr w:type="gramStart"/>
      <w:r w:rsidRPr="0087377D">
        <w:rPr>
          <w:rFonts w:ascii="Courier New" w:hAnsi="Courier New" w:cs="Courier New"/>
        </w:rPr>
        <w:t>sample.exec</w:t>
      </w:r>
      <w:proofErr w:type="spellEnd"/>
      <w:proofErr w:type="gramEnd"/>
      <w:r w:rsidRPr="0087377D">
        <w:rPr>
          <w:rFonts w:ascii="Courier New" w:hAnsi="Courier New" w:cs="Courier New"/>
        </w:rPr>
        <w:t xml:space="preserve"> </w:t>
      </w:r>
      <w:proofErr w:type="spellStart"/>
      <w:r w:rsidRPr="0087377D">
        <w:rPr>
          <w:rFonts w:ascii="Courier New" w:hAnsi="Courier New" w:cs="Courier New"/>
        </w:rPr>
        <w:t>sample.exec.j&amp;julian</w:t>
      </w:r>
      <w:proofErr w:type="spellEnd"/>
      <w:r w:rsidRPr="0087377D">
        <w:rPr>
          <w:rFonts w:ascii="Courier New" w:hAnsi="Courier New" w:cs="Courier New"/>
        </w:rPr>
        <w:t xml:space="preserve"> backup</w:t>
      </w:r>
    </w:p>
    <w:p w:rsidR="0087377D" w:rsidRPr="0087377D" w:rsidRDefault="0087377D" w:rsidP="0087377D">
      <w:pPr>
        <w:pStyle w:val="NoSpacing"/>
        <w:rPr>
          <w:rFonts w:ascii="Courier New" w:hAnsi="Courier New" w:cs="Courier New"/>
        </w:rPr>
      </w:pPr>
      <w:r w:rsidRPr="0087377D">
        <w:rPr>
          <w:rFonts w:ascii="Courier New" w:hAnsi="Courier New" w:cs="Courier New"/>
        </w:rPr>
        <w:t xml:space="preserve">del </w:t>
      </w:r>
      <w:proofErr w:type="spellStart"/>
      <w:proofErr w:type="gramStart"/>
      <w:r w:rsidRPr="0087377D">
        <w:rPr>
          <w:rFonts w:ascii="Courier New" w:hAnsi="Courier New" w:cs="Courier New"/>
        </w:rPr>
        <w:t>sample.panels</w:t>
      </w:r>
      <w:proofErr w:type="gramEnd"/>
      <w:r w:rsidRPr="0087377D">
        <w:rPr>
          <w:rFonts w:ascii="Courier New" w:hAnsi="Courier New" w:cs="Courier New"/>
        </w:rPr>
        <w:t>.j&amp;julian</w:t>
      </w:r>
      <w:proofErr w:type="spellEnd"/>
    </w:p>
    <w:p w:rsidR="0087377D" w:rsidRPr="0087377D" w:rsidRDefault="0087377D" w:rsidP="0087377D">
      <w:pPr>
        <w:pStyle w:val="NoSpacing"/>
        <w:rPr>
          <w:rFonts w:ascii="Courier New" w:hAnsi="Courier New" w:cs="Courier New"/>
        </w:rPr>
      </w:pPr>
      <w:r w:rsidRPr="0087377D">
        <w:rPr>
          <w:rFonts w:ascii="Courier New" w:hAnsi="Courier New" w:cs="Courier New"/>
        </w:rPr>
        <w:t>%</w:t>
      </w:r>
      <w:proofErr w:type="spellStart"/>
      <w:r w:rsidRPr="0087377D">
        <w:rPr>
          <w:rFonts w:ascii="Courier New" w:hAnsi="Courier New" w:cs="Courier New"/>
        </w:rPr>
        <w:t>pdsegbak</w:t>
      </w:r>
      <w:proofErr w:type="spellEnd"/>
      <w:r w:rsidRPr="0087377D">
        <w:rPr>
          <w:rFonts w:ascii="Courier New" w:hAnsi="Courier New" w:cs="Courier New"/>
        </w:rPr>
        <w:t xml:space="preserve"> </w:t>
      </w:r>
      <w:proofErr w:type="spellStart"/>
      <w:proofErr w:type="gramStart"/>
      <w:r w:rsidRPr="0087377D">
        <w:rPr>
          <w:rFonts w:ascii="Courier New" w:hAnsi="Courier New" w:cs="Courier New"/>
        </w:rPr>
        <w:t>sample.panels</w:t>
      </w:r>
      <w:proofErr w:type="spellEnd"/>
      <w:proofErr w:type="gramEnd"/>
      <w:r w:rsidRPr="0087377D">
        <w:rPr>
          <w:rFonts w:ascii="Courier New" w:hAnsi="Courier New" w:cs="Courier New"/>
        </w:rPr>
        <w:t xml:space="preserve"> </w:t>
      </w:r>
      <w:proofErr w:type="spellStart"/>
      <w:r w:rsidRPr="0087377D">
        <w:rPr>
          <w:rFonts w:ascii="Courier New" w:hAnsi="Courier New" w:cs="Courier New"/>
        </w:rPr>
        <w:t>sample.panels.j&amp;julian</w:t>
      </w:r>
      <w:proofErr w:type="spellEnd"/>
      <w:r w:rsidRPr="0087377D">
        <w:rPr>
          <w:rFonts w:ascii="Courier New" w:hAnsi="Courier New" w:cs="Courier New"/>
        </w:rPr>
        <w:t xml:space="preserve"> backup</w:t>
      </w:r>
    </w:p>
    <w:p w:rsidR="0087377D" w:rsidRDefault="0087377D" w:rsidP="0087377D"/>
    <w:p w:rsidR="0087377D" w:rsidRDefault="0087377D" w:rsidP="0087377D">
      <w:pPr>
        <w:pStyle w:val="Heading2"/>
        <w:pageBreakBefore/>
      </w:pPr>
      <w:bookmarkStart w:id="22" w:name="_Toc533261446"/>
      <w:r>
        <w:lastRenderedPageBreak/>
        <w:t>z/OS</w:t>
      </w:r>
      <w:bookmarkEnd w:id="22"/>
    </w:p>
    <w:p w:rsidR="0087377D" w:rsidRPr="0087377D" w:rsidRDefault="0087377D" w:rsidP="0087377D">
      <w:pPr>
        <w:pStyle w:val="NoSpacing"/>
        <w:rPr>
          <w:rFonts w:ascii="Courier New" w:hAnsi="Courier New" w:cs="Courier New"/>
        </w:rPr>
      </w:pPr>
      <w:r w:rsidRPr="0087377D">
        <w:rPr>
          <w:rFonts w:ascii="Courier New" w:hAnsi="Courier New" w:cs="Courier New"/>
        </w:rPr>
        <w:t>* z/OS Commands Sample Command Member</w:t>
      </w:r>
    </w:p>
    <w:p w:rsidR="0087377D" w:rsidRPr="0087377D" w:rsidRDefault="0087377D" w:rsidP="0087377D">
      <w:pPr>
        <w:pStyle w:val="NoSpacing"/>
        <w:rPr>
          <w:rFonts w:ascii="Courier New" w:hAnsi="Courier New" w:cs="Courier New"/>
        </w:rPr>
      </w:pPr>
      <w:r w:rsidRPr="0087377D">
        <w:rPr>
          <w:rFonts w:ascii="Courier New" w:hAnsi="Courier New" w:cs="Courier New"/>
        </w:rPr>
        <w:t xml:space="preserve">* </w:t>
      </w:r>
      <w:proofErr w:type="spellStart"/>
      <w:r w:rsidRPr="0087377D">
        <w:rPr>
          <w:rFonts w:ascii="Courier New" w:hAnsi="Courier New" w:cs="Courier New"/>
        </w:rPr>
        <w:t>ejes</w:t>
      </w:r>
      <w:proofErr w:type="spellEnd"/>
      <w:r w:rsidRPr="0087377D">
        <w:rPr>
          <w:rFonts w:ascii="Courier New" w:hAnsi="Courier New" w:cs="Courier New"/>
        </w:rPr>
        <w:t xml:space="preserve"> is used for action commands (change to </w:t>
      </w:r>
      <w:proofErr w:type="spellStart"/>
      <w:r w:rsidRPr="0087377D">
        <w:rPr>
          <w:rFonts w:ascii="Courier New" w:hAnsi="Courier New" w:cs="Courier New"/>
        </w:rPr>
        <w:t>sdsf</w:t>
      </w:r>
      <w:proofErr w:type="spellEnd"/>
      <w:r w:rsidRPr="0087377D">
        <w:rPr>
          <w:rFonts w:ascii="Courier New" w:hAnsi="Courier New" w:cs="Courier New"/>
        </w:rPr>
        <w:t xml:space="preserve"> if needed)</w:t>
      </w:r>
    </w:p>
    <w:p w:rsidR="0087377D" w:rsidRPr="0087377D" w:rsidRDefault="0087377D" w:rsidP="0087377D">
      <w:pPr>
        <w:pStyle w:val="NoSpacing"/>
        <w:rPr>
          <w:rFonts w:ascii="Courier New" w:hAnsi="Courier New" w:cs="Courier New"/>
        </w:rPr>
      </w:pPr>
      <w:r w:rsidRPr="0087377D">
        <w:rPr>
          <w:rFonts w:ascii="Courier New" w:hAnsi="Courier New" w:cs="Courier New"/>
        </w:rPr>
        <w:t xml:space="preserve">* cons </w:t>
      </w:r>
      <w:proofErr w:type="gramStart"/>
      <w:r w:rsidRPr="0087377D">
        <w:rPr>
          <w:rFonts w:ascii="Courier New" w:hAnsi="Courier New" w:cs="Courier New"/>
        </w:rPr>
        <w:t>is</w:t>
      </w:r>
      <w:proofErr w:type="gramEnd"/>
      <w:r w:rsidRPr="0087377D">
        <w:rPr>
          <w:rFonts w:ascii="Courier New" w:hAnsi="Courier New" w:cs="Courier New"/>
        </w:rPr>
        <w:t xml:space="preserve"> used for display commands (change to </w:t>
      </w:r>
      <w:proofErr w:type="spellStart"/>
      <w:r w:rsidRPr="0087377D">
        <w:rPr>
          <w:rFonts w:ascii="Courier New" w:hAnsi="Courier New" w:cs="Courier New"/>
        </w:rPr>
        <w:t>sdsf</w:t>
      </w:r>
      <w:proofErr w:type="spellEnd"/>
      <w:r w:rsidRPr="0087377D">
        <w:rPr>
          <w:rFonts w:ascii="Courier New" w:hAnsi="Courier New" w:cs="Courier New"/>
        </w:rPr>
        <w:t xml:space="preserve"> if needed)</w:t>
      </w:r>
    </w:p>
    <w:p w:rsidR="0087377D" w:rsidRPr="0087377D" w:rsidRDefault="0087377D" w:rsidP="0087377D">
      <w:pPr>
        <w:pStyle w:val="NoSpacing"/>
        <w:rPr>
          <w:rFonts w:ascii="Courier New" w:hAnsi="Courier New" w:cs="Courier New"/>
        </w:rPr>
      </w:pPr>
      <w:r w:rsidRPr="0087377D">
        <w:rPr>
          <w:rFonts w:ascii="Courier New" w:hAnsi="Courier New" w:cs="Courier New"/>
        </w:rPr>
        <w:t>*</w:t>
      </w:r>
    </w:p>
    <w:p w:rsidR="0087377D" w:rsidRPr="0087377D" w:rsidRDefault="0087377D" w:rsidP="0087377D">
      <w:pPr>
        <w:pStyle w:val="NoSpacing"/>
        <w:rPr>
          <w:rFonts w:ascii="Courier New" w:hAnsi="Courier New" w:cs="Courier New"/>
        </w:rPr>
      </w:pPr>
      <w:r w:rsidRPr="0087377D">
        <w:rPr>
          <w:rFonts w:ascii="Courier New" w:hAnsi="Courier New" w:cs="Courier New"/>
        </w:rPr>
        <w:t xml:space="preserve">** If your shop uses </w:t>
      </w:r>
      <w:proofErr w:type="spellStart"/>
      <w:r w:rsidRPr="0087377D">
        <w:rPr>
          <w:rFonts w:ascii="Courier New" w:hAnsi="Courier New" w:cs="Courier New"/>
        </w:rPr>
        <w:t>ejes</w:t>
      </w:r>
      <w:proofErr w:type="spellEnd"/>
      <w:r w:rsidRPr="0087377D">
        <w:rPr>
          <w:rFonts w:ascii="Courier New" w:hAnsi="Courier New" w:cs="Courier New"/>
        </w:rPr>
        <w:t xml:space="preserve"> invoke RUNC -2 on the following command</w:t>
      </w:r>
    </w:p>
    <w:p w:rsidR="0087377D" w:rsidRPr="0087377D" w:rsidRDefault="0087377D" w:rsidP="0087377D">
      <w:pPr>
        <w:pStyle w:val="NoSpacing"/>
        <w:rPr>
          <w:rFonts w:ascii="Courier New" w:hAnsi="Courier New" w:cs="Courier New"/>
        </w:rPr>
      </w:pPr>
      <w:r w:rsidRPr="0087377D">
        <w:rPr>
          <w:rFonts w:ascii="Courier New" w:hAnsi="Courier New" w:cs="Courier New"/>
        </w:rPr>
        <w:t xml:space="preserve">*  edit c </w:t>
      </w:r>
      <w:proofErr w:type="spellStart"/>
      <w:r w:rsidRPr="0087377D">
        <w:rPr>
          <w:rFonts w:ascii="Courier New" w:hAnsi="Courier New" w:cs="Courier New"/>
        </w:rPr>
        <w:t>ejes</w:t>
      </w:r>
      <w:proofErr w:type="spellEnd"/>
      <w:r w:rsidRPr="0087377D">
        <w:rPr>
          <w:rFonts w:ascii="Courier New" w:hAnsi="Courier New" w:cs="Courier New"/>
        </w:rPr>
        <w:t xml:space="preserve"> </w:t>
      </w:r>
      <w:proofErr w:type="spellStart"/>
      <w:r w:rsidRPr="0087377D">
        <w:rPr>
          <w:rFonts w:ascii="Courier New" w:hAnsi="Courier New" w:cs="Courier New"/>
        </w:rPr>
        <w:t>sdsf</w:t>
      </w:r>
      <w:proofErr w:type="spellEnd"/>
      <w:r w:rsidRPr="0087377D">
        <w:rPr>
          <w:rFonts w:ascii="Courier New" w:hAnsi="Courier New" w:cs="Courier New"/>
        </w:rPr>
        <w:t xml:space="preserve"> all</w:t>
      </w:r>
    </w:p>
    <w:p w:rsidR="0087377D" w:rsidRPr="0087377D" w:rsidRDefault="0087377D" w:rsidP="0087377D">
      <w:pPr>
        <w:pStyle w:val="NoSpacing"/>
        <w:rPr>
          <w:rFonts w:ascii="Courier New" w:hAnsi="Courier New" w:cs="Courier New"/>
        </w:rPr>
      </w:pPr>
      <w:r w:rsidRPr="0087377D">
        <w:rPr>
          <w:rFonts w:ascii="Courier New" w:hAnsi="Courier New" w:cs="Courier New"/>
        </w:rPr>
        <w:t xml:space="preserve">*  edit c cons </w:t>
      </w:r>
      <w:proofErr w:type="spellStart"/>
      <w:r w:rsidRPr="0087377D">
        <w:rPr>
          <w:rFonts w:ascii="Courier New" w:hAnsi="Courier New" w:cs="Courier New"/>
        </w:rPr>
        <w:t>sdsf</w:t>
      </w:r>
      <w:proofErr w:type="spellEnd"/>
      <w:r w:rsidRPr="0087377D">
        <w:rPr>
          <w:rFonts w:ascii="Courier New" w:hAnsi="Courier New" w:cs="Courier New"/>
        </w:rPr>
        <w:t xml:space="preserve"> all</w:t>
      </w:r>
    </w:p>
    <w:p w:rsidR="0087377D" w:rsidRPr="0087377D" w:rsidRDefault="0087377D" w:rsidP="0087377D">
      <w:pPr>
        <w:pStyle w:val="NoSpacing"/>
        <w:rPr>
          <w:rFonts w:ascii="Courier New" w:hAnsi="Courier New" w:cs="Courier New"/>
        </w:rPr>
      </w:pPr>
    </w:p>
    <w:p w:rsidR="0087377D" w:rsidRPr="0087377D" w:rsidRDefault="0087377D" w:rsidP="0087377D">
      <w:pPr>
        <w:pStyle w:val="NoSpacing"/>
        <w:rPr>
          <w:rFonts w:ascii="Courier New" w:hAnsi="Courier New" w:cs="Courier New"/>
        </w:rPr>
      </w:pPr>
      <w:r w:rsidRPr="0087377D">
        <w:rPr>
          <w:rFonts w:ascii="Courier New" w:hAnsi="Courier New" w:cs="Courier New"/>
        </w:rPr>
        <w:t>* Display IPL Info</w:t>
      </w:r>
    </w:p>
    <w:p w:rsidR="0087377D" w:rsidRPr="0087377D" w:rsidRDefault="0087377D" w:rsidP="0087377D">
      <w:pPr>
        <w:pStyle w:val="NoSpacing"/>
        <w:rPr>
          <w:rFonts w:ascii="Courier New" w:hAnsi="Courier New" w:cs="Courier New"/>
        </w:rPr>
      </w:pPr>
      <w:r w:rsidRPr="0087377D">
        <w:rPr>
          <w:rFonts w:ascii="Courier New" w:hAnsi="Courier New" w:cs="Courier New"/>
        </w:rPr>
        <w:t xml:space="preserve">cons d </w:t>
      </w:r>
      <w:proofErr w:type="spellStart"/>
      <w:r w:rsidRPr="0087377D">
        <w:rPr>
          <w:rFonts w:ascii="Courier New" w:hAnsi="Courier New" w:cs="Courier New"/>
        </w:rPr>
        <w:t>iplinfo</w:t>
      </w:r>
      <w:proofErr w:type="spellEnd"/>
    </w:p>
    <w:p w:rsidR="0087377D" w:rsidRPr="0087377D" w:rsidRDefault="0087377D" w:rsidP="0087377D">
      <w:pPr>
        <w:pStyle w:val="NoSpacing"/>
        <w:rPr>
          <w:rFonts w:ascii="Courier New" w:hAnsi="Courier New" w:cs="Courier New"/>
        </w:rPr>
      </w:pPr>
      <w:r w:rsidRPr="0087377D">
        <w:rPr>
          <w:rFonts w:ascii="Courier New" w:hAnsi="Courier New" w:cs="Courier New"/>
        </w:rPr>
        <w:t xml:space="preserve">cons d </w:t>
      </w:r>
      <w:proofErr w:type="spellStart"/>
      <w:proofErr w:type="gramStart"/>
      <w:r w:rsidRPr="0087377D">
        <w:rPr>
          <w:rFonts w:ascii="Courier New" w:hAnsi="Courier New" w:cs="Courier New"/>
        </w:rPr>
        <w:t>u,iplvol</w:t>
      </w:r>
      <w:proofErr w:type="spellEnd"/>
      <w:proofErr w:type="gramEnd"/>
    </w:p>
    <w:p w:rsidR="0087377D" w:rsidRPr="0087377D" w:rsidRDefault="0087377D" w:rsidP="0087377D">
      <w:pPr>
        <w:pStyle w:val="NoSpacing"/>
        <w:rPr>
          <w:rFonts w:ascii="Courier New" w:hAnsi="Courier New" w:cs="Courier New"/>
        </w:rPr>
      </w:pPr>
    </w:p>
    <w:p w:rsidR="0087377D" w:rsidRPr="0087377D" w:rsidRDefault="0087377D" w:rsidP="0087377D">
      <w:pPr>
        <w:pStyle w:val="NoSpacing"/>
        <w:rPr>
          <w:rFonts w:ascii="Courier New" w:hAnsi="Courier New" w:cs="Courier New"/>
        </w:rPr>
      </w:pPr>
      <w:r w:rsidRPr="0087377D">
        <w:rPr>
          <w:rFonts w:ascii="Courier New" w:hAnsi="Courier New" w:cs="Courier New"/>
        </w:rPr>
        <w:t>* Display MVS Allocation Settings</w:t>
      </w:r>
    </w:p>
    <w:p w:rsidR="0087377D" w:rsidRPr="0087377D" w:rsidRDefault="0087377D" w:rsidP="0087377D">
      <w:pPr>
        <w:pStyle w:val="NoSpacing"/>
        <w:rPr>
          <w:rFonts w:ascii="Courier New" w:hAnsi="Courier New" w:cs="Courier New"/>
        </w:rPr>
      </w:pPr>
      <w:r w:rsidRPr="0087377D">
        <w:rPr>
          <w:rFonts w:ascii="Courier New" w:hAnsi="Courier New" w:cs="Courier New"/>
        </w:rPr>
        <w:t xml:space="preserve">cons d </w:t>
      </w:r>
      <w:proofErr w:type="spellStart"/>
      <w:proofErr w:type="gramStart"/>
      <w:r w:rsidRPr="0087377D">
        <w:rPr>
          <w:rFonts w:ascii="Courier New" w:hAnsi="Courier New" w:cs="Courier New"/>
        </w:rPr>
        <w:t>alloc,options</w:t>
      </w:r>
      <w:proofErr w:type="spellEnd"/>
      <w:proofErr w:type="gramEnd"/>
    </w:p>
    <w:p w:rsidR="0087377D" w:rsidRPr="0087377D" w:rsidRDefault="0087377D" w:rsidP="0087377D">
      <w:pPr>
        <w:pStyle w:val="NoSpacing"/>
        <w:rPr>
          <w:rFonts w:ascii="Courier New" w:hAnsi="Courier New" w:cs="Courier New"/>
        </w:rPr>
      </w:pPr>
    </w:p>
    <w:p w:rsidR="0087377D" w:rsidRPr="0087377D" w:rsidRDefault="0087377D" w:rsidP="0087377D">
      <w:pPr>
        <w:pStyle w:val="NoSpacing"/>
        <w:rPr>
          <w:rFonts w:ascii="Courier New" w:hAnsi="Courier New" w:cs="Courier New"/>
        </w:rPr>
      </w:pPr>
      <w:r w:rsidRPr="0087377D">
        <w:rPr>
          <w:rFonts w:ascii="Courier New" w:hAnsi="Courier New" w:cs="Courier New"/>
        </w:rPr>
        <w:t>* Display Catalog Info</w:t>
      </w:r>
    </w:p>
    <w:p w:rsidR="0087377D" w:rsidRPr="0087377D" w:rsidRDefault="0087377D" w:rsidP="0087377D">
      <w:pPr>
        <w:pStyle w:val="NoSpacing"/>
        <w:rPr>
          <w:rFonts w:ascii="Courier New" w:hAnsi="Courier New" w:cs="Courier New"/>
        </w:rPr>
      </w:pPr>
      <w:proofErr w:type="spellStart"/>
      <w:r w:rsidRPr="0087377D">
        <w:rPr>
          <w:rFonts w:ascii="Courier New" w:hAnsi="Courier New" w:cs="Courier New"/>
        </w:rPr>
        <w:t>ejes</w:t>
      </w:r>
      <w:proofErr w:type="spellEnd"/>
      <w:r w:rsidRPr="0087377D">
        <w:rPr>
          <w:rFonts w:ascii="Courier New" w:hAnsi="Courier New" w:cs="Courier New"/>
        </w:rPr>
        <w:t xml:space="preserve"> f </w:t>
      </w:r>
      <w:proofErr w:type="spellStart"/>
      <w:proofErr w:type="gramStart"/>
      <w:r w:rsidRPr="0087377D">
        <w:rPr>
          <w:rFonts w:ascii="Courier New" w:hAnsi="Courier New" w:cs="Courier New"/>
        </w:rPr>
        <w:t>catalog,report</w:t>
      </w:r>
      <w:proofErr w:type="gramEnd"/>
      <w:r w:rsidRPr="0087377D">
        <w:rPr>
          <w:rFonts w:ascii="Courier New" w:hAnsi="Courier New" w:cs="Courier New"/>
        </w:rPr>
        <w:t>,cache</w:t>
      </w:r>
      <w:proofErr w:type="spellEnd"/>
    </w:p>
    <w:p w:rsidR="0087377D" w:rsidRPr="0087377D" w:rsidRDefault="0087377D" w:rsidP="0087377D">
      <w:pPr>
        <w:pStyle w:val="NoSpacing"/>
        <w:rPr>
          <w:rFonts w:ascii="Courier New" w:hAnsi="Courier New" w:cs="Courier New"/>
        </w:rPr>
      </w:pPr>
      <w:proofErr w:type="spellStart"/>
      <w:r w:rsidRPr="0087377D">
        <w:rPr>
          <w:rFonts w:ascii="Courier New" w:hAnsi="Courier New" w:cs="Courier New"/>
        </w:rPr>
        <w:t>ejes</w:t>
      </w:r>
      <w:proofErr w:type="spellEnd"/>
      <w:r w:rsidRPr="0087377D">
        <w:rPr>
          <w:rFonts w:ascii="Courier New" w:hAnsi="Courier New" w:cs="Courier New"/>
        </w:rPr>
        <w:t xml:space="preserve"> f </w:t>
      </w:r>
      <w:proofErr w:type="spellStart"/>
      <w:proofErr w:type="gramStart"/>
      <w:r w:rsidRPr="0087377D">
        <w:rPr>
          <w:rFonts w:ascii="Courier New" w:hAnsi="Courier New" w:cs="Courier New"/>
        </w:rPr>
        <w:t>catalog,report</w:t>
      </w:r>
      <w:proofErr w:type="gramEnd"/>
      <w:r w:rsidRPr="0087377D">
        <w:rPr>
          <w:rFonts w:ascii="Courier New" w:hAnsi="Courier New" w:cs="Courier New"/>
        </w:rPr>
        <w:t>,performance</w:t>
      </w:r>
      <w:proofErr w:type="spellEnd"/>
    </w:p>
    <w:p w:rsidR="0087377D" w:rsidRDefault="0087377D" w:rsidP="00FA2106"/>
    <w:p w:rsidR="0087377D" w:rsidRDefault="0087377D" w:rsidP="0087377D">
      <w:pPr>
        <w:pStyle w:val="Heading2"/>
      </w:pPr>
      <w:bookmarkStart w:id="23" w:name="_Toc533261447"/>
      <w:r>
        <w:t>EDIT</w:t>
      </w:r>
      <w:bookmarkEnd w:id="23"/>
    </w:p>
    <w:p w:rsidR="0087377D" w:rsidRPr="0087377D" w:rsidRDefault="0087377D" w:rsidP="0087377D">
      <w:pPr>
        <w:pStyle w:val="NoSpacing"/>
        <w:rPr>
          <w:rFonts w:ascii="Courier New" w:hAnsi="Courier New" w:cs="Courier New"/>
        </w:rPr>
      </w:pPr>
      <w:r w:rsidRPr="0087377D">
        <w:rPr>
          <w:rFonts w:ascii="Courier New" w:hAnsi="Courier New" w:cs="Courier New"/>
        </w:rPr>
        <w:t>//</w:t>
      </w:r>
      <w:proofErr w:type="gramStart"/>
      <w:r w:rsidRPr="0087377D">
        <w:rPr>
          <w:rFonts w:ascii="Courier New" w:hAnsi="Courier New" w:cs="Courier New"/>
        </w:rPr>
        <w:t>JOBNAME  JOB</w:t>
      </w:r>
      <w:proofErr w:type="gramEnd"/>
      <w:r w:rsidRPr="0087377D">
        <w:rPr>
          <w:rFonts w:ascii="Courier New" w:hAnsi="Courier New" w:cs="Courier New"/>
        </w:rPr>
        <w:t xml:space="preserve"> ACCOUNT,&amp;USERID,</w:t>
      </w:r>
    </w:p>
    <w:p w:rsidR="0087377D" w:rsidRPr="0087377D" w:rsidRDefault="0087377D" w:rsidP="0087377D">
      <w:pPr>
        <w:pStyle w:val="NoSpacing"/>
        <w:rPr>
          <w:rFonts w:ascii="Courier New" w:hAnsi="Courier New" w:cs="Courier New"/>
        </w:rPr>
      </w:pPr>
      <w:r w:rsidRPr="0087377D">
        <w:rPr>
          <w:rFonts w:ascii="Courier New" w:hAnsi="Courier New" w:cs="Courier New"/>
        </w:rPr>
        <w:t>//         NOTIFY=&amp;</w:t>
      </w:r>
      <w:proofErr w:type="gramStart"/>
      <w:r w:rsidRPr="0087377D">
        <w:rPr>
          <w:rFonts w:ascii="Courier New" w:hAnsi="Courier New" w:cs="Courier New"/>
        </w:rPr>
        <w:t>USERID,MSGCLASS</w:t>
      </w:r>
      <w:proofErr w:type="gramEnd"/>
      <w:r w:rsidRPr="0087377D">
        <w:rPr>
          <w:rFonts w:ascii="Courier New" w:hAnsi="Courier New" w:cs="Courier New"/>
        </w:rPr>
        <w:t>=R</w:t>
      </w:r>
    </w:p>
    <w:p w:rsidR="0087377D" w:rsidRPr="0087377D" w:rsidRDefault="0087377D" w:rsidP="0087377D">
      <w:pPr>
        <w:pStyle w:val="NoSpacing"/>
        <w:rPr>
          <w:rFonts w:ascii="Courier New" w:hAnsi="Courier New" w:cs="Courier New"/>
        </w:rPr>
      </w:pPr>
      <w:r w:rsidRPr="0087377D">
        <w:rPr>
          <w:rFonts w:ascii="Courier New" w:hAnsi="Courier New" w:cs="Courier New"/>
        </w:rPr>
        <w:t>//*</w:t>
      </w:r>
    </w:p>
    <w:p w:rsidR="0087377D" w:rsidRPr="0087377D" w:rsidRDefault="0087377D" w:rsidP="0087377D">
      <w:pPr>
        <w:pStyle w:val="NoSpacing"/>
        <w:rPr>
          <w:rFonts w:ascii="Courier New" w:hAnsi="Courier New" w:cs="Courier New"/>
        </w:rPr>
      </w:pPr>
      <w:r w:rsidRPr="0087377D">
        <w:rPr>
          <w:rFonts w:ascii="Courier New" w:hAnsi="Courier New" w:cs="Courier New"/>
        </w:rPr>
        <w:t>//* TO USE THIS JCL ISSUE THE EDIT COMMAND RUNC 4 ON THE NEXT 2 RECORDS</w:t>
      </w:r>
    </w:p>
    <w:p w:rsidR="0087377D" w:rsidRPr="0087377D" w:rsidRDefault="0087377D" w:rsidP="0087377D">
      <w:pPr>
        <w:pStyle w:val="NoSpacing"/>
        <w:rPr>
          <w:rFonts w:ascii="Courier New" w:hAnsi="Courier New" w:cs="Courier New"/>
        </w:rPr>
      </w:pPr>
      <w:r w:rsidRPr="0087377D">
        <w:rPr>
          <w:rFonts w:ascii="Courier New" w:hAnsi="Courier New" w:cs="Courier New"/>
        </w:rPr>
        <w:t>//* EDIT C EXECLIB &amp;EXEC ALL</w:t>
      </w:r>
    </w:p>
    <w:p w:rsidR="0087377D" w:rsidRPr="0087377D" w:rsidRDefault="0087377D" w:rsidP="0087377D">
      <w:pPr>
        <w:pStyle w:val="NoSpacing"/>
        <w:rPr>
          <w:rFonts w:ascii="Courier New" w:hAnsi="Courier New" w:cs="Courier New"/>
        </w:rPr>
      </w:pPr>
      <w:r w:rsidRPr="0087377D">
        <w:rPr>
          <w:rFonts w:ascii="Courier New" w:hAnsi="Courier New" w:cs="Courier New"/>
        </w:rPr>
        <w:t xml:space="preserve">//* EDIT C </w:t>
      </w:r>
      <w:proofErr w:type="gramStart"/>
      <w:r w:rsidRPr="0087377D">
        <w:rPr>
          <w:rFonts w:ascii="Courier New" w:hAnsi="Courier New" w:cs="Courier New"/>
        </w:rPr>
        <w:t>TSOCMD  &amp;</w:t>
      </w:r>
      <w:proofErr w:type="gramEnd"/>
      <w:r w:rsidRPr="0087377D">
        <w:rPr>
          <w:rFonts w:ascii="Courier New" w:hAnsi="Courier New" w:cs="Courier New"/>
        </w:rPr>
        <w:t>TSOCMD ALL</w:t>
      </w:r>
    </w:p>
    <w:p w:rsidR="0087377D" w:rsidRPr="0087377D" w:rsidRDefault="0087377D" w:rsidP="0087377D">
      <w:pPr>
        <w:pStyle w:val="NoSpacing"/>
        <w:rPr>
          <w:rFonts w:ascii="Courier New" w:hAnsi="Courier New" w:cs="Courier New"/>
        </w:rPr>
      </w:pPr>
      <w:r w:rsidRPr="0087377D">
        <w:rPr>
          <w:rFonts w:ascii="Courier New" w:hAnsi="Courier New" w:cs="Courier New"/>
        </w:rPr>
        <w:t>//*</w:t>
      </w:r>
    </w:p>
    <w:p w:rsidR="0087377D" w:rsidRPr="0087377D" w:rsidRDefault="0087377D" w:rsidP="0087377D">
      <w:pPr>
        <w:pStyle w:val="NoSpacing"/>
        <w:rPr>
          <w:rFonts w:ascii="Courier New" w:hAnsi="Courier New" w:cs="Courier New"/>
        </w:rPr>
      </w:pPr>
      <w:r w:rsidRPr="0087377D">
        <w:rPr>
          <w:rFonts w:ascii="Courier New" w:hAnsi="Courier New" w:cs="Courier New"/>
        </w:rPr>
        <w:t>//* NOTE: THE EDIT COMMAND WILL ALSO BE CHANGED BY THE RUNC</w:t>
      </w:r>
    </w:p>
    <w:p w:rsidR="0087377D" w:rsidRPr="0087377D" w:rsidRDefault="0087377D" w:rsidP="0087377D">
      <w:pPr>
        <w:pStyle w:val="NoSpacing"/>
        <w:rPr>
          <w:rFonts w:ascii="Courier New" w:hAnsi="Courier New" w:cs="Courier New"/>
        </w:rPr>
      </w:pPr>
      <w:r w:rsidRPr="0087377D">
        <w:rPr>
          <w:rFonts w:ascii="Courier New" w:hAnsi="Courier New" w:cs="Courier New"/>
        </w:rPr>
        <w:t>//*</w:t>
      </w:r>
    </w:p>
    <w:p w:rsidR="0087377D" w:rsidRPr="0087377D" w:rsidRDefault="0087377D" w:rsidP="0087377D">
      <w:pPr>
        <w:pStyle w:val="NoSpacing"/>
        <w:rPr>
          <w:rFonts w:ascii="Courier New" w:hAnsi="Courier New" w:cs="Courier New"/>
        </w:rPr>
      </w:pPr>
      <w:r w:rsidRPr="0087377D">
        <w:rPr>
          <w:rFonts w:ascii="Courier New" w:hAnsi="Courier New" w:cs="Courier New"/>
        </w:rPr>
        <w:t>//TMP      EXEC PGM=IKJEFT1</w:t>
      </w:r>
      <w:proofErr w:type="gramStart"/>
      <w:r w:rsidRPr="0087377D">
        <w:rPr>
          <w:rFonts w:ascii="Courier New" w:hAnsi="Courier New" w:cs="Courier New"/>
        </w:rPr>
        <w:t>B,DYNAMNBR</w:t>
      </w:r>
      <w:proofErr w:type="gramEnd"/>
      <w:r w:rsidRPr="0087377D">
        <w:rPr>
          <w:rFonts w:ascii="Courier New" w:hAnsi="Courier New" w:cs="Courier New"/>
        </w:rPr>
        <w:t>=50</w:t>
      </w:r>
    </w:p>
    <w:p w:rsidR="0087377D" w:rsidRPr="0087377D" w:rsidRDefault="0087377D" w:rsidP="0087377D">
      <w:pPr>
        <w:pStyle w:val="NoSpacing"/>
        <w:rPr>
          <w:rFonts w:ascii="Courier New" w:hAnsi="Courier New" w:cs="Courier New"/>
        </w:rPr>
      </w:pPr>
      <w:r w:rsidRPr="0087377D">
        <w:rPr>
          <w:rFonts w:ascii="Courier New" w:hAnsi="Courier New" w:cs="Courier New"/>
        </w:rPr>
        <w:t>//</w:t>
      </w:r>
      <w:proofErr w:type="gramStart"/>
      <w:r w:rsidRPr="0087377D">
        <w:rPr>
          <w:rFonts w:ascii="Courier New" w:hAnsi="Courier New" w:cs="Courier New"/>
        </w:rPr>
        <w:t>SYSEXEC  DD</w:t>
      </w:r>
      <w:proofErr w:type="gramEnd"/>
      <w:r w:rsidRPr="0087377D">
        <w:rPr>
          <w:rFonts w:ascii="Courier New" w:hAnsi="Courier New" w:cs="Courier New"/>
        </w:rPr>
        <w:t xml:space="preserve"> DISP=SHR,DSN=EXECLIB</w:t>
      </w:r>
    </w:p>
    <w:p w:rsidR="0087377D" w:rsidRPr="0087377D" w:rsidRDefault="0087377D" w:rsidP="0087377D">
      <w:pPr>
        <w:pStyle w:val="NoSpacing"/>
        <w:rPr>
          <w:rFonts w:ascii="Courier New" w:hAnsi="Courier New" w:cs="Courier New"/>
        </w:rPr>
      </w:pPr>
      <w:r w:rsidRPr="0087377D">
        <w:rPr>
          <w:rFonts w:ascii="Courier New" w:hAnsi="Courier New" w:cs="Courier New"/>
        </w:rPr>
        <w:t>//SYSTSPRT DD SYSOUT=*</w:t>
      </w:r>
    </w:p>
    <w:p w:rsidR="0087377D" w:rsidRPr="0087377D" w:rsidRDefault="0087377D" w:rsidP="0087377D">
      <w:pPr>
        <w:pStyle w:val="NoSpacing"/>
        <w:rPr>
          <w:rFonts w:ascii="Courier New" w:hAnsi="Courier New" w:cs="Courier New"/>
        </w:rPr>
      </w:pPr>
      <w:r w:rsidRPr="0087377D">
        <w:rPr>
          <w:rFonts w:ascii="Courier New" w:hAnsi="Courier New" w:cs="Courier New"/>
        </w:rPr>
        <w:t>//</w:t>
      </w:r>
      <w:proofErr w:type="gramStart"/>
      <w:r w:rsidRPr="0087377D">
        <w:rPr>
          <w:rFonts w:ascii="Courier New" w:hAnsi="Courier New" w:cs="Courier New"/>
        </w:rPr>
        <w:t>SYSTSIN  DD</w:t>
      </w:r>
      <w:proofErr w:type="gramEnd"/>
      <w:r w:rsidRPr="0087377D">
        <w:rPr>
          <w:rFonts w:ascii="Courier New" w:hAnsi="Courier New" w:cs="Courier New"/>
        </w:rPr>
        <w:t xml:space="preserve"> *</w:t>
      </w:r>
    </w:p>
    <w:p w:rsidR="0087377D" w:rsidRPr="0087377D" w:rsidRDefault="0087377D" w:rsidP="0087377D">
      <w:pPr>
        <w:pStyle w:val="NoSpacing"/>
        <w:rPr>
          <w:rFonts w:ascii="Courier New" w:hAnsi="Courier New" w:cs="Courier New"/>
        </w:rPr>
      </w:pPr>
      <w:r w:rsidRPr="0087377D">
        <w:rPr>
          <w:rFonts w:ascii="Courier New" w:hAnsi="Courier New" w:cs="Courier New"/>
        </w:rPr>
        <w:t>TSOCMD</w:t>
      </w:r>
    </w:p>
    <w:p w:rsidR="0087377D" w:rsidRDefault="0087377D" w:rsidP="0087377D">
      <w:pPr>
        <w:pStyle w:val="NoSpacing"/>
        <w:rPr>
          <w:rFonts w:ascii="Courier New" w:hAnsi="Courier New" w:cs="Courier New"/>
        </w:rPr>
      </w:pPr>
      <w:r w:rsidRPr="0087377D">
        <w:rPr>
          <w:rFonts w:ascii="Courier New" w:hAnsi="Courier New" w:cs="Courier New"/>
        </w:rPr>
        <w:t>/*</w:t>
      </w:r>
    </w:p>
    <w:p w:rsidR="0087377D" w:rsidRDefault="0087377D" w:rsidP="0087377D">
      <w:pPr>
        <w:pStyle w:val="Heading2"/>
        <w:pageBreakBefore/>
      </w:pPr>
      <w:bookmarkStart w:id="24" w:name="_Toc533261448"/>
      <w:r>
        <w:lastRenderedPageBreak/>
        <w:t>JES2</w:t>
      </w:r>
      <w:bookmarkEnd w:id="24"/>
    </w:p>
    <w:p w:rsidR="0087377D" w:rsidRPr="0087377D" w:rsidRDefault="0087377D" w:rsidP="0087377D">
      <w:pPr>
        <w:pStyle w:val="NoSpacing"/>
        <w:rPr>
          <w:rFonts w:ascii="Courier New" w:hAnsi="Courier New" w:cs="Courier New"/>
        </w:rPr>
      </w:pPr>
      <w:r w:rsidRPr="0087377D">
        <w:rPr>
          <w:rFonts w:ascii="Courier New" w:hAnsi="Courier New" w:cs="Courier New"/>
        </w:rPr>
        <w:t>* Sample JES2 operator commands</w:t>
      </w:r>
    </w:p>
    <w:p w:rsidR="0087377D" w:rsidRPr="0087377D" w:rsidRDefault="0087377D" w:rsidP="0087377D">
      <w:pPr>
        <w:pStyle w:val="NoSpacing"/>
        <w:rPr>
          <w:rFonts w:ascii="Courier New" w:hAnsi="Courier New" w:cs="Courier New"/>
        </w:rPr>
      </w:pPr>
      <w:r w:rsidRPr="0087377D">
        <w:rPr>
          <w:rFonts w:ascii="Courier New" w:hAnsi="Courier New" w:cs="Courier New"/>
        </w:rPr>
        <w:t>*</w:t>
      </w:r>
    </w:p>
    <w:p w:rsidR="0087377D" w:rsidRPr="0087377D" w:rsidRDefault="0087377D" w:rsidP="0087377D">
      <w:pPr>
        <w:pStyle w:val="NoSpacing"/>
        <w:rPr>
          <w:rFonts w:ascii="Courier New" w:hAnsi="Courier New" w:cs="Courier New"/>
        </w:rPr>
      </w:pPr>
      <w:r w:rsidRPr="0087377D">
        <w:rPr>
          <w:rFonts w:ascii="Courier New" w:hAnsi="Courier New" w:cs="Courier New"/>
        </w:rPr>
        <w:t>** Prefix with either EJES or SDSF depending on which you use</w:t>
      </w:r>
    </w:p>
    <w:p w:rsidR="0087377D" w:rsidRPr="0087377D" w:rsidRDefault="0087377D" w:rsidP="0087377D">
      <w:pPr>
        <w:pStyle w:val="NoSpacing"/>
        <w:rPr>
          <w:rFonts w:ascii="Courier New" w:hAnsi="Courier New" w:cs="Courier New"/>
        </w:rPr>
      </w:pPr>
      <w:r w:rsidRPr="0087377D">
        <w:rPr>
          <w:rFonts w:ascii="Courier New" w:hAnsi="Courier New" w:cs="Courier New"/>
        </w:rPr>
        <w:t>*</w:t>
      </w:r>
    </w:p>
    <w:p w:rsidR="0087377D" w:rsidRPr="0087377D" w:rsidRDefault="0087377D" w:rsidP="0087377D">
      <w:pPr>
        <w:pStyle w:val="NoSpacing"/>
        <w:rPr>
          <w:rFonts w:ascii="Courier New" w:hAnsi="Courier New" w:cs="Courier New"/>
        </w:rPr>
      </w:pPr>
      <w:r w:rsidRPr="0087377D">
        <w:rPr>
          <w:rFonts w:ascii="Courier New" w:hAnsi="Courier New" w:cs="Courier New"/>
        </w:rPr>
        <w:t xml:space="preserve">** If your shop uses </w:t>
      </w:r>
      <w:proofErr w:type="spellStart"/>
      <w:r w:rsidRPr="0087377D">
        <w:rPr>
          <w:rFonts w:ascii="Courier New" w:hAnsi="Courier New" w:cs="Courier New"/>
        </w:rPr>
        <w:t>ejes</w:t>
      </w:r>
      <w:proofErr w:type="spellEnd"/>
      <w:r w:rsidRPr="0087377D">
        <w:rPr>
          <w:rFonts w:ascii="Courier New" w:hAnsi="Courier New" w:cs="Courier New"/>
        </w:rPr>
        <w:t xml:space="preserve"> invoke RUNC -2 on the following command</w:t>
      </w:r>
    </w:p>
    <w:p w:rsidR="0087377D" w:rsidRPr="0087377D" w:rsidRDefault="0087377D" w:rsidP="0087377D">
      <w:pPr>
        <w:pStyle w:val="NoSpacing"/>
        <w:rPr>
          <w:rFonts w:ascii="Courier New" w:hAnsi="Courier New" w:cs="Courier New"/>
        </w:rPr>
      </w:pPr>
      <w:r w:rsidRPr="0087377D">
        <w:rPr>
          <w:rFonts w:ascii="Courier New" w:hAnsi="Courier New" w:cs="Courier New"/>
        </w:rPr>
        <w:t xml:space="preserve">*  edit c </w:t>
      </w:r>
      <w:proofErr w:type="spellStart"/>
      <w:r w:rsidRPr="0087377D">
        <w:rPr>
          <w:rFonts w:ascii="Courier New" w:hAnsi="Courier New" w:cs="Courier New"/>
        </w:rPr>
        <w:t>sdsf</w:t>
      </w:r>
      <w:proofErr w:type="spellEnd"/>
      <w:r w:rsidRPr="0087377D">
        <w:rPr>
          <w:rFonts w:ascii="Courier New" w:hAnsi="Courier New" w:cs="Courier New"/>
        </w:rPr>
        <w:t xml:space="preserve"> </w:t>
      </w:r>
      <w:proofErr w:type="spellStart"/>
      <w:r w:rsidRPr="0087377D">
        <w:rPr>
          <w:rFonts w:ascii="Courier New" w:hAnsi="Courier New" w:cs="Courier New"/>
        </w:rPr>
        <w:t>ejes</w:t>
      </w:r>
      <w:proofErr w:type="spellEnd"/>
      <w:r w:rsidRPr="0087377D">
        <w:rPr>
          <w:rFonts w:ascii="Courier New" w:hAnsi="Courier New" w:cs="Courier New"/>
        </w:rPr>
        <w:t xml:space="preserve"> all</w:t>
      </w:r>
    </w:p>
    <w:p w:rsidR="0087377D" w:rsidRPr="0087377D" w:rsidRDefault="0087377D" w:rsidP="0087377D">
      <w:pPr>
        <w:pStyle w:val="NoSpacing"/>
        <w:rPr>
          <w:rFonts w:ascii="Courier New" w:hAnsi="Courier New" w:cs="Courier New"/>
        </w:rPr>
      </w:pPr>
      <w:r w:rsidRPr="0087377D">
        <w:rPr>
          <w:rFonts w:ascii="Courier New" w:hAnsi="Courier New" w:cs="Courier New"/>
        </w:rPr>
        <w:t>*</w:t>
      </w:r>
    </w:p>
    <w:p w:rsidR="0087377D" w:rsidRPr="0087377D" w:rsidRDefault="0087377D" w:rsidP="0087377D">
      <w:pPr>
        <w:pStyle w:val="NoSpacing"/>
        <w:rPr>
          <w:rFonts w:ascii="Courier New" w:hAnsi="Courier New" w:cs="Courier New"/>
        </w:rPr>
      </w:pPr>
    </w:p>
    <w:p w:rsidR="0087377D" w:rsidRPr="0087377D" w:rsidRDefault="0087377D" w:rsidP="0087377D">
      <w:pPr>
        <w:pStyle w:val="NoSpacing"/>
        <w:rPr>
          <w:rFonts w:ascii="Courier New" w:hAnsi="Courier New" w:cs="Courier New"/>
        </w:rPr>
      </w:pPr>
      <w:r w:rsidRPr="0087377D">
        <w:rPr>
          <w:rFonts w:ascii="Courier New" w:hAnsi="Courier New" w:cs="Courier New"/>
        </w:rPr>
        <w:t>*  Display JES2 job definitions</w:t>
      </w:r>
    </w:p>
    <w:p w:rsidR="0087377D" w:rsidRPr="0087377D" w:rsidRDefault="0087377D" w:rsidP="0087377D">
      <w:pPr>
        <w:pStyle w:val="NoSpacing"/>
        <w:rPr>
          <w:rFonts w:ascii="Courier New" w:hAnsi="Courier New" w:cs="Courier New"/>
        </w:rPr>
      </w:pPr>
      <w:proofErr w:type="spellStart"/>
      <w:r w:rsidRPr="0087377D">
        <w:rPr>
          <w:rFonts w:ascii="Courier New" w:hAnsi="Courier New" w:cs="Courier New"/>
        </w:rPr>
        <w:t>sdsf</w:t>
      </w:r>
      <w:proofErr w:type="spellEnd"/>
      <w:r w:rsidRPr="0087377D">
        <w:rPr>
          <w:rFonts w:ascii="Courier New" w:hAnsi="Courier New" w:cs="Courier New"/>
        </w:rPr>
        <w:t xml:space="preserve"> $</w:t>
      </w:r>
      <w:proofErr w:type="spellStart"/>
      <w:r w:rsidRPr="0087377D">
        <w:rPr>
          <w:rFonts w:ascii="Courier New" w:hAnsi="Courier New" w:cs="Courier New"/>
        </w:rPr>
        <w:t>djobdef</w:t>
      </w:r>
      <w:proofErr w:type="spellEnd"/>
    </w:p>
    <w:p w:rsidR="0087377D" w:rsidRPr="0087377D" w:rsidRDefault="0087377D" w:rsidP="0087377D">
      <w:pPr>
        <w:pStyle w:val="NoSpacing"/>
        <w:rPr>
          <w:rFonts w:ascii="Courier New" w:hAnsi="Courier New" w:cs="Courier New"/>
        </w:rPr>
      </w:pPr>
    </w:p>
    <w:p w:rsidR="0087377D" w:rsidRPr="0087377D" w:rsidRDefault="0087377D" w:rsidP="0087377D">
      <w:pPr>
        <w:pStyle w:val="NoSpacing"/>
        <w:rPr>
          <w:rFonts w:ascii="Courier New" w:hAnsi="Courier New" w:cs="Courier New"/>
        </w:rPr>
      </w:pPr>
      <w:r w:rsidRPr="0087377D">
        <w:rPr>
          <w:rFonts w:ascii="Courier New" w:hAnsi="Courier New" w:cs="Courier New"/>
        </w:rPr>
        <w:t>*  Display all jobs which occupy more than 5% of the spool</w:t>
      </w:r>
    </w:p>
    <w:p w:rsidR="0087377D" w:rsidRPr="0087377D" w:rsidRDefault="0087377D" w:rsidP="0087377D">
      <w:pPr>
        <w:pStyle w:val="NoSpacing"/>
        <w:rPr>
          <w:rFonts w:ascii="Courier New" w:hAnsi="Courier New" w:cs="Courier New"/>
        </w:rPr>
      </w:pPr>
      <w:proofErr w:type="spellStart"/>
      <w:r w:rsidRPr="0087377D">
        <w:rPr>
          <w:rFonts w:ascii="Courier New" w:hAnsi="Courier New" w:cs="Courier New"/>
        </w:rPr>
        <w:t>sdsf</w:t>
      </w:r>
      <w:proofErr w:type="spellEnd"/>
      <w:r w:rsidRPr="0087377D">
        <w:rPr>
          <w:rFonts w:ascii="Courier New" w:hAnsi="Courier New" w:cs="Courier New"/>
        </w:rPr>
        <w:t xml:space="preserve"> $</w:t>
      </w:r>
      <w:proofErr w:type="spellStart"/>
      <w:proofErr w:type="gramStart"/>
      <w:r w:rsidRPr="0087377D">
        <w:rPr>
          <w:rFonts w:ascii="Courier New" w:hAnsi="Courier New" w:cs="Courier New"/>
        </w:rPr>
        <w:t>djq,spl</w:t>
      </w:r>
      <w:proofErr w:type="spellEnd"/>
      <w:proofErr w:type="gramEnd"/>
      <w:r w:rsidRPr="0087377D">
        <w:rPr>
          <w:rFonts w:ascii="Courier New" w:hAnsi="Courier New" w:cs="Courier New"/>
        </w:rPr>
        <w:t>=(%&gt;5)</w:t>
      </w:r>
    </w:p>
    <w:p w:rsidR="0087377D" w:rsidRPr="0087377D" w:rsidRDefault="0087377D" w:rsidP="0087377D">
      <w:pPr>
        <w:pStyle w:val="NoSpacing"/>
        <w:rPr>
          <w:rFonts w:ascii="Courier New" w:hAnsi="Courier New" w:cs="Courier New"/>
        </w:rPr>
      </w:pPr>
    </w:p>
    <w:p w:rsidR="0087377D" w:rsidRPr="0087377D" w:rsidRDefault="0087377D" w:rsidP="0087377D">
      <w:pPr>
        <w:pStyle w:val="NoSpacing"/>
        <w:rPr>
          <w:rFonts w:ascii="Courier New" w:hAnsi="Courier New" w:cs="Courier New"/>
        </w:rPr>
      </w:pPr>
      <w:r w:rsidRPr="0087377D">
        <w:rPr>
          <w:rFonts w:ascii="Courier New" w:hAnsi="Courier New" w:cs="Courier New"/>
        </w:rPr>
        <w:t>*  Display all jobs on the print/punch queue more than 5 days old</w:t>
      </w:r>
    </w:p>
    <w:p w:rsidR="0087377D" w:rsidRPr="0087377D" w:rsidRDefault="0087377D" w:rsidP="0087377D">
      <w:pPr>
        <w:pStyle w:val="NoSpacing"/>
        <w:rPr>
          <w:rFonts w:ascii="Courier New" w:hAnsi="Courier New" w:cs="Courier New"/>
        </w:rPr>
      </w:pPr>
      <w:proofErr w:type="spellStart"/>
      <w:r w:rsidRPr="0087377D">
        <w:rPr>
          <w:rFonts w:ascii="Courier New" w:hAnsi="Courier New" w:cs="Courier New"/>
        </w:rPr>
        <w:t>sdsf</w:t>
      </w:r>
      <w:proofErr w:type="spellEnd"/>
      <w:r w:rsidRPr="0087377D">
        <w:rPr>
          <w:rFonts w:ascii="Courier New" w:hAnsi="Courier New" w:cs="Courier New"/>
        </w:rPr>
        <w:t xml:space="preserve"> $</w:t>
      </w:r>
      <w:proofErr w:type="spellStart"/>
      <w:proofErr w:type="gramStart"/>
      <w:r w:rsidRPr="0087377D">
        <w:rPr>
          <w:rFonts w:ascii="Courier New" w:hAnsi="Courier New" w:cs="Courier New"/>
        </w:rPr>
        <w:t>djq,a</w:t>
      </w:r>
      <w:proofErr w:type="spellEnd"/>
      <w:proofErr w:type="gramEnd"/>
      <w:r w:rsidRPr="0087377D">
        <w:rPr>
          <w:rFonts w:ascii="Courier New" w:hAnsi="Courier New" w:cs="Courier New"/>
        </w:rPr>
        <w:t>&gt;5,q=</w:t>
      </w:r>
      <w:proofErr w:type="spellStart"/>
      <w:r w:rsidRPr="0087377D">
        <w:rPr>
          <w:rFonts w:ascii="Courier New" w:hAnsi="Courier New" w:cs="Courier New"/>
        </w:rPr>
        <w:t>ppu</w:t>
      </w:r>
      <w:proofErr w:type="spellEnd"/>
    </w:p>
    <w:p w:rsidR="0087377D" w:rsidRDefault="0087377D" w:rsidP="0087377D">
      <w:pPr>
        <w:pStyle w:val="Heading2"/>
      </w:pPr>
      <w:bookmarkStart w:id="25" w:name="_Toc533261449"/>
      <w:r>
        <w:t>JES3</w:t>
      </w:r>
      <w:bookmarkEnd w:id="25"/>
    </w:p>
    <w:p w:rsidR="0087377D" w:rsidRPr="0087377D" w:rsidRDefault="0087377D" w:rsidP="0087377D">
      <w:pPr>
        <w:pStyle w:val="NoSpacing"/>
        <w:rPr>
          <w:rFonts w:ascii="Courier New" w:hAnsi="Courier New" w:cs="Courier New"/>
        </w:rPr>
      </w:pPr>
      <w:r w:rsidRPr="0087377D">
        <w:rPr>
          <w:rFonts w:ascii="Courier New" w:hAnsi="Courier New" w:cs="Courier New"/>
        </w:rPr>
        <w:t>*</w:t>
      </w:r>
    </w:p>
    <w:p w:rsidR="0087377D" w:rsidRPr="0087377D" w:rsidRDefault="0087377D" w:rsidP="0087377D">
      <w:pPr>
        <w:pStyle w:val="NoSpacing"/>
        <w:rPr>
          <w:rFonts w:ascii="Courier New" w:hAnsi="Courier New" w:cs="Courier New"/>
        </w:rPr>
      </w:pPr>
      <w:r w:rsidRPr="0087377D">
        <w:rPr>
          <w:rFonts w:ascii="Courier New" w:hAnsi="Courier New" w:cs="Courier New"/>
        </w:rPr>
        <w:t>** JES3 Commands</w:t>
      </w:r>
    </w:p>
    <w:p w:rsidR="0087377D" w:rsidRPr="0087377D" w:rsidRDefault="0087377D" w:rsidP="0087377D">
      <w:pPr>
        <w:pStyle w:val="NoSpacing"/>
        <w:rPr>
          <w:rFonts w:ascii="Courier New" w:hAnsi="Courier New" w:cs="Courier New"/>
        </w:rPr>
      </w:pPr>
      <w:r w:rsidRPr="0087377D">
        <w:rPr>
          <w:rFonts w:ascii="Courier New" w:hAnsi="Courier New" w:cs="Courier New"/>
        </w:rPr>
        <w:t>*</w:t>
      </w:r>
    </w:p>
    <w:p w:rsidR="0087377D" w:rsidRPr="0087377D" w:rsidRDefault="0087377D" w:rsidP="0087377D">
      <w:pPr>
        <w:pStyle w:val="NoSpacing"/>
        <w:rPr>
          <w:rFonts w:ascii="Courier New" w:hAnsi="Courier New" w:cs="Courier New"/>
        </w:rPr>
      </w:pPr>
      <w:r w:rsidRPr="0087377D">
        <w:rPr>
          <w:rFonts w:ascii="Courier New" w:hAnsi="Courier New" w:cs="Courier New"/>
        </w:rPr>
        <w:t>*</w:t>
      </w:r>
    </w:p>
    <w:p w:rsidR="0087377D" w:rsidRPr="0087377D" w:rsidRDefault="0087377D" w:rsidP="0087377D">
      <w:pPr>
        <w:pStyle w:val="NoSpacing"/>
        <w:rPr>
          <w:rFonts w:ascii="Courier New" w:hAnsi="Courier New" w:cs="Courier New"/>
        </w:rPr>
      </w:pPr>
      <w:r w:rsidRPr="0087377D">
        <w:rPr>
          <w:rFonts w:ascii="Courier New" w:hAnsi="Courier New" w:cs="Courier New"/>
        </w:rPr>
        <w:t>** Prefix with either EJES or SDSF depending on which you use</w:t>
      </w:r>
    </w:p>
    <w:p w:rsidR="0087377D" w:rsidRPr="0087377D" w:rsidRDefault="0087377D" w:rsidP="0087377D">
      <w:pPr>
        <w:pStyle w:val="NoSpacing"/>
        <w:rPr>
          <w:rFonts w:ascii="Courier New" w:hAnsi="Courier New" w:cs="Courier New"/>
        </w:rPr>
      </w:pPr>
      <w:r w:rsidRPr="0087377D">
        <w:rPr>
          <w:rFonts w:ascii="Courier New" w:hAnsi="Courier New" w:cs="Courier New"/>
        </w:rPr>
        <w:t>*</w:t>
      </w:r>
    </w:p>
    <w:p w:rsidR="0087377D" w:rsidRPr="0087377D" w:rsidRDefault="0087377D" w:rsidP="0087377D">
      <w:pPr>
        <w:pStyle w:val="NoSpacing"/>
        <w:rPr>
          <w:rFonts w:ascii="Courier New" w:hAnsi="Courier New" w:cs="Courier New"/>
        </w:rPr>
      </w:pPr>
      <w:r w:rsidRPr="0087377D">
        <w:rPr>
          <w:rFonts w:ascii="Courier New" w:hAnsi="Courier New" w:cs="Courier New"/>
        </w:rPr>
        <w:t xml:space="preserve">** If your shop uses </w:t>
      </w:r>
      <w:proofErr w:type="spellStart"/>
      <w:r w:rsidRPr="0087377D">
        <w:rPr>
          <w:rFonts w:ascii="Courier New" w:hAnsi="Courier New" w:cs="Courier New"/>
        </w:rPr>
        <w:t>ejes</w:t>
      </w:r>
      <w:proofErr w:type="spellEnd"/>
      <w:r w:rsidRPr="0087377D">
        <w:rPr>
          <w:rFonts w:ascii="Courier New" w:hAnsi="Courier New" w:cs="Courier New"/>
        </w:rPr>
        <w:t xml:space="preserve"> invoke RUNC -2 on the following command</w:t>
      </w:r>
    </w:p>
    <w:p w:rsidR="0087377D" w:rsidRPr="0087377D" w:rsidRDefault="0087377D" w:rsidP="0087377D">
      <w:pPr>
        <w:pStyle w:val="NoSpacing"/>
        <w:rPr>
          <w:rFonts w:ascii="Courier New" w:hAnsi="Courier New" w:cs="Courier New"/>
        </w:rPr>
      </w:pPr>
      <w:r w:rsidRPr="0087377D">
        <w:rPr>
          <w:rFonts w:ascii="Courier New" w:hAnsi="Courier New" w:cs="Courier New"/>
        </w:rPr>
        <w:t xml:space="preserve">*  edit c </w:t>
      </w:r>
      <w:proofErr w:type="spellStart"/>
      <w:r w:rsidRPr="0087377D">
        <w:rPr>
          <w:rFonts w:ascii="Courier New" w:hAnsi="Courier New" w:cs="Courier New"/>
        </w:rPr>
        <w:t>sdsf</w:t>
      </w:r>
      <w:proofErr w:type="spellEnd"/>
      <w:r w:rsidRPr="0087377D">
        <w:rPr>
          <w:rFonts w:ascii="Courier New" w:hAnsi="Courier New" w:cs="Courier New"/>
        </w:rPr>
        <w:t xml:space="preserve"> </w:t>
      </w:r>
      <w:proofErr w:type="spellStart"/>
      <w:r w:rsidRPr="0087377D">
        <w:rPr>
          <w:rFonts w:ascii="Courier New" w:hAnsi="Courier New" w:cs="Courier New"/>
        </w:rPr>
        <w:t>ejes</w:t>
      </w:r>
      <w:proofErr w:type="spellEnd"/>
      <w:r w:rsidRPr="0087377D">
        <w:rPr>
          <w:rFonts w:ascii="Courier New" w:hAnsi="Courier New" w:cs="Courier New"/>
        </w:rPr>
        <w:t xml:space="preserve"> all</w:t>
      </w:r>
    </w:p>
    <w:p w:rsidR="0087377D" w:rsidRPr="0087377D" w:rsidRDefault="0087377D" w:rsidP="0087377D">
      <w:pPr>
        <w:pStyle w:val="NoSpacing"/>
        <w:rPr>
          <w:rFonts w:ascii="Courier New" w:hAnsi="Courier New" w:cs="Courier New"/>
        </w:rPr>
      </w:pPr>
    </w:p>
    <w:p w:rsidR="0087377D" w:rsidRPr="0087377D" w:rsidRDefault="0087377D" w:rsidP="0087377D">
      <w:pPr>
        <w:pStyle w:val="NoSpacing"/>
        <w:rPr>
          <w:rFonts w:ascii="Courier New" w:hAnsi="Courier New" w:cs="Courier New"/>
        </w:rPr>
      </w:pPr>
      <w:r w:rsidRPr="0087377D">
        <w:rPr>
          <w:rFonts w:ascii="Courier New" w:hAnsi="Courier New" w:cs="Courier New"/>
        </w:rPr>
        <w:t>* Display Main Processor info</w:t>
      </w:r>
    </w:p>
    <w:p w:rsidR="0087377D" w:rsidRPr="0087377D" w:rsidRDefault="0087377D" w:rsidP="0087377D">
      <w:pPr>
        <w:pStyle w:val="NoSpacing"/>
        <w:rPr>
          <w:rFonts w:ascii="Courier New" w:hAnsi="Courier New" w:cs="Courier New"/>
        </w:rPr>
      </w:pPr>
      <w:proofErr w:type="spellStart"/>
      <w:r w:rsidRPr="0087377D">
        <w:rPr>
          <w:rFonts w:ascii="Courier New" w:hAnsi="Courier New" w:cs="Courier New"/>
        </w:rPr>
        <w:t>ejes</w:t>
      </w:r>
      <w:proofErr w:type="spellEnd"/>
      <w:r w:rsidRPr="0087377D">
        <w:rPr>
          <w:rFonts w:ascii="Courier New" w:hAnsi="Courier New" w:cs="Courier New"/>
        </w:rPr>
        <w:t xml:space="preserve"> *</w:t>
      </w:r>
      <w:proofErr w:type="spellStart"/>
      <w:proofErr w:type="gramStart"/>
      <w:r w:rsidRPr="0087377D">
        <w:rPr>
          <w:rFonts w:ascii="Courier New" w:hAnsi="Courier New" w:cs="Courier New"/>
        </w:rPr>
        <w:t>i,main</w:t>
      </w:r>
      <w:proofErr w:type="spellEnd"/>
      <w:proofErr w:type="gramEnd"/>
      <w:r w:rsidRPr="0087377D">
        <w:rPr>
          <w:rFonts w:ascii="Courier New" w:hAnsi="Courier New" w:cs="Courier New"/>
        </w:rPr>
        <w:t>=all</w:t>
      </w:r>
    </w:p>
    <w:p w:rsidR="0087377D" w:rsidRPr="0087377D" w:rsidRDefault="0087377D" w:rsidP="0087377D">
      <w:pPr>
        <w:pStyle w:val="NoSpacing"/>
        <w:rPr>
          <w:rFonts w:ascii="Courier New" w:hAnsi="Courier New" w:cs="Courier New"/>
        </w:rPr>
      </w:pPr>
      <w:proofErr w:type="spellStart"/>
      <w:r w:rsidRPr="0087377D">
        <w:rPr>
          <w:rFonts w:ascii="Courier New" w:hAnsi="Courier New" w:cs="Courier New"/>
        </w:rPr>
        <w:t>ejes</w:t>
      </w:r>
      <w:proofErr w:type="spellEnd"/>
      <w:r w:rsidRPr="0087377D">
        <w:rPr>
          <w:rFonts w:ascii="Courier New" w:hAnsi="Courier New" w:cs="Courier New"/>
        </w:rPr>
        <w:t xml:space="preserve"> *</w:t>
      </w:r>
      <w:proofErr w:type="spellStart"/>
      <w:proofErr w:type="gramStart"/>
      <w:r w:rsidRPr="0087377D">
        <w:rPr>
          <w:rFonts w:ascii="Courier New" w:hAnsi="Courier New" w:cs="Courier New"/>
        </w:rPr>
        <w:t>i,main</w:t>
      </w:r>
      <w:proofErr w:type="spellEnd"/>
      <w:proofErr w:type="gramEnd"/>
      <w:r w:rsidRPr="0087377D">
        <w:rPr>
          <w:rFonts w:ascii="Courier New" w:hAnsi="Courier New" w:cs="Courier New"/>
        </w:rPr>
        <w:t>=&amp;main</w:t>
      </w:r>
    </w:p>
    <w:p w:rsidR="0087377D" w:rsidRPr="0087377D" w:rsidRDefault="0087377D" w:rsidP="0087377D">
      <w:pPr>
        <w:pStyle w:val="NoSpacing"/>
        <w:rPr>
          <w:rFonts w:ascii="Courier New" w:hAnsi="Courier New" w:cs="Courier New"/>
        </w:rPr>
      </w:pPr>
    </w:p>
    <w:p w:rsidR="0087377D" w:rsidRPr="0087377D" w:rsidRDefault="0087377D" w:rsidP="0087377D">
      <w:pPr>
        <w:pStyle w:val="NoSpacing"/>
        <w:rPr>
          <w:rFonts w:ascii="Courier New" w:hAnsi="Courier New" w:cs="Courier New"/>
        </w:rPr>
      </w:pPr>
      <w:r w:rsidRPr="0087377D">
        <w:rPr>
          <w:rFonts w:ascii="Courier New" w:hAnsi="Courier New" w:cs="Courier New"/>
        </w:rPr>
        <w:t>* Display Active Jobs</w:t>
      </w:r>
    </w:p>
    <w:p w:rsidR="0087377D" w:rsidRPr="0087377D" w:rsidRDefault="0087377D" w:rsidP="0087377D">
      <w:pPr>
        <w:pStyle w:val="NoSpacing"/>
        <w:rPr>
          <w:rFonts w:ascii="Courier New" w:hAnsi="Courier New" w:cs="Courier New"/>
        </w:rPr>
      </w:pPr>
      <w:proofErr w:type="spellStart"/>
      <w:r w:rsidRPr="0087377D">
        <w:rPr>
          <w:rFonts w:ascii="Courier New" w:hAnsi="Courier New" w:cs="Courier New"/>
        </w:rPr>
        <w:t>ejes</w:t>
      </w:r>
      <w:proofErr w:type="spellEnd"/>
      <w:r w:rsidRPr="0087377D">
        <w:rPr>
          <w:rFonts w:ascii="Courier New" w:hAnsi="Courier New" w:cs="Courier New"/>
        </w:rPr>
        <w:t xml:space="preserve"> *</w:t>
      </w:r>
      <w:proofErr w:type="spellStart"/>
      <w:proofErr w:type="gramStart"/>
      <w:r w:rsidRPr="0087377D">
        <w:rPr>
          <w:rFonts w:ascii="Courier New" w:hAnsi="Courier New" w:cs="Courier New"/>
        </w:rPr>
        <w:t>i,a</w:t>
      </w:r>
      <w:proofErr w:type="spellEnd"/>
      <w:proofErr w:type="gramEnd"/>
    </w:p>
    <w:p w:rsidR="0087377D" w:rsidRPr="0087377D" w:rsidRDefault="0087377D" w:rsidP="0087377D">
      <w:pPr>
        <w:pStyle w:val="NoSpacing"/>
        <w:rPr>
          <w:rFonts w:ascii="Courier New" w:hAnsi="Courier New" w:cs="Courier New"/>
        </w:rPr>
      </w:pPr>
      <w:proofErr w:type="spellStart"/>
      <w:r w:rsidRPr="0087377D">
        <w:rPr>
          <w:rFonts w:ascii="Courier New" w:hAnsi="Courier New" w:cs="Courier New"/>
        </w:rPr>
        <w:t>ejes</w:t>
      </w:r>
      <w:proofErr w:type="spellEnd"/>
      <w:r w:rsidRPr="0087377D">
        <w:rPr>
          <w:rFonts w:ascii="Courier New" w:hAnsi="Courier New" w:cs="Courier New"/>
        </w:rPr>
        <w:t xml:space="preserve"> *</w:t>
      </w:r>
      <w:proofErr w:type="spellStart"/>
      <w:proofErr w:type="gramStart"/>
      <w:r w:rsidRPr="0087377D">
        <w:rPr>
          <w:rFonts w:ascii="Courier New" w:hAnsi="Courier New" w:cs="Courier New"/>
        </w:rPr>
        <w:t>i,a</w:t>
      </w:r>
      <w:proofErr w:type="gramEnd"/>
      <w:r w:rsidRPr="0087377D">
        <w:rPr>
          <w:rFonts w:ascii="Courier New" w:hAnsi="Courier New" w:cs="Courier New"/>
        </w:rPr>
        <w:t>,&amp;main</w:t>
      </w:r>
      <w:proofErr w:type="spellEnd"/>
    </w:p>
    <w:p w:rsidR="0087377D" w:rsidRPr="0087377D" w:rsidRDefault="0087377D" w:rsidP="0087377D">
      <w:pPr>
        <w:pStyle w:val="NoSpacing"/>
        <w:rPr>
          <w:rFonts w:ascii="Courier New" w:hAnsi="Courier New" w:cs="Courier New"/>
        </w:rPr>
      </w:pPr>
      <w:proofErr w:type="spellStart"/>
      <w:r w:rsidRPr="0087377D">
        <w:rPr>
          <w:rFonts w:ascii="Courier New" w:hAnsi="Courier New" w:cs="Courier New"/>
        </w:rPr>
        <w:t>ejes</w:t>
      </w:r>
      <w:proofErr w:type="spellEnd"/>
      <w:r w:rsidRPr="0087377D">
        <w:rPr>
          <w:rFonts w:ascii="Courier New" w:hAnsi="Courier New" w:cs="Courier New"/>
        </w:rPr>
        <w:t xml:space="preserve"> *</w:t>
      </w:r>
      <w:proofErr w:type="spellStart"/>
      <w:proofErr w:type="gramStart"/>
      <w:r w:rsidRPr="0087377D">
        <w:rPr>
          <w:rFonts w:ascii="Courier New" w:hAnsi="Courier New" w:cs="Courier New"/>
        </w:rPr>
        <w:t>i,j</w:t>
      </w:r>
      <w:proofErr w:type="spellEnd"/>
      <w:proofErr w:type="gramEnd"/>
      <w:r w:rsidRPr="0087377D">
        <w:rPr>
          <w:rFonts w:ascii="Courier New" w:hAnsi="Courier New" w:cs="Courier New"/>
        </w:rPr>
        <w:t>=&amp;jobname</w:t>
      </w:r>
    </w:p>
    <w:p w:rsidR="0087377D" w:rsidRDefault="0087377D" w:rsidP="0087377D">
      <w:pPr>
        <w:pStyle w:val="NoSpacing"/>
        <w:rPr>
          <w:rFonts w:ascii="Courier New" w:hAnsi="Courier New" w:cs="Courier New"/>
        </w:rPr>
      </w:pPr>
      <w:proofErr w:type="spellStart"/>
      <w:r w:rsidRPr="0087377D">
        <w:rPr>
          <w:rFonts w:ascii="Courier New" w:hAnsi="Courier New" w:cs="Courier New"/>
        </w:rPr>
        <w:t>ejes</w:t>
      </w:r>
      <w:proofErr w:type="spellEnd"/>
      <w:r w:rsidRPr="0087377D">
        <w:rPr>
          <w:rFonts w:ascii="Courier New" w:hAnsi="Courier New" w:cs="Courier New"/>
        </w:rPr>
        <w:t xml:space="preserve"> *</w:t>
      </w:r>
      <w:proofErr w:type="spellStart"/>
      <w:proofErr w:type="gramStart"/>
      <w:r w:rsidRPr="0087377D">
        <w:rPr>
          <w:rFonts w:ascii="Courier New" w:hAnsi="Courier New" w:cs="Courier New"/>
        </w:rPr>
        <w:t>i,j</w:t>
      </w:r>
      <w:proofErr w:type="spellEnd"/>
      <w:proofErr w:type="gramEnd"/>
      <w:r w:rsidRPr="0087377D">
        <w:rPr>
          <w:rFonts w:ascii="Courier New" w:hAnsi="Courier New" w:cs="Courier New"/>
        </w:rPr>
        <w:t>=&amp;</w:t>
      </w:r>
      <w:proofErr w:type="spellStart"/>
      <w:r w:rsidRPr="0087377D">
        <w:rPr>
          <w:rFonts w:ascii="Courier New" w:hAnsi="Courier New" w:cs="Courier New"/>
        </w:rPr>
        <w:t>jobnumber</w:t>
      </w:r>
      <w:proofErr w:type="spellEnd"/>
    </w:p>
    <w:p w:rsidR="0087377D" w:rsidRDefault="0087377D" w:rsidP="0087377D">
      <w:pPr>
        <w:pStyle w:val="Heading2"/>
      </w:pPr>
      <w:bookmarkStart w:id="26" w:name="_Toc533261450"/>
      <w:r>
        <w:t>OMVS</w:t>
      </w:r>
      <w:bookmarkEnd w:id="26"/>
    </w:p>
    <w:p w:rsidR="0087377D" w:rsidRPr="0087377D" w:rsidRDefault="0087377D" w:rsidP="0087377D">
      <w:pPr>
        <w:pStyle w:val="NoSpacing"/>
        <w:rPr>
          <w:rFonts w:ascii="Courier New" w:hAnsi="Courier New" w:cs="Courier New"/>
        </w:rPr>
      </w:pPr>
      <w:r w:rsidRPr="0087377D">
        <w:rPr>
          <w:rFonts w:ascii="Courier New" w:hAnsi="Courier New" w:cs="Courier New"/>
        </w:rPr>
        <w:t>* ---------------------------------------- *</w:t>
      </w:r>
    </w:p>
    <w:p w:rsidR="0087377D" w:rsidRPr="0087377D" w:rsidRDefault="0087377D" w:rsidP="0087377D">
      <w:pPr>
        <w:pStyle w:val="NoSpacing"/>
        <w:rPr>
          <w:rFonts w:ascii="Courier New" w:hAnsi="Courier New" w:cs="Courier New"/>
        </w:rPr>
      </w:pPr>
      <w:r w:rsidRPr="0087377D">
        <w:rPr>
          <w:rFonts w:ascii="Courier New" w:hAnsi="Courier New" w:cs="Courier New"/>
        </w:rPr>
        <w:t>* This is a set of sample omvs commands    *</w:t>
      </w:r>
    </w:p>
    <w:p w:rsidR="0087377D" w:rsidRPr="0087377D" w:rsidRDefault="0087377D" w:rsidP="0087377D">
      <w:pPr>
        <w:pStyle w:val="NoSpacing"/>
        <w:rPr>
          <w:rFonts w:ascii="Courier New" w:hAnsi="Courier New" w:cs="Courier New"/>
        </w:rPr>
      </w:pPr>
      <w:r w:rsidRPr="0087377D">
        <w:rPr>
          <w:rFonts w:ascii="Courier New" w:hAnsi="Courier New" w:cs="Courier New"/>
        </w:rPr>
        <w:t>* to demonstrate some of the capabilities. *</w:t>
      </w:r>
    </w:p>
    <w:p w:rsidR="0087377D" w:rsidRPr="0087377D" w:rsidRDefault="0087377D" w:rsidP="0087377D">
      <w:pPr>
        <w:pStyle w:val="NoSpacing"/>
        <w:rPr>
          <w:rFonts w:ascii="Courier New" w:hAnsi="Courier New" w:cs="Courier New"/>
        </w:rPr>
      </w:pPr>
      <w:r w:rsidRPr="0087377D">
        <w:rPr>
          <w:rFonts w:ascii="Courier New" w:hAnsi="Courier New" w:cs="Courier New"/>
        </w:rPr>
        <w:t>* ---------------------------------------- *</w:t>
      </w:r>
    </w:p>
    <w:p w:rsidR="0087377D" w:rsidRPr="0087377D" w:rsidRDefault="0087377D" w:rsidP="0087377D">
      <w:pPr>
        <w:pStyle w:val="NoSpacing"/>
        <w:rPr>
          <w:rFonts w:ascii="Courier New" w:hAnsi="Courier New" w:cs="Courier New"/>
        </w:rPr>
      </w:pPr>
    </w:p>
    <w:p w:rsidR="0087377D" w:rsidRPr="0087377D" w:rsidRDefault="0087377D" w:rsidP="0087377D">
      <w:pPr>
        <w:pStyle w:val="NoSpacing"/>
        <w:rPr>
          <w:rFonts w:ascii="Courier New" w:hAnsi="Courier New" w:cs="Courier New"/>
        </w:rPr>
      </w:pPr>
      <w:r w:rsidRPr="0087377D">
        <w:rPr>
          <w:rFonts w:ascii="Courier New" w:hAnsi="Courier New" w:cs="Courier New"/>
        </w:rPr>
        <w:t>* find a file by name</w:t>
      </w:r>
    </w:p>
    <w:p w:rsidR="0087377D" w:rsidRPr="0087377D" w:rsidRDefault="0087377D" w:rsidP="0087377D">
      <w:pPr>
        <w:pStyle w:val="NoSpacing"/>
        <w:rPr>
          <w:rFonts w:ascii="Courier New" w:hAnsi="Courier New" w:cs="Courier New"/>
        </w:rPr>
      </w:pPr>
      <w:proofErr w:type="spellStart"/>
      <w:r w:rsidRPr="0087377D">
        <w:rPr>
          <w:rFonts w:ascii="Courier New" w:hAnsi="Courier New" w:cs="Courier New"/>
        </w:rPr>
        <w:t>omvs</w:t>
      </w:r>
      <w:proofErr w:type="spellEnd"/>
      <w:r w:rsidRPr="0087377D">
        <w:rPr>
          <w:rFonts w:ascii="Courier New" w:hAnsi="Courier New" w:cs="Courier New"/>
        </w:rPr>
        <w:t xml:space="preserve"> </w:t>
      </w:r>
      <w:proofErr w:type="spellStart"/>
      <w:proofErr w:type="gramStart"/>
      <w:r w:rsidRPr="0087377D">
        <w:rPr>
          <w:rFonts w:ascii="Courier New" w:hAnsi="Courier New" w:cs="Courier New"/>
        </w:rPr>
        <w:t>su;find</w:t>
      </w:r>
      <w:proofErr w:type="spellEnd"/>
      <w:proofErr w:type="gramEnd"/>
      <w:r w:rsidRPr="0087377D">
        <w:rPr>
          <w:rFonts w:ascii="Courier New" w:hAnsi="Courier New" w:cs="Courier New"/>
        </w:rPr>
        <w:t xml:space="preserve"> &amp;</w:t>
      </w:r>
      <w:proofErr w:type="spellStart"/>
      <w:r w:rsidRPr="0087377D">
        <w:rPr>
          <w:rFonts w:ascii="Courier New" w:hAnsi="Courier New" w:cs="Courier New"/>
        </w:rPr>
        <w:t>dir</w:t>
      </w:r>
      <w:proofErr w:type="spellEnd"/>
      <w:r w:rsidRPr="0087377D">
        <w:rPr>
          <w:rFonts w:ascii="Courier New" w:hAnsi="Courier New" w:cs="Courier New"/>
        </w:rPr>
        <w:t xml:space="preserve"> -name '&amp;filename'</w:t>
      </w:r>
    </w:p>
    <w:p w:rsidR="0087377D" w:rsidRPr="0087377D" w:rsidRDefault="0087377D" w:rsidP="0087377D">
      <w:pPr>
        <w:pStyle w:val="NoSpacing"/>
        <w:rPr>
          <w:rFonts w:ascii="Courier New" w:hAnsi="Courier New" w:cs="Courier New"/>
        </w:rPr>
      </w:pPr>
    </w:p>
    <w:p w:rsidR="0087377D" w:rsidRPr="0087377D" w:rsidRDefault="0087377D" w:rsidP="0087377D">
      <w:pPr>
        <w:pStyle w:val="NoSpacing"/>
        <w:rPr>
          <w:rFonts w:ascii="Courier New" w:hAnsi="Courier New" w:cs="Courier New"/>
        </w:rPr>
      </w:pPr>
      <w:r w:rsidRPr="0087377D">
        <w:rPr>
          <w:rFonts w:ascii="Courier New" w:hAnsi="Courier New" w:cs="Courier New"/>
        </w:rPr>
        <w:t>* find file in /u/</w:t>
      </w:r>
      <w:proofErr w:type="spellStart"/>
      <w:r w:rsidRPr="0087377D">
        <w:rPr>
          <w:rFonts w:ascii="Courier New" w:hAnsi="Courier New" w:cs="Courier New"/>
        </w:rPr>
        <w:t>files.all</w:t>
      </w:r>
      <w:proofErr w:type="spellEnd"/>
    </w:p>
    <w:p w:rsidR="0087377D" w:rsidRDefault="0087377D" w:rsidP="0087377D">
      <w:pPr>
        <w:pStyle w:val="NoSpacing"/>
        <w:rPr>
          <w:rFonts w:ascii="Courier New" w:hAnsi="Courier New" w:cs="Courier New"/>
        </w:rPr>
      </w:pPr>
      <w:proofErr w:type="spellStart"/>
      <w:r w:rsidRPr="0087377D">
        <w:rPr>
          <w:rFonts w:ascii="Courier New" w:hAnsi="Courier New" w:cs="Courier New"/>
        </w:rPr>
        <w:t>omvs</w:t>
      </w:r>
      <w:proofErr w:type="spellEnd"/>
      <w:r w:rsidRPr="0087377D">
        <w:rPr>
          <w:rFonts w:ascii="Courier New" w:hAnsi="Courier New" w:cs="Courier New"/>
        </w:rPr>
        <w:t xml:space="preserve"> grep '&amp;string' /u/</w:t>
      </w:r>
      <w:proofErr w:type="spellStart"/>
      <w:r w:rsidRPr="0087377D">
        <w:rPr>
          <w:rFonts w:ascii="Courier New" w:hAnsi="Courier New" w:cs="Courier New"/>
        </w:rPr>
        <w:t>files.all</w:t>
      </w:r>
      <w:proofErr w:type="spellEnd"/>
    </w:p>
    <w:p w:rsidR="0008453E" w:rsidRDefault="0008453E" w:rsidP="0008453E">
      <w:pPr>
        <w:pStyle w:val="Heading2"/>
      </w:pPr>
      <w:bookmarkStart w:id="27" w:name="_Toc533261451"/>
      <w:r>
        <w:lastRenderedPageBreak/>
        <w:t>Documentation</w:t>
      </w:r>
      <w:bookmarkEnd w:id="27"/>
    </w:p>
    <w:p w:rsidR="0008453E" w:rsidRPr="0008453E" w:rsidRDefault="0008453E" w:rsidP="0008453E">
      <w:pPr>
        <w:autoSpaceDE w:val="0"/>
        <w:autoSpaceDN w:val="0"/>
        <w:adjustRightInd w:val="0"/>
        <w:spacing w:after="0" w:line="240" w:lineRule="auto"/>
        <w:rPr>
          <w:rFonts w:ascii="Courier New" w:hAnsi="Courier New" w:cs="Courier New"/>
          <w:color w:val="000000"/>
          <w:szCs w:val="24"/>
        </w:rPr>
      </w:pPr>
      <w:r w:rsidRPr="0008453E">
        <w:rPr>
          <w:rFonts w:ascii="Courier New" w:hAnsi="Courier New" w:cs="Courier New"/>
          <w:color w:val="000000"/>
          <w:szCs w:val="24"/>
        </w:rPr>
        <w:t xml:space="preserve">cons d </w:t>
      </w:r>
      <w:proofErr w:type="spellStart"/>
      <w:r w:rsidRPr="0008453E">
        <w:rPr>
          <w:rFonts w:ascii="Courier New" w:hAnsi="Courier New" w:cs="Courier New"/>
          <w:color w:val="000000"/>
          <w:szCs w:val="24"/>
        </w:rPr>
        <w:t>iplinfo</w:t>
      </w:r>
      <w:proofErr w:type="spellEnd"/>
    </w:p>
    <w:p w:rsidR="0008453E" w:rsidRPr="0008453E" w:rsidRDefault="0008453E" w:rsidP="0008453E">
      <w:pPr>
        <w:autoSpaceDE w:val="0"/>
        <w:autoSpaceDN w:val="0"/>
        <w:adjustRightInd w:val="0"/>
        <w:spacing w:after="0" w:line="240" w:lineRule="auto"/>
        <w:rPr>
          <w:rFonts w:ascii="Courier New" w:hAnsi="Courier New" w:cs="Courier New"/>
          <w:color w:val="000000"/>
          <w:szCs w:val="24"/>
        </w:rPr>
      </w:pPr>
      <w:r w:rsidRPr="0008453E">
        <w:rPr>
          <w:rFonts w:ascii="Courier New" w:hAnsi="Courier New" w:cs="Courier New"/>
          <w:color w:val="000000"/>
          <w:szCs w:val="24"/>
        </w:rPr>
        <w:t>&lt;doc&gt;</w:t>
      </w:r>
    </w:p>
    <w:p w:rsidR="0008453E" w:rsidRPr="0008453E" w:rsidRDefault="0008453E" w:rsidP="0008453E">
      <w:pPr>
        <w:autoSpaceDE w:val="0"/>
        <w:autoSpaceDN w:val="0"/>
        <w:adjustRightInd w:val="0"/>
        <w:spacing w:after="0" w:line="240" w:lineRule="auto"/>
        <w:rPr>
          <w:rFonts w:ascii="Courier New" w:hAnsi="Courier New" w:cs="Courier New"/>
          <w:color w:val="000000"/>
          <w:szCs w:val="24"/>
        </w:rPr>
      </w:pPr>
      <w:r>
        <w:rPr>
          <w:rFonts w:ascii="Courier New" w:hAnsi="Courier New" w:cs="Courier New"/>
          <w:color w:val="000000"/>
          <w:szCs w:val="24"/>
        </w:rPr>
        <w:t>&lt;title&gt;T</w:t>
      </w:r>
      <w:r w:rsidRPr="0008453E">
        <w:rPr>
          <w:rFonts w:ascii="Courier New" w:hAnsi="Courier New" w:cs="Courier New"/>
          <w:color w:val="000000"/>
          <w:szCs w:val="24"/>
        </w:rPr>
        <w:t xml:space="preserve">itle </w:t>
      </w:r>
      <w:r>
        <w:rPr>
          <w:rFonts w:ascii="Courier New" w:hAnsi="Courier New" w:cs="Courier New"/>
          <w:color w:val="000000"/>
          <w:szCs w:val="24"/>
        </w:rPr>
        <w:t>T</w:t>
      </w:r>
      <w:r w:rsidRPr="0008453E">
        <w:rPr>
          <w:rFonts w:ascii="Courier New" w:hAnsi="Courier New" w:cs="Courier New"/>
          <w:color w:val="000000"/>
          <w:szCs w:val="24"/>
        </w:rPr>
        <w:t>ext on &amp;</w:t>
      </w:r>
      <w:proofErr w:type="spellStart"/>
      <w:r w:rsidRPr="0008453E">
        <w:rPr>
          <w:rFonts w:ascii="Courier New" w:hAnsi="Courier New" w:cs="Courier New"/>
          <w:color w:val="000000"/>
          <w:szCs w:val="24"/>
        </w:rPr>
        <w:t>lpar</w:t>
      </w:r>
      <w:proofErr w:type="spellEnd"/>
    </w:p>
    <w:p w:rsidR="0008453E" w:rsidRPr="0008453E" w:rsidRDefault="0008453E" w:rsidP="0008453E">
      <w:pPr>
        <w:autoSpaceDE w:val="0"/>
        <w:autoSpaceDN w:val="0"/>
        <w:adjustRightInd w:val="0"/>
        <w:spacing w:after="0" w:line="240" w:lineRule="auto"/>
        <w:rPr>
          <w:rFonts w:ascii="Courier New" w:hAnsi="Courier New" w:cs="Courier New"/>
          <w:color w:val="000000"/>
          <w:szCs w:val="24"/>
        </w:rPr>
      </w:pPr>
      <w:r w:rsidRPr="0008453E">
        <w:rPr>
          <w:rFonts w:ascii="Courier New" w:hAnsi="Courier New" w:cs="Courier New"/>
          <w:color w:val="000000"/>
          <w:szCs w:val="24"/>
        </w:rPr>
        <w:t xml:space="preserve">This is a test &amp;date on </w:t>
      </w:r>
      <w:proofErr w:type="spellStart"/>
      <w:r w:rsidRPr="0008453E">
        <w:rPr>
          <w:rFonts w:ascii="Courier New" w:hAnsi="Courier New" w:cs="Courier New"/>
          <w:color w:val="000000"/>
          <w:szCs w:val="24"/>
        </w:rPr>
        <w:t>lpar</w:t>
      </w:r>
      <w:proofErr w:type="spellEnd"/>
      <w:r w:rsidRPr="0008453E">
        <w:rPr>
          <w:rFonts w:ascii="Courier New" w:hAnsi="Courier New" w:cs="Courier New"/>
          <w:color w:val="000000"/>
          <w:szCs w:val="24"/>
        </w:rPr>
        <w:t xml:space="preserve"> &amp;</w:t>
      </w:r>
      <w:proofErr w:type="spellStart"/>
      <w:r w:rsidRPr="0008453E">
        <w:rPr>
          <w:rFonts w:ascii="Courier New" w:hAnsi="Courier New" w:cs="Courier New"/>
          <w:color w:val="000000"/>
          <w:szCs w:val="24"/>
        </w:rPr>
        <w:t>lpar</w:t>
      </w:r>
      <w:proofErr w:type="spellEnd"/>
    </w:p>
    <w:p w:rsidR="0008453E" w:rsidRPr="0008453E" w:rsidRDefault="0008453E" w:rsidP="0008453E">
      <w:pPr>
        <w:autoSpaceDE w:val="0"/>
        <w:autoSpaceDN w:val="0"/>
        <w:adjustRightInd w:val="0"/>
        <w:spacing w:after="0" w:line="240" w:lineRule="auto"/>
        <w:rPr>
          <w:rFonts w:ascii="Courier New" w:hAnsi="Courier New" w:cs="Courier New"/>
          <w:color w:val="000000"/>
          <w:szCs w:val="24"/>
        </w:rPr>
      </w:pPr>
    </w:p>
    <w:p w:rsidR="0008453E" w:rsidRPr="0008453E" w:rsidRDefault="0008453E" w:rsidP="0008453E">
      <w:pPr>
        <w:autoSpaceDE w:val="0"/>
        <w:autoSpaceDN w:val="0"/>
        <w:adjustRightInd w:val="0"/>
        <w:spacing w:after="0" w:line="240" w:lineRule="auto"/>
        <w:rPr>
          <w:rFonts w:ascii="Courier New" w:hAnsi="Courier New" w:cs="Courier New"/>
          <w:color w:val="000000"/>
          <w:szCs w:val="24"/>
        </w:rPr>
      </w:pPr>
      <w:r w:rsidRPr="0008453E">
        <w:rPr>
          <w:rFonts w:ascii="Courier New" w:hAnsi="Courier New" w:cs="Courier New"/>
          <w:color w:val="000000"/>
          <w:szCs w:val="24"/>
        </w:rPr>
        <w:t>After viewing this documentation SYS1.PARMLIB member</w:t>
      </w:r>
    </w:p>
    <w:p w:rsidR="0008453E" w:rsidRPr="0008453E" w:rsidRDefault="0008453E" w:rsidP="0008453E">
      <w:pPr>
        <w:autoSpaceDE w:val="0"/>
        <w:autoSpaceDN w:val="0"/>
        <w:adjustRightInd w:val="0"/>
        <w:spacing w:after="0" w:line="240" w:lineRule="auto"/>
        <w:rPr>
          <w:rFonts w:ascii="Courier New" w:hAnsi="Courier New" w:cs="Courier New"/>
          <w:color w:val="000000"/>
          <w:szCs w:val="24"/>
        </w:rPr>
      </w:pPr>
      <w:r w:rsidRPr="0008453E">
        <w:rPr>
          <w:rFonts w:ascii="Courier New" w:hAnsi="Courier New" w:cs="Courier New"/>
          <w:color w:val="000000"/>
          <w:szCs w:val="24"/>
        </w:rPr>
        <w:t>IEASYS00 will be presented in ISPF View.</w:t>
      </w:r>
    </w:p>
    <w:p w:rsidR="0008453E" w:rsidRPr="0008453E" w:rsidRDefault="0008453E" w:rsidP="0008453E">
      <w:pPr>
        <w:autoSpaceDE w:val="0"/>
        <w:autoSpaceDN w:val="0"/>
        <w:adjustRightInd w:val="0"/>
        <w:spacing w:after="0" w:line="240" w:lineRule="auto"/>
        <w:rPr>
          <w:rFonts w:ascii="Courier New" w:hAnsi="Courier New" w:cs="Courier New"/>
          <w:color w:val="000000"/>
          <w:szCs w:val="24"/>
        </w:rPr>
      </w:pPr>
    </w:p>
    <w:p w:rsidR="0008453E" w:rsidRPr="0008453E" w:rsidRDefault="0008453E" w:rsidP="0008453E">
      <w:pPr>
        <w:autoSpaceDE w:val="0"/>
        <w:autoSpaceDN w:val="0"/>
        <w:adjustRightInd w:val="0"/>
        <w:spacing w:after="0" w:line="240" w:lineRule="auto"/>
        <w:rPr>
          <w:rFonts w:ascii="Courier New" w:hAnsi="Courier New" w:cs="Courier New"/>
          <w:color w:val="000000"/>
          <w:szCs w:val="24"/>
        </w:rPr>
      </w:pPr>
      <w:r w:rsidRPr="0008453E">
        <w:rPr>
          <w:rFonts w:ascii="Courier New" w:hAnsi="Courier New" w:cs="Courier New"/>
          <w:color w:val="000000"/>
          <w:szCs w:val="24"/>
        </w:rPr>
        <w:t>&lt;/doc&gt;</w:t>
      </w:r>
    </w:p>
    <w:p w:rsidR="0008453E" w:rsidRPr="0008453E" w:rsidRDefault="0008453E" w:rsidP="0008453E">
      <w:pPr>
        <w:rPr>
          <w:rFonts w:ascii="Courier New" w:hAnsi="Courier New" w:cs="Courier New"/>
          <w:sz w:val="20"/>
        </w:rPr>
      </w:pPr>
      <w:r w:rsidRPr="0008453E">
        <w:rPr>
          <w:rFonts w:ascii="Courier New" w:hAnsi="Courier New" w:cs="Courier New"/>
          <w:color w:val="000000"/>
          <w:szCs w:val="24"/>
        </w:rPr>
        <w:t>view dataset('sys1.parmlib(ieasys00)')</w:t>
      </w:r>
    </w:p>
    <w:sectPr w:rsidR="0008453E" w:rsidRPr="0008453E">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522A3" w:rsidRDefault="006522A3" w:rsidP="00972F16">
      <w:pPr>
        <w:spacing w:after="0" w:line="240" w:lineRule="auto"/>
      </w:pPr>
      <w:r>
        <w:separator/>
      </w:r>
    </w:p>
  </w:endnote>
  <w:endnote w:type="continuationSeparator" w:id="0">
    <w:p w:rsidR="006522A3" w:rsidRDefault="006522A3" w:rsidP="00972F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522A3" w:rsidRDefault="006522A3" w:rsidP="006C3A2C">
    <w:pPr>
      <w:pStyle w:val="Footer"/>
      <w:pBdr>
        <w:top w:val="single"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RUNC User’s Guide</w:t>
    </w:r>
    <w:r>
      <w:rPr>
        <w:rFonts w:asciiTheme="majorHAnsi" w:eastAsiaTheme="majorEastAsia" w:hAnsiTheme="majorHAnsi" w:cstheme="majorBidi"/>
      </w:rPr>
      <w:tab/>
    </w:r>
    <w:r>
      <w:rPr>
        <w:rFonts w:asciiTheme="majorHAnsi" w:eastAsiaTheme="majorEastAsia" w:hAnsiTheme="majorHAnsi" w:cstheme="majorBidi"/>
      </w:rPr>
      <w:fldChar w:fldCharType="begin"/>
    </w:r>
    <w:r>
      <w:rPr>
        <w:rFonts w:asciiTheme="majorHAnsi" w:eastAsiaTheme="majorEastAsia" w:hAnsiTheme="majorHAnsi" w:cstheme="majorBidi"/>
      </w:rPr>
      <w:instrText xml:space="preserve"> DATE \@ "MMMM d, yyyy" </w:instrText>
    </w:r>
    <w:r>
      <w:rPr>
        <w:rFonts w:asciiTheme="majorHAnsi" w:eastAsiaTheme="majorEastAsia" w:hAnsiTheme="majorHAnsi" w:cstheme="majorBidi"/>
      </w:rPr>
      <w:fldChar w:fldCharType="separate"/>
    </w:r>
    <w:r w:rsidR="00C10E43">
      <w:rPr>
        <w:rFonts w:asciiTheme="majorHAnsi" w:eastAsiaTheme="majorEastAsia" w:hAnsiTheme="majorHAnsi" w:cstheme="majorBidi"/>
        <w:noProof/>
      </w:rPr>
      <w:t>December 22, 2018</w:t>
    </w:r>
    <w:r>
      <w:rPr>
        <w:rFonts w:asciiTheme="majorHAnsi" w:eastAsiaTheme="majorEastAsia" w:hAnsiTheme="majorHAnsi" w:cstheme="majorBidi"/>
      </w:rPr>
      <w:fldChar w:fldCharType="end"/>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eastAsiaTheme="minorEastAsia"/>
      </w:rPr>
      <w:fldChar w:fldCharType="begin"/>
    </w:r>
    <w:r>
      <w:instrText xml:space="preserve"> PAGE   \* MERGEFORMAT </w:instrText>
    </w:r>
    <w:r>
      <w:rPr>
        <w:rFonts w:eastAsiaTheme="minorEastAsia"/>
      </w:rPr>
      <w:fldChar w:fldCharType="separate"/>
    </w:r>
    <w:r w:rsidR="00C10E43" w:rsidRPr="00C10E43">
      <w:rPr>
        <w:rFonts w:asciiTheme="majorHAnsi" w:eastAsiaTheme="majorEastAsia" w:hAnsiTheme="majorHAnsi" w:cstheme="majorBidi"/>
        <w:noProof/>
      </w:rPr>
      <w:t>1</w:t>
    </w:r>
    <w:r>
      <w:rPr>
        <w:rFonts w:asciiTheme="majorHAnsi" w:eastAsiaTheme="majorEastAsia" w:hAnsiTheme="majorHAnsi" w:cstheme="majorBidi"/>
        <w:noProof/>
      </w:rPr>
      <w:fldChar w:fldCharType="end"/>
    </w:r>
  </w:p>
  <w:p w:rsidR="006522A3" w:rsidRDefault="006522A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522A3" w:rsidRDefault="006522A3" w:rsidP="00972F16">
      <w:pPr>
        <w:spacing w:after="0" w:line="240" w:lineRule="auto"/>
      </w:pPr>
      <w:r>
        <w:separator/>
      </w:r>
    </w:p>
  </w:footnote>
  <w:footnote w:type="continuationSeparator" w:id="0">
    <w:p w:rsidR="006522A3" w:rsidRDefault="006522A3" w:rsidP="00972F1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9733B4"/>
    <w:multiLevelType w:val="hybridMultilevel"/>
    <w:tmpl w:val="74C88F3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A64A7A"/>
    <w:multiLevelType w:val="hybridMultilevel"/>
    <w:tmpl w:val="BF9C61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6D32BB6"/>
    <w:multiLevelType w:val="hybridMultilevel"/>
    <w:tmpl w:val="40CE8598"/>
    <w:lvl w:ilvl="0" w:tplc="D3923164">
      <w:start w:val="3"/>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9084817"/>
    <w:multiLevelType w:val="hybridMultilevel"/>
    <w:tmpl w:val="DA4660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BB037FC"/>
    <w:multiLevelType w:val="hybridMultilevel"/>
    <w:tmpl w:val="EA36A1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6CD1ADF"/>
    <w:multiLevelType w:val="hybridMultilevel"/>
    <w:tmpl w:val="3B2C64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87151B7"/>
    <w:multiLevelType w:val="hybridMultilevel"/>
    <w:tmpl w:val="88A6A900"/>
    <w:lvl w:ilvl="0" w:tplc="98324EE8">
      <w:start w:val="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2"/>
  </w:num>
  <w:num w:numId="4">
    <w:abstractNumId w:val="6"/>
  </w:num>
  <w:num w:numId="5">
    <w:abstractNumId w:val="1"/>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hdrShapeDefaults>
    <o:shapedefaults v:ext="edit" spidmax="1064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393F"/>
    <w:rsid w:val="00016E5F"/>
    <w:rsid w:val="00071EE9"/>
    <w:rsid w:val="0008453E"/>
    <w:rsid w:val="000E567F"/>
    <w:rsid w:val="00175799"/>
    <w:rsid w:val="00184E2C"/>
    <w:rsid w:val="00190A4D"/>
    <w:rsid w:val="001D2154"/>
    <w:rsid w:val="002321AF"/>
    <w:rsid w:val="002330A4"/>
    <w:rsid w:val="002935AF"/>
    <w:rsid w:val="002E6E3D"/>
    <w:rsid w:val="002F6D9E"/>
    <w:rsid w:val="00323A72"/>
    <w:rsid w:val="003623B0"/>
    <w:rsid w:val="00384253"/>
    <w:rsid w:val="003B393F"/>
    <w:rsid w:val="003B4105"/>
    <w:rsid w:val="003C6F7D"/>
    <w:rsid w:val="003E7400"/>
    <w:rsid w:val="00402777"/>
    <w:rsid w:val="0042720F"/>
    <w:rsid w:val="00473E16"/>
    <w:rsid w:val="004941B8"/>
    <w:rsid w:val="004A4E21"/>
    <w:rsid w:val="004D289D"/>
    <w:rsid w:val="0053799C"/>
    <w:rsid w:val="00617508"/>
    <w:rsid w:val="00636323"/>
    <w:rsid w:val="006522A3"/>
    <w:rsid w:val="006A106A"/>
    <w:rsid w:val="006A4B99"/>
    <w:rsid w:val="006B25E6"/>
    <w:rsid w:val="006C3A2C"/>
    <w:rsid w:val="006C406F"/>
    <w:rsid w:val="007009C5"/>
    <w:rsid w:val="007564AA"/>
    <w:rsid w:val="007C4CB1"/>
    <w:rsid w:val="00801C60"/>
    <w:rsid w:val="00805148"/>
    <w:rsid w:val="008201AD"/>
    <w:rsid w:val="008308F8"/>
    <w:rsid w:val="00867B95"/>
    <w:rsid w:val="0087377D"/>
    <w:rsid w:val="00877AEF"/>
    <w:rsid w:val="00886CB4"/>
    <w:rsid w:val="008A61CD"/>
    <w:rsid w:val="008C70D8"/>
    <w:rsid w:val="008E7A34"/>
    <w:rsid w:val="0091077C"/>
    <w:rsid w:val="00960838"/>
    <w:rsid w:val="009638C3"/>
    <w:rsid w:val="00972F16"/>
    <w:rsid w:val="009913C9"/>
    <w:rsid w:val="009C07A6"/>
    <w:rsid w:val="00A074C5"/>
    <w:rsid w:val="00A632C2"/>
    <w:rsid w:val="00AD4F32"/>
    <w:rsid w:val="00B515DD"/>
    <w:rsid w:val="00B55431"/>
    <w:rsid w:val="00BA4C16"/>
    <w:rsid w:val="00BC0338"/>
    <w:rsid w:val="00C10E43"/>
    <w:rsid w:val="00C8744D"/>
    <w:rsid w:val="00CD1CD6"/>
    <w:rsid w:val="00CD2CB9"/>
    <w:rsid w:val="00D3196B"/>
    <w:rsid w:val="00D376EC"/>
    <w:rsid w:val="00D73983"/>
    <w:rsid w:val="00D92BE5"/>
    <w:rsid w:val="00DB2BA6"/>
    <w:rsid w:val="00DC2383"/>
    <w:rsid w:val="00DC7C34"/>
    <w:rsid w:val="00E173EF"/>
    <w:rsid w:val="00E40B93"/>
    <w:rsid w:val="00E53E48"/>
    <w:rsid w:val="00F06F6B"/>
    <w:rsid w:val="00F42AFE"/>
    <w:rsid w:val="00F50BB9"/>
    <w:rsid w:val="00F7698E"/>
    <w:rsid w:val="00F91981"/>
    <w:rsid w:val="00FA2106"/>
    <w:rsid w:val="00FD5A62"/>
    <w:rsid w:val="00FF1F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6497"/>
    <o:shapelayout v:ext="edit">
      <o:idmap v:ext="edit" data="1"/>
    </o:shapelayout>
  </w:shapeDefaults>
  <w:decimalSymbol w:val="."/>
  <w:listSeparator w:val=","/>
  <w14:docId w14:val="6CE796C1"/>
  <w15:docId w15:val="{DFCC7946-AE5D-4CDA-9029-883BF455B1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B3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B3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6083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6C406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B3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B393F"/>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3B393F"/>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3B393F"/>
    <w:pPr>
      <w:outlineLvl w:val="9"/>
    </w:pPr>
    <w:rPr>
      <w:lang w:eastAsia="ja-JP"/>
    </w:rPr>
  </w:style>
  <w:style w:type="paragraph" w:styleId="BalloonText">
    <w:name w:val="Balloon Text"/>
    <w:basedOn w:val="Normal"/>
    <w:link w:val="BalloonTextChar"/>
    <w:uiPriority w:val="99"/>
    <w:semiHidden/>
    <w:unhideWhenUsed/>
    <w:rsid w:val="003B393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B393F"/>
    <w:rPr>
      <w:rFonts w:ascii="Tahoma" w:hAnsi="Tahoma" w:cs="Tahoma"/>
      <w:sz w:val="16"/>
      <w:szCs w:val="16"/>
    </w:rPr>
  </w:style>
  <w:style w:type="character" w:customStyle="1" w:styleId="Heading2Char">
    <w:name w:val="Heading 2 Char"/>
    <w:basedOn w:val="DefaultParagraphFont"/>
    <w:link w:val="Heading2"/>
    <w:uiPriority w:val="9"/>
    <w:rsid w:val="003B393F"/>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iPriority w:val="39"/>
    <w:unhideWhenUsed/>
    <w:rsid w:val="003B393F"/>
    <w:pPr>
      <w:spacing w:after="100"/>
    </w:pPr>
  </w:style>
  <w:style w:type="paragraph" w:styleId="TOC2">
    <w:name w:val="toc 2"/>
    <w:basedOn w:val="Normal"/>
    <w:next w:val="Normal"/>
    <w:autoRedefine/>
    <w:uiPriority w:val="39"/>
    <w:unhideWhenUsed/>
    <w:rsid w:val="003B393F"/>
    <w:pPr>
      <w:spacing w:after="100"/>
      <w:ind w:left="220"/>
    </w:pPr>
  </w:style>
  <w:style w:type="character" w:styleId="Hyperlink">
    <w:name w:val="Hyperlink"/>
    <w:basedOn w:val="DefaultParagraphFont"/>
    <w:uiPriority w:val="99"/>
    <w:unhideWhenUsed/>
    <w:rsid w:val="003B393F"/>
    <w:rPr>
      <w:color w:val="0000FF" w:themeColor="hyperlink"/>
      <w:u w:val="single"/>
    </w:rPr>
  </w:style>
  <w:style w:type="paragraph" w:styleId="Header">
    <w:name w:val="header"/>
    <w:basedOn w:val="Normal"/>
    <w:link w:val="HeaderChar"/>
    <w:uiPriority w:val="99"/>
    <w:unhideWhenUsed/>
    <w:rsid w:val="00972F1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72F16"/>
  </w:style>
  <w:style w:type="paragraph" w:styleId="Footer">
    <w:name w:val="footer"/>
    <w:basedOn w:val="Normal"/>
    <w:link w:val="FooterChar"/>
    <w:uiPriority w:val="99"/>
    <w:unhideWhenUsed/>
    <w:rsid w:val="00972F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72F16"/>
  </w:style>
  <w:style w:type="character" w:customStyle="1" w:styleId="Heading3Char">
    <w:name w:val="Heading 3 Char"/>
    <w:basedOn w:val="DefaultParagraphFont"/>
    <w:link w:val="Heading3"/>
    <w:uiPriority w:val="9"/>
    <w:rsid w:val="00960838"/>
    <w:rPr>
      <w:rFonts w:asciiTheme="majorHAnsi" w:eastAsiaTheme="majorEastAsia" w:hAnsiTheme="majorHAnsi" w:cstheme="majorBidi"/>
      <w:b/>
      <w:bCs/>
      <w:color w:val="4F81BD" w:themeColor="accent1"/>
    </w:rPr>
  </w:style>
  <w:style w:type="table" w:styleId="TableGrid">
    <w:name w:val="Table Grid"/>
    <w:basedOn w:val="TableNormal"/>
    <w:uiPriority w:val="59"/>
    <w:rsid w:val="008201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1">
    <w:name w:val="Light List Accent 1"/>
    <w:basedOn w:val="TableNormal"/>
    <w:uiPriority w:val="61"/>
    <w:rsid w:val="008201AD"/>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TOC3">
    <w:name w:val="toc 3"/>
    <w:basedOn w:val="Normal"/>
    <w:next w:val="Normal"/>
    <w:autoRedefine/>
    <w:uiPriority w:val="39"/>
    <w:unhideWhenUsed/>
    <w:rsid w:val="00071EE9"/>
    <w:pPr>
      <w:spacing w:after="100"/>
      <w:ind w:left="440"/>
    </w:pPr>
  </w:style>
  <w:style w:type="paragraph" w:styleId="ListParagraph">
    <w:name w:val="List Paragraph"/>
    <w:basedOn w:val="Normal"/>
    <w:uiPriority w:val="34"/>
    <w:qFormat/>
    <w:rsid w:val="00F50BB9"/>
    <w:pPr>
      <w:ind w:left="720"/>
      <w:contextualSpacing/>
    </w:pPr>
  </w:style>
  <w:style w:type="character" w:customStyle="1" w:styleId="Heading4Char">
    <w:name w:val="Heading 4 Char"/>
    <w:basedOn w:val="DefaultParagraphFont"/>
    <w:link w:val="Heading4"/>
    <w:uiPriority w:val="9"/>
    <w:rsid w:val="006C406F"/>
    <w:rPr>
      <w:rFonts w:asciiTheme="majorHAnsi" w:eastAsiaTheme="majorEastAsia" w:hAnsiTheme="majorHAnsi" w:cstheme="majorBidi"/>
      <w:b/>
      <w:bCs/>
      <w:i/>
      <w:iCs/>
      <w:color w:val="4F81BD" w:themeColor="accent1"/>
    </w:rPr>
  </w:style>
  <w:style w:type="paragraph" w:styleId="NoSpacing">
    <w:name w:val="No Spacing"/>
    <w:uiPriority w:val="1"/>
    <w:qFormat/>
    <w:rsid w:val="0087377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C8C90FC-5E3B-4A7C-85E7-3339E69717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20</Pages>
  <Words>3849</Words>
  <Characters>21941</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AITC</Company>
  <LinksUpToDate>false</LinksUpToDate>
  <CharactersWithSpaces>25739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Lionel B Dyck</dc:creator>
  <cp:lastModifiedBy>Dyck, Lionel B. (RavenTek)</cp:lastModifiedBy>
  <cp:revision>11</cp:revision>
  <cp:lastPrinted>2018-12-22T23:01:00Z</cp:lastPrinted>
  <dcterms:created xsi:type="dcterms:W3CDTF">2017-05-02T12:23:00Z</dcterms:created>
  <dcterms:modified xsi:type="dcterms:W3CDTF">2018-12-22T23:02:00Z</dcterms:modified>
</cp:coreProperties>
</file>