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102.5 - Miscellaneous Accounts Payable Tasks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n69c53qqszwt" w:id="2"/>
      <w:bookmarkEnd w:id="2"/>
      <w:r w:rsidDel="00000000" w:rsidR="00000000" w:rsidRPr="00000000">
        <w:rPr>
          <w:rtl w:val="0"/>
        </w:rPr>
        <w:t xml:space="preserve">Mileage Logs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Vehicles – Jon’s Vehicle and the Equinox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logs will be located in each of the cars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Miles on each of the sheets and create the chart at the bottom – refer to the prior month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everything to Tyler Severson for Equinox and Jon’s Vehicle to Jon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Big Time / Time and Expense / Expenses / Select Tyler S from the drop down / add new expense/ fill in project/date (last day of prior month) / expense type (mileage) / amount (put in miles) / automatically calculated / task (travel costs / Notes (mileage for the month of February (changes each month)) / check non-billable and non-reimbursable / click save and new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project / date (last day of the month) / expense type (trimble) / amount (how many times) / task (trimble unit) / notes (trimble unit used X amount of times in the month of February (changes each month) / check non-billable and non-reimbursable / click save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geoslam??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My Company / Pending Approvals / Click Expense Reports / approve the expense you just created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jm5yfa5e72wu" w:id="3"/>
      <w:bookmarkEnd w:id="3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1rlju1m5c2a" w:id="4"/>
      <w:bookmarkEnd w:id="4"/>
      <w:r w:rsidDel="00000000" w:rsidR="00000000" w:rsidRPr="00000000">
        <w:rPr>
          <w:rtl w:val="0"/>
        </w:rPr>
        <w:t xml:space="preserve">Miscellaneous Tasks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Mileage logs - done on the 1st day of each month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