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103.2 - Monthly Budget Report</w:t>
      </w:r>
    </w:p>
    <w:p w:rsidR="00000000" w:rsidDel="00000000" w:rsidP="00000000" w:rsidRDefault="00000000" w:rsidRPr="00000000" w14:paraId="00000002">
      <w:pPr>
        <w:pStyle w:val="Heading1"/>
        <w:spacing w:after="240" w:before="240" w:lineRule="auto"/>
        <w:rPr/>
      </w:pPr>
      <w:bookmarkStart w:colFirst="0" w:colLast="0" w:name="_3fucto3t9gq7" w:id="1"/>
      <w:bookmarkEnd w:id="1"/>
      <w:r w:rsidDel="00000000" w:rsidR="00000000" w:rsidRPr="00000000">
        <w:rPr>
          <w:rtl w:val="0"/>
        </w:rPr>
        <w:t xml:space="preserve">Purpose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Pull a Profit and Loss Statement for the prior month and export to Excel</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Name spreadsheet : 2025-(prior month) P&amp;L</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Name tab : 2025-(prior month) P&amp;L</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Save here : Shared Drive &gt; Accounting &gt; Budget Planning &gt; 2025 &gt; 2025 Budget Workbooks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Pull a Profit and Loss Detail Statement for the prior month and export to Excel. Copy tab over to 2025-(prior month) P&amp;L spreadsheet. There will now be 2 tabs in this spreadsheet. Name the detail tab : 2025-(prior month) P&amp;L Detail</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Reference 2025-(prior month) P&amp;L tab while going through Budget Planning 2 &amp; 3 spreadsheets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Reference 2025-(prior month) P&amp;L detail tab, when the total from the P&amp;L is spread amongst different categories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When everything has been input on the Budget Planning 2 and 3 spreadsheets. Create a new tab in 2025-(prior month) P&amp;L and label it Budget Planning - 6</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Copy columns B and Prior month totals from #6 and pull in totals (Column C: = Amount from P&amp;L Spreadsheet Enter) for Revenue, Gross Profit, Net Operating Income, Other Income, Other Expenses, Net Income EBITDA from the 2025-(prior month) P&amp;L tab (Column D: = Column C - Column B Enter)</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Once totals equal zero, the budget is complete</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Email Jon and Carrie</w:t>
      </w:r>
    </w:p>
    <w:p w:rsidR="00000000" w:rsidDel="00000000" w:rsidP="00000000" w:rsidRDefault="00000000" w:rsidRPr="00000000" w14:paraId="0000000E">
      <w:pPr>
        <w:spacing w:after="240" w:before="240" w:lineRule="auto"/>
        <w:rPr/>
      </w:pPr>
      <w:r w:rsidDel="00000000" w:rsidR="00000000" w:rsidRPr="00000000">
        <w:rPr>
          <w:rtl w:val="0"/>
        </w:rPr>
        <w:t xml:space="preserve">You can use the February 2025 file for reference below</w:t>
      </w:r>
    </w:p>
    <w:p w:rsidR="00000000" w:rsidDel="00000000" w:rsidP="00000000" w:rsidRDefault="00000000" w:rsidRPr="00000000" w14:paraId="0000000F">
      <w:pPr>
        <w:pStyle w:val="Heading2"/>
        <w:spacing w:after="240" w:before="240" w:lineRule="auto"/>
        <w:rPr/>
      </w:pPr>
      <w:bookmarkStart w:colFirst="0" w:colLast="0" w:name="_jm5yfa5e72wu" w:id="2"/>
      <w:bookmarkEnd w:id="2"/>
      <w:r w:rsidDel="00000000" w:rsidR="00000000" w:rsidRPr="00000000">
        <w:rPr>
          <w:rtl w:val="0"/>
        </w:rPr>
        <w:t xml:space="preserve">Checklists</w:t>
      </w:r>
    </w:p>
    <w:p w:rsidR="00000000" w:rsidDel="00000000" w:rsidP="00000000" w:rsidRDefault="00000000" w:rsidRPr="00000000" w14:paraId="00000010">
      <w:pPr>
        <w:pStyle w:val="Heading3"/>
        <w:rPr/>
      </w:pPr>
      <w:bookmarkStart w:colFirst="0" w:colLast="0" w:name="_k1rlju1m5c2a" w:id="3"/>
      <w:bookmarkEnd w:id="3"/>
      <w:r w:rsidDel="00000000" w:rsidR="00000000" w:rsidRPr="00000000">
        <w:rPr>
          <w:rtl w:val="0"/>
        </w:rPr>
        <w:t xml:space="preserve">Checklist</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Copy this card to a separate board if you'd like to check off tasks as they are complete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To open budget reports (Google Drive / Shared Drives / Accounting / Budget Planning / (year) / open up pages #2, #3, and #6)</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Pull Profit and Loss Statement in QuickBooks for the prior month: QuickBooks / Reports / Standard Reports / Profit and Loss by Month / Last Month / Run Report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For Accounts that are split over multiple departments, run a detailed Profit and Loss Statement in QuickBooks for the prior month: QuickBooks / Reports / Standard Report / Profit and Loss Detail / Last Month / Run Report / Export to Excel</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Spreadsheet #2 will be for Production/Operation Staff.  You will enter information from the Profit and Loss Statement under the Cost of Service Breakdown Tab.  Helpful information can be found under the Description at the top of this Trello Card.  1. Make sure you delete the breakdown of each staff member.  2. You must add $4.00 to the 8.103 Payroll Taxes row for Haley. 3. Watch #'s closely as you might have to split them out over several rows in the budget report.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Spreadsheet #3 will be for all other Staff.  You will enter information from the Profit and Loss Statement under each department's tab.  Helpful information can be found under the Description Section at the top of this Trello Card.  1. Make sure you delete the breakdown of each staff member. 2. Watch #'s closely as you might have to split them out over several rows in the budget report.</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Spreadsheet #6, if the revenue total doesn't match the Profit and Loss Statement, update the financial spreadsheet (all the way over to what we actually invoiced in that particular month)</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On Spreadsheet #6, make sure the Net Operating Income Total matches the Net Operating Income from the Profit and Loss Statement in QB.</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On Spreadsheet #6, make sure the Net Income EBITDA matches the Net Income from the Profit and Loss Statement in QB.</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Notify Jon and Carrie when the budget report is balanced.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