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EC9" w:rsidRPr="00536EC9" w:rsidRDefault="00536EC9" w:rsidP="00536EC9">
      <w:pPr>
        <w:rPr>
          <w:b/>
          <w:bCs/>
          <w:sz w:val="28"/>
          <w:szCs w:val="28"/>
        </w:rPr>
      </w:pPr>
      <w:r w:rsidRPr="00536EC9">
        <w:rPr>
          <w:b/>
          <w:bCs/>
          <w:sz w:val="28"/>
          <w:szCs w:val="28"/>
        </w:rPr>
        <w:t>Report Short Summary -</w:t>
      </w:r>
    </w:p>
    <w:p w:rsidR="00536EC9" w:rsidRPr="00536EC9" w:rsidRDefault="00536EC9" w:rsidP="00536EC9">
      <w:pPr>
        <w:rPr>
          <w:sz w:val="24"/>
          <w:szCs w:val="24"/>
        </w:rPr>
      </w:pPr>
      <w:r w:rsidRPr="00536EC9">
        <w:rPr>
          <w:b/>
          <w:bCs/>
          <w:sz w:val="24"/>
          <w:szCs w:val="24"/>
        </w:rPr>
        <w:t>1. Objectives</w:t>
      </w:r>
    </w:p>
    <w:p w:rsidR="00536EC9" w:rsidRPr="00536EC9" w:rsidRDefault="00536EC9" w:rsidP="00536EC9">
      <w:pPr>
        <w:rPr>
          <w:sz w:val="24"/>
          <w:szCs w:val="24"/>
        </w:rPr>
      </w:pPr>
      <w:r w:rsidRPr="00536EC9">
        <w:rPr>
          <w:sz w:val="24"/>
          <w:szCs w:val="24"/>
        </w:rPr>
        <w:t>The primary goal was to build an interpretable and accurate model that can predict diseases from symptoms, demographic information, and other patient-level features. Secondary aims included discovering symptom trends, improving prediction accuracy, and supporting medical decision-making with transparent insights.</w:t>
      </w:r>
    </w:p>
    <w:p w:rsidR="00536EC9" w:rsidRPr="00536EC9" w:rsidRDefault="00536EC9" w:rsidP="00536EC9">
      <w:pPr>
        <w:rPr>
          <w:sz w:val="24"/>
          <w:szCs w:val="24"/>
        </w:rPr>
      </w:pPr>
      <w:r w:rsidRPr="00536EC9">
        <w:rPr>
          <w:b/>
          <w:bCs/>
          <w:sz w:val="24"/>
          <w:szCs w:val="24"/>
        </w:rPr>
        <w:t>2. EDA Observations</w:t>
      </w:r>
    </w:p>
    <w:p w:rsidR="00536EC9" w:rsidRPr="00536EC9" w:rsidRDefault="00536EC9" w:rsidP="00536EC9">
      <w:pPr>
        <w:numPr>
          <w:ilvl w:val="0"/>
          <w:numId w:val="1"/>
        </w:numPr>
        <w:rPr>
          <w:sz w:val="24"/>
          <w:szCs w:val="24"/>
        </w:rPr>
      </w:pPr>
      <w:r w:rsidRPr="00536EC9">
        <w:rPr>
          <w:b/>
          <w:bCs/>
          <w:sz w:val="24"/>
          <w:szCs w:val="24"/>
        </w:rPr>
        <w:t>Symptom Imbalance</w:t>
      </w:r>
      <w:r w:rsidRPr="00536EC9">
        <w:rPr>
          <w:sz w:val="24"/>
          <w:szCs w:val="24"/>
        </w:rPr>
        <w:t>: Some symptoms (e.g., fatigue, headache) were highly prevalent, while others were rare.</w:t>
      </w:r>
    </w:p>
    <w:p w:rsidR="00536EC9" w:rsidRPr="00536EC9" w:rsidRDefault="00536EC9" w:rsidP="00536EC9">
      <w:pPr>
        <w:numPr>
          <w:ilvl w:val="0"/>
          <w:numId w:val="1"/>
        </w:numPr>
        <w:rPr>
          <w:sz w:val="24"/>
          <w:szCs w:val="24"/>
        </w:rPr>
      </w:pPr>
      <w:r w:rsidRPr="00536EC9">
        <w:rPr>
          <w:b/>
          <w:bCs/>
          <w:sz w:val="24"/>
          <w:szCs w:val="24"/>
        </w:rPr>
        <w:t>Demographic Trends</w:t>
      </w:r>
      <w:r w:rsidRPr="00536EC9">
        <w:rPr>
          <w:sz w:val="24"/>
          <w:szCs w:val="24"/>
        </w:rPr>
        <w:t>: Certain diseases skewed heavily by age bins (e.g., young vs. senior).</w:t>
      </w:r>
    </w:p>
    <w:p w:rsidR="00536EC9" w:rsidRPr="00536EC9" w:rsidRDefault="00536EC9" w:rsidP="00536EC9">
      <w:pPr>
        <w:numPr>
          <w:ilvl w:val="0"/>
          <w:numId w:val="1"/>
        </w:numPr>
        <w:rPr>
          <w:sz w:val="24"/>
          <w:szCs w:val="24"/>
        </w:rPr>
      </w:pPr>
      <w:r w:rsidRPr="00536EC9">
        <w:rPr>
          <w:b/>
          <w:bCs/>
          <w:sz w:val="24"/>
          <w:szCs w:val="24"/>
        </w:rPr>
        <w:t>Correlations</w:t>
      </w:r>
      <w:r w:rsidRPr="00536EC9">
        <w:rPr>
          <w:sz w:val="24"/>
          <w:szCs w:val="24"/>
        </w:rPr>
        <w:t xml:space="preserve">: Strong associations found among symptoms like </w:t>
      </w:r>
      <w:proofErr w:type="spellStart"/>
      <w:r w:rsidRPr="00536EC9">
        <w:rPr>
          <w:sz w:val="24"/>
          <w:szCs w:val="24"/>
        </w:rPr>
        <w:t>abdominal_pain</w:t>
      </w:r>
      <w:proofErr w:type="spellEnd"/>
      <w:r w:rsidRPr="00536EC9">
        <w:rPr>
          <w:sz w:val="24"/>
          <w:szCs w:val="24"/>
        </w:rPr>
        <w:t>, nausea, and vomiting.</w:t>
      </w:r>
    </w:p>
    <w:p w:rsidR="00536EC9" w:rsidRPr="00536EC9" w:rsidRDefault="00536EC9" w:rsidP="00536EC9">
      <w:pPr>
        <w:numPr>
          <w:ilvl w:val="0"/>
          <w:numId w:val="1"/>
        </w:numPr>
        <w:rPr>
          <w:sz w:val="24"/>
          <w:szCs w:val="24"/>
        </w:rPr>
      </w:pPr>
      <w:r w:rsidRPr="00536EC9">
        <w:rPr>
          <w:b/>
          <w:bCs/>
          <w:sz w:val="24"/>
          <w:szCs w:val="24"/>
        </w:rPr>
        <w:t>Missing Data</w:t>
      </w:r>
      <w:r w:rsidRPr="00536EC9">
        <w:rPr>
          <w:sz w:val="24"/>
          <w:szCs w:val="24"/>
        </w:rPr>
        <w:t>: Minimal nulls observed; handled via row removal or median/mode imputation.</w:t>
      </w:r>
    </w:p>
    <w:p w:rsidR="00536EC9" w:rsidRPr="00536EC9" w:rsidRDefault="00536EC9" w:rsidP="00536EC9">
      <w:pPr>
        <w:rPr>
          <w:sz w:val="24"/>
          <w:szCs w:val="24"/>
        </w:rPr>
      </w:pPr>
      <w:r w:rsidRPr="00536EC9">
        <w:rPr>
          <w:b/>
          <w:bCs/>
          <w:sz w:val="24"/>
          <w:szCs w:val="24"/>
        </w:rPr>
        <w:t xml:space="preserve">3. </w:t>
      </w:r>
      <w:proofErr w:type="spellStart"/>
      <w:r w:rsidRPr="00536EC9">
        <w:rPr>
          <w:b/>
          <w:bCs/>
          <w:sz w:val="24"/>
          <w:szCs w:val="24"/>
        </w:rPr>
        <w:t>Modeling</w:t>
      </w:r>
      <w:proofErr w:type="spellEnd"/>
      <w:r w:rsidRPr="00536EC9">
        <w:rPr>
          <w:b/>
          <w:bCs/>
          <w:sz w:val="24"/>
          <w:szCs w:val="24"/>
        </w:rPr>
        <w:t xml:space="preserve"> Approach</w:t>
      </w:r>
    </w:p>
    <w:p w:rsidR="00536EC9" w:rsidRPr="00536EC9" w:rsidRDefault="00536EC9" w:rsidP="00536EC9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536EC9">
        <w:rPr>
          <w:b/>
          <w:bCs/>
          <w:sz w:val="24"/>
          <w:szCs w:val="24"/>
        </w:rPr>
        <w:t>Preprocessing</w:t>
      </w:r>
      <w:proofErr w:type="spellEnd"/>
      <w:r w:rsidRPr="00536EC9">
        <w:rPr>
          <w:sz w:val="24"/>
          <w:szCs w:val="24"/>
        </w:rPr>
        <w:t xml:space="preserve">: Encoded </w:t>
      </w:r>
      <w:proofErr w:type="spellStart"/>
      <w:r w:rsidRPr="00536EC9">
        <w:rPr>
          <w:sz w:val="24"/>
          <w:szCs w:val="24"/>
        </w:rPr>
        <w:t>categoricals</w:t>
      </w:r>
      <w:proofErr w:type="spellEnd"/>
      <w:r w:rsidRPr="00536EC9">
        <w:rPr>
          <w:sz w:val="24"/>
          <w:szCs w:val="24"/>
        </w:rPr>
        <w:t xml:space="preserve">, scaled numerical variables, and created new features like </w:t>
      </w:r>
      <w:proofErr w:type="spellStart"/>
      <w:r w:rsidRPr="00536EC9">
        <w:rPr>
          <w:sz w:val="24"/>
          <w:szCs w:val="24"/>
        </w:rPr>
        <w:t>symptom_count</w:t>
      </w:r>
      <w:proofErr w:type="spellEnd"/>
      <w:r w:rsidRPr="00536EC9">
        <w:rPr>
          <w:sz w:val="24"/>
          <w:szCs w:val="24"/>
        </w:rPr>
        <w:t xml:space="preserve"> and </w:t>
      </w:r>
      <w:proofErr w:type="spellStart"/>
      <w:r w:rsidRPr="00536EC9">
        <w:rPr>
          <w:sz w:val="24"/>
          <w:szCs w:val="24"/>
        </w:rPr>
        <w:t>digestive_issues</w:t>
      </w:r>
      <w:proofErr w:type="spellEnd"/>
      <w:r w:rsidRPr="00536EC9">
        <w:rPr>
          <w:sz w:val="24"/>
          <w:szCs w:val="24"/>
        </w:rPr>
        <w:t>.</w:t>
      </w:r>
    </w:p>
    <w:p w:rsidR="00536EC9" w:rsidRPr="00536EC9" w:rsidRDefault="00536EC9" w:rsidP="00536EC9">
      <w:pPr>
        <w:numPr>
          <w:ilvl w:val="0"/>
          <w:numId w:val="2"/>
        </w:numPr>
        <w:rPr>
          <w:sz w:val="24"/>
          <w:szCs w:val="24"/>
        </w:rPr>
      </w:pPr>
      <w:r w:rsidRPr="00536EC9">
        <w:rPr>
          <w:b/>
          <w:bCs/>
          <w:sz w:val="24"/>
          <w:szCs w:val="24"/>
        </w:rPr>
        <w:t>Feature Selection</w:t>
      </w:r>
      <w:r w:rsidRPr="00536EC9">
        <w:rPr>
          <w:sz w:val="24"/>
          <w:szCs w:val="24"/>
        </w:rPr>
        <w:t>: Used RFE and Lasso to identify top predictors.</w:t>
      </w:r>
    </w:p>
    <w:p w:rsidR="00536EC9" w:rsidRPr="00536EC9" w:rsidRDefault="00536EC9" w:rsidP="00536EC9">
      <w:pPr>
        <w:numPr>
          <w:ilvl w:val="0"/>
          <w:numId w:val="2"/>
        </w:numPr>
        <w:rPr>
          <w:sz w:val="24"/>
          <w:szCs w:val="24"/>
        </w:rPr>
      </w:pPr>
      <w:r w:rsidRPr="00536EC9">
        <w:rPr>
          <w:b/>
          <w:bCs/>
          <w:sz w:val="24"/>
          <w:szCs w:val="24"/>
        </w:rPr>
        <w:t>Model Training</w:t>
      </w:r>
      <w:r w:rsidRPr="00536EC9">
        <w:rPr>
          <w:sz w:val="24"/>
          <w:szCs w:val="24"/>
        </w:rPr>
        <w:t>: Trained Random Forest, Logistic Regression, and SVM with cross-validation.</w:t>
      </w:r>
    </w:p>
    <w:p w:rsidR="00536EC9" w:rsidRPr="00536EC9" w:rsidRDefault="00536EC9" w:rsidP="00536EC9">
      <w:pPr>
        <w:numPr>
          <w:ilvl w:val="0"/>
          <w:numId w:val="2"/>
        </w:numPr>
        <w:rPr>
          <w:sz w:val="24"/>
          <w:szCs w:val="24"/>
        </w:rPr>
      </w:pPr>
      <w:r w:rsidRPr="00536EC9">
        <w:rPr>
          <w:b/>
          <w:bCs/>
          <w:sz w:val="24"/>
          <w:szCs w:val="24"/>
        </w:rPr>
        <w:t>Tuning</w:t>
      </w:r>
      <w:r w:rsidRPr="00536EC9">
        <w:rPr>
          <w:sz w:val="24"/>
          <w:szCs w:val="24"/>
        </w:rPr>
        <w:t xml:space="preserve">: Final models were optimized via </w:t>
      </w:r>
      <w:proofErr w:type="spellStart"/>
      <w:r w:rsidRPr="00536EC9">
        <w:rPr>
          <w:sz w:val="24"/>
          <w:szCs w:val="24"/>
        </w:rPr>
        <w:t>GridSearchCV</w:t>
      </w:r>
      <w:proofErr w:type="spellEnd"/>
      <w:r w:rsidRPr="00536EC9">
        <w:rPr>
          <w:sz w:val="24"/>
          <w:szCs w:val="24"/>
        </w:rPr>
        <w:t xml:space="preserve"> and </w:t>
      </w:r>
      <w:proofErr w:type="spellStart"/>
      <w:r w:rsidRPr="00536EC9">
        <w:rPr>
          <w:sz w:val="24"/>
          <w:szCs w:val="24"/>
        </w:rPr>
        <w:t>RandomizedSearchCV</w:t>
      </w:r>
      <w:proofErr w:type="spellEnd"/>
    </w:p>
    <w:p w:rsidR="00536EC9" w:rsidRPr="00536EC9" w:rsidRDefault="00536EC9" w:rsidP="00536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536EC9" w:rsidRDefault="00536EC9" w:rsidP="00536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36E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 Model Comparison &amp; Final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7"/>
        <w:gridCol w:w="2538"/>
        <w:gridCol w:w="2538"/>
      </w:tblGrid>
      <w:tr w:rsidR="00536EC9" w:rsidTr="00536EC9">
        <w:trPr>
          <w:trHeight w:val="255"/>
        </w:trPr>
        <w:tc>
          <w:tcPr>
            <w:tcW w:w="2537" w:type="dxa"/>
          </w:tcPr>
          <w:p w:rsidR="00536EC9" w:rsidRDefault="00536EC9" w:rsidP="00536EC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36EC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Model</w:t>
            </w:r>
          </w:p>
        </w:tc>
        <w:tc>
          <w:tcPr>
            <w:tcW w:w="2538" w:type="dxa"/>
          </w:tcPr>
          <w:p w:rsidR="00536EC9" w:rsidRDefault="00536EC9" w:rsidP="00536EC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36EC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Accuracy</w:t>
            </w:r>
          </w:p>
        </w:tc>
        <w:tc>
          <w:tcPr>
            <w:tcW w:w="2538" w:type="dxa"/>
          </w:tcPr>
          <w:p w:rsidR="00536EC9" w:rsidRDefault="00536EC9" w:rsidP="00536EC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36EC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F1 Score</w:t>
            </w:r>
          </w:p>
        </w:tc>
      </w:tr>
      <w:tr w:rsidR="00536EC9" w:rsidTr="00536EC9">
        <w:trPr>
          <w:trHeight w:val="246"/>
        </w:trPr>
        <w:tc>
          <w:tcPr>
            <w:tcW w:w="2537" w:type="dxa"/>
          </w:tcPr>
          <w:p w:rsidR="00536EC9" w:rsidRDefault="00536EC9" w:rsidP="00536EC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36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Random Forest</w:t>
            </w:r>
          </w:p>
        </w:tc>
        <w:tc>
          <w:tcPr>
            <w:tcW w:w="2538" w:type="dxa"/>
          </w:tcPr>
          <w:p w:rsidR="00536EC9" w:rsidRDefault="00536EC9" w:rsidP="00536EC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36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91.2%</w:t>
            </w:r>
          </w:p>
        </w:tc>
        <w:tc>
          <w:tcPr>
            <w:tcW w:w="2538" w:type="dxa"/>
          </w:tcPr>
          <w:p w:rsidR="00536EC9" w:rsidRDefault="00536EC9" w:rsidP="00536EC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36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90.2%</w:t>
            </w:r>
          </w:p>
        </w:tc>
      </w:tr>
      <w:tr w:rsidR="00536EC9" w:rsidTr="00536EC9">
        <w:trPr>
          <w:trHeight w:val="255"/>
        </w:trPr>
        <w:tc>
          <w:tcPr>
            <w:tcW w:w="2537" w:type="dxa"/>
          </w:tcPr>
          <w:p w:rsidR="00536EC9" w:rsidRDefault="00536EC9" w:rsidP="00536EC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36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Logistic Regression</w:t>
            </w:r>
          </w:p>
        </w:tc>
        <w:tc>
          <w:tcPr>
            <w:tcW w:w="2538" w:type="dxa"/>
          </w:tcPr>
          <w:p w:rsidR="00536EC9" w:rsidRDefault="00536EC9" w:rsidP="00536EC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36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85.0%</w:t>
            </w:r>
          </w:p>
        </w:tc>
        <w:tc>
          <w:tcPr>
            <w:tcW w:w="2538" w:type="dxa"/>
          </w:tcPr>
          <w:p w:rsidR="00536EC9" w:rsidRDefault="00536EC9" w:rsidP="00536EC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36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84.0%</w:t>
            </w:r>
          </w:p>
        </w:tc>
      </w:tr>
      <w:tr w:rsidR="00536EC9" w:rsidTr="00536EC9">
        <w:trPr>
          <w:trHeight w:val="246"/>
        </w:trPr>
        <w:tc>
          <w:tcPr>
            <w:tcW w:w="2537" w:type="dxa"/>
          </w:tcPr>
          <w:p w:rsidR="00536EC9" w:rsidRDefault="00536EC9" w:rsidP="00536EC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36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SVM</w:t>
            </w:r>
          </w:p>
        </w:tc>
        <w:tc>
          <w:tcPr>
            <w:tcW w:w="2538" w:type="dxa"/>
          </w:tcPr>
          <w:p w:rsidR="00536EC9" w:rsidRDefault="00536EC9" w:rsidP="00536EC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36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87.0%</w:t>
            </w:r>
          </w:p>
        </w:tc>
        <w:tc>
          <w:tcPr>
            <w:tcW w:w="2538" w:type="dxa"/>
          </w:tcPr>
          <w:p w:rsidR="00536EC9" w:rsidRDefault="00536EC9" w:rsidP="00536EC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36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85.0%</w:t>
            </w:r>
          </w:p>
        </w:tc>
      </w:tr>
    </w:tbl>
    <w:p w:rsidR="00536EC9" w:rsidRPr="00536EC9" w:rsidRDefault="00536EC9" w:rsidP="00536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bookmarkStart w:id="0" w:name="_GoBack"/>
      <w:bookmarkEnd w:id="0"/>
    </w:p>
    <w:p w:rsidR="00536EC9" w:rsidRPr="00536EC9" w:rsidRDefault="00536EC9" w:rsidP="00536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6EC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➡️</w:t>
      </w:r>
      <w:r w:rsidRPr="00536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36E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Final Model</w:t>
      </w:r>
      <w:r w:rsidRPr="00536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Random Forest selected for its high accuracy and F1-score, strong generalization, and interpretability via feature </w:t>
      </w:r>
      <w:proofErr w:type="spellStart"/>
      <w:r w:rsidRPr="00536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importances</w:t>
      </w:r>
      <w:proofErr w:type="spellEnd"/>
      <w:r w:rsidRPr="00536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536EC9" w:rsidRPr="00536EC9" w:rsidRDefault="00536EC9" w:rsidP="00536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6E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5. Key Findings</w:t>
      </w:r>
    </w:p>
    <w:p w:rsidR="00536EC9" w:rsidRPr="00536EC9" w:rsidRDefault="00536EC9" w:rsidP="00536E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6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Symptom combinations were often more predictive than individual symptoms.</w:t>
      </w:r>
    </w:p>
    <w:p w:rsidR="00536EC9" w:rsidRPr="00536EC9" w:rsidRDefault="00536EC9" w:rsidP="00536E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6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Total symptom count strongly correlated with severe disease classes.</w:t>
      </w:r>
    </w:p>
    <w:p w:rsidR="00536EC9" w:rsidRPr="00536EC9" w:rsidRDefault="00536EC9" w:rsidP="00536E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6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Demographic features (age, gender) contributed significantly to model performance.</w:t>
      </w:r>
    </w:p>
    <w:p w:rsidR="00536EC9" w:rsidRPr="00536EC9" w:rsidRDefault="00536EC9" w:rsidP="00536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6E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6. Strengths, Weaknesses, and Error Analysis</w:t>
      </w:r>
    </w:p>
    <w:p w:rsidR="00536EC9" w:rsidRPr="00536EC9" w:rsidRDefault="00536EC9" w:rsidP="00536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6E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Strengths</w:t>
      </w:r>
      <w:r w:rsidRPr="00536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536EC9" w:rsidRPr="00536EC9" w:rsidRDefault="00536EC9" w:rsidP="00536E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6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Robust handling of noisy symptoms.</w:t>
      </w:r>
    </w:p>
    <w:p w:rsidR="00536EC9" w:rsidRPr="00536EC9" w:rsidRDefault="00536EC9" w:rsidP="00536E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6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High recall across most disease classes.</w:t>
      </w:r>
    </w:p>
    <w:p w:rsidR="00536EC9" w:rsidRPr="00536EC9" w:rsidRDefault="00536EC9" w:rsidP="00536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6E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Weaknesses</w:t>
      </w:r>
      <w:r w:rsidRPr="00536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536EC9" w:rsidRPr="00536EC9" w:rsidRDefault="00536EC9" w:rsidP="00536E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6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Risk of </w:t>
      </w:r>
      <w:proofErr w:type="spellStart"/>
      <w:r w:rsidRPr="00536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overfitting</w:t>
      </w:r>
      <w:proofErr w:type="spellEnd"/>
      <w:r w:rsidRPr="00536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 rare symptoms.</w:t>
      </w:r>
    </w:p>
    <w:p w:rsidR="00536EC9" w:rsidRPr="00536EC9" w:rsidRDefault="00536EC9" w:rsidP="00536E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6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Limited interpretability for linear models on high-dimensional binary data.</w:t>
      </w:r>
    </w:p>
    <w:p w:rsidR="00536EC9" w:rsidRPr="00536EC9" w:rsidRDefault="00536EC9" w:rsidP="00536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6E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Error Patterns</w:t>
      </w:r>
      <w:r w:rsidRPr="00536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536EC9" w:rsidRPr="00536EC9" w:rsidRDefault="00536EC9" w:rsidP="00536E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6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Misclassifications clustered around diseases with overlapping symptom profiles.</w:t>
      </w:r>
    </w:p>
    <w:p w:rsidR="00536EC9" w:rsidRPr="00536EC9" w:rsidRDefault="00536EC9" w:rsidP="00536E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6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Some minority classes underrepresented, affecting precision.</w:t>
      </w:r>
    </w:p>
    <w:p w:rsidR="00536EC9" w:rsidRPr="00536EC9" w:rsidRDefault="00536EC9" w:rsidP="00536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6E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7. Conclusion &amp; Next Steps</w:t>
      </w:r>
    </w:p>
    <w:p w:rsidR="00536EC9" w:rsidRPr="00536EC9" w:rsidRDefault="00536EC9" w:rsidP="00536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6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pipeline shows strong potential as a diagnostic support tool. Moving forward:</w:t>
      </w:r>
    </w:p>
    <w:p w:rsidR="00536EC9" w:rsidRPr="00536EC9" w:rsidRDefault="00536EC9" w:rsidP="00536E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6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Integrate SHAP for interpretability.</w:t>
      </w:r>
    </w:p>
    <w:p w:rsidR="00536EC9" w:rsidRPr="00536EC9" w:rsidRDefault="00536EC9" w:rsidP="00536E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6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Expand dataset with clinical history or symptom timelines.</w:t>
      </w:r>
    </w:p>
    <w:p w:rsidR="00536EC9" w:rsidRPr="00536EC9" w:rsidRDefault="00536EC9" w:rsidP="00536E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6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Apply ensemble stacking or deep models (e.g., </w:t>
      </w:r>
      <w:proofErr w:type="spellStart"/>
      <w:r w:rsidRPr="00536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TabNet</w:t>
      </w:r>
      <w:proofErr w:type="spellEnd"/>
      <w:r w:rsidRPr="00536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for further gains.</w:t>
      </w:r>
    </w:p>
    <w:p w:rsidR="00536EC9" w:rsidRPr="00536EC9" w:rsidRDefault="00536EC9" w:rsidP="00536E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6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Consider fairness metrics to avoid demographic bias in prediction</w:t>
      </w:r>
    </w:p>
    <w:p w:rsidR="00536EC9" w:rsidRPr="00536EC9" w:rsidRDefault="00536EC9" w:rsidP="00536EC9">
      <w:pPr>
        <w:rPr>
          <w:sz w:val="24"/>
          <w:szCs w:val="24"/>
        </w:rPr>
      </w:pPr>
    </w:p>
    <w:p w:rsidR="00536EC9" w:rsidRPr="00536EC9" w:rsidRDefault="00536EC9" w:rsidP="00536EC9">
      <w:pPr>
        <w:rPr>
          <w:sz w:val="24"/>
          <w:szCs w:val="24"/>
        </w:rPr>
      </w:pPr>
    </w:p>
    <w:p w:rsidR="002C3457" w:rsidRDefault="002C3457"/>
    <w:sectPr w:rsidR="002C3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446D"/>
    <w:multiLevelType w:val="multilevel"/>
    <w:tmpl w:val="98BA9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FB1922"/>
    <w:multiLevelType w:val="multilevel"/>
    <w:tmpl w:val="B9FED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3259B8"/>
    <w:multiLevelType w:val="multilevel"/>
    <w:tmpl w:val="6C4AE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7E511FF"/>
    <w:multiLevelType w:val="multilevel"/>
    <w:tmpl w:val="3376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DEC4258"/>
    <w:multiLevelType w:val="multilevel"/>
    <w:tmpl w:val="E16CA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B7717A"/>
    <w:multiLevelType w:val="multilevel"/>
    <w:tmpl w:val="4E42C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5EE0421"/>
    <w:multiLevelType w:val="multilevel"/>
    <w:tmpl w:val="25E4E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EC9"/>
    <w:rsid w:val="002C3457"/>
    <w:rsid w:val="0053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EC9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EC9"/>
    <w:pPr>
      <w:ind w:left="720"/>
      <w:contextualSpacing/>
    </w:pPr>
  </w:style>
  <w:style w:type="table" w:styleId="TableGrid">
    <w:name w:val="Table Grid"/>
    <w:basedOn w:val="TableNormal"/>
    <w:uiPriority w:val="59"/>
    <w:rsid w:val="00536E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EC9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EC9"/>
    <w:pPr>
      <w:ind w:left="720"/>
      <w:contextualSpacing/>
    </w:pPr>
  </w:style>
  <w:style w:type="table" w:styleId="TableGrid">
    <w:name w:val="Table Grid"/>
    <w:basedOn w:val="TableNormal"/>
    <w:uiPriority w:val="59"/>
    <w:rsid w:val="00536E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92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2025-06-28T19:40:00Z</dcterms:created>
  <dcterms:modified xsi:type="dcterms:W3CDTF">2025-06-28T19:47:00Z</dcterms:modified>
</cp:coreProperties>
</file>