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DataFrame Export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Model</w:t>
            </w:r>
          </w:p>
        </w:tc>
        <w:tc>
          <w:tcPr>
            <w:tcW w:type="dxa" w:w="1440"/>
          </w:tcPr>
          <w:p>
            <w:r>
              <w:t>Number of training samples</w:t>
            </w:r>
          </w:p>
        </w:tc>
        <w:tc>
          <w:tcPr>
            <w:tcW w:type="dxa" w:w="1440"/>
          </w:tcPr>
          <w:p>
            <w:r>
              <w:t>Number of testing samples</w:t>
            </w:r>
          </w:p>
        </w:tc>
        <w:tc>
          <w:tcPr>
            <w:tcW w:type="dxa" w:w="1440"/>
          </w:tcPr>
          <w:p>
            <w:r>
              <w:t>Best model type</w:t>
            </w:r>
          </w:p>
        </w:tc>
        <w:tc>
          <w:tcPr>
            <w:tcW w:type="dxa" w:w="1440"/>
          </w:tcPr>
          <w:p>
            <w:r>
              <w:t>RMSE testing set (95% CI)</w:t>
            </w:r>
          </w:p>
        </w:tc>
        <w:tc>
          <w:tcPr>
            <w:tcW w:type="dxa" w:w="1440"/>
          </w:tcPr>
          <w:p>
            <w:r>
              <w:t>R squared testing set (95% CI)</w:t>
            </w:r>
          </w:p>
        </w:tc>
      </w:tr>
      <w:tr>
        <w:tc>
          <w:tcPr>
            <w:tcW w:type="dxa" w:w="1440"/>
          </w:tcPr>
          <w:p>
            <w:r>
              <w:t>Total UPDRS-III Model</w:t>
            </w:r>
          </w:p>
        </w:tc>
        <w:tc>
          <w:tcPr>
            <w:tcW w:type="dxa" w:w="1440"/>
          </w:tcPr>
          <w:p>
            <w:r>
              <w:t>326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LinearRegression</w:t>
            </w:r>
          </w:p>
        </w:tc>
        <w:tc>
          <w:tcPr>
            <w:tcW w:type="dxa" w:w="1440"/>
          </w:tcPr>
          <w:p>
            <w:r>
              <w:t>9.1 (7.4-10.8)</w:t>
            </w:r>
          </w:p>
        </w:tc>
        <w:tc>
          <w:tcPr>
            <w:tcW w:type="dxa" w:w="1440"/>
          </w:tcPr>
          <w:p>
            <w:r>
              <w:t>0.30 (0.09-0.45)</w:t>
            </w:r>
          </w:p>
        </w:tc>
      </w:tr>
      <w:tr>
        <w:tc>
          <w:tcPr>
            <w:tcW w:type="dxa" w:w="1440"/>
          </w:tcPr>
          <w:p>
            <w:r>
              <w:t>Tremor Model</w:t>
            </w:r>
          </w:p>
        </w:tc>
        <w:tc>
          <w:tcPr>
            <w:tcW w:type="dxa" w:w="1440"/>
          </w:tcPr>
          <w:p>
            <w:r>
              <w:t>336</w:t>
            </w:r>
          </w:p>
        </w:tc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RandomForestRegressor</w:t>
            </w:r>
          </w:p>
        </w:tc>
        <w:tc>
          <w:tcPr>
            <w:tcW w:type="dxa" w:w="1440"/>
          </w:tcPr>
          <w:p>
            <w:r>
              <w:t>2.6 (1.9-3.3)</w:t>
            </w:r>
          </w:p>
        </w:tc>
        <w:tc>
          <w:tcPr>
            <w:tcW w:type="dxa" w:w="1440"/>
          </w:tcPr>
          <w:p>
            <w:r>
              <w:t>0.30 (0.13-0.48)</w:t>
            </w:r>
          </w:p>
        </w:tc>
      </w:tr>
      <w:tr>
        <w:tc>
          <w:tcPr>
            <w:tcW w:type="dxa" w:w="1440"/>
          </w:tcPr>
          <w:p>
            <w:r>
              <w:t>Axial Model</w:t>
            </w:r>
          </w:p>
        </w:tc>
        <w:tc>
          <w:tcPr>
            <w:tcW w:type="dxa" w:w="1440"/>
          </w:tcPr>
          <w:p>
            <w:r>
              <w:t>335</w:t>
            </w:r>
          </w:p>
        </w:tc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LinearRegression</w:t>
            </w:r>
          </w:p>
        </w:tc>
        <w:tc>
          <w:tcPr>
            <w:tcW w:type="dxa" w:w="1440"/>
          </w:tcPr>
          <w:p>
            <w:r>
              <w:t>2.5 (2.0-3.0)</w:t>
            </w:r>
          </w:p>
        </w:tc>
        <w:tc>
          <w:tcPr>
            <w:tcW w:type="dxa" w:w="1440"/>
          </w:tcPr>
          <w:p>
            <w:r>
              <w:t>0.31 (0.08-0.50)</w:t>
            </w:r>
          </w:p>
        </w:tc>
      </w:tr>
      <w:tr>
        <w:tc>
          <w:tcPr>
            <w:tcW w:type="dxa" w:w="1440"/>
          </w:tcPr>
          <w:p>
            <w:r>
              <w:t>Bradykinesia + rigidity Model</w:t>
            </w:r>
          </w:p>
        </w:tc>
        <w:tc>
          <w:tcPr>
            <w:tcW w:type="dxa" w:w="1440"/>
          </w:tcPr>
          <w:p>
            <w:r>
              <w:t>332</w:t>
            </w:r>
          </w:p>
        </w:tc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Lasso</w:t>
            </w:r>
          </w:p>
        </w:tc>
        <w:tc>
          <w:tcPr>
            <w:tcW w:type="dxa" w:w="1440"/>
          </w:tcPr>
          <w:p>
            <w:r>
              <w:t>5.3 (4.5-6.0)</w:t>
            </w:r>
          </w:p>
        </w:tc>
        <w:tc>
          <w:tcPr>
            <w:tcW w:type="dxa" w:w="1440"/>
          </w:tcPr>
          <w:p>
            <w:r>
              <w:t>0.25 (-0.07-0.47)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