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D559D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1. </w:t>
      </w: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说一下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MySQL </w:t>
      </w: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数据库存储的原理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? </w:t>
      </w:r>
    </w:p>
    <w:p w14:paraId="451A264D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答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: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过程是一个可编程的函数，它在数据库中创建并保存。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它可以有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SQL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语句和一些特殊的控制结构组成。当希望在不同的应用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程序或平台上执行相同的函数，或者封装特定功能时，存储过程是非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常有用的。数据库中的存储过程可以看做是对编程中面向对象方法的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模拟。它允许控制数据的访问方式。存储过程通常有以下优点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: </w:t>
      </w:r>
    </w:p>
    <w:p w14:paraId="173C2FA4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1)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存储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能实现较快的执行速度。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7AFC6DFB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2)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存储过程允许标准组件是编程。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41143A5B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3)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存储过程可以用流控制语句编写，有很强的灵活性，可以完成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复杂的判断和较复杂的运算。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400F9EC8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4)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存储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可被作为一种安全机制来充分利用。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041FFD75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5)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存储过程能过减少网络流量。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</w:p>
    <w:p w14:paraId="324B43D0" w14:textId="5A4B13F8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2. </w:t>
      </w: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事务的特性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</w:p>
    <w:p w14:paraId="0C753E49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答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>: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1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、原子性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( ):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事务中的全部操作在数据库中是不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可分割的，要么全部完成，要么均不执行。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08E32115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2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、一致性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( ):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几个并行执行的事务，其执行结果必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须与按某一顺序串行执行的结果相一致。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0C78DCB4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3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、隔离性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( ):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事务的执行不受其他事务的干扰，事务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执行的中间结果对其他事务必须是透明的。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13B7901A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lastRenderedPageBreak/>
        <w:t>4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、持久性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( ):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对于任意已提交事务，系统必须保证该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事务对数据库的改变不被丢失，即使数据库出现故障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0229AE24" w14:textId="20BEEE7A" w:rsidR="0067674F" w:rsidRPr="00F633D4" w:rsidRDefault="00BF7D2E">
      <w:pPr>
        <w:rPr>
          <w:rFonts w:ascii="Microsoft YaHei" w:eastAsia="Microsoft YaHei" w:hAnsi="Microsoft YaHei" w:hint="eastAsia"/>
          <w:sz w:val="28"/>
          <w:szCs w:val="28"/>
        </w:rPr>
      </w:pPr>
      <w:r w:rsidRPr="00F633D4">
        <w:rPr>
          <w:rFonts w:ascii="Microsoft YaHei" w:eastAsia="Microsoft YaHei" w:hAnsi="Microsoft YaHei" w:hint="eastAsia"/>
          <w:sz w:val="28"/>
          <w:szCs w:val="28"/>
        </w:rPr>
        <w:t>4. 数据库索引</w:t>
      </w:r>
    </w:p>
    <w:p w14:paraId="107C9B97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数据库索引，是数据库管理系统中一个排序的数据结构，以协助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快速查询、更新数据库表中数据。索引的实现通常使用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B_TREE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B_TREE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索引加速了数据访问，因为存储引擎不会再去扫描整张表得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到需要的数据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相反，它从根节点开始，根节点保存了子节点的指针，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存储引擎会根据指针快速寻找数据。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</w:p>
    <w:p w14:paraId="1769A5A8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</w:pPr>
    </w:p>
    <w:p w14:paraId="18E3EE89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 xml:space="preserve">5. </w:t>
      </w: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数据库怎么优化查询效率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</w:p>
    <w:p w14:paraId="33BA7DA9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Times" w:hint="eastAsia"/>
          <w:color w:val="000000"/>
          <w:kern w:val="0"/>
          <w:sz w:val="28"/>
          <w:szCs w:val="28"/>
        </w:rPr>
        <w:tab/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1.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储存引擎选择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: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如果数据表需要事务处理，应该考虑使用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，因为它完全符合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ACID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特性。如果不需要事务处理，使用默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认存储引擎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是比较明智的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14739483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2.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分表分库，主从，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31153072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3.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对查询进行优化，要尽量避免全表扫描，首先应考虑在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where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及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order by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涉及的列上建立索引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14F04A80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4.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应尽量避免在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where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子句中对字段进行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null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值判断，否则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将导致引擎放弃使用索引而进行全表扫描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6166D61B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5.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应尽量避免在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where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子句中使用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!=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或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&lt;&gt;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操作符，否则将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引擎放弃使用索引而进行全表扫描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4130C032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6.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应尽量避免在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where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子句中使用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or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来连接条件，如果一个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字段有索引，一个字段没有索引，将导致引擎放弃使用索引而进行全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表扫描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064A17B5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7.Update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语句，如果只更改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1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2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个字段，不要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Update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全部字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段，否则频繁调用会引起明显的性能消耗，同时带来大量日志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637C308D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8.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对于多张大数据量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(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这里几百条就算大了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的表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JOIN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，要先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分页再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JOIN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，否则逻辑读会很高，性能很差。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2E5F7B19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</w:p>
    <w:p w14:paraId="1096F10B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 w:hint="eastAsia"/>
          <w:color w:val="FF0000"/>
          <w:kern w:val="0"/>
          <w:sz w:val="28"/>
          <w:szCs w:val="28"/>
        </w:rPr>
      </w:pPr>
    </w:p>
    <w:p w14:paraId="4B04E18B" w14:textId="7CCA1DDC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Times" w:hint="eastAsia"/>
          <w:color w:val="000000"/>
          <w:kern w:val="0"/>
          <w:sz w:val="28"/>
          <w:szCs w:val="28"/>
        </w:rPr>
        <w:t>6. 数据库优化方案</w:t>
      </w:r>
    </w:p>
    <w:p w14:paraId="1EFB10A7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1.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优化索引、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SQL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语句、分析慢查询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20BA93BD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2.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设计表的时候严格根据数据库的设计范式来设计数据库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30C26E90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3.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使用缓存，把经常访问到的数据而且不需要经常变化的数据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放在缓存中，能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2E1846EE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节约磁盘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IO; </w:t>
      </w:r>
    </w:p>
    <w:p w14:paraId="7465F046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4.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优化硬件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采用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SSD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，使用磁盘队列技术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(RAID0,RAID1,RDID5)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等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05BFA924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5.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采用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MySQL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内部自带的表分区技术，把数据分层不同的文件，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能够提高磁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24C8795C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盘的读取效率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39E48980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6.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垂直分表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把一些不经常读的数据放在一张表里，节约磁盘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I/O; </w:t>
      </w:r>
    </w:p>
    <w:p w14:paraId="0F7BCD7E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7.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主从分离读写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采用主从复制把数据库的读操作和写入操作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分离开来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2817D4F7" w14:textId="70239160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8.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分库分表分机器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(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数据量特别大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，主要的的原理就是数据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路由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7F615B98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9.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选择合适的表引擎，参数上的优化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</w:p>
    <w:p w14:paraId="116AC65C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10.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进行架构级别的缓存，静态化和分布式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</w:p>
    <w:p w14:paraId="1C457639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11.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不采用全文索引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</w:p>
    <w:p w14:paraId="1E5660DC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12.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采用更快的存储方式，例如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NoSQL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存储经常访问的数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72CE9C1B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</w:p>
    <w:p w14:paraId="7CECECA9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Times" w:hint="eastAsia"/>
          <w:color w:val="000000" w:themeColor="text1"/>
          <w:kern w:val="0"/>
          <w:sz w:val="28"/>
          <w:szCs w:val="28"/>
        </w:rPr>
        <w:t>7，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MySQL </w:t>
      </w: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集群的优缺点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</w:p>
    <w:p w14:paraId="7EC7545A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优点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: </w:t>
      </w:r>
    </w:p>
    <w:p w14:paraId="3FFC052B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a) 99.999%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的高可用性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b)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快速的自动失效切换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c)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灵活的分布式体系结构，没有单点故障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d)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高吞吐量和低延迟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e)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可扩展性强，支持在线扩容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425F21DB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缺点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:a)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存在很多限制，比如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: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不支持外键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b)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部署、管理、配置很复杂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c)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占用磁盘空间大，内存大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d)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备份和恢复不方便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e)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重启的时候，数据节点将数据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load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到内存需要很长时间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</w:p>
    <w:p w14:paraId="56A2A33A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</w:pPr>
    </w:p>
    <w:p w14:paraId="5346C782" w14:textId="62EE8F8C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 xml:space="preserve">8.  </w:t>
      </w: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你用的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>mysql</w:t>
      </w:r>
      <w:proofErr w:type="spellEnd"/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是哪个引擎，各引擎间有什么区别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 </w:t>
      </w:r>
    </w:p>
    <w:p w14:paraId="10F1D11C" w14:textId="31D2D19D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主要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与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两个引擎，其主要区别如下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: </w:t>
      </w:r>
    </w:p>
    <w:p w14:paraId="397A88FF" w14:textId="27ECB1EE" w:rsidR="00BF7D2E" w:rsidRPr="00F633D4" w:rsidRDefault="00BF7D2E" w:rsidP="00BF7D2E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支持事务，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不支持，这一点是非常之重要。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事务是一种高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级的处理方式，如在一些列增删改中只要哪个出错还可以回滚还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原，而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就不可以了</w:t>
      </w:r>
    </w:p>
    <w:p w14:paraId="6F24A034" w14:textId="77777777" w:rsidR="00F633D4" w:rsidRPr="00F633D4" w:rsidRDefault="00BF7D2E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二、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适合查询以及插入为主的应用，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适合频繁修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改以及涉及到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安全性较高的应用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</w:p>
    <w:p w14:paraId="35B308B1" w14:textId="77777777" w:rsidR="00F633D4" w:rsidRPr="00F633D4" w:rsidRDefault="00BF7D2E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三、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支持外键，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不支持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</w:p>
    <w:p w14:paraId="6EB4734F" w14:textId="30613602" w:rsidR="00BF7D2E" w:rsidRPr="00F633D4" w:rsidRDefault="00BF7D2E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四、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是默认引擎，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需要指定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1BB88361" w14:textId="7847EDF0" w:rsidR="00BF7D2E" w:rsidRPr="00F633D4" w:rsidRDefault="00BF7D2E" w:rsidP="00F633D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</w:p>
    <w:p w14:paraId="1094E673" w14:textId="77777777" w:rsidR="00BF7D2E" w:rsidRPr="00F633D4" w:rsidRDefault="00BF7D2E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五、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不支持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FULLTEXT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类型的索引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3AD7A8DE" w14:textId="6CC4AB99" w:rsidR="00BF7D2E" w:rsidRPr="00F633D4" w:rsidRDefault="00BF7D2E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六、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中不保存表的行数，如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select count(*) from table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时，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需要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扫描一遍整个表来计算有多少行，但是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只要简单的读出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保存好的行数即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可。注意的是，当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count(*)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语句包含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where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条件时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也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需要扫描整个表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13E36FC7" w14:textId="7A9DC96B" w:rsidR="00BF7D2E" w:rsidRPr="00F633D4" w:rsidRDefault="00BF7D2E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七、对于自增长的字段，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中必须包含只有该字段的索引，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但是在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表中可以和其他字段一起建立联合索引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;</w:t>
      </w:r>
    </w:p>
    <w:p w14:paraId="21E84358" w14:textId="68401511" w:rsidR="00BF7D2E" w:rsidRPr="00F633D4" w:rsidRDefault="00BF7D2E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八、清空整个表时，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是一行一行的删除，效率非常慢。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MyISAM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则会重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建表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; </w:t>
      </w:r>
    </w:p>
    <w:p w14:paraId="61A6321A" w14:textId="79CB638C" w:rsidR="00BF7D2E" w:rsidRPr="00F633D4" w:rsidRDefault="00BF7D2E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九、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InnoDB</w:t>
      </w:r>
      <w:proofErr w:type="spellEnd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支持行锁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(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某些情况下还是锁整表，如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update table set a=1 where user like '%lee%'</w:t>
      </w:r>
    </w:p>
    <w:p w14:paraId="1455500D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  <w:sz w:val="28"/>
          <w:szCs w:val="28"/>
        </w:rPr>
      </w:pPr>
    </w:p>
    <w:p w14:paraId="242B01D4" w14:textId="77777777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 w:hint="eastAsia"/>
          <w:color w:val="000000"/>
          <w:kern w:val="0"/>
          <w:sz w:val="28"/>
          <w:szCs w:val="28"/>
        </w:rPr>
      </w:pPr>
    </w:p>
    <w:p w14:paraId="4955B87B" w14:textId="77777777" w:rsidR="00F633D4" w:rsidRPr="00F633D4" w:rsidRDefault="00F633D4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Times" w:hint="eastAsia"/>
          <w:color w:val="000000"/>
          <w:kern w:val="0"/>
          <w:sz w:val="28"/>
          <w:szCs w:val="28"/>
        </w:rPr>
        <w:t xml:space="preserve">9. </w:t>
      </w:r>
      <w:r w:rsidRPr="00F633D4">
        <w:rPr>
          <w:rFonts w:ascii="Microsoft YaHei" w:eastAsia="Microsoft YaHei" w:hAnsi="Microsoft YaHei" w:cs="Songti SC" w:hint="eastAsia"/>
          <w:color w:val="000000"/>
          <w:kern w:val="0"/>
          <w:sz w:val="28"/>
          <w:szCs w:val="28"/>
        </w:rPr>
        <w:t>怎样结局数据库高并发的问题</w:t>
      </w:r>
      <w:r w:rsidRPr="00F633D4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 xml:space="preserve">? </w:t>
      </w:r>
    </w:p>
    <w:p w14:paraId="07656D43" w14:textId="77777777" w:rsidR="00F633D4" w:rsidRPr="00F633D4" w:rsidRDefault="00F633D4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解决数据库高并发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: </w:t>
      </w:r>
    </w:p>
    <w:p w14:paraId="551FA707" w14:textId="77777777" w:rsidR="00F633D4" w:rsidRPr="00F633D4" w:rsidRDefault="00F633D4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分表分库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4F510D2A" w14:textId="77777777" w:rsidR="00F633D4" w:rsidRPr="00F633D4" w:rsidRDefault="00F633D4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数据库索引</w:t>
      </w:r>
      <w:proofErr w:type="spellStart"/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redis</w:t>
      </w:r>
      <w:proofErr w:type="spellEnd"/>
    </w:p>
    <w:p w14:paraId="2B67CC2C" w14:textId="77777777" w:rsidR="00F633D4" w:rsidRPr="00F633D4" w:rsidRDefault="00F633D4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缓存数据库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1FD64A0D" w14:textId="48106CC8" w:rsidR="00F633D4" w:rsidRPr="00F633D4" w:rsidRDefault="00F633D4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读写分离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7AE39203" w14:textId="392A025C" w:rsidR="00F633D4" w:rsidRPr="00F633D4" w:rsidRDefault="00F633D4" w:rsidP="00F633D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/>
          <w:color w:val="FF0000"/>
          <w:kern w:val="0"/>
          <w:sz w:val="28"/>
          <w:szCs w:val="28"/>
        </w:rPr>
      </w:pP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负载均衡集群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>: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将大量的并发请求分担到多个处理节点。由于单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  <w:r w:rsidRPr="00F633D4">
        <w:rPr>
          <w:rFonts w:ascii="Microsoft YaHei" w:eastAsia="Microsoft YaHei" w:hAnsi="Microsoft YaHei" w:cs="Songti SC" w:hint="eastAsia"/>
          <w:color w:val="FF0000"/>
          <w:kern w:val="0"/>
          <w:sz w:val="28"/>
          <w:szCs w:val="28"/>
        </w:rPr>
        <w:t>个处理节点的故障不影响整个服务，负载均衡集群同时也实现了高可用性</w:t>
      </w:r>
      <w:r w:rsidRPr="00F633D4">
        <w:rPr>
          <w:rFonts w:ascii="Microsoft YaHei" w:eastAsia="Microsoft YaHei" w:hAnsi="Microsoft YaHei" w:cs="Songti SC"/>
          <w:color w:val="FF0000"/>
          <w:kern w:val="0"/>
          <w:sz w:val="28"/>
          <w:szCs w:val="28"/>
        </w:rPr>
        <w:t xml:space="preserve"> </w:t>
      </w:r>
    </w:p>
    <w:p w14:paraId="055A8BA8" w14:textId="36ADD6B1" w:rsidR="00BF7D2E" w:rsidRPr="00F633D4" w:rsidRDefault="00BF7D2E" w:rsidP="00BF7D2E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icrosoft YaHei" w:eastAsia="Microsoft YaHei" w:hAnsi="Microsoft YaHei" w:cs="Times" w:hint="eastAsia"/>
          <w:color w:val="000000" w:themeColor="text1"/>
          <w:kern w:val="0"/>
          <w:sz w:val="28"/>
          <w:szCs w:val="28"/>
        </w:rPr>
      </w:pPr>
      <w:bookmarkStart w:id="0" w:name="_GoBack"/>
      <w:bookmarkEnd w:id="0"/>
    </w:p>
    <w:p w14:paraId="57CF83ED" w14:textId="77777777" w:rsidR="00BF7D2E" w:rsidRPr="00F633D4" w:rsidRDefault="00BF7D2E">
      <w:pPr>
        <w:rPr>
          <w:rFonts w:ascii="Microsoft YaHei" w:eastAsia="Microsoft YaHei" w:hAnsi="Microsoft YaHei" w:hint="eastAsia"/>
          <w:sz w:val="28"/>
          <w:szCs w:val="28"/>
        </w:rPr>
      </w:pPr>
    </w:p>
    <w:sectPr w:rsidR="00BF7D2E" w:rsidRPr="00F633D4" w:rsidSect="00906A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F23F3"/>
    <w:multiLevelType w:val="hybridMultilevel"/>
    <w:tmpl w:val="24C2AD08"/>
    <w:lvl w:ilvl="0" w:tplc="752CB75E">
      <w:start w:val="1"/>
      <w:numFmt w:val="japaneseCounting"/>
      <w:lvlText w:val="%1、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B3"/>
    <w:rsid w:val="002D3902"/>
    <w:rsid w:val="007B64B3"/>
    <w:rsid w:val="009575C8"/>
    <w:rsid w:val="00BF7D2E"/>
    <w:rsid w:val="00F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C66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wuhbin17@163.com</dc:creator>
  <cp:keywords/>
  <dc:description/>
  <cp:lastModifiedBy>wuhbin17@163.com</cp:lastModifiedBy>
  <cp:revision>2</cp:revision>
  <dcterms:created xsi:type="dcterms:W3CDTF">2018-01-31T12:08:00Z</dcterms:created>
  <dcterms:modified xsi:type="dcterms:W3CDTF">2018-01-31T12:22:00Z</dcterms:modified>
</cp:coreProperties>
</file>