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547" w:rsidRPr="00F72DB7" w:rsidRDefault="00636547" w:rsidP="00636547">
      <w:pPr>
        <w:jc w:val="center"/>
        <w:rPr>
          <w:rFonts w:ascii="Times New Roman" w:hAnsi="Times New Roman" w:cs="Times New Roman"/>
          <w:b/>
          <w:sz w:val="28"/>
          <w:szCs w:val="28"/>
        </w:rPr>
      </w:pPr>
      <w:r w:rsidRPr="00F72DB7">
        <w:rPr>
          <w:rFonts w:ascii="Times New Roman" w:hAnsi="Times New Roman" w:cs="Times New Roman"/>
          <w:b/>
          <w:sz w:val="28"/>
          <w:szCs w:val="28"/>
        </w:rPr>
        <w:t>AI+X</w:t>
      </w:r>
      <w:proofErr w:type="gramStart"/>
      <w:r w:rsidRPr="00F72DB7">
        <w:rPr>
          <w:rFonts w:ascii="Times New Roman" w:hAnsi="Times New Roman" w:cs="Times New Roman"/>
          <w:b/>
          <w:sz w:val="28"/>
          <w:szCs w:val="28"/>
        </w:rPr>
        <w:t>微专业</w:t>
      </w:r>
      <w:proofErr w:type="gramEnd"/>
      <w:r w:rsidRPr="00F72DB7">
        <w:rPr>
          <w:rFonts w:ascii="Times New Roman" w:hAnsi="Times New Roman" w:cs="Times New Roman"/>
          <w:b/>
          <w:sz w:val="28"/>
          <w:szCs w:val="28"/>
        </w:rPr>
        <w:t>课程：人工智能</w:t>
      </w:r>
      <w:r w:rsidR="00443787" w:rsidRPr="00F72DB7">
        <w:rPr>
          <w:rFonts w:ascii="Times New Roman" w:hAnsi="Times New Roman" w:cs="Times New Roman" w:hint="eastAsia"/>
          <w:b/>
          <w:sz w:val="28"/>
          <w:szCs w:val="28"/>
        </w:rPr>
        <w:t>通识</w:t>
      </w:r>
      <w:r w:rsidRPr="00F72DB7">
        <w:rPr>
          <w:rFonts w:ascii="Times New Roman" w:hAnsi="Times New Roman" w:cs="Times New Roman"/>
          <w:b/>
          <w:sz w:val="28"/>
          <w:szCs w:val="28"/>
        </w:rPr>
        <w:t>导论</w:t>
      </w:r>
    </w:p>
    <w:p w:rsidR="00987DD3" w:rsidRPr="00D03617" w:rsidRDefault="00987DD3" w:rsidP="00636547">
      <w:pPr>
        <w:jc w:val="center"/>
        <w:rPr>
          <w:rFonts w:ascii="Times New Roman" w:hAnsi="Times New Roman" w:cs="Times New Roman"/>
        </w:rPr>
      </w:pPr>
    </w:p>
    <w:p w:rsidR="002C310D" w:rsidRPr="00D03617" w:rsidRDefault="00886215" w:rsidP="002C310D">
      <w:pPr>
        <w:rPr>
          <w:rFonts w:ascii="Times New Roman" w:hAnsi="Times New Roman" w:cs="Times New Roman"/>
          <w:b/>
        </w:rPr>
      </w:pPr>
      <w:r w:rsidRPr="00D03617">
        <w:rPr>
          <w:rFonts w:ascii="Times New Roman" w:hAnsi="Times New Roman" w:cs="Times New Roman"/>
          <w:b/>
        </w:rPr>
        <w:t>一、</w:t>
      </w:r>
      <w:r w:rsidR="002C310D" w:rsidRPr="00D03617">
        <w:rPr>
          <w:rFonts w:ascii="Times New Roman" w:hAnsi="Times New Roman" w:cs="Times New Roman"/>
          <w:b/>
        </w:rPr>
        <w:t>课程</w:t>
      </w:r>
      <w:r w:rsidR="008459CB" w:rsidRPr="00D03617">
        <w:rPr>
          <w:rFonts w:ascii="Times New Roman" w:hAnsi="Times New Roman" w:cs="Times New Roman"/>
          <w:b/>
        </w:rPr>
        <w:t>概述</w:t>
      </w:r>
    </w:p>
    <w:p w:rsidR="00FC36BC" w:rsidRPr="00D03617" w:rsidRDefault="002C310D" w:rsidP="002C310D">
      <w:pPr>
        <w:rPr>
          <w:rFonts w:ascii="Times New Roman" w:hAnsi="Times New Roman" w:cs="Times New Roman"/>
        </w:rPr>
      </w:pPr>
      <w:r w:rsidRPr="00D03617">
        <w:rPr>
          <w:rFonts w:ascii="Times New Roman" w:hAnsi="Times New Roman" w:cs="Times New Roman"/>
        </w:rPr>
        <w:t xml:space="preserve">    </w:t>
      </w:r>
      <w:r w:rsidRPr="00D03617">
        <w:rPr>
          <w:rFonts w:ascii="Times New Roman" w:hAnsi="Times New Roman" w:cs="Times New Roman"/>
        </w:rPr>
        <w:t>人工智能</w:t>
      </w:r>
      <w:r w:rsidRPr="00D03617">
        <w:rPr>
          <w:rFonts w:ascii="Times New Roman" w:hAnsi="Times New Roman" w:cs="Times New Roman"/>
        </w:rPr>
        <w:t>(Artificial Intelligence</w:t>
      </w:r>
      <w:r w:rsidRPr="00D03617">
        <w:rPr>
          <w:rFonts w:ascii="Times New Roman" w:hAnsi="Times New Roman" w:cs="Times New Roman"/>
        </w:rPr>
        <w:t>，简称</w:t>
      </w:r>
      <w:r w:rsidRPr="00D03617">
        <w:rPr>
          <w:rFonts w:ascii="Times New Roman" w:hAnsi="Times New Roman" w:cs="Times New Roman"/>
        </w:rPr>
        <w:t>AI)</w:t>
      </w:r>
      <w:r w:rsidRPr="00D03617">
        <w:rPr>
          <w:rFonts w:ascii="Times New Roman" w:hAnsi="Times New Roman" w:cs="Times New Roman"/>
        </w:rPr>
        <w:t>是以机器为载体所展示出来的人类智能，因此人工智能也被称为机器智能</w:t>
      </w:r>
      <w:r w:rsidRPr="00D03617">
        <w:rPr>
          <w:rFonts w:ascii="Times New Roman" w:hAnsi="Times New Roman" w:cs="Times New Roman"/>
        </w:rPr>
        <w:t>(Machine Intelligence)</w:t>
      </w:r>
      <w:r w:rsidRPr="00D03617">
        <w:rPr>
          <w:rFonts w:ascii="Times New Roman" w:hAnsi="Times New Roman" w:cs="Times New Roman"/>
        </w:rPr>
        <w:t>。对人类智能的模拟可通过以符号主义为核心的逻辑推理、以问题求解为核心的探询搜索、以数据驱动为核心的机器学习、以行为主义为核心的强化学习和以博弈对抗为核心的决策智能等方法来实现。</w:t>
      </w:r>
    </w:p>
    <w:p w:rsidR="00FC36BC" w:rsidRPr="00D03617" w:rsidRDefault="002C310D" w:rsidP="00FC36BC">
      <w:pPr>
        <w:ind w:firstLine="420"/>
        <w:rPr>
          <w:rFonts w:ascii="Times New Roman" w:hAnsi="Times New Roman" w:cs="Times New Roman"/>
        </w:rPr>
      </w:pPr>
      <w:r w:rsidRPr="00D03617">
        <w:rPr>
          <w:rFonts w:ascii="Times New Roman" w:hAnsi="Times New Roman" w:cs="Times New Roman"/>
        </w:rPr>
        <w:t>本课程成体系介绍人工智能的基本概念和基础算法，可帮助学习者掌握人工智能脉络体系，体会具能、使能和赋能，从算法层面对人工智能技术</w:t>
      </w:r>
      <w:r w:rsidRPr="00D03617">
        <w:rPr>
          <w:rFonts w:ascii="Times New Roman" w:hAnsi="Times New Roman" w:cs="Times New Roman"/>
        </w:rPr>
        <w:t>“</w:t>
      </w:r>
      <w:r w:rsidRPr="00D03617">
        <w:rPr>
          <w:rFonts w:ascii="Times New Roman" w:hAnsi="Times New Roman" w:cs="Times New Roman"/>
        </w:rPr>
        <w:t>知其意，悟其理，守其则，</w:t>
      </w:r>
      <w:proofErr w:type="gramStart"/>
      <w:r w:rsidRPr="00D03617">
        <w:rPr>
          <w:rFonts w:ascii="Times New Roman" w:hAnsi="Times New Roman" w:cs="Times New Roman"/>
        </w:rPr>
        <w:t>践</w:t>
      </w:r>
      <w:proofErr w:type="gramEnd"/>
      <w:r w:rsidRPr="00D03617">
        <w:rPr>
          <w:rFonts w:ascii="Times New Roman" w:hAnsi="Times New Roman" w:cs="Times New Roman"/>
        </w:rPr>
        <w:t>其行</w:t>
      </w:r>
      <w:r w:rsidRPr="00D03617">
        <w:rPr>
          <w:rFonts w:ascii="Times New Roman" w:hAnsi="Times New Roman" w:cs="Times New Roman"/>
        </w:rPr>
        <w:t>”</w:t>
      </w:r>
      <w:r w:rsidRPr="00D03617">
        <w:rPr>
          <w:rFonts w:ascii="Times New Roman" w:hAnsi="Times New Roman" w:cs="Times New Roman"/>
        </w:rPr>
        <w:t>。课程内容包括如下：人工智能概述、搜索求解、逻辑与推理、监督学习、无监督学习、深度学习、强化学习、博弈对抗。</w:t>
      </w:r>
    </w:p>
    <w:p w:rsidR="002C310D" w:rsidRPr="00D03617" w:rsidRDefault="002C310D" w:rsidP="00FC36BC">
      <w:pPr>
        <w:ind w:firstLine="420"/>
        <w:rPr>
          <w:rFonts w:ascii="Times New Roman" w:hAnsi="Times New Roman" w:cs="Times New Roman"/>
        </w:rPr>
      </w:pPr>
      <w:r w:rsidRPr="00D03617">
        <w:rPr>
          <w:rFonts w:ascii="Times New Roman" w:hAnsi="Times New Roman" w:cs="Times New Roman"/>
        </w:rPr>
        <w:t>为了加强实训，课程中安排了以</w:t>
      </w:r>
      <w:r w:rsidR="006535D2">
        <w:rPr>
          <w:rFonts w:ascii="Times New Roman" w:hAnsi="Times New Roman" w:cs="Times New Roman" w:hint="eastAsia"/>
        </w:rPr>
        <w:t>逻辑推理为核心的</w:t>
      </w:r>
      <w:r w:rsidR="0014069C">
        <w:rPr>
          <w:rFonts w:ascii="Times New Roman" w:hAnsi="Times New Roman" w:cs="Times New Roman" w:hint="eastAsia"/>
        </w:rPr>
        <w:t>斑马问题</w:t>
      </w:r>
      <w:r w:rsidRPr="00D03617">
        <w:rPr>
          <w:rFonts w:ascii="Times New Roman" w:hAnsi="Times New Roman" w:cs="Times New Roman"/>
        </w:rPr>
        <w:t>、以线性回归为核心的图像恢复、以深度学习为核心的</w:t>
      </w:r>
      <w:r w:rsidR="009E12B1">
        <w:rPr>
          <w:rFonts w:ascii="Times New Roman" w:hAnsi="Times New Roman" w:cs="Times New Roman" w:hint="eastAsia"/>
        </w:rPr>
        <w:t>手写体识别</w:t>
      </w:r>
      <w:r w:rsidRPr="00D03617">
        <w:rPr>
          <w:rFonts w:ascii="Times New Roman" w:hAnsi="Times New Roman" w:cs="Times New Roman"/>
        </w:rPr>
        <w:t>等实训题目。</w:t>
      </w:r>
      <w:r w:rsidR="008459CB" w:rsidRPr="00D03617">
        <w:rPr>
          <w:rFonts w:ascii="Times New Roman" w:hAnsi="Times New Roman" w:cs="Times New Roman"/>
        </w:rPr>
        <w:t>算法实训平台为</w:t>
      </w:r>
      <w:r w:rsidR="008459CB" w:rsidRPr="00D03617">
        <w:rPr>
          <w:rFonts w:ascii="Times New Roman" w:hAnsi="Times New Roman" w:cs="Times New Roman"/>
        </w:rPr>
        <w:t xml:space="preserve"> “</w:t>
      </w:r>
      <w:r w:rsidR="008459CB" w:rsidRPr="00D03617">
        <w:rPr>
          <w:rFonts w:ascii="Times New Roman" w:hAnsi="Times New Roman" w:cs="Times New Roman"/>
        </w:rPr>
        <w:t>智海</w:t>
      </w:r>
      <w:r w:rsidR="008459CB" w:rsidRPr="00D03617">
        <w:rPr>
          <w:rFonts w:ascii="Times New Roman" w:hAnsi="Times New Roman" w:cs="Times New Roman"/>
        </w:rPr>
        <w:t>-Mo</w:t>
      </w:r>
      <w:r w:rsidR="008459CB" w:rsidRPr="00D03617">
        <w:rPr>
          <w:rFonts w:ascii="Times New Roman" w:hAnsi="Times New Roman" w:cs="Times New Roman"/>
        </w:rPr>
        <w:t>平台（</w:t>
      </w:r>
      <w:r w:rsidR="008459CB" w:rsidRPr="00D03617">
        <w:rPr>
          <w:rFonts w:ascii="Times New Roman" w:hAnsi="Times New Roman" w:cs="Times New Roman"/>
        </w:rPr>
        <w:t>momodel.cn</w:t>
      </w:r>
      <w:r w:rsidR="008459CB" w:rsidRPr="00D03617">
        <w:rPr>
          <w:rFonts w:ascii="Times New Roman" w:hAnsi="Times New Roman" w:cs="Times New Roman"/>
        </w:rPr>
        <w:t>）</w:t>
      </w:r>
      <w:r w:rsidR="008459CB" w:rsidRPr="00D03617">
        <w:rPr>
          <w:rFonts w:ascii="Times New Roman" w:hAnsi="Times New Roman" w:cs="Times New Roman"/>
        </w:rPr>
        <w:t>”</w:t>
      </w:r>
      <w:r w:rsidR="008459CB" w:rsidRPr="00D03617">
        <w:rPr>
          <w:rFonts w:ascii="Times New Roman" w:hAnsi="Times New Roman" w:cs="Times New Roman"/>
        </w:rPr>
        <w:t>。</w:t>
      </w:r>
    </w:p>
    <w:p w:rsidR="008459CB" w:rsidRPr="00D03617" w:rsidRDefault="008459CB" w:rsidP="008459CB">
      <w:pPr>
        <w:rPr>
          <w:rFonts w:ascii="Times New Roman" w:hAnsi="Times New Roman" w:cs="Times New Roman"/>
        </w:rPr>
      </w:pPr>
      <w:r w:rsidRPr="00D03617">
        <w:rPr>
          <w:rFonts w:ascii="Times New Roman" w:hAnsi="Times New Roman" w:cs="Times New Roman"/>
        </w:rPr>
        <w:tab/>
      </w:r>
      <w:r w:rsidRPr="00D03617">
        <w:rPr>
          <w:rFonts w:ascii="Times New Roman" w:hAnsi="Times New Roman" w:cs="Times New Roman"/>
        </w:rPr>
        <w:t>本课程由浙江大学人工智能研究所所长吴飞教授</w:t>
      </w:r>
      <w:r w:rsidR="00C02D6C">
        <w:rPr>
          <w:rFonts w:ascii="Times New Roman" w:hAnsi="Times New Roman" w:cs="Times New Roman" w:hint="eastAsia"/>
        </w:rPr>
        <w:t>、浙江大学</w:t>
      </w:r>
      <w:r w:rsidR="00885705">
        <w:rPr>
          <w:rFonts w:ascii="Times New Roman" w:hAnsi="Times New Roman" w:cs="Times New Roman" w:hint="eastAsia"/>
        </w:rPr>
        <w:t>百人计划</w:t>
      </w:r>
      <w:r w:rsidR="00C02D6C">
        <w:rPr>
          <w:rFonts w:ascii="Times New Roman" w:hAnsi="Times New Roman" w:cs="Times New Roman" w:hint="eastAsia"/>
        </w:rPr>
        <w:t>研究员李纪为、浙江大学</w:t>
      </w:r>
      <w:proofErr w:type="gramStart"/>
      <w:r w:rsidR="00C02D6C">
        <w:rPr>
          <w:rFonts w:ascii="Times New Roman" w:hAnsi="Times New Roman" w:cs="Times New Roman" w:hint="eastAsia"/>
        </w:rPr>
        <w:t>况</w:t>
      </w:r>
      <w:proofErr w:type="gramEnd"/>
      <w:r w:rsidR="00C02D6C">
        <w:rPr>
          <w:rFonts w:ascii="Times New Roman" w:hAnsi="Times New Roman" w:cs="Times New Roman" w:hint="eastAsia"/>
        </w:rPr>
        <w:t>琨副教授</w:t>
      </w:r>
      <w:r w:rsidRPr="00D03617">
        <w:rPr>
          <w:rFonts w:ascii="Times New Roman" w:hAnsi="Times New Roman" w:cs="Times New Roman"/>
        </w:rPr>
        <w:t>开设。</w:t>
      </w:r>
    </w:p>
    <w:p w:rsidR="008459CB" w:rsidRPr="00D03617" w:rsidRDefault="008459CB" w:rsidP="002C310D">
      <w:pPr>
        <w:rPr>
          <w:rFonts w:ascii="Times New Roman" w:hAnsi="Times New Roman" w:cs="Times New Roman"/>
        </w:rPr>
      </w:pPr>
    </w:p>
    <w:p w:rsidR="002C310D" w:rsidRPr="00D03617" w:rsidRDefault="006718D5" w:rsidP="002C310D">
      <w:pPr>
        <w:rPr>
          <w:rFonts w:ascii="Times New Roman" w:hAnsi="Times New Roman" w:cs="Times New Roman"/>
          <w:b/>
        </w:rPr>
      </w:pPr>
      <w:r w:rsidRPr="00D03617">
        <w:rPr>
          <w:rFonts w:ascii="Times New Roman" w:hAnsi="Times New Roman" w:cs="Times New Roman"/>
          <w:b/>
        </w:rPr>
        <w:t>二、</w:t>
      </w:r>
      <w:r w:rsidR="00C75C95" w:rsidRPr="00D03617">
        <w:rPr>
          <w:rFonts w:ascii="Times New Roman" w:hAnsi="Times New Roman" w:cs="Times New Roman"/>
          <w:b/>
        </w:rPr>
        <w:t>课程</w:t>
      </w:r>
      <w:r w:rsidRPr="00D03617">
        <w:rPr>
          <w:rFonts w:ascii="Times New Roman" w:hAnsi="Times New Roman" w:cs="Times New Roman"/>
          <w:b/>
        </w:rPr>
        <w:t>大纲</w:t>
      </w:r>
    </w:p>
    <w:p w:rsidR="006718D5" w:rsidRPr="00D03617" w:rsidRDefault="003A6884" w:rsidP="002C310D">
      <w:pPr>
        <w:rPr>
          <w:rFonts w:ascii="Times New Roman" w:hAnsi="Times New Roman" w:cs="Times New Roman"/>
        </w:rPr>
      </w:pPr>
      <w:r w:rsidRPr="00D03617">
        <w:rPr>
          <w:rFonts w:ascii="Times New Roman" w:hAnsi="Times New Roman" w:cs="Times New Roman"/>
        </w:rPr>
        <w:tab/>
      </w:r>
      <w:r w:rsidR="009A2AAA" w:rsidRPr="00D03617">
        <w:rPr>
          <w:rFonts w:ascii="Times New Roman" w:hAnsi="Times New Roman" w:cs="Times New Roman"/>
        </w:rPr>
        <w:t>本课程</w:t>
      </w:r>
      <w:r w:rsidR="009077C4" w:rsidRPr="00D03617">
        <w:rPr>
          <w:rFonts w:ascii="Times New Roman" w:hAnsi="Times New Roman" w:cs="Times New Roman"/>
        </w:rPr>
        <w:t>为</w:t>
      </w:r>
      <w:r w:rsidR="008B6D71" w:rsidRPr="00D03617">
        <w:rPr>
          <w:rFonts w:ascii="Times New Roman" w:hAnsi="Times New Roman" w:cs="Times New Roman"/>
        </w:rPr>
        <w:t>2</w:t>
      </w:r>
      <w:r w:rsidR="008B6D71" w:rsidRPr="00D03617">
        <w:rPr>
          <w:rFonts w:ascii="Times New Roman" w:hAnsi="Times New Roman" w:cs="Times New Roman"/>
        </w:rPr>
        <w:t>学分</w:t>
      </w:r>
      <w:r w:rsidR="009077C4" w:rsidRPr="00D03617">
        <w:rPr>
          <w:rFonts w:ascii="Times New Roman" w:hAnsi="Times New Roman" w:cs="Times New Roman"/>
        </w:rPr>
        <w:t>课程，</w:t>
      </w:r>
      <w:r w:rsidR="001355D5">
        <w:rPr>
          <w:rFonts w:ascii="Times New Roman" w:hAnsi="Times New Roman" w:cs="Times New Roman" w:hint="eastAsia"/>
        </w:rPr>
        <w:t>授课时间</w:t>
      </w:r>
      <w:r w:rsidR="00A05153" w:rsidRPr="00D03617">
        <w:rPr>
          <w:rFonts w:ascii="Times New Roman" w:hAnsi="Times New Roman" w:cs="Times New Roman"/>
        </w:rPr>
        <w:t>一共</w:t>
      </w:r>
      <w:r w:rsidR="00A05153" w:rsidRPr="00D03617">
        <w:rPr>
          <w:rFonts w:ascii="Times New Roman" w:hAnsi="Times New Roman" w:cs="Times New Roman"/>
        </w:rPr>
        <w:t>1</w:t>
      </w:r>
      <w:r w:rsidR="001355D5">
        <w:rPr>
          <w:rFonts w:ascii="Times New Roman" w:hAnsi="Times New Roman" w:cs="Times New Roman"/>
        </w:rPr>
        <w:t>1</w:t>
      </w:r>
      <w:r w:rsidR="00A05153" w:rsidRPr="00D03617">
        <w:rPr>
          <w:rFonts w:ascii="Times New Roman" w:hAnsi="Times New Roman" w:cs="Times New Roman"/>
        </w:rPr>
        <w:t>周</w:t>
      </w:r>
      <w:r w:rsidR="00EB0933" w:rsidRPr="00D03617">
        <w:rPr>
          <w:rFonts w:ascii="Times New Roman" w:hAnsi="Times New Roman" w:cs="Times New Roman"/>
        </w:rPr>
        <w:t>，每周</w:t>
      </w:r>
      <w:r w:rsidR="00DE495E" w:rsidRPr="00D03617">
        <w:rPr>
          <w:rFonts w:ascii="Times New Roman" w:hAnsi="Times New Roman" w:cs="Times New Roman"/>
        </w:rPr>
        <w:t>课程时间为</w:t>
      </w:r>
      <w:r w:rsidR="001355D5">
        <w:rPr>
          <w:rFonts w:ascii="Times New Roman" w:hAnsi="Times New Roman" w:cs="Times New Roman" w:hint="eastAsia"/>
        </w:rPr>
        <w:t>三节课</w:t>
      </w:r>
      <w:r w:rsidR="007A554D" w:rsidRPr="00D03617">
        <w:rPr>
          <w:rFonts w:ascii="Times New Roman" w:hAnsi="Times New Roman" w:cs="Times New Roman"/>
        </w:rPr>
        <w:t>。</w:t>
      </w:r>
      <w:r w:rsidR="00564C2F" w:rsidRPr="00D03617">
        <w:rPr>
          <w:rFonts w:ascii="Times New Roman" w:hAnsi="Times New Roman" w:cs="Times New Roman"/>
        </w:rPr>
        <w:t>授课形式为直播、录播和线下答疑。</w:t>
      </w:r>
      <w:r w:rsidR="00BC76A9" w:rsidRPr="00D03617">
        <w:rPr>
          <w:rFonts w:ascii="Times New Roman" w:hAnsi="Times New Roman" w:cs="Times New Roman"/>
        </w:rPr>
        <w:t>每周课程结束后</w:t>
      </w:r>
      <w:r w:rsidR="00BF46DC" w:rsidRPr="00D03617">
        <w:rPr>
          <w:rFonts w:ascii="Times New Roman" w:hAnsi="Times New Roman" w:cs="Times New Roman"/>
        </w:rPr>
        <w:t>完成相应作业或</w:t>
      </w:r>
      <w:r w:rsidR="00DE26B6" w:rsidRPr="00D03617">
        <w:rPr>
          <w:rFonts w:ascii="Times New Roman" w:hAnsi="Times New Roman" w:cs="Times New Roman"/>
        </w:rPr>
        <w:t>实训算法。</w:t>
      </w:r>
    </w:p>
    <w:tbl>
      <w:tblPr>
        <w:tblStyle w:val="a3"/>
        <w:tblW w:w="8296" w:type="dxa"/>
        <w:tblLook w:val="04A0" w:firstRow="1" w:lastRow="0" w:firstColumn="1" w:lastColumn="0" w:noHBand="0" w:noVBand="1"/>
      </w:tblPr>
      <w:tblGrid>
        <w:gridCol w:w="988"/>
        <w:gridCol w:w="1701"/>
        <w:gridCol w:w="2268"/>
        <w:gridCol w:w="1765"/>
        <w:gridCol w:w="1574"/>
      </w:tblGrid>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周数</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授课内容</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内容描述</w:t>
            </w:r>
          </w:p>
        </w:tc>
        <w:tc>
          <w:tcPr>
            <w:tcW w:w="1765" w:type="dxa"/>
          </w:tcPr>
          <w:p w:rsidR="00C76AC4" w:rsidRDefault="00C76AC4" w:rsidP="00F72DB7">
            <w:pPr>
              <w:jc w:val="center"/>
              <w:rPr>
                <w:rFonts w:ascii="Times New Roman" w:hAnsi="Times New Roman" w:cs="Times New Roman"/>
              </w:rPr>
            </w:pPr>
            <w:r>
              <w:rPr>
                <w:rFonts w:ascii="Times New Roman" w:hAnsi="Times New Roman" w:cs="Times New Roman" w:hint="eastAsia"/>
              </w:rPr>
              <w:t>授课时间</w:t>
            </w:r>
          </w:p>
          <w:p w:rsidR="00C76AC4" w:rsidRPr="00D03617" w:rsidRDefault="00C76AC4" w:rsidP="00F72DB7">
            <w:pPr>
              <w:jc w:val="center"/>
              <w:rPr>
                <w:rFonts w:ascii="Times New Roman" w:hAnsi="Times New Roman" w:cs="Times New Roman" w:hint="eastAsia"/>
              </w:rPr>
            </w:pPr>
            <w:r w:rsidRPr="00BC2DBB">
              <w:rPr>
                <w:rFonts w:ascii="Times New Roman" w:hAnsi="Times New Roman" w:cs="Times New Roman"/>
              </w:rPr>
              <w:t>8:00-8:45,8:50-9:35;</w:t>
            </w:r>
            <w:r w:rsidR="00F72DB7">
              <w:rPr>
                <w:rFonts w:ascii="Times New Roman" w:hAnsi="Times New Roman" w:cs="Times New Roman"/>
              </w:rPr>
              <w:t xml:space="preserve"> </w:t>
            </w:r>
            <w:r w:rsidRPr="00BC2DBB">
              <w:rPr>
                <w:rFonts w:ascii="Times New Roman" w:hAnsi="Times New Roman" w:cs="Times New Roman"/>
              </w:rPr>
              <w:t>9:40-10:25</w:t>
            </w:r>
          </w:p>
        </w:tc>
        <w:tc>
          <w:tcPr>
            <w:tcW w:w="1574"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作业与实训题目</w:t>
            </w: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Pr="00D03617">
              <w:rPr>
                <w:rFonts w:ascii="Times New Roman" w:hAnsi="Times New Roman" w:cs="Times New Roman"/>
              </w:rPr>
              <w:t>1</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人工智能概述</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可计算思想起源与发展</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人工智能的发展简史</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人工智能研究的基本内容</w:t>
            </w:r>
          </w:p>
          <w:p w:rsidR="00C76AC4" w:rsidRPr="00D03617" w:rsidRDefault="00C76AC4" w:rsidP="00F72DB7">
            <w:pPr>
              <w:jc w:val="center"/>
              <w:rPr>
                <w:rFonts w:ascii="Times New Roman" w:hAnsi="Times New Roman" w:cs="Times New Roman"/>
              </w:rPr>
            </w:pPr>
          </w:p>
        </w:tc>
        <w:tc>
          <w:tcPr>
            <w:tcW w:w="1765" w:type="dxa"/>
          </w:tcPr>
          <w:p w:rsidR="00C76AC4" w:rsidRDefault="00C76AC4" w:rsidP="00F72DB7">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、周六</w:t>
            </w:r>
          </w:p>
          <w:p w:rsidR="00C76AC4" w:rsidRPr="00D03617" w:rsidRDefault="00C76AC4" w:rsidP="00F72DB7">
            <w:pPr>
              <w:jc w:val="center"/>
              <w:rPr>
                <w:rFonts w:ascii="Times New Roman" w:hAnsi="Times New Roman" w:cs="Times New Roman" w:hint="eastAsia"/>
              </w:rPr>
            </w:pPr>
            <w:r>
              <w:rPr>
                <w:rFonts w:ascii="Times New Roman" w:hAnsi="Times New Roman" w:cs="Times New Roman" w:hint="eastAsia"/>
              </w:rPr>
              <w:t>（吴飞）</w:t>
            </w:r>
          </w:p>
        </w:tc>
        <w:tc>
          <w:tcPr>
            <w:tcW w:w="1574" w:type="dxa"/>
          </w:tcPr>
          <w:p w:rsidR="00C76AC4" w:rsidRPr="00D03617" w:rsidRDefault="00C76AC4" w:rsidP="00F72DB7">
            <w:pPr>
              <w:jc w:val="center"/>
              <w:rPr>
                <w:rFonts w:ascii="Times New Roman" w:hAnsi="Times New Roman" w:cs="Times New Roman"/>
              </w:rPr>
            </w:pP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Pr="00D03617">
              <w:rPr>
                <w:rFonts w:ascii="Times New Roman" w:hAnsi="Times New Roman" w:cs="Times New Roman"/>
              </w:rPr>
              <w:t>2</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逻辑与推理</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命题逻辑</w:t>
            </w:r>
          </w:p>
          <w:p w:rsidR="00C76AC4" w:rsidRDefault="00C76AC4" w:rsidP="00F72DB7">
            <w:pPr>
              <w:jc w:val="center"/>
              <w:rPr>
                <w:rFonts w:ascii="Times New Roman" w:hAnsi="Times New Roman" w:cs="Times New Roman"/>
              </w:rPr>
            </w:pPr>
            <w:r w:rsidRPr="00D03617">
              <w:rPr>
                <w:rFonts w:ascii="Times New Roman" w:hAnsi="Times New Roman" w:cs="Times New Roman"/>
              </w:rPr>
              <w:t>谓词逻辑</w:t>
            </w:r>
          </w:p>
          <w:p w:rsidR="00C76AC4" w:rsidRPr="00D03617" w:rsidRDefault="001B3A6B" w:rsidP="00F72DB7">
            <w:pPr>
              <w:jc w:val="center"/>
              <w:rPr>
                <w:rFonts w:ascii="Times New Roman" w:hAnsi="Times New Roman" w:cs="Times New Roman" w:hint="eastAsia"/>
              </w:rPr>
            </w:pPr>
            <w:r w:rsidRPr="00D03617">
              <w:rPr>
                <w:rFonts w:ascii="Times New Roman" w:hAnsi="Times New Roman" w:cs="Times New Roman"/>
              </w:rPr>
              <w:t>知识图谱与一阶归纳推理</w:t>
            </w:r>
          </w:p>
        </w:tc>
        <w:tc>
          <w:tcPr>
            <w:tcW w:w="1765" w:type="dxa"/>
          </w:tcPr>
          <w:p w:rsidR="00C76AC4" w:rsidRDefault="00C76AC4" w:rsidP="00F72DB7">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rPr>
              <w:t>17</w:t>
            </w:r>
            <w:r>
              <w:rPr>
                <w:rFonts w:ascii="Times New Roman" w:hAnsi="Times New Roman" w:cs="Times New Roman" w:hint="eastAsia"/>
              </w:rPr>
              <w:t>、周六</w:t>
            </w:r>
          </w:p>
          <w:p w:rsidR="00C76AC4" w:rsidRPr="00D03617" w:rsidRDefault="00C76AC4" w:rsidP="00F72DB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吴飞</w:t>
            </w:r>
            <w:r>
              <w:rPr>
                <w:rFonts w:ascii="Times New Roman" w:hAnsi="Times New Roman" w:cs="Times New Roman" w:hint="eastAsia"/>
              </w:rPr>
              <w:t>）</w:t>
            </w:r>
          </w:p>
        </w:tc>
        <w:tc>
          <w:tcPr>
            <w:tcW w:w="1574" w:type="dxa"/>
          </w:tcPr>
          <w:p w:rsidR="00C76AC4" w:rsidRPr="00D03617" w:rsidRDefault="001B3A6B" w:rsidP="00F72DB7">
            <w:pPr>
              <w:jc w:val="center"/>
              <w:rPr>
                <w:rFonts w:ascii="Times New Roman" w:hAnsi="Times New Roman" w:cs="Times New Roman"/>
              </w:rPr>
            </w:pPr>
            <w:r w:rsidRPr="00D03617">
              <w:rPr>
                <w:rFonts w:ascii="Times New Roman" w:hAnsi="Times New Roman" w:cs="Times New Roman"/>
              </w:rPr>
              <w:t>斑马问题</w:t>
            </w:r>
            <w:r>
              <w:rPr>
                <w:rFonts w:ascii="Times New Roman" w:hAnsi="Times New Roman" w:cs="Times New Roman" w:hint="eastAsia"/>
              </w:rPr>
              <w:t>和</w:t>
            </w:r>
            <w:r w:rsidRPr="00D03617">
              <w:rPr>
                <w:rFonts w:ascii="Times New Roman" w:hAnsi="Times New Roman" w:cs="Times New Roman"/>
              </w:rPr>
              <w:t>八皇后问题</w:t>
            </w:r>
            <w:r>
              <w:rPr>
                <w:rFonts w:ascii="Times New Roman" w:hAnsi="Times New Roman" w:cs="Times New Roman" w:hint="eastAsia"/>
              </w:rPr>
              <w:t>的逻辑推理</w:t>
            </w: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1B3A6B">
              <w:rPr>
                <w:rFonts w:ascii="Times New Roman" w:hAnsi="Times New Roman" w:cs="Times New Roman"/>
              </w:rPr>
              <w:t>3</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搜索求解</w:t>
            </w:r>
            <w:r w:rsidRPr="00D03617">
              <w:rPr>
                <w:rFonts w:ascii="Times New Roman" w:hAnsi="Times New Roman" w:cs="Times New Roman"/>
              </w:rPr>
              <w:t>-I</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启发式搜索</w:t>
            </w:r>
          </w:p>
          <w:p w:rsidR="00C76AC4" w:rsidRPr="00D03617" w:rsidRDefault="00C76AC4" w:rsidP="00F72DB7">
            <w:pPr>
              <w:jc w:val="center"/>
              <w:rPr>
                <w:rFonts w:ascii="Times New Roman" w:hAnsi="Times New Roman" w:cs="Times New Roman" w:hint="eastAsia"/>
              </w:rPr>
            </w:pPr>
            <w:r w:rsidRPr="00D03617">
              <w:rPr>
                <w:rFonts w:ascii="Times New Roman" w:hAnsi="Times New Roman" w:cs="Times New Roman"/>
              </w:rPr>
              <w:t>对抗搜索：最小最大搜索和</w:t>
            </w:r>
            <w:r w:rsidRPr="00D03617">
              <w:rPr>
                <w:rFonts w:ascii="Times New Roman" w:hAnsi="Times New Roman" w:cs="Times New Roman"/>
              </w:rPr>
              <w:t>Alpha-Beta</w:t>
            </w:r>
            <w:r w:rsidRPr="00D03617">
              <w:rPr>
                <w:rFonts w:ascii="Times New Roman" w:hAnsi="Times New Roman" w:cs="Times New Roman"/>
              </w:rPr>
              <w:t>剪枝搜索</w:t>
            </w:r>
            <w:r w:rsidR="001B3A6B">
              <w:rPr>
                <w:rFonts w:ascii="Times New Roman" w:hAnsi="Times New Roman" w:cs="Times New Roman" w:hint="eastAsia"/>
              </w:rPr>
              <w:t>、</w:t>
            </w:r>
            <w:r w:rsidR="001B3A6B" w:rsidRPr="00D03617">
              <w:rPr>
                <w:rFonts w:ascii="Times New Roman" w:hAnsi="Times New Roman" w:cs="Times New Roman"/>
              </w:rPr>
              <w:t>蒙特卡洛树搜索</w:t>
            </w:r>
          </w:p>
          <w:p w:rsidR="00C76AC4" w:rsidRPr="00D03617" w:rsidRDefault="00C76AC4" w:rsidP="00F72DB7">
            <w:pPr>
              <w:jc w:val="center"/>
              <w:rPr>
                <w:rFonts w:ascii="Times New Roman" w:hAnsi="Times New Roman" w:cs="Times New Roman"/>
              </w:rPr>
            </w:pPr>
          </w:p>
        </w:tc>
        <w:tc>
          <w:tcPr>
            <w:tcW w:w="1765" w:type="dxa"/>
          </w:tcPr>
          <w:p w:rsidR="00C76AC4" w:rsidRDefault="004D01BE" w:rsidP="00F72DB7">
            <w:pPr>
              <w:jc w:val="center"/>
              <w:rPr>
                <w:rFonts w:ascii="Times New Roman" w:hAnsi="Times New Roman" w:cs="Times New Roman"/>
              </w:rPr>
            </w:pPr>
            <w:r>
              <w:rPr>
                <w:rFonts w:ascii="Times New Roman" w:hAnsi="Times New Roman" w:cs="Times New Roman"/>
              </w:rPr>
              <w:t>4</w:t>
            </w:r>
            <w:r w:rsidR="006003D3">
              <w:rPr>
                <w:rFonts w:ascii="Times New Roman" w:hAnsi="Times New Roman" w:cs="Times New Roman" w:hint="eastAsia"/>
              </w:rPr>
              <w:t>月</w:t>
            </w:r>
            <w:r>
              <w:rPr>
                <w:rFonts w:ascii="Times New Roman" w:hAnsi="Times New Roman" w:cs="Times New Roman"/>
              </w:rPr>
              <w:t>24</w:t>
            </w:r>
            <w:r w:rsidR="006003D3">
              <w:rPr>
                <w:rFonts w:ascii="Times New Roman" w:hAnsi="Times New Roman" w:cs="Times New Roman" w:hint="eastAsia"/>
              </w:rPr>
              <w:t>日、周六</w:t>
            </w:r>
          </w:p>
          <w:p w:rsidR="006003D3" w:rsidRPr="00D03617" w:rsidRDefault="006003D3" w:rsidP="00F72DB7">
            <w:pPr>
              <w:jc w:val="center"/>
              <w:rPr>
                <w:rFonts w:ascii="Times New Roman" w:hAnsi="Times New Roman" w:cs="Times New Roman" w:hint="eastAsia"/>
              </w:rPr>
            </w:pPr>
            <w:r>
              <w:rPr>
                <w:rFonts w:ascii="Times New Roman" w:hAnsi="Times New Roman" w:cs="Times New Roman" w:hint="eastAsia"/>
              </w:rPr>
              <w:t>（吴飞）</w:t>
            </w:r>
          </w:p>
        </w:tc>
        <w:tc>
          <w:tcPr>
            <w:tcW w:w="1574" w:type="dxa"/>
          </w:tcPr>
          <w:p w:rsidR="00C76AC4" w:rsidRPr="00D03617" w:rsidRDefault="00C76AC4" w:rsidP="00F72DB7">
            <w:pPr>
              <w:jc w:val="center"/>
              <w:rPr>
                <w:rFonts w:ascii="Times New Roman" w:hAnsi="Times New Roman" w:cs="Times New Roman"/>
              </w:rPr>
            </w:pP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2C531B">
              <w:rPr>
                <w:rFonts w:ascii="Times New Roman" w:hAnsi="Times New Roman" w:cs="Times New Roman"/>
              </w:rPr>
              <w:t>4</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统计机器学习：监督学习</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机器学习基本概念</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一元线性回归分析</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决策树分类</w:t>
            </w:r>
          </w:p>
        </w:tc>
        <w:tc>
          <w:tcPr>
            <w:tcW w:w="1765" w:type="dxa"/>
          </w:tcPr>
          <w:p w:rsidR="001915CF" w:rsidRDefault="001915CF" w:rsidP="00F72DB7">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月</w:t>
            </w:r>
            <w:r w:rsidR="004D01BE">
              <w:rPr>
                <w:rFonts w:ascii="Times New Roman" w:hAnsi="Times New Roman" w:cs="Times New Roman"/>
              </w:rPr>
              <w:t>8</w:t>
            </w:r>
            <w:r>
              <w:rPr>
                <w:rFonts w:ascii="Times New Roman" w:hAnsi="Times New Roman" w:cs="Times New Roman" w:hint="eastAsia"/>
              </w:rPr>
              <w:t>日、周六</w:t>
            </w:r>
          </w:p>
          <w:p w:rsidR="00C76AC4" w:rsidRPr="00D03617" w:rsidRDefault="001915CF" w:rsidP="00F72DB7">
            <w:pPr>
              <w:jc w:val="center"/>
              <w:rPr>
                <w:rFonts w:ascii="Times New Roman" w:hAnsi="Times New Roman" w:cs="Times New Roman"/>
              </w:rPr>
            </w:pPr>
            <w:r>
              <w:rPr>
                <w:rFonts w:ascii="Times New Roman" w:hAnsi="Times New Roman" w:cs="Times New Roman" w:hint="eastAsia"/>
              </w:rPr>
              <w:t>（吴飞）</w:t>
            </w:r>
          </w:p>
        </w:tc>
        <w:tc>
          <w:tcPr>
            <w:tcW w:w="1574" w:type="dxa"/>
          </w:tcPr>
          <w:p w:rsidR="00C76AC4" w:rsidRPr="00D03617" w:rsidRDefault="00E21372" w:rsidP="00F72DB7">
            <w:pPr>
              <w:jc w:val="center"/>
              <w:rPr>
                <w:rFonts w:ascii="Times New Roman" w:hAnsi="Times New Roman" w:cs="Times New Roman"/>
              </w:rPr>
            </w:pPr>
            <w:r w:rsidRPr="00D03617">
              <w:rPr>
                <w:rFonts w:ascii="Times New Roman" w:hAnsi="Times New Roman" w:cs="Times New Roman"/>
              </w:rPr>
              <w:t>基于回归分析的</w:t>
            </w:r>
            <w:r>
              <w:rPr>
                <w:rFonts w:ascii="Times New Roman" w:hAnsi="Times New Roman" w:cs="Times New Roman" w:hint="eastAsia"/>
              </w:rPr>
              <w:t>有损</w:t>
            </w:r>
            <w:r w:rsidRPr="00D03617">
              <w:rPr>
                <w:rFonts w:ascii="Times New Roman" w:hAnsi="Times New Roman" w:cs="Times New Roman"/>
              </w:rPr>
              <w:t>图像恢复</w:t>
            </w: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ED24DC">
              <w:rPr>
                <w:rFonts w:ascii="Times New Roman" w:hAnsi="Times New Roman" w:cs="Times New Roman"/>
              </w:rPr>
              <w:t>5</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统计机器学习：</w:t>
            </w:r>
            <w:r w:rsidRPr="00D03617">
              <w:rPr>
                <w:rFonts w:ascii="Times New Roman" w:hAnsi="Times New Roman" w:cs="Times New Roman"/>
              </w:rPr>
              <w:lastRenderedPageBreak/>
              <w:t>无监督学习</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lastRenderedPageBreak/>
              <w:t>K</w:t>
            </w:r>
            <w:r w:rsidRPr="00D03617">
              <w:rPr>
                <w:rFonts w:ascii="Times New Roman" w:hAnsi="Times New Roman" w:cs="Times New Roman"/>
              </w:rPr>
              <w:t>均值聚类</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lastRenderedPageBreak/>
              <w:t>主成分分析</w:t>
            </w:r>
          </w:p>
          <w:p w:rsidR="00C76AC4" w:rsidRDefault="00C76AC4" w:rsidP="00F72DB7">
            <w:pPr>
              <w:jc w:val="center"/>
              <w:rPr>
                <w:rFonts w:ascii="Times New Roman" w:hAnsi="Times New Roman" w:cs="Times New Roman"/>
              </w:rPr>
            </w:pPr>
            <w:r w:rsidRPr="00D03617">
              <w:rPr>
                <w:rFonts w:ascii="Times New Roman" w:hAnsi="Times New Roman" w:cs="Times New Roman"/>
              </w:rPr>
              <w:t>特征人脸方法</w:t>
            </w:r>
          </w:p>
          <w:p w:rsidR="001044DB" w:rsidRPr="00D03617" w:rsidRDefault="001044DB" w:rsidP="00F72DB7">
            <w:pPr>
              <w:jc w:val="center"/>
              <w:rPr>
                <w:rFonts w:ascii="Times New Roman" w:hAnsi="Times New Roman" w:cs="Times New Roman"/>
              </w:rPr>
            </w:pPr>
            <w:r w:rsidRPr="00D03617">
              <w:rPr>
                <w:rFonts w:ascii="Times New Roman" w:hAnsi="Times New Roman" w:cs="Times New Roman"/>
              </w:rPr>
              <w:t>潜在语义分析</w:t>
            </w:r>
          </w:p>
          <w:p w:rsidR="001044DB" w:rsidRPr="00D03617" w:rsidRDefault="001044DB" w:rsidP="00F72DB7">
            <w:pPr>
              <w:jc w:val="center"/>
              <w:rPr>
                <w:rFonts w:ascii="Times New Roman" w:hAnsi="Times New Roman" w:cs="Times New Roman" w:hint="eastAsia"/>
              </w:rPr>
            </w:pPr>
          </w:p>
        </w:tc>
        <w:tc>
          <w:tcPr>
            <w:tcW w:w="1765" w:type="dxa"/>
          </w:tcPr>
          <w:p w:rsidR="00CF60F0" w:rsidRDefault="00CF60F0" w:rsidP="00F72DB7">
            <w:pPr>
              <w:jc w:val="center"/>
              <w:rPr>
                <w:rFonts w:ascii="Times New Roman" w:hAnsi="Times New Roman" w:cs="Times New Roman"/>
              </w:rPr>
            </w:pPr>
            <w:r>
              <w:rPr>
                <w:rFonts w:ascii="Times New Roman" w:hAnsi="Times New Roman" w:cs="Times New Roman" w:hint="eastAsia"/>
              </w:rPr>
              <w:lastRenderedPageBreak/>
              <w:t>5</w:t>
            </w:r>
            <w:r>
              <w:rPr>
                <w:rFonts w:ascii="Times New Roman" w:hAnsi="Times New Roman" w:cs="Times New Roman" w:hint="eastAsia"/>
              </w:rPr>
              <w:t>月</w:t>
            </w:r>
            <w:r w:rsidR="004D01BE">
              <w:rPr>
                <w:rFonts w:ascii="Times New Roman" w:hAnsi="Times New Roman" w:cs="Times New Roman"/>
              </w:rPr>
              <w:t>15</w:t>
            </w:r>
            <w:r>
              <w:rPr>
                <w:rFonts w:ascii="Times New Roman" w:hAnsi="Times New Roman" w:cs="Times New Roman" w:hint="eastAsia"/>
              </w:rPr>
              <w:t>日、周六</w:t>
            </w:r>
          </w:p>
          <w:p w:rsidR="00C76AC4" w:rsidRPr="00D03617" w:rsidRDefault="00CF60F0" w:rsidP="00F72DB7">
            <w:pPr>
              <w:jc w:val="center"/>
              <w:rPr>
                <w:rFonts w:ascii="Times New Roman" w:hAnsi="Times New Roman" w:cs="Times New Roman"/>
              </w:rPr>
            </w:pPr>
            <w:r>
              <w:rPr>
                <w:rFonts w:ascii="Times New Roman" w:hAnsi="Times New Roman" w:cs="Times New Roman" w:hint="eastAsia"/>
              </w:rPr>
              <w:lastRenderedPageBreak/>
              <w:t>（</w:t>
            </w:r>
            <w:proofErr w:type="gramStart"/>
            <w:r>
              <w:rPr>
                <w:rFonts w:ascii="Times New Roman" w:hAnsi="Times New Roman" w:cs="Times New Roman" w:hint="eastAsia"/>
              </w:rPr>
              <w:t>况琨</w:t>
            </w:r>
            <w:proofErr w:type="gramEnd"/>
            <w:r>
              <w:rPr>
                <w:rFonts w:ascii="Times New Roman" w:hAnsi="Times New Roman" w:cs="Times New Roman" w:hint="eastAsia"/>
              </w:rPr>
              <w:t>）</w:t>
            </w:r>
          </w:p>
        </w:tc>
        <w:tc>
          <w:tcPr>
            <w:tcW w:w="1574"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lastRenderedPageBreak/>
              <w:t>基于主成分分</w:t>
            </w:r>
            <w:r w:rsidRPr="00D03617">
              <w:rPr>
                <w:rFonts w:ascii="Times New Roman" w:hAnsi="Times New Roman" w:cs="Times New Roman"/>
              </w:rPr>
              <w:lastRenderedPageBreak/>
              <w:t>析的人脸识别算法</w:t>
            </w: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1044DB">
              <w:rPr>
                <w:rFonts w:ascii="Times New Roman" w:hAnsi="Times New Roman" w:cs="Times New Roman"/>
              </w:rPr>
              <w:t>6</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深度学习</w:t>
            </w:r>
            <w:r w:rsidRPr="00D03617">
              <w:rPr>
                <w:rFonts w:ascii="Times New Roman" w:hAnsi="Times New Roman" w:cs="Times New Roman"/>
              </w:rPr>
              <w:t>-I</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深度学习历史</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前馈神经网络</w:t>
            </w:r>
          </w:p>
        </w:tc>
        <w:tc>
          <w:tcPr>
            <w:tcW w:w="1765" w:type="dxa"/>
          </w:tcPr>
          <w:p w:rsidR="00752275" w:rsidRDefault="00752275" w:rsidP="00F72DB7">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月</w:t>
            </w:r>
            <w:r w:rsidR="004D01BE">
              <w:rPr>
                <w:rFonts w:ascii="Times New Roman" w:hAnsi="Times New Roman" w:cs="Times New Roman"/>
              </w:rPr>
              <w:t>22</w:t>
            </w:r>
            <w:r>
              <w:rPr>
                <w:rFonts w:ascii="Times New Roman" w:hAnsi="Times New Roman" w:cs="Times New Roman" w:hint="eastAsia"/>
              </w:rPr>
              <w:t>日、周六</w:t>
            </w:r>
          </w:p>
          <w:p w:rsidR="00C76AC4" w:rsidRPr="00D03617" w:rsidRDefault="00752275" w:rsidP="00F72DB7">
            <w:pPr>
              <w:jc w:val="center"/>
              <w:rPr>
                <w:rFonts w:ascii="Times New Roman" w:hAnsi="Times New Roman" w:cs="Times New Roman"/>
              </w:rPr>
            </w:pPr>
            <w:r>
              <w:rPr>
                <w:rFonts w:ascii="Times New Roman" w:hAnsi="Times New Roman" w:cs="Times New Roman" w:hint="eastAsia"/>
              </w:rPr>
              <w:t>（吴飞）</w:t>
            </w:r>
          </w:p>
        </w:tc>
        <w:tc>
          <w:tcPr>
            <w:tcW w:w="1574" w:type="dxa"/>
          </w:tcPr>
          <w:p w:rsidR="00C76AC4" w:rsidRPr="00D03617" w:rsidRDefault="00C76AC4" w:rsidP="00F72DB7">
            <w:pPr>
              <w:jc w:val="center"/>
              <w:rPr>
                <w:rFonts w:ascii="Times New Roman" w:hAnsi="Times New Roman" w:cs="Times New Roman"/>
              </w:rPr>
            </w:pP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327C07">
              <w:rPr>
                <w:rFonts w:ascii="Times New Roman" w:hAnsi="Times New Roman" w:cs="Times New Roman"/>
              </w:rPr>
              <w:t>7</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深度学习</w:t>
            </w:r>
            <w:r w:rsidRPr="00D03617">
              <w:rPr>
                <w:rFonts w:ascii="Times New Roman" w:hAnsi="Times New Roman" w:cs="Times New Roman"/>
              </w:rPr>
              <w:t>-II</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卷积神经网络</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循环神经网络</w:t>
            </w:r>
          </w:p>
        </w:tc>
        <w:tc>
          <w:tcPr>
            <w:tcW w:w="1765" w:type="dxa"/>
          </w:tcPr>
          <w:p w:rsidR="0052608F" w:rsidRDefault="004D01BE" w:rsidP="00F72DB7">
            <w:pPr>
              <w:jc w:val="center"/>
              <w:rPr>
                <w:rFonts w:ascii="Times New Roman" w:hAnsi="Times New Roman" w:cs="Times New Roman"/>
              </w:rPr>
            </w:pPr>
            <w:r>
              <w:rPr>
                <w:rFonts w:ascii="Times New Roman" w:hAnsi="Times New Roman" w:cs="Times New Roman"/>
              </w:rPr>
              <w:t>5</w:t>
            </w:r>
            <w:r w:rsidR="0052608F">
              <w:rPr>
                <w:rFonts w:ascii="Times New Roman" w:hAnsi="Times New Roman" w:cs="Times New Roman" w:hint="eastAsia"/>
              </w:rPr>
              <w:t>月</w:t>
            </w:r>
            <w:r>
              <w:rPr>
                <w:rFonts w:ascii="Times New Roman" w:hAnsi="Times New Roman" w:cs="Times New Roman"/>
              </w:rPr>
              <w:t>29</w:t>
            </w:r>
            <w:r w:rsidR="0052608F">
              <w:rPr>
                <w:rFonts w:ascii="Times New Roman" w:hAnsi="Times New Roman" w:cs="Times New Roman" w:hint="eastAsia"/>
              </w:rPr>
              <w:t>日、周六</w:t>
            </w:r>
          </w:p>
          <w:p w:rsidR="00C76AC4" w:rsidRPr="00D03617" w:rsidRDefault="0052608F" w:rsidP="00F72DB7">
            <w:pPr>
              <w:jc w:val="center"/>
              <w:rPr>
                <w:rFonts w:ascii="Times New Roman" w:hAnsi="Times New Roman" w:cs="Times New Roman"/>
              </w:rPr>
            </w:pPr>
            <w:r>
              <w:rPr>
                <w:rFonts w:ascii="Times New Roman" w:hAnsi="Times New Roman" w:cs="Times New Roman" w:hint="eastAsia"/>
              </w:rPr>
              <w:t>（吴飞）</w:t>
            </w:r>
          </w:p>
        </w:tc>
        <w:tc>
          <w:tcPr>
            <w:tcW w:w="1574" w:type="dxa"/>
          </w:tcPr>
          <w:p w:rsidR="00C76AC4" w:rsidRPr="00D03617" w:rsidRDefault="00C76AC4" w:rsidP="00F72DB7">
            <w:pPr>
              <w:jc w:val="center"/>
              <w:rPr>
                <w:rFonts w:ascii="Times New Roman" w:hAnsi="Times New Roman" w:cs="Times New Roman"/>
              </w:rPr>
            </w:pP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327C07">
              <w:rPr>
                <w:rFonts w:ascii="Times New Roman" w:hAnsi="Times New Roman" w:cs="Times New Roman"/>
              </w:rPr>
              <w:t>8</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人工智能编程框架</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人工智能编程框架简介</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视觉应用</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自然语言理解应用</w:t>
            </w:r>
          </w:p>
        </w:tc>
        <w:tc>
          <w:tcPr>
            <w:tcW w:w="1765" w:type="dxa"/>
          </w:tcPr>
          <w:p w:rsidR="008D548D" w:rsidRDefault="008D548D" w:rsidP="00F72DB7">
            <w:pPr>
              <w:jc w:val="cente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月</w:t>
            </w:r>
            <w:r w:rsidR="004D01BE">
              <w:rPr>
                <w:rFonts w:ascii="Times New Roman" w:hAnsi="Times New Roman" w:cs="Times New Roman"/>
              </w:rPr>
              <w:t>5</w:t>
            </w:r>
            <w:r>
              <w:rPr>
                <w:rFonts w:ascii="Times New Roman" w:hAnsi="Times New Roman" w:cs="Times New Roman" w:hint="eastAsia"/>
              </w:rPr>
              <w:t>日、周六</w:t>
            </w:r>
          </w:p>
          <w:p w:rsidR="00C76AC4" w:rsidRPr="00D03617" w:rsidRDefault="008D548D" w:rsidP="00F72DB7">
            <w:pPr>
              <w:jc w:val="center"/>
              <w:rPr>
                <w:rFonts w:ascii="Times New Roman" w:hAnsi="Times New Roman" w:cs="Times New Roman"/>
              </w:rPr>
            </w:pPr>
            <w:r>
              <w:rPr>
                <w:rFonts w:ascii="Times New Roman" w:hAnsi="Times New Roman" w:cs="Times New Roman" w:hint="eastAsia"/>
              </w:rPr>
              <w:t>（</w:t>
            </w:r>
            <w:r w:rsidR="00791E52">
              <w:rPr>
                <w:rFonts w:ascii="Times New Roman" w:hAnsi="Times New Roman" w:cs="Times New Roman" w:hint="eastAsia"/>
              </w:rPr>
              <w:t>李纪为</w:t>
            </w:r>
            <w:r>
              <w:rPr>
                <w:rFonts w:ascii="Times New Roman" w:hAnsi="Times New Roman" w:cs="Times New Roman" w:hint="eastAsia"/>
              </w:rPr>
              <w:t>）</w:t>
            </w:r>
          </w:p>
        </w:tc>
        <w:tc>
          <w:tcPr>
            <w:tcW w:w="1574"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基于卷积神经网络的手写字体识别</w:t>
            </w: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C21EFD">
              <w:rPr>
                <w:rFonts w:ascii="Times New Roman" w:hAnsi="Times New Roman" w:cs="Times New Roman"/>
              </w:rPr>
              <w:t>9</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强化学习</w:t>
            </w:r>
            <w:r w:rsidRPr="00D03617">
              <w:rPr>
                <w:rFonts w:ascii="Times New Roman" w:hAnsi="Times New Roman" w:cs="Times New Roman"/>
              </w:rPr>
              <w:t>-I</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强化学习基本概念</w:t>
            </w:r>
          </w:p>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马尔可夫决策过程</w:t>
            </w:r>
          </w:p>
          <w:p w:rsidR="001C350C" w:rsidRPr="00D03617" w:rsidRDefault="00C76AC4" w:rsidP="00F72DB7">
            <w:pPr>
              <w:jc w:val="center"/>
              <w:rPr>
                <w:rFonts w:ascii="Times New Roman" w:hAnsi="Times New Roman" w:cs="Times New Roman" w:hint="eastAsia"/>
              </w:rPr>
            </w:pPr>
            <w:r w:rsidRPr="00D03617">
              <w:rPr>
                <w:rFonts w:ascii="Times New Roman" w:hAnsi="Times New Roman" w:cs="Times New Roman"/>
              </w:rPr>
              <w:t>贝尔</w:t>
            </w:r>
            <w:proofErr w:type="gramStart"/>
            <w:r w:rsidRPr="00D03617">
              <w:rPr>
                <w:rFonts w:ascii="Times New Roman" w:hAnsi="Times New Roman" w:cs="Times New Roman"/>
              </w:rPr>
              <w:t>曼</w:t>
            </w:r>
            <w:proofErr w:type="gramEnd"/>
            <w:r w:rsidRPr="00D03617">
              <w:rPr>
                <w:rFonts w:ascii="Times New Roman" w:hAnsi="Times New Roman" w:cs="Times New Roman"/>
              </w:rPr>
              <w:t>方程</w:t>
            </w:r>
          </w:p>
        </w:tc>
        <w:tc>
          <w:tcPr>
            <w:tcW w:w="1765" w:type="dxa"/>
          </w:tcPr>
          <w:p w:rsidR="00C92336" w:rsidRDefault="00C92336" w:rsidP="00F72DB7">
            <w:pPr>
              <w:jc w:val="cente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月</w:t>
            </w:r>
            <w:r w:rsidR="004D01BE">
              <w:rPr>
                <w:rFonts w:ascii="Times New Roman" w:hAnsi="Times New Roman" w:cs="Times New Roman"/>
              </w:rPr>
              <w:t>19</w:t>
            </w:r>
            <w:r>
              <w:rPr>
                <w:rFonts w:ascii="Times New Roman" w:hAnsi="Times New Roman" w:cs="Times New Roman" w:hint="eastAsia"/>
              </w:rPr>
              <w:t>日、周六</w:t>
            </w:r>
          </w:p>
          <w:p w:rsidR="00C76AC4" w:rsidRPr="00D03617" w:rsidRDefault="00C92336" w:rsidP="00F72DB7">
            <w:pPr>
              <w:jc w:val="center"/>
              <w:rPr>
                <w:rFonts w:ascii="Times New Roman" w:hAnsi="Times New Roman" w:cs="Times New Roman"/>
              </w:rPr>
            </w:pPr>
            <w:r>
              <w:rPr>
                <w:rFonts w:ascii="Times New Roman" w:hAnsi="Times New Roman" w:cs="Times New Roman" w:hint="eastAsia"/>
              </w:rPr>
              <w:t>（</w:t>
            </w:r>
            <w:proofErr w:type="gramStart"/>
            <w:r w:rsidR="001C350C">
              <w:rPr>
                <w:rFonts w:ascii="Times New Roman" w:hAnsi="Times New Roman" w:cs="Times New Roman" w:hint="eastAsia"/>
              </w:rPr>
              <w:t>况琨</w:t>
            </w:r>
            <w:proofErr w:type="gramEnd"/>
            <w:r>
              <w:rPr>
                <w:rFonts w:ascii="Times New Roman" w:hAnsi="Times New Roman" w:cs="Times New Roman" w:hint="eastAsia"/>
              </w:rPr>
              <w:t>）</w:t>
            </w:r>
          </w:p>
        </w:tc>
        <w:tc>
          <w:tcPr>
            <w:tcW w:w="1574" w:type="dxa"/>
          </w:tcPr>
          <w:p w:rsidR="00C76AC4" w:rsidRPr="00D03617" w:rsidRDefault="00C92336" w:rsidP="00F72DB7">
            <w:pPr>
              <w:jc w:val="center"/>
              <w:rPr>
                <w:rFonts w:ascii="Times New Roman" w:hAnsi="Times New Roman" w:cs="Times New Roman"/>
              </w:rPr>
            </w:pPr>
            <w:r w:rsidRPr="00D03617">
              <w:rPr>
                <w:rFonts w:ascii="Times New Roman" w:hAnsi="Times New Roman" w:cs="Times New Roman"/>
              </w:rPr>
              <w:t>走迷宫问题</w:t>
            </w: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Pr="00D03617">
              <w:rPr>
                <w:rFonts w:ascii="Times New Roman" w:hAnsi="Times New Roman" w:cs="Times New Roman"/>
              </w:rPr>
              <w:t>1</w:t>
            </w:r>
            <w:r w:rsidR="004D01BE">
              <w:rPr>
                <w:rFonts w:ascii="Times New Roman" w:hAnsi="Times New Roman" w:cs="Times New Roman"/>
              </w:rPr>
              <w:t>0</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强化学习</w:t>
            </w:r>
            <w:r w:rsidRPr="00D03617">
              <w:rPr>
                <w:rFonts w:ascii="Times New Roman" w:hAnsi="Times New Roman" w:cs="Times New Roman"/>
              </w:rPr>
              <w:t>-II</w:t>
            </w:r>
          </w:p>
        </w:tc>
        <w:tc>
          <w:tcPr>
            <w:tcW w:w="2268" w:type="dxa"/>
          </w:tcPr>
          <w:p w:rsidR="00DB13AB" w:rsidRDefault="00DB13AB" w:rsidP="00F72DB7">
            <w:pPr>
              <w:jc w:val="center"/>
              <w:rPr>
                <w:rFonts w:ascii="Times New Roman" w:hAnsi="Times New Roman" w:cs="Times New Roman"/>
              </w:rPr>
            </w:pPr>
            <w:r>
              <w:rPr>
                <w:rFonts w:ascii="Times New Roman" w:hAnsi="Times New Roman" w:cs="Times New Roman" w:hint="eastAsia"/>
              </w:rPr>
              <w:t>强化学习策略学习</w:t>
            </w:r>
          </w:p>
          <w:p w:rsidR="009B3FFE" w:rsidRPr="00D03617" w:rsidRDefault="009B3FFE" w:rsidP="00F72DB7">
            <w:pPr>
              <w:jc w:val="center"/>
              <w:rPr>
                <w:rFonts w:ascii="Times New Roman" w:hAnsi="Times New Roman" w:cs="Times New Roman" w:hint="eastAsia"/>
              </w:rPr>
            </w:pPr>
          </w:p>
          <w:p w:rsidR="00C76AC4" w:rsidRPr="00D03617" w:rsidRDefault="00C76AC4" w:rsidP="00F72DB7">
            <w:pPr>
              <w:jc w:val="center"/>
              <w:rPr>
                <w:rFonts w:ascii="Times New Roman" w:hAnsi="Times New Roman" w:cs="Times New Roman"/>
              </w:rPr>
            </w:pPr>
          </w:p>
        </w:tc>
        <w:tc>
          <w:tcPr>
            <w:tcW w:w="1765" w:type="dxa"/>
          </w:tcPr>
          <w:p w:rsidR="004D01BE" w:rsidRDefault="004D01BE" w:rsidP="00F72DB7">
            <w:pPr>
              <w:jc w:val="cente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月</w:t>
            </w:r>
            <w:r>
              <w:rPr>
                <w:rFonts w:ascii="Times New Roman" w:hAnsi="Times New Roman" w:cs="Times New Roman"/>
              </w:rPr>
              <w:t>26</w:t>
            </w:r>
            <w:r>
              <w:rPr>
                <w:rFonts w:ascii="Times New Roman" w:hAnsi="Times New Roman" w:cs="Times New Roman" w:hint="eastAsia"/>
              </w:rPr>
              <w:t>日、周六</w:t>
            </w:r>
          </w:p>
          <w:p w:rsidR="00C76AC4" w:rsidRPr="00D03617" w:rsidRDefault="004D01BE" w:rsidP="00F72DB7">
            <w:pPr>
              <w:jc w:val="cente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况琨</w:t>
            </w:r>
            <w:proofErr w:type="gramEnd"/>
            <w:r>
              <w:rPr>
                <w:rFonts w:ascii="Times New Roman" w:hAnsi="Times New Roman" w:cs="Times New Roman" w:hint="eastAsia"/>
              </w:rPr>
              <w:t>）</w:t>
            </w:r>
          </w:p>
        </w:tc>
        <w:tc>
          <w:tcPr>
            <w:tcW w:w="1574" w:type="dxa"/>
          </w:tcPr>
          <w:p w:rsidR="00C76AC4" w:rsidRPr="00D03617" w:rsidRDefault="00C76AC4" w:rsidP="00F72DB7">
            <w:pPr>
              <w:jc w:val="center"/>
              <w:rPr>
                <w:rFonts w:ascii="Times New Roman" w:hAnsi="Times New Roman" w:cs="Times New Roman"/>
              </w:rPr>
            </w:pP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Pr="00D03617">
              <w:rPr>
                <w:rFonts w:ascii="Times New Roman" w:hAnsi="Times New Roman" w:cs="Times New Roman"/>
              </w:rPr>
              <w:t>1</w:t>
            </w:r>
            <w:r w:rsidR="00DA351E">
              <w:rPr>
                <w:rFonts w:ascii="Times New Roman" w:hAnsi="Times New Roman" w:cs="Times New Roman"/>
              </w:rPr>
              <w:t>1</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人工智能博弈</w:t>
            </w:r>
          </w:p>
        </w:tc>
        <w:tc>
          <w:tcPr>
            <w:tcW w:w="226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博弈论基本概念</w:t>
            </w:r>
          </w:p>
          <w:p w:rsidR="00C76AC4" w:rsidRPr="00D03617" w:rsidRDefault="00DA351E" w:rsidP="00F72DB7">
            <w:pPr>
              <w:jc w:val="center"/>
              <w:rPr>
                <w:rFonts w:ascii="Times New Roman" w:hAnsi="Times New Roman" w:cs="Times New Roman" w:hint="eastAsia"/>
              </w:rPr>
            </w:pPr>
            <w:r>
              <w:rPr>
                <w:rFonts w:ascii="Times New Roman" w:hAnsi="Times New Roman" w:cs="Times New Roman" w:hint="eastAsia"/>
              </w:rPr>
              <w:t>课程总结</w:t>
            </w:r>
          </w:p>
        </w:tc>
        <w:tc>
          <w:tcPr>
            <w:tcW w:w="1765" w:type="dxa"/>
          </w:tcPr>
          <w:p w:rsidR="00C76AC4" w:rsidRDefault="007F4C72" w:rsidP="00F72DB7">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月</w:t>
            </w:r>
            <w:r>
              <w:rPr>
                <w:rFonts w:ascii="Times New Roman" w:hAnsi="Times New Roman" w:cs="Times New Roman" w:hint="eastAsia"/>
              </w:rPr>
              <w:t>3</w:t>
            </w:r>
            <w:r>
              <w:rPr>
                <w:rFonts w:ascii="Times New Roman" w:hAnsi="Times New Roman" w:cs="Times New Roman" w:hint="eastAsia"/>
              </w:rPr>
              <w:t>日</w:t>
            </w:r>
            <w:r w:rsidR="005E4DCE">
              <w:rPr>
                <w:rFonts w:ascii="Times New Roman" w:hAnsi="Times New Roman" w:cs="Times New Roman" w:hint="eastAsia"/>
              </w:rPr>
              <w:t>、周六</w:t>
            </w:r>
          </w:p>
          <w:p w:rsidR="005E4DCE" w:rsidRPr="00D03617" w:rsidRDefault="005E4DCE" w:rsidP="00F72DB7">
            <w:pPr>
              <w:jc w:val="center"/>
              <w:rPr>
                <w:rFonts w:ascii="Times New Roman" w:hAnsi="Times New Roman" w:cs="Times New Roman" w:hint="eastAsia"/>
              </w:rPr>
            </w:pPr>
            <w:r>
              <w:rPr>
                <w:rFonts w:ascii="Times New Roman" w:hAnsi="Times New Roman" w:cs="Times New Roman" w:hint="eastAsia"/>
              </w:rPr>
              <w:t>（吴飞）</w:t>
            </w:r>
          </w:p>
        </w:tc>
        <w:tc>
          <w:tcPr>
            <w:tcW w:w="1574" w:type="dxa"/>
          </w:tcPr>
          <w:p w:rsidR="00C76AC4" w:rsidRPr="00D03617" w:rsidRDefault="00C76AC4" w:rsidP="00F72DB7">
            <w:pPr>
              <w:jc w:val="center"/>
              <w:rPr>
                <w:rFonts w:ascii="Times New Roman" w:hAnsi="Times New Roman" w:cs="Times New Roman"/>
              </w:rPr>
            </w:pPr>
          </w:p>
        </w:tc>
      </w:tr>
      <w:tr w:rsidR="00C76AC4" w:rsidRPr="00D03617" w:rsidTr="001355D5">
        <w:tc>
          <w:tcPr>
            <w:tcW w:w="988"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第</w:t>
            </w:r>
            <w:r w:rsidR="00DA351E">
              <w:rPr>
                <w:rFonts w:ascii="Times New Roman" w:hAnsi="Times New Roman" w:cs="Times New Roman"/>
              </w:rPr>
              <w:t>1</w:t>
            </w:r>
            <w:r w:rsidR="009C1087">
              <w:rPr>
                <w:rFonts w:ascii="Times New Roman" w:hAnsi="Times New Roman" w:cs="Times New Roman"/>
              </w:rPr>
              <w:t>2</w:t>
            </w:r>
            <w:r w:rsidRPr="00D03617">
              <w:rPr>
                <w:rFonts w:ascii="Times New Roman" w:hAnsi="Times New Roman" w:cs="Times New Roman"/>
              </w:rPr>
              <w:t>周</w:t>
            </w:r>
          </w:p>
        </w:tc>
        <w:tc>
          <w:tcPr>
            <w:tcW w:w="1701" w:type="dxa"/>
          </w:tcPr>
          <w:p w:rsidR="00C76AC4" w:rsidRPr="00D03617" w:rsidRDefault="00C76AC4" w:rsidP="00F72DB7">
            <w:pPr>
              <w:jc w:val="center"/>
              <w:rPr>
                <w:rFonts w:ascii="Times New Roman" w:hAnsi="Times New Roman" w:cs="Times New Roman"/>
              </w:rPr>
            </w:pPr>
            <w:r w:rsidRPr="00D03617">
              <w:rPr>
                <w:rFonts w:ascii="Times New Roman" w:hAnsi="Times New Roman" w:cs="Times New Roman"/>
              </w:rPr>
              <w:t>线下考试</w:t>
            </w:r>
          </w:p>
        </w:tc>
        <w:tc>
          <w:tcPr>
            <w:tcW w:w="2268" w:type="dxa"/>
          </w:tcPr>
          <w:p w:rsidR="00C76AC4" w:rsidRPr="00D03617" w:rsidRDefault="00C76AC4" w:rsidP="00F72DB7">
            <w:pPr>
              <w:jc w:val="center"/>
              <w:rPr>
                <w:rFonts w:ascii="Times New Roman" w:hAnsi="Times New Roman" w:cs="Times New Roman"/>
              </w:rPr>
            </w:pPr>
          </w:p>
        </w:tc>
        <w:tc>
          <w:tcPr>
            <w:tcW w:w="1765" w:type="dxa"/>
          </w:tcPr>
          <w:p w:rsidR="00C76AC4" w:rsidRPr="00D03617" w:rsidRDefault="00DA351E" w:rsidP="00F72DB7">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月</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日、各校组织考试</w:t>
            </w:r>
          </w:p>
        </w:tc>
        <w:tc>
          <w:tcPr>
            <w:tcW w:w="1574" w:type="dxa"/>
          </w:tcPr>
          <w:p w:rsidR="00C76AC4" w:rsidRPr="00D03617" w:rsidRDefault="00C76AC4" w:rsidP="00F72DB7">
            <w:pPr>
              <w:jc w:val="center"/>
              <w:rPr>
                <w:rFonts w:ascii="Times New Roman" w:hAnsi="Times New Roman" w:cs="Times New Roman"/>
              </w:rPr>
            </w:pPr>
          </w:p>
        </w:tc>
      </w:tr>
    </w:tbl>
    <w:p w:rsidR="00E66313" w:rsidRPr="00D03617" w:rsidRDefault="00E66313" w:rsidP="002C310D">
      <w:pPr>
        <w:rPr>
          <w:rFonts w:ascii="Times New Roman" w:hAnsi="Times New Roman" w:cs="Times New Roman"/>
        </w:rPr>
      </w:pPr>
    </w:p>
    <w:p w:rsidR="002C310D" w:rsidRPr="00D03617" w:rsidRDefault="002C310D" w:rsidP="002C310D">
      <w:pPr>
        <w:rPr>
          <w:rFonts w:ascii="Times New Roman" w:hAnsi="Times New Roman" w:cs="Times New Roman"/>
        </w:rPr>
      </w:pPr>
    </w:p>
    <w:p w:rsidR="002D264B" w:rsidRPr="00D03617" w:rsidRDefault="006878B8" w:rsidP="002C310D">
      <w:pPr>
        <w:rPr>
          <w:rFonts w:ascii="Times New Roman" w:hAnsi="Times New Roman" w:cs="Times New Roman"/>
          <w:b/>
        </w:rPr>
      </w:pPr>
      <w:r w:rsidRPr="00D03617">
        <w:rPr>
          <w:rFonts w:ascii="Times New Roman" w:hAnsi="Times New Roman" w:cs="Times New Roman"/>
          <w:b/>
        </w:rPr>
        <w:t>三、</w:t>
      </w:r>
      <w:r w:rsidR="002D264B" w:rsidRPr="00D03617">
        <w:rPr>
          <w:rFonts w:ascii="Times New Roman" w:hAnsi="Times New Roman" w:cs="Times New Roman"/>
          <w:b/>
        </w:rPr>
        <w:t>考试成绩</w:t>
      </w:r>
    </w:p>
    <w:p w:rsidR="002C310D" w:rsidRPr="00D03617" w:rsidRDefault="002C310D" w:rsidP="00F72DB7">
      <w:pPr>
        <w:rPr>
          <w:rFonts w:ascii="Times New Roman" w:hAnsi="Times New Roman" w:cs="Times New Roman"/>
        </w:rPr>
      </w:pPr>
      <w:r w:rsidRPr="00D03617">
        <w:rPr>
          <w:rFonts w:ascii="Times New Roman" w:hAnsi="Times New Roman" w:cs="Times New Roman"/>
        </w:rPr>
        <w:t>课程总成绩由</w:t>
      </w:r>
      <w:r w:rsidR="00263844" w:rsidRPr="00D03617">
        <w:rPr>
          <w:rFonts w:ascii="Times New Roman" w:hAnsi="Times New Roman" w:cs="Times New Roman"/>
        </w:rPr>
        <w:t>平时</w:t>
      </w:r>
      <w:r w:rsidR="007601A9" w:rsidRPr="00D03617">
        <w:rPr>
          <w:rFonts w:ascii="Times New Roman" w:hAnsi="Times New Roman" w:cs="Times New Roman"/>
        </w:rPr>
        <w:t>作业</w:t>
      </w:r>
      <w:r w:rsidR="00CB71E0" w:rsidRPr="00D03617">
        <w:rPr>
          <w:rFonts w:ascii="Times New Roman" w:hAnsi="Times New Roman" w:cs="Times New Roman"/>
        </w:rPr>
        <w:t>（</w:t>
      </w:r>
      <w:r w:rsidR="004C3863">
        <w:rPr>
          <w:rFonts w:ascii="Times New Roman" w:hAnsi="Times New Roman" w:cs="Times New Roman"/>
        </w:rPr>
        <w:t>3</w:t>
      </w:r>
      <w:r w:rsidR="003A6D6C" w:rsidRPr="00D03617">
        <w:rPr>
          <w:rFonts w:ascii="Times New Roman" w:hAnsi="Times New Roman" w:cs="Times New Roman"/>
        </w:rPr>
        <w:t>0</w:t>
      </w:r>
      <w:r w:rsidR="00171B37" w:rsidRPr="00D03617">
        <w:rPr>
          <w:rFonts w:ascii="Times New Roman" w:hAnsi="Times New Roman" w:cs="Times New Roman"/>
        </w:rPr>
        <w:t>%</w:t>
      </w:r>
      <w:r w:rsidR="00CB71E0" w:rsidRPr="00D03617">
        <w:rPr>
          <w:rFonts w:ascii="Times New Roman" w:hAnsi="Times New Roman" w:cs="Times New Roman"/>
        </w:rPr>
        <w:t>）</w:t>
      </w:r>
      <w:r w:rsidR="00663F55" w:rsidRPr="00D03617">
        <w:rPr>
          <w:rFonts w:ascii="Times New Roman" w:hAnsi="Times New Roman" w:cs="Times New Roman"/>
        </w:rPr>
        <w:t>、</w:t>
      </w:r>
      <w:r w:rsidR="00C93799" w:rsidRPr="00D03617">
        <w:rPr>
          <w:rFonts w:ascii="Times New Roman" w:hAnsi="Times New Roman" w:cs="Times New Roman"/>
        </w:rPr>
        <w:t>实训算法（</w:t>
      </w:r>
      <w:r w:rsidR="00CC0D16" w:rsidRPr="00D03617">
        <w:rPr>
          <w:rFonts w:ascii="Times New Roman" w:hAnsi="Times New Roman" w:cs="Times New Roman"/>
        </w:rPr>
        <w:t>30%</w:t>
      </w:r>
      <w:r w:rsidR="00C93799" w:rsidRPr="00D03617">
        <w:rPr>
          <w:rFonts w:ascii="Times New Roman" w:hAnsi="Times New Roman" w:cs="Times New Roman"/>
        </w:rPr>
        <w:t>）</w:t>
      </w:r>
      <w:r w:rsidR="005443E7" w:rsidRPr="00D03617">
        <w:rPr>
          <w:rFonts w:ascii="Times New Roman" w:hAnsi="Times New Roman" w:cs="Times New Roman"/>
        </w:rPr>
        <w:t>和</w:t>
      </w:r>
      <w:r w:rsidRPr="00D03617">
        <w:rPr>
          <w:rFonts w:ascii="Times New Roman" w:hAnsi="Times New Roman" w:cs="Times New Roman"/>
        </w:rPr>
        <w:t>期末考试（</w:t>
      </w:r>
      <w:r w:rsidR="00C50332">
        <w:rPr>
          <w:rFonts w:ascii="Times New Roman" w:hAnsi="Times New Roman" w:cs="Times New Roman"/>
        </w:rPr>
        <w:t>4</w:t>
      </w:r>
      <w:r w:rsidRPr="00D03617">
        <w:rPr>
          <w:rFonts w:ascii="Times New Roman" w:hAnsi="Times New Roman" w:cs="Times New Roman"/>
        </w:rPr>
        <w:t>0%</w:t>
      </w:r>
      <w:r w:rsidRPr="00D03617">
        <w:rPr>
          <w:rFonts w:ascii="Times New Roman" w:hAnsi="Times New Roman" w:cs="Times New Roman"/>
        </w:rPr>
        <w:t>）构成</w:t>
      </w:r>
      <w:r w:rsidR="009D7CC1" w:rsidRPr="00D03617">
        <w:rPr>
          <w:rFonts w:ascii="Times New Roman" w:hAnsi="Times New Roman" w:cs="Times New Roman"/>
        </w:rPr>
        <w:t xml:space="preserve"> </w:t>
      </w:r>
    </w:p>
    <w:p w:rsidR="009D7CC1" w:rsidRPr="00D03617" w:rsidRDefault="009D7CC1" w:rsidP="009D7CC1">
      <w:pPr>
        <w:ind w:firstLine="420"/>
        <w:rPr>
          <w:rFonts w:ascii="Times New Roman" w:hAnsi="Times New Roman" w:cs="Times New Roman"/>
        </w:rPr>
      </w:pPr>
    </w:p>
    <w:p w:rsidR="002C310D" w:rsidRPr="00D03617" w:rsidRDefault="009D7CC1" w:rsidP="002C310D">
      <w:pPr>
        <w:rPr>
          <w:rFonts w:ascii="Times New Roman" w:hAnsi="Times New Roman" w:cs="Times New Roman"/>
          <w:b/>
        </w:rPr>
      </w:pPr>
      <w:r w:rsidRPr="00D03617">
        <w:rPr>
          <w:rFonts w:ascii="Times New Roman" w:hAnsi="Times New Roman" w:cs="Times New Roman"/>
          <w:b/>
        </w:rPr>
        <w:t>四、</w:t>
      </w:r>
      <w:r w:rsidR="002C310D" w:rsidRPr="00D03617">
        <w:rPr>
          <w:rFonts w:ascii="Times New Roman" w:hAnsi="Times New Roman" w:cs="Times New Roman"/>
          <w:b/>
        </w:rPr>
        <w:t>参考</w:t>
      </w:r>
      <w:r w:rsidR="000305C9" w:rsidRPr="00D03617">
        <w:rPr>
          <w:rFonts w:ascii="Times New Roman" w:hAnsi="Times New Roman" w:cs="Times New Roman"/>
          <w:b/>
        </w:rPr>
        <w:t>教材</w:t>
      </w:r>
    </w:p>
    <w:p w:rsidR="002C310D" w:rsidRDefault="002C310D" w:rsidP="009C1087">
      <w:pPr>
        <w:rPr>
          <w:rFonts w:ascii="Times New Roman" w:hAnsi="Times New Roman" w:cs="Times New Roman"/>
        </w:rPr>
      </w:pPr>
      <w:r w:rsidRPr="00D03617">
        <w:rPr>
          <w:rFonts w:ascii="Times New Roman" w:hAnsi="Times New Roman" w:cs="Times New Roman"/>
        </w:rPr>
        <w:t>吴飞，《人工智能导论：模型与算法》，高等教育出版社</w:t>
      </w:r>
      <w:r w:rsidRPr="00D03617">
        <w:rPr>
          <w:rFonts w:ascii="Times New Roman" w:hAnsi="Times New Roman" w:cs="Times New Roman"/>
        </w:rPr>
        <w:t xml:space="preserve"> (</w:t>
      </w:r>
      <w:r w:rsidRPr="00D03617">
        <w:rPr>
          <w:rFonts w:ascii="Times New Roman" w:hAnsi="Times New Roman" w:cs="Times New Roman"/>
        </w:rPr>
        <w:t>书号：</w:t>
      </w:r>
      <w:r w:rsidRPr="00D03617">
        <w:rPr>
          <w:rFonts w:ascii="Times New Roman" w:hAnsi="Times New Roman" w:cs="Times New Roman"/>
        </w:rPr>
        <w:t>ISBN 978-7-04-053466-5)</w:t>
      </w:r>
    </w:p>
    <w:p w:rsidR="00D03617" w:rsidRDefault="00D03617" w:rsidP="002C310D">
      <w:pPr>
        <w:rPr>
          <w:rFonts w:ascii="Times New Roman" w:hAnsi="Times New Roman" w:cs="Times New Roman"/>
        </w:rPr>
      </w:pPr>
    </w:p>
    <w:p w:rsidR="00D03617" w:rsidRPr="00B34216" w:rsidRDefault="00D03617" w:rsidP="002C310D">
      <w:pPr>
        <w:rPr>
          <w:rFonts w:ascii="Times New Roman" w:hAnsi="Times New Roman" w:cs="Times New Roman"/>
          <w:b/>
        </w:rPr>
      </w:pPr>
      <w:r w:rsidRPr="00B34216">
        <w:rPr>
          <w:rFonts w:ascii="Times New Roman" w:hAnsi="Times New Roman" w:cs="Times New Roman" w:hint="eastAsia"/>
          <w:b/>
        </w:rPr>
        <w:t>五、授课教师</w:t>
      </w:r>
      <w:r w:rsidR="004F0370" w:rsidRPr="00B34216">
        <w:rPr>
          <w:rFonts w:ascii="Times New Roman" w:hAnsi="Times New Roman" w:cs="Times New Roman" w:hint="eastAsia"/>
          <w:b/>
        </w:rPr>
        <w:t>简介</w:t>
      </w:r>
    </w:p>
    <w:p w:rsidR="00B34216" w:rsidRDefault="00224CDF" w:rsidP="00224CDF">
      <w:pPr>
        <w:rPr>
          <w:rFonts w:ascii="Times New Roman" w:hAnsi="Times New Roman" w:cs="Times New Roman"/>
        </w:rPr>
      </w:pPr>
      <w:r>
        <w:rPr>
          <w:rFonts w:ascii="Times New Roman" w:hAnsi="Times New Roman" w:cs="Times New Roman" w:hint="eastAsia"/>
        </w:rPr>
        <w:t>吴飞：</w:t>
      </w:r>
      <w:r w:rsidR="00B34216" w:rsidRPr="00B34216">
        <w:rPr>
          <w:rFonts w:ascii="Times New Roman" w:hAnsi="Times New Roman" w:cs="Times New Roman" w:hint="eastAsia"/>
        </w:rPr>
        <w:t>浙江大学求是特聘教授，博士生导师。主要研究领域为人工智能、多媒体分析与检索和统计学习理论。</w:t>
      </w:r>
      <w:r w:rsidR="005E3FB4" w:rsidRPr="005E3FB4">
        <w:rPr>
          <w:rFonts w:ascii="Times New Roman" w:hAnsi="Times New Roman" w:cs="Times New Roman" w:hint="eastAsia"/>
        </w:rPr>
        <w:t>浙江大学上海高等研究院常务副院长、浙江大学人工智能研究所所长、美国加州大学伯克利分校统计系访问学者（</w:t>
      </w:r>
      <w:r w:rsidR="005E3FB4" w:rsidRPr="005E3FB4">
        <w:rPr>
          <w:rFonts w:ascii="Times New Roman" w:hAnsi="Times New Roman" w:cs="Times New Roman" w:hint="eastAsia"/>
        </w:rPr>
        <w:t>2009.10-2010.8</w:t>
      </w:r>
      <w:r w:rsidR="005E3FB4" w:rsidRPr="005E3FB4">
        <w:rPr>
          <w:rFonts w:ascii="Times New Roman" w:hAnsi="Times New Roman" w:cs="Times New Roman" w:hint="eastAsia"/>
        </w:rPr>
        <w:t>）。科技部重点研发计划项目负责人、主持国家自然科学基金重点项目</w:t>
      </w:r>
      <w:r w:rsidR="005E3FB4" w:rsidRPr="005E3FB4">
        <w:rPr>
          <w:rFonts w:ascii="Times New Roman" w:hAnsi="Times New Roman" w:cs="Times New Roman" w:hint="eastAsia"/>
        </w:rPr>
        <w:t>2</w:t>
      </w:r>
      <w:r w:rsidR="005E3FB4" w:rsidRPr="005E3FB4">
        <w:rPr>
          <w:rFonts w:ascii="Times New Roman" w:hAnsi="Times New Roman" w:cs="Times New Roman" w:hint="eastAsia"/>
        </w:rPr>
        <w:t>项。国家杰出青年科学基金获得者（</w:t>
      </w:r>
      <w:r w:rsidR="005E3FB4" w:rsidRPr="005E3FB4">
        <w:rPr>
          <w:rFonts w:ascii="Times New Roman" w:hAnsi="Times New Roman" w:cs="Times New Roman" w:hint="eastAsia"/>
        </w:rPr>
        <w:t>2016</w:t>
      </w:r>
      <w:r w:rsidR="005E3FB4" w:rsidRPr="005E3FB4">
        <w:rPr>
          <w:rFonts w:ascii="Times New Roman" w:hAnsi="Times New Roman" w:cs="Times New Roman" w:hint="eastAsia"/>
        </w:rPr>
        <w:t>年）、入选“高校计算机专业优秀教师奖励计划”</w:t>
      </w:r>
      <w:r w:rsidR="005E3FB4" w:rsidRPr="005E3FB4">
        <w:rPr>
          <w:rFonts w:ascii="Times New Roman" w:hAnsi="Times New Roman" w:cs="Times New Roman" w:hint="eastAsia"/>
        </w:rPr>
        <w:t>(2018</w:t>
      </w:r>
      <w:r w:rsidR="005E3FB4" w:rsidRPr="005E3FB4">
        <w:rPr>
          <w:rFonts w:ascii="Times New Roman" w:hAnsi="Times New Roman" w:cs="Times New Roman" w:hint="eastAsia"/>
        </w:rPr>
        <w:t>年</w:t>
      </w:r>
      <w:r w:rsidR="005E3FB4" w:rsidRPr="005E3FB4">
        <w:rPr>
          <w:rFonts w:ascii="Times New Roman" w:hAnsi="Times New Roman" w:cs="Times New Roman" w:hint="eastAsia"/>
        </w:rPr>
        <w:t>)</w:t>
      </w:r>
      <w:r w:rsidR="005E3FB4" w:rsidRPr="005E3FB4">
        <w:rPr>
          <w:rFonts w:ascii="Times New Roman" w:hAnsi="Times New Roman" w:cs="Times New Roman" w:hint="eastAsia"/>
        </w:rPr>
        <w:t>、宝钢优秀教师奖（</w:t>
      </w:r>
      <w:r w:rsidR="005E3FB4" w:rsidRPr="005E3FB4">
        <w:rPr>
          <w:rFonts w:ascii="Times New Roman" w:hAnsi="Times New Roman" w:cs="Times New Roman" w:hint="eastAsia"/>
        </w:rPr>
        <w:t>2019</w:t>
      </w:r>
      <w:r w:rsidR="005E3FB4" w:rsidRPr="005E3FB4">
        <w:rPr>
          <w:rFonts w:ascii="Times New Roman" w:hAnsi="Times New Roman" w:cs="Times New Roman" w:hint="eastAsia"/>
        </w:rPr>
        <w:t>年度），教育部人工智能科技创新专家组工作组组长（</w:t>
      </w:r>
      <w:r w:rsidR="005E3FB4" w:rsidRPr="005E3FB4">
        <w:rPr>
          <w:rFonts w:ascii="Times New Roman" w:hAnsi="Times New Roman" w:cs="Times New Roman" w:hint="eastAsia"/>
        </w:rPr>
        <w:t>2018.8-2020.12</w:t>
      </w:r>
      <w:r w:rsidR="005E3FB4" w:rsidRPr="005E3FB4">
        <w:rPr>
          <w:rFonts w:ascii="Times New Roman" w:hAnsi="Times New Roman" w:cs="Times New Roman" w:hint="eastAsia"/>
        </w:rPr>
        <w:t>）、科技部科技创新</w:t>
      </w:r>
      <w:r w:rsidR="005E3FB4" w:rsidRPr="005E3FB4">
        <w:rPr>
          <w:rFonts w:ascii="Times New Roman" w:hAnsi="Times New Roman" w:cs="Times New Roman" w:hint="eastAsia"/>
        </w:rPr>
        <w:t>2030</w:t>
      </w:r>
      <w:r w:rsidR="005E3FB4" w:rsidRPr="005E3FB4">
        <w:rPr>
          <w:rFonts w:ascii="Times New Roman" w:hAnsi="Times New Roman" w:cs="Times New Roman" w:hint="eastAsia"/>
        </w:rPr>
        <w:t>“新一代人工智能”重大科技项目指南编制专家（</w:t>
      </w:r>
      <w:r w:rsidR="005E3FB4" w:rsidRPr="005E3FB4">
        <w:rPr>
          <w:rFonts w:ascii="Times New Roman" w:hAnsi="Times New Roman" w:cs="Times New Roman" w:hint="eastAsia"/>
        </w:rPr>
        <w:t>2018-2022</w:t>
      </w:r>
      <w:r w:rsidR="005E3FB4" w:rsidRPr="005E3FB4">
        <w:rPr>
          <w:rFonts w:ascii="Times New Roman" w:hAnsi="Times New Roman" w:cs="Times New Roman" w:hint="eastAsia"/>
        </w:rPr>
        <w:t>）。</w:t>
      </w:r>
      <w:r w:rsidR="00B34216" w:rsidRPr="00B34216">
        <w:rPr>
          <w:rFonts w:ascii="Times New Roman" w:hAnsi="Times New Roman" w:cs="Times New Roman" w:hint="eastAsia"/>
        </w:rPr>
        <w:t>目前担任中国工程院院刊《</w:t>
      </w:r>
      <w:r w:rsidR="00B34216" w:rsidRPr="00B34216">
        <w:rPr>
          <w:rFonts w:ascii="Times New Roman" w:hAnsi="Times New Roman" w:cs="Times New Roman" w:hint="eastAsia"/>
        </w:rPr>
        <w:t>Engineering</w:t>
      </w:r>
      <w:r w:rsidR="00B34216" w:rsidRPr="00B34216">
        <w:rPr>
          <w:rFonts w:ascii="Times New Roman" w:hAnsi="Times New Roman" w:cs="Times New Roman" w:hint="eastAsia"/>
        </w:rPr>
        <w:t>》信息与电子工程学</w:t>
      </w:r>
      <w:proofErr w:type="gramStart"/>
      <w:r w:rsidR="00B34216" w:rsidRPr="00B34216">
        <w:rPr>
          <w:rFonts w:ascii="Times New Roman" w:hAnsi="Times New Roman" w:cs="Times New Roman" w:hint="eastAsia"/>
        </w:rPr>
        <w:t>科执行</w:t>
      </w:r>
      <w:proofErr w:type="gramEnd"/>
      <w:r w:rsidR="00B34216" w:rsidRPr="00B34216">
        <w:rPr>
          <w:rFonts w:ascii="Times New Roman" w:hAnsi="Times New Roman" w:cs="Times New Roman" w:hint="eastAsia"/>
        </w:rPr>
        <w:t>主编，著有《人工智能导论：模型与算法》（高等教育出版社）和</w:t>
      </w:r>
      <w:proofErr w:type="gramStart"/>
      <w:r w:rsidR="00B34216" w:rsidRPr="00B34216">
        <w:rPr>
          <w:rFonts w:ascii="Times New Roman" w:hAnsi="Times New Roman" w:cs="Times New Roman" w:hint="eastAsia"/>
        </w:rPr>
        <w:t>浙</w:t>
      </w:r>
      <w:proofErr w:type="gramEnd"/>
      <w:r w:rsidR="00B34216" w:rsidRPr="00B34216">
        <w:rPr>
          <w:rFonts w:ascii="Times New Roman" w:hAnsi="Times New Roman" w:cs="Times New Roman" w:hint="eastAsia"/>
        </w:rPr>
        <w:t>教版普通高中教科书信息技术选择性必修教材《人工智能初步》（浙江教育出版社）等教材，开设</w:t>
      </w:r>
      <w:r w:rsidR="00B34216" w:rsidRPr="00B34216">
        <w:rPr>
          <w:rFonts w:ascii="Times New Roman" w:hAnsi="Times New Roman" w:cs="Times New Roman"/>
        </w:rPr>
        <w:t>国家级一流课程</w:t>
      </w:r>
      <w:r w:rsidR="00B34216" w:rsidRPr="00B34216">
        <w:rPr>
          <w:rFonts w:ascii="Times New Roman" w:hAnsi="Times New Roman" w:cs="Times New Roman" w:hint="eastAsia"/>
        </w:rPr>
        <w:t>（线上课程）《人工智能：模型与算法》。</w:t>
      </w:r>
    </w:p>
    <w:p w:rsidR="001A211F" w:rsidRDefault="001A211F" w:rsidP="00224CDF">
      <w:pPr>
        <w:rPr>
          <w:rFonts w:ascii="Times New Roman" w:hAnsi="Times New Roman" w:cs="Times New Roman"/>
        </w:rPr>
      </w:pPr>
    </w:p>
    <w:p w:rsidR="008D6BEE" w:rsidRPr="00DA3195" w:rsidRDefault="001A211F" w:rsidP="008D6BEE">
      <w:pPr>
        <w:rPr>
          <w:rFonts w:ascii="Times New Roman" w:hAnsi="Times New Roman" w:cs="Times New Roman"/>
        </w:rPr>
      </w:pPr>
      <w:r>
        <w:rPr>
          <w:rFonts w:ascii="Times New Roman" w:hAnsi="Times New Roman" w:cs="Times New Roman" w:hint="eastAsia"/>
        </w:rPr>
        <w:t>李纪为：</w:t>
      </w:r>
      <w:r w:rsidR="008D6BEE" w:rsidRPr="002B0366">
        <w:rPr>
          <w:rFonts w:ascii="Times New Roman" w:hAnsi="Times New Roman" w:cs="Times New Roman"/>
        </w:rPr>
        <w:t>浙江大学</w:t>
      </w:r>
      <w:r w:rsidR="008D6BEE">
        <w:rPr>
          <w:rFonts w:ascii="Times New Roman" w:hAnsi="Times New Roman" w:cs="Times New Roman" w:hint="eastAsia"/>
        </w:rPr>
        <w:t>“</w:t>
      </w:r>
      <w:r w:rsidR="008D6BEE" w:rsidRPr="002B0366">
        <w:rPr>
          <w:rFonts w:ascii="Times New Roman" w:hAnsi="Times New Roman" w:cs="Times New Roman"/>
        </w:rPr>
        <w:t>百人计划</w:t>
      </w:r>
      <w:r w:rsidR="008D6BEE">
        <w:rPr>
          <w:rFonts w:ascii="Times New Roman" w:hAnsi="Times New Roman" w:cs="Times New Roman" w:hint="eastAsia"/>
        </w:rPr>
        <w:t>”</w:t>
      </w:r>
      <w:r w:rsidR="008D6BEE" w:rsidRPr="002B0366">
        <w:rPr>
          <w:rFonts w:ascii="Times New Roman" w:hAnsi="Times New Roman" w:cs="Times New Roman"/>
        </w:rPr>
        <w:t>研究员，博士生导师，主要研究领域为自然语言处理、深度学习、机器学习、生物信息学。博士毕业于在美国斯坦福大学</w:t>
      </w:r>
      <w:r w:rsidR="00A548C6">
        <w:rPr>
          <w:rFonts w:ascii="Times New Roman" w:hAnsi="Times New Roman" w:cs="Times New Roman" w:hint="eastAsia"/>
        </w:rPr>
        <w:t>计算机系</w:t>
      </w:r>
      <w:r w:rsidR="008D6BEE" w:rsidRPr="002B0366">
        <w:rPr>
          <w:rFonts w:ascii="Times New Roman" w:hAnsi="Times New Roman" w:cs="Times New Roman"/>
        </w:rPr>
        <w:t>，长期从事自然语言和</w:t>
      </w:r>
      <w:r w:rsidR="008D6BEE" w:rsidRPr="002B0366">
        <w:rPr>
          <w:rFonts w:ascii="Times New Roman" w:hAnsi="Times New Roman" w:cs="Times New Roman"/>
        </w:rPr>
        <w:lastRenderedPageBreak/>
        <w:t>机器学习基础理论及应用研究，曾荣获</w:t>
      </w:r>
      <w:r w:rsidR="008D6BEE" w:rsidRPr="002B0366">
        <w:rPr>
          <w:rFonts w:ascii="Times New Roman" w:hAnsi="Times New Roman" w:cs="Times New Roman"/>
        </w:rPr>
        <w:t>2020</w:t>
      </w:r>
      <w:r w:rsidR="008D6BEE" w:rsidRPr="002B0366">
        <w:rPr>
          <w:rFonts w:ascii="Times New Roman" w:hAnsi="Times New Roman" w:cs="Times New Roman"/>
        </w:rPr>
        <w:t>《麻省理工科技评论》</w:t>
      </w:r>
      <w:r w:rsidR="008D6BEE" w:rsidRPr="002B0366">
        <w:rPr>
          <w:rFonts w:ascii="Times New Roman" w:hAnsi="Times New Roman" w:cs="Times New Roman"/>
        </w:rPr>
        <w:t>“</w:t>
      </w:r>
      <w:r w:rsidR="008D6BEE" w:rsidRPr="002B0366">
        <w:rPr>
          <w:rFonts w:ascii="Times New Roman" w:hAnsi="Times New Roman" w:cs="Times New Roman"/>
        </w:rPr>
        <w:t>全球</w:t>
      </w:r>
      <w:r w:rsidR="008D6BEE" w:rsidRPr="002B0366">
        <w:rPr>
          <w:rFonts w:ascii="Times New Roman" w:hAnsi="Times New Roman" w:cs="Times New Roman"/>
        </w:rPr>
        <w:t>35</w:t>
      </w:r>
      <w:r w:rsidR="008D6BEE" w:rsidRPr="002B0366">
        <w:rPr>
          <w:rFonts w:ascii="Times New Roman" w:hAnsi="Times New Roman" w:cs="Times New Roman"/>
        </w:rPr>
        <w:t>岁以下科技创新</w:t>
      </w:r>
      <w:r w:rsidR="008D6BEE" w:rsidRPr="002B0366">
        <w:rPr>
          <w:rFonts w:ascii="Times New Roman" w:hAnsi="Times New Roman" w:cs="Times New Roman"/>
        </w:rPr>
        <w:t>35</w:t>
      </w:r>
      <w:r w:rsidR="008D6BEE" w:rsidRPr="002B0366">
        <w:rPr>
          <w:rFonts w:ascii="Times New Roman" w:hAnsi="Times New Roman" w:cs="Times New Roman"/>
        </w:rPr>
        <w:t>人</w:t>
      </w:r>
      <w:r w:rsidR="008D6BEE" w:rsidRPr="002B0366">
        <w:rPr>
          <w:rFonts w:ascii="Times New Roman" w:hAnsi="Times New Roman" w:cs="Times New Roman"/>
        </w:rPr>
        <w:t>”</w:t>
      </w:r>
      <w:r w:rsidR="008D6BEE" w:rsidRPr="002B0366">
        <w:rPr>
          <w:rFonts w:ascii="Times New Roman" w:hAnsi="Times New Roman" w:cs="Times New Roman"/>
        </w:rPr>
        <w:t>、</w:t>
      </w:r>
      <w:r w:rsidR="008D6BEE" w:rsidRPr="002B0366">
        <w:rPr>
          <w:rFonts w:ascii="Times New Roman" w:hAnsi="Times New Roman" w:cs="Times New Roman"/>
        </w:rPr>
        <w:t>2019“</w:t>
      </w:r>
      <w:r w:rsidR="008D6BEE" w:rsidRPr="002B0366">
        <w:rPr>
          <w:rFonts w:ascii="Times New Roman" w:hAnsi="Times New Roman" w:cs="Times New Roman"/>
        </w:rPr>
        <w:t>数字中国建设人工智能领军人物</w:t>
      </w:r>
      <w:r w:rsidR="008D6BEE" w:rsidRPr="002B0366">
        <w:rPr>
          <w:rFonts w:ascii="Times New Roman" w:hAnsi="Times New Roman" w:cs="Times New Roman"/>
        </w:rPr>
        <w:t>”</w:t>
      </w:r>
      <w:r w:rsidR="008D6BEE" w:rsidRPr="002B0366">
        <w:rPr>
          <w:rFonts w:ascii="Times New Roman" w:hAnsi="Times New Roman" w:cs="Times New Roman"/>
        </w:rPr>
        <w:t>、</w:t>
      </w:r>
      <w:r w:rsidR="008D6BEE" w:rsidRPr="002B0366">
        <w:rPr>
          <w:rFonts w:ascii="Times New Roman" w:hAnsi="Times New Roman" w:cs="Times New Roman"/>
        </w:rPr>
        <w:t>2018</w:t>
      </w:r>
      <w:r w:rsidR="008D6BEE" w:rsidRPr="002B0366">
        <w:rPr>
          <w:rFonts w:ascii="Times New Roman" w:hAnsi="Times New Roman" w:cs="Times New Roman"/>
        </w:rPr>
        <w:t>福布斯中国</w:t>
      </w:r>
      <w:r w:rsidR="008D6BEE" w:rsidRPr="002B0366">
        <w:rPr>
          <w:rFonts w:ascii="Times New Roman" w:hAnsi="Times New Roman" w:cs="Times New Roman"/>
        </w:rPr>
        <w:t>“30</w:t>
      </w:r>
      <w:r w:rsidR="008D6BEE" w:rsidRPr="002B0366">
        <w:rPr>
          <w:rFonts w:ascii="Times New Roman" w:hAnsi="Times New Roman" w:cs="Times New Roman"/>
        </w:rPr>
        <w:t>位</w:t>
      </w:r>
      <w:r w:rsidR="008D6BEE" w:rsidRPr="002B0366">
        <w:rPr>
          <w:rFonts w:ascii="Times New Roman" w:hAnsi="Times New Roman" w:cs="Times New Roman"/>
        </w:rPr>
        <w:t>30</w:t>
      </w:r>
      <w:r w:rsidR="008D6BEE" w:rsidRPr="002B0366">
        <w:rPr>
          <w:rFonts w:ascii="Times New Roman" w:hAnsi="Times New Roman" w:cs="Times New Roman"/>
        </w:rPr>
        <w:t>岁以下精英榜</w:t>
      </w:r>
      <w:r w:rsidR="008D6BEE" w:rsidRPr="002B0366">
        <w:rPr>
          <w:rFonts w:ascii="Times New Roman" w:hAnsi="Times New Roman" w:cs="Times New Roman"/>
        </w:rPr>
        <w:t>”</w:t>
      </w:r>
      <w:r w:rsidR="008D6BEE" w:rsidRPr="002B0366">
        <w:rPr>
          <w:rFonts w:ascii="Times New Roman" w:hAnsi="Times New Roman" w:cs="Times New Roman"/>
        </w:rPr>
        <w:t>等荣誉。</w:t>
      </w:r>
    </w:p>
    <w:p w:rsidR="001A211F" w:rsidRPr="008D6BEE" w:rsidRDefault="001A211F" w:rsidP="00224CDF">
      <w:pPr>
        <w:rPr>
          <w:rFonts w:ascii="Times New Roman" w:hAnsi="Times New Roman" w:cs="Times New Roman"/>
        </w:rPr>
      </w:pPr>
      <w:bookmarkStart w:id="0" w:name="_GoBack"/>
      <w:bookmarkEnd w:id="0"/>
    </w:p>
    <w:p w:rsidR="001A211F" w:rsidRDefault="001A211F" w:rsidP="00224CDF">
      <w:pPr>
        <w:rPr>
          <w:rFonts w:ascii="Times New Roman" w:hAnsi="Times New Roman" w:cs="Times New Roman"/>
        </w:rPr>
      </w:pPr>
    </w:p>
    <w:p w:rsidR="001A211F" w:rsidRPr="00B34216" w:rsidRDefault="001A211F" w:rsidP="00224CDF">
      <w:pPr>
        <w:rPr>
          <w:rFonts w:ascii="Times New Roman" w:hAnsi="Times New Roman" w:cs="Times New Roman"/>
        </w:rPr>
      </w:pPr>
      <w:proofErr w:type="gramStart"/>
      <w:r>
        <w:rPr>
          <w:rFonts w:ascii="Times New Roman" w:hAnsi="Times New Roman" w:cs="Times New Roman" w:hint="eastAsia"/>
        </w:rPr>
        <w:t>况</w:t>
      </w:r>
      <w:proofErr w:type="gramEnd"/>
      <w:r>
        <w:rPr>
          <w:rFonts w:ascii="Times New Roman" w:hAnsi="Times New Roman" w:cs="Times New Roman" w:hint="eastAsia"/>
        </w:rPr>
        <w:t>琨：</w:t>
      </w:r>
      <w:r w:rsidR="0080635D">
        <w:rPr>
          <w:rFonts w:ascii="Helvetica Neue" w:hAnsi="Helvetica Neue"/>
          <w:color w:val="4A4A4A"/>
          <w:szCs w:val="21"/>
          <w:shd w:val="clear" w:color="auto" w:fill="FFFFFF"/>
        </w:rPr>
        <w:t>浙江大学计算机学院副教授。</w:t>
      </w:r>
      <w:r w:rsidR="0080635D">
        <w:rPr>
          <w:rFonts w:ascii="Helvetica Neue" w:hAnsi="Helvetica Neue"/>
          <w:color w:val="4A4A4A"/>
          <w:szCs w:val="21"/>
          <w:shd w:val="clear" w:color="auto" w:fill="FFFFFF"/>
        </w:rPr>
        <w:t>2019</w:t>
      </w:r>
      <w:r w:rsidR="0080635D">
        <w:rPr>
          <w:rFonts w:ascii="Helvetica Neue" w:hAnsi="Helvetica Neue"/>
          <w:color w:val="4A4A4A"/>
          <w:szCs w:val="21"/>
          <w:shd w:val="clear" w:color="auto" w:fill="FFFFFF"/>
        </w:rPr>
        <w:t>年获得清华大学计算机科学与技术专业博士学位，</w:t>
      </w:r>
      <w:r w:rsidR="0080635D">
        <w:rPr>
          <w:rFonts w:ascii="Helvetica Neue" w:hAnsi="Helvetica Neue"/>
          <w:color w:val="4A4A4A"/>
          <w:szCs w:val="21"/>
          <w:shd w:val="clear" w:color="auto" w:fill="FFFFFF"/>
        </w:rPr>
        <w:t>2017-2018</w:t>
      </w:r>
      <w:r w:rsidR="0080635D">
        <w:rPr>
          <w:rFonts w:ascii="Helvetica Neue" w:hAnsi="Helvetica Neue"/>
          <w:color w:val="4A4A4A"/>
          <w:szCs w:val="21"/>
          <w:shd w:val="clear" w:color="auto" w:fill="FFFFFF"/>
        </w:rPr>
        <w:t>年访问美国斯坦福大学。主要研究方向包括因果推理、稳定学习、可解释性机器学习以及</w:t>
      </w:r>
      <w:r w:rsidR="0080635D">
        <w:rPr>
          <w:rFonts w:ascii="Helvetica Neue" w:hAnsi="Helvetica Neue"/>
          <w:color w:val="4A4A4A"/>
          <w:szCs w:val="21"/>
          <w:shd w:val="clear" w:color="auto" w:fill="FFFFFF"/>
        </w:rPr>
        <w:t>AI</w:t>
      </w:r>
      <w:r w:rsidR="0080635D">
        <w:rPr>
          <w:rFonts w:ascii="Helvetica Neue" w:hAnsi="Helvetica Neue"/>
          <w:color w:val="4A4A4A"/>
          <w:szCs w:val="21"/>
          <w:shd w:val="clear" w:color="auto" w:fill="FFFFFF"/>
        </w:rPr>
        <w:t>在经济、医疗和法律等领域的相关应用</w:t>
      </w:r>
      <w:r w:rsidR="009933CE">
        <w:rPr>
          <w:rFonts w:ascii="Helvetica Neue" w:hAnsi="Helvetica Neue" w:hint="eastAsia"/>
          <w:color w:val="4A4A4A"/>
          <w:szCs w:val="21"/>
          <w:shd w:val="clear" w:color="auto" w:fill="FFFFFF"/>
        </w:rPr>
        <w:t>。</w:t>
      </w:r>
    </w:p>
    <w:p w:rsidR="00D03617" w:rsidRPr="00B34216" w:rsidRDefault="00D03617" w:rsidP="002C310D">
      <w:pPr>
        <w:rPr>
          <w:rFonts w:ascii="Times New Roman" w:hAnsi="Times New Roman" w:cs="Times New Roman"/>
        </w:rPr>
      </w:pPr>
    </w:p>
    <w:p w:rsidR="00D03617" w:rsidRPr="00D03617" w:rsidRDefault="00D03617" w:rsidP="002C310D">
      <w:pPr>
        <w:rPr>
          <w:rFonts w:ascii="Times New Roman" w:hAnsi="Times New Roman" w:cs="Times New Roman"/>
        </w:rPr>
      </w:pPr>
    </w:p>
    <w:sectPr w:rsidR="00D03617" w:rsidRPr="00D03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A79" w:rsidRDefault="007D4A79" w:rsidP="005816C1">
      <w:r>
        <w:separator/>
      </w:r>
    </w:p>
  </w:endnote>
  <w:endnote w:type="continuationSeparator" w:id="0">
    <w:p w:rsidR="007D4A79" w:rsidRDefault="007D4A79" w:rsidP="0058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3" w:usb2="00000009" w:usb3="00000000" w:csb0="000001FF" w:csb1="00000000"/>
  </w:font>
  <w:font w:name="Helvetica Neue">
    <w:altName w:val="Sylfaen"/>
    <w:charset w:val="00"/>
    <w:family w:val="auto"/>
    <w:pitch w:val="default"/>
    <w:sig w:usb0="E50002FF" w:usb1="500079DB" w:usb2="0000001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A79" w:rsidRDefault="007D4A79" w:rsidP="005816C1">
      <w:r>
        <w:separator/>
      </w:r>
    </w:p>
  </w:footnote>
  <w:footnote w:type="continuationSeparator" w:id="0">
    <w:p w:rsidR="007D4A79" w:rsidRDefault="007D4A79" w:rsidP="005816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0D"/>
    <w:rsid w:val="000216E7"/>
    <w:rsid w:val="000244B8"/>
    <w:rsid w:val="000305C9"/>
    <w:rsid w:val="00030780"/>
    <w:rsid w:val="00040CDC"/>
    <w:rsid w:val="00043E15"/>
    <w:rsid w:val="00055EB5"/>
    <w:rsid w:val="00083AC6"/>
    <w:rsid w:val="0009141F"/>
    <w:rsid w:val="00093F01"/>
    <w:rsid w:val="000F40F2"/>
    <w:rsid w:val="001044DB"/>
    <w:rsid w:val="0010461D"/>
    <w:rsid w:val="00113302"/>
    <w:rsid w:val="001355D5"/>
    <w:rsid w:val="0014069C"/>
    <w:rsid w:val="00171B37"/>
    <w:rsid w:val="0018494A"/>
    <w:rsid w:val="001915CF"/>
    <w:rsid w:val="001942E0"/>
    <w:rsid w:val="001A211F"/>
    <w:rsid w:val="001B38B8"/>
    <w:rsid w:val="001B3A6B"/>
    <w:rsid w:val="001C350C"/>
    <w:rsid w:val="001D036E"/>
    <w:rsid w:val="001E70D0"/>
    <w:rsid w:val="00224CDF"/>
    <w:rsid w:val="00227033"/>
    <w:rsid w:val="00263844"/>
    <w:rsid w:val="002834CB"/>
    <w:rsid w:val="00294701"/>
    <w:rsid w:val="002C310D"/>
    <w:rsid w:val="002C531B"/>
    <w:rsid w:val="002C73A7"/>
    <w:rsid w:val="002D264B"/>
    <w:rsid w:val="002E453E"/>
    <w:rsid w:val="003043EF"/>
    <w:rsid w:val="00327C07"/>
    <w:rsid w:val="00346AB2"/>
    <w:rsid w:val="00356070"/>
    <w:rsid w:val="00374975"/>
    <w:rsid w:val="003A6884"/>
    <w:rsid w:val="003A6D6C"/>
    <w:rsid w:val="003C7B02"/>
    <w:rsid w:val="00443190"/>
    <w:rsid w:val="00443787"/>
    <w:rsid w:val="00444D8D"/>
    <w:rsid w:val="00485B35"/>
    <w:rsid w:val="004C3863"/>
    <w:rsid w:val="004D01BE"/>
    <w:rsid w:val="004E4890"/>
    <w:rsid w:val="004F0370"/>
    <w:rsid w:val="004F10C9"/>
    <w:rsid w:val="0050541C"/>
    <w:rsid w:val="00510BB4"/>
    <w:rsid w:val="005232B9"/>
    <w:rsid w:val="005242DA"/>
    <w:rsid w:val="0052608F"/>
    <w:rsid w:val="005443E7"/>
    <w:rsid w:val="00545911"/>
    <w:rsid w:val="00564C2F"/>
    <w:rsid w:val="00580DB1"/>
    <w:rsid w:val="005816C1"/>
    <w:rsid w:val="00581E35"/>
    <w:rsid w:val="00586CF8"/>
    <w:rsid w:val="005C192A"/>
    <w:rsid w:val="005D5662"/>
    <w:rsid w:val="005D68B1"/>
    <w:rsid w:val="005E3FB4"/>
    <w:rsid w:val="005E4DCE"/>
    <w:rsid w:val="006003D3"/>
    <w:rsid w:val="00602E63"/>
    <w:rsid w:val="00603740"/>
    <w:rsid w:val="00614D7C"/>
    <w:rsid w:val="00636547"/>
    <w:rsid w:val="006535D2"/>
    <w:rsid w:val="00663F55"/>
    <w:rsid w:val="00666BE1"/>
    <w:rsid w:val="006718D5"/>
    <w:rsid w:val="006741D2"/>
    <w:rsid w:val="00681E0F"/>
    <w:rsid w:val="00683E0A"/>
    <w:rsid w:val="00687085"/>
    <w:rsid w:val="006878B8"/>
    <w:rsid w:val="00691442"/>
    <w:rsid w:val="006A1AB6"/>
    <w:rsid w:val="006E7251"/>
    <w:rsid w:val="006F152A"/>
    <w:rsid w:val="006F1E12"/>
    <w:rsid w:val="007041E1"/>
    <w:rsid w:val="007064B2"/>
    <w:rsid w:val="00720740"/>
    <w:rsid w:val="00742668"/>
    <w:rsid w:val="00752275"/>
    <w:rsid w:val="007601A9"/>
    <w:rsid w:val="007604A1"/>
    <w:rsid w:val="00791E52"/>
    <w:rsid w:val="007A34D8"/>
    <w:rsid w:val="007A554D"/>
    <w:rsid w:val="007B228E"/>
    <w:rsid w:val="007D4A79"/>
    <w:rsid w:val="007E2886"/>
    <w:rsid w:val="007E3973"/>
    <w:rsid w:val="007F4C72"/>
    <w:rsid w:val="0080189F"/>
    <w:rsid w:val="0080635D"/>
    <w:rsid w:val="00836F33"/>
    <w:rsid w:val="008459CB"/>
    <w:rsid w:val="00885705"/>
    <w:rsid w:val="00886215"/>
    <w:rsid w:val="008B6D71"/>
    <w:rsid w:val="008D5368"/>
    <w:rsid w:val="008D548D"/>
    <w:rsid w:val="008D6BEE"/>
    <w:rsid w:val="008F77EE"/>
    <w:rsid w:val="009077C4"/>
    <w:rsid w:val="0096680A"/>
    <w:rsid w:val="00987B50"/>
    <w:rsid w:val="00987DD3"/>
    <w:rsid w:val="009933CE"/>
    <w:rsid w:val="009A2AAA"/>
    <w:rsid w:val="009A6AE6"/>
    <w:rsid w:val="009B3FFE"/>
    <w:rsid w:val="009C1087"/>
    <w:rsid w:val="009D0CCA"/>
    <w:rsid w:val="009D7CC1"/>
    <w:rsid w:val="009E12B1"/>
    <w:rsid w:val="009F20A7"/>
    <w:rsid w:val="00A0101B"/>
    <w:rsid w:val="00A05153"/>
    <w:rsid w:val="00A401C2"/>
    <w:rsid w:val="00A4167E"/>
    <w:rsid w:val="00A548C6"/>
    <w:rsid w:val="00A82EB4"/>
    <w:rsid w:val="00AB0DDE"/>
    <w:rsid w:val="00AD00D9"/>
    <w:rsid w:val="00AD2091"/>
    <w:rsid w:val="00AF28C8"/>
    <w:rsid w:val="00AF2AE0"/>
    <w:rsid w:val="00B134B6"/>
    <w:rsid w:val="00B13A1F"/>
    <w:rsid w:val="00B3349A"/>
    <w:rsid w:val="00B34216"/>
    <w:rsid w:val="00B5494A"/>
    <w:rsid w:val="00B8274F"/>
    <w:rsid w:val="00B8343C"/>
    <w:rsid w:val="00BC2DBB"/>
    <w:rsid w:val="00BC37F2"/>
    <w:rsid w:val="00BC76A9"/>
    <w:rsid w:val="00BF46DC"/>
    <w:rsid w:val="00C02D6C"/>
    <w:rsid w:val="00C14B7B"/>
    <w:rsid w:val="00C21EFD"/>
    <w:rsid w:val="00C45579"/>
    <w:rsid w:val="00C50332"/>
    <w:rsid w:val="00C75C95"/>
    <w:rsid w:val="00C76AC4"/>
    <w:rsid w:val="00C807D9"/>
    <w:rsid w:val="00C92336"/>
    <w:rsid w:val="00C93799"/>
    <w:rsid w:val="00CA2A9A"/>
    <w:rsid w:val="00CB71E0"/>
    <w:rsid w:val="00CC0D16"/>
    <w:rsid w:val="00CD027D"/>
    <w:rsid w:val="00CE3E88"/>
    <w:rsid w:val="00CF3755"/>
    <w:rsid w:val="00CF60F0"/>
    <w:rsid w:val="00D03617"/>
    <w:rsid w:val="00D321ED"/>
    <w:rsid w:val="00D4221F"/>
    <w:rsid w:val="00D82B31"/>
    <w:rsid w:val="00DA351E"/>
    <w:rsid w:val="00DB13AB"/>
    <w:rsid w:val="00DC1656"/>
    <w:rsid w:val="00DE26B6"/>
    <w:rsid w:val="00DE495E"/>
    <w:rsid w:val="00DF1409"/>
    <w:rsid w:val="00E0013B"/>
    <w:rsid w:val="00E02CEB"/>
    <w:rsid w:val="00E12A51"/>
    <w:rsid w:val="00E138CC"/>
    <w:rsid w:val="00E21372"/>
    <w:rsid w:val="00E47B62"/>
    <w:rsid w:val="00E57DE4"/>
    <w:rsid w:val="00E66313"/>
    <w:rsid w:val="00EB0933"/>
    <w:rsid w:val="00ED24DC"/>
    <w:rsid w:val="00EF21DA"/>
    <w:rsid w:val="00F02252"/>
    <w:rsid w:val="00F12ED7"/>
    <w:rsid w:val="00F276C9"/>
    <w:rsid w:val="00F541D5"/>
    <w:rsid w:val="00F72DB7"/>
    <w:rsid w:val="00FA6468"/>
    <w:rsid w:val="00FC36BC"/>
    <w:rsid w:val="00FD0038"/>
    <w:rsid w:val="00FE2CFD"/>
    <w:rsid w:val="00FF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433F"/>
  <w15:chartTrackingRefBased/>
  <w15:docId w15:val="{BCA0F68E-AD76-486C-A375-433AD0BA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10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816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16C1"/>
    <w:rPr>
      <w:sz w:val="18"/>
      <w:szCs w:val="18"/>
    </w:rPr>
  </w:style>
  <w:style w:type="paragraph" w:styleId="a6">
    <w:name w:val="footer"/>
    <w:basedOn w:val="a"/>
    <w:link w:val="a7"/>
    <w:uiPriority w:val="99"/>
    <w:unhideWhenUsed/>
    <w:rsid w:val="005816C1"/>
    <w:pPr>
      <w:tabs>
        <w:tab w:val="center" w:pos="4153"/>
        <w:tab w:val="right" w:pos="8306"/>
      </w:tabs>
      <w:snapToGrid w:val="0"/>
      <w:jc w:val="left"/>
    </w:pPr>
    <w:rPr>
      <w:sz w:val="18"/>
      <w:szCs w:val="18"/>
    </w:rPr>
  </w:style>
  <w:style w:type="character" w:customStyle="1" w:styleId="a7">
    <w:name w:val="页脚 字符"/>
    <w:basedOn w:val="a0"/>
    <w:link w:val="a6"/>
    <w:uiPriority w:val="99"/>
    <w:rsid w:val="005816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185</cp:revision>
  <dcterms:created xsi:type="dcterms:W3CDTF">2021-02-07T04:23:00Z</dcterms:created>
  <dcterms:modified xsi:type="dcterms:W3CDTF">2021-03-20T03:32:00Z</dcterms:modified>
</cp:coreProperties>
</file>