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AAC" w:rsidRPr="00365822" w:rsidRDefault="00636DE6" w:rsidP="00725AAC">
      <w:r w:rsidRPr="00636DE6">
        <w:rPr>
          <w:noProof/>
          <w:lang w:val="en-GB" w:eastAsia="en-GB"/>
        </w:rPr>
        <w:pict>
          <v:shapetype id="_x0000_t202" coordsize="21600,21600" o:spt="202" path="m,l,21600r21600,l21600,xe">
            <v:stroke joinstyle="miter"/>
            <v:path gradientshapeok="t" o:connecttype="rect"/>
          </v:shapetype>
          <v:shape id="_x0000_s1111" type="#_x0000_t202" style="position:absolute;margin-left:0;margin-top:0;width:494.65pt;height:129.2pt;z-index:251655680;mso-position-horizontal:center;mso-position-horizontal-relative:margin;mso-position-vertical:top;mso-position-vertical-relative:margin" o:allowoverlap="f" filled="f" stroked="f">
            <v:textbox style="mso-next-textbox:#_x0000_s1111">
              <w:txbxContent>
                <w:p w:rsidR="00725AAC" w:rsidRDefault="00725AAC" w:rsidP="00725AAC">
                  <w:pPr>
                    <w:pStyle w:val="Title"/>
                    <w:rPr>
                      <w:lang w:val="en-GB"/>
                    </w:rPr>
                  </w:pPr>
                </w:p>
                <w:p w:rsidR="00725AAC" w:rsidRPr="00365822" w:rsidRDefault="00A93ED2" w:rsidP="00725AAC">
                  <w:pPr>
                    <w:pStyle w:val="Title"/>
                    <w:rPr>
                      <w:lang w:val="en-GB"/>
                    </w:rPr>
                  </w:pPr>
                  <w:r>
                    <w:rPr>
                      <w:lang w:val="en-GB"/>
                    </w:rPr>
                    <w:t>Human Computer Interface</w:t>
                  </w:r>
                  <w:r w:rsidR="00725AAC">
                    <w:rPr>
                      <w:lang w:val="en-GB"/>
                    </w:rPr>
                    <w:t xml:space="preserve"> Using Kinect</w:t>
                  </w:r>
                  <w:r w:rsidR="00D447C3">
                    <w:rPr>
                      <w:lang w:val="en-GB"/>
                    </w:rPr>
                    <w:t xml:space="preserve"> Sensor</w:t>
                  </w:r>
                </w:p>
                <w:p w:rsidR="00725AAC" w:rsidRDefault="00725AAC" w:rsidP="00725AAC"/>
                <w:tbl>
                  <w:tblPr>
                    <w:tblW w:w="0" w:type="auto"/>
                    <w:tblLook w:val="01E0"/>
                  </w:tblPr>
                  <w:tblGrid>
                    <w:gridCol w:w="4810"/>
                    <w:gridCol w:w="4810"/>
                  </w:tblGrid>
                  <w:tr w:rsidR="00725AAC">
                    <w:tc>
                      <w:tcPr>
                        <w:tcW w:w="4810" w:type="dxa"/>
                      </w:tcPr>
                      <w:p w:rsidR="00725AAC" w:rsidRPr="00E328C2" w:rsidRDefault="00A93ED2" w:rsidP="00725AAC">
                        <w:pPr>
                          <w:adjustRightInd w:val="0"/>
                          <w:jc w:val="center"/>
                          <w:rPr>
                            <w:sz w:val="24"/>
                            <w:szCs w:val="24"/>
                            <w:lang w:val="en-GB" w:eastAsia="en-GB"/>
                          </w:rPr>
                        </w:pPr>
                        <w:r>
                          <w:rPr>
                            <w:sz w:val="24"/>
                            <w:szCs w:val="24"/>
                            <w:lang w:val="en-GB" w:eastAsia="en-GB"/>
                          </w:rPr>
                          <w:t>Binlong L</w:t>
                        </w:r>
                        <w:r w:rsidR="00831F1D">
                          <w:rPr>
                            <w:sz w:val="24"/>
                            <w:szCs w:val="24"/>
                            <w:lang w:val="en-GB" w:eastAsia="en-GB"/>
                          </w:rPr>
                          <w:t>i</w:t>
                        </w:r>
                      </w:p>
                      <w:p w:rsidR="00725AAC" w:rsidRPr="00E328C2" w:rsidRDefault="00A93ED2" w:rsidP="00725AAC">
                        <w:pPr>
                          <w:adjustRightInd w:val="0"/>
                          <w:jc w:val="center"/>
                          <w:rPr>
                            <w:sz w:val="24"/>
                            <w:szCs w:val="24"/>
                            <w:lang w:val="en-GB" w:eastAsia="en-GB"/>
                          </w:rPr>
                        </w:pPr>
                        <w:r>
                          <w:rPr>
                            <w:sz w:val="24"/>
                            <w:szCs w:val="24"/>
                            <w:lang w:val="en-GB" w:eastAsia="en-GB"/>
                          </w:rPr>
                          <w:t>NEU</w:t>
                        </w:r>
                      </w:p>
                      <w:p w:rsidR="00725AAC" w:rsidRPr="00E328C2" w:rsidRDefault="00CE4746" w:rsidP="00725AAC">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831F1D" w:rsidP="00CE4746">
                        <w:pPr>
                          <w:adjustRightInd w:val="0"/>
                          <w:jc w:val="center"/>
                          <w:rPr>
                            <w:lang w:val="en-GB" w:eastAsia="en-GB"/>
                          </w:rPr>
                        </w:pPr>
                        <w:r>
                          <w:rPr>
                            <w:rFonts w:ascii="Courier" w:hAnsi="Courier" w:cs="Courier"/>
                            <w:sz w:val="18"/>
                            <w:szCs w:val="18"/>
                            <w:lang w:val="en-GB" w:eastAsia="en-GB"/>
                          </w:rPr>
                          <w:t>li.b</w:t>
                        </w:r>
                        <w:r w:rsidR="00CE4746">
                          <w:rPr>
                            <w:rFonts w:ascii="Courier" w:hAnsi="Courier" w:cs="Courier"/>
                            <w:sz w:val="18"/>
                            <w:szCs w:val="18"/>
                            <w:lang w:val="en-GB" w:eastAsia="en-GB"/>
                          </w:rPr>
                          <w:t>@neu.edu</w:t>
                        </w:r>
                      </w:p>
                      <w:p w:rsidR="00725AAC" w:rsidRDefault="00725AAC" w:rsidP="00725AAC">
                        <w:pPr>
                          <w:jc w:val="center"/>
                        </w:pPr>
                      </w:p>
                    </w:tc>
                    <w:tc>
                      <w:tcPr>
                        <w:tcW w:w="4810" w:type="dxa"/>
                      </w:tcPr>
                      <w:p w:rsidR="00725AAC" w:rsidRPr="00E328C2" w:rsidRDefault="00A93ED2" w:rsidP="00725AAC">
                        <w:pPr>
                          <w:adjustRightInd w:val="0"/>
                          <w:jc w:val="center"/>
                          <w:rPr>
                            <w:color w:val="000000"/>
                            <w:sz w:val="24"/>
                            <w:szCs w:val="24"/>
                            <w:lang w:val="en-GB" w:eastAsia="en-GB"/>
                          </w:rPr>
                        </w:pPr>
                        <w:proofErr w:type="spellStart"/>
                        <w:r>
                          <w:rPr>
                            <w:color w:val="000000"/>
                            <w:sz w:val="24"/>
                            <w:szCs w:val="24"/>
                            <w:lang w:val="en-GB" w:eastAsia="en-GB"/>
                          </w:rPr>
                          <w:t>Alexandru</w:t>
                        </w:r>
                        <w:proofErr w:type="spellEnd"/>
                        <w:r>
                          <w:rPr>
                            <w:color w:val="000000"/>
                            <w:sz w:val="24"/>
                            <w:szCs w:val="24"/>
                            <w:lang w:val="en-GB" w:eastAsia="en-GB"/>
                          </w:rPr>
                          <w:t xml:space="preserve"> </w:t>
                        </w:r>
                        <w:proofErr w:type="spellStart"/>
                        <w:r>
                          <w:rPr>
                            <w:color w:val="000000"/>
                            <w:sz w:val="24"/>
                            <w:szCs w:val="24"/>
                            <w:lang w:val="en-GB" w:eastAsia="en-GB"/>
                          </w:rPr>
                          <w:t>Vasile</w:t>
                        </w:r>
                        <w:proofErr w:type="spellEnd"/>
                      </w:p>
                      <w:p w:rsidR="00725AAC" w:rsidRPr="00E328C2" w:rsidRDefault="00A93ED2" w:rsidP="00725AAC">
                        <w:pPr>
                          <w:adjustRightInd w:val="0"/>
                          <w:jc w:val="center"/>
                          <w:rPr>
                            <w:color w:val="000000"/>
                            <w:sz w:val="24"/>
                            <w:szCs w:val="24"/>
                            <w:lang w:val="en-GB" w:eastAsia="en-GB"/>
                          </w:rPr>
                        </w:pPr>
                        <w:r>
                          <w:rPr>
                            <w:color w:val="000000"/>
                            <w:sz w:val="24"/>
                            <w:szCs w:val="24"/>
                            <w:lang w:val="en-GB" w:eastAsia="en-GB"/>
                          </w:rPr>
                          <w:t>NEU</w:t>
                        </w:r>
                      </w:p>
                      <w:p w:rsidR="00CE4746" w:rsidRPr="00E328C2" w:rsidRDefault="00CE4746" w:rsidP="00CE4746">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CE4746" w:rsidP="00CE4746">
                        <w:pPr>
                          <w:adjustRightInd w:val="0"/>
                          <w:jc w:val="center"/>
                          <w:rPr>
                            <w:lang w:val="en-GB" w:eastAsia="en-GB"/>
                          </w:rPr>
                        </w:pPr>
                        <w:r>
                          <w:rPr>
                            <w:rFonts w:ascii="Courier" w:hAnsi="Courier" w:cs="Courier"/>
                            <w:sz w:val="18"/>
                            <w:szCs w:val="18"/>
                            <w:lang w:val="en-GB" w:eastAsia="en-GB"/>
                          </w:rPr>
                          <w:t>vasile.a@neu.edu</w:t>
                        </w:r>
                      </w:p>
                      <w:p w:rsidR="00725AAC" w:rsidRDefault="00725AAC" w:rsidP="00725AAC">
                        <w:pPr>
                          <w:jc w:val="center"/>
                        </w:pPr>
                      </w:p>
                    </w:tc>
                  </w:tr>
                </w:tbl>
                <w:p w:rsidR="00725AAC" w:rsidRPr="00675411" w:rsidRDefault="00725AAC" w:rsidP="00725AAC"/>
              </w:txbxContent>
            </v:textbox>
            <w10:wrap type="topAndBottom" anchorx="margin" anchory="margin"/>
          </v:shape>
        </w:pict>
      </w:r>
    </w:p>
    <w:p w:rsidR="00725AAC" w:rsidRPr="00D211E1" w:rsidRDefault="00725AAC" w:rsidP="00725AAC">
      <w:pPr>
        <w:jc w:val="center"/>
        <w:rPr>
          <w:b/>
          <w:sz w:val="24"/>
        </w:rPr>
      </w:pPr>
      <w:r w:rsidRPr="00D211E1">
        <w:rPr>
          <w:b/>
          <w:sz w:val="24"/>
        </w:rPr>
        <w:t>Abstract</w:t>
      </w:r>
    </w:p>
    <w:p w:rsidR="00725AAC" w:rsidRDefault="00725AAC" w:rsidP="00725AAC">
      <w:pPr>
        <w:pStyle w:val="Abstract"/>
        <w:ind w:firstLine="0"/>
      </w:pPr>
    </w:p>
    <w:p w:rsidR="00A93ED2" w:rsidRDefault="00725AAC" w:rsidP="00A93ED2">
      <w:pPr>
        <w:pStyle w:val="Abstract"/>
      </w:pPr>
      <w:r>
        <w:t>Kinect has been re</w:t>
      </w:r>
      <w:r w:rsidR="00A93ED2">
        <w:t xml:space="preserve">leased by Microsoft in November 2010 at an the affordable price, with real time 3D color-depth reconstruction and human pose </w:t>
      </w:r>
      <w:r w:rsidR="009E4F49">
        <w:t>estimation</w:t>
      </w:r>
      <w:r w:rsidR="00A93ED2">
        <w:t xml:space="preserve">. </w:t>
      </w:r>
      <w:r w:rsidR="009E4F49">
        <w:t>The sensor</w:t>
      </w:r>
      <w:r w:rsidR="00A93ED2">
        <w:t xml:space="preserve"> </w:t>
      </w:r>
      <w:r>
        <w:t>has been widely accepted by</w:t>
      </w:r>
      <w:r w:rsidR="00A93ED2">
        <w:t xml:space="preserve"> the</w:t>
      </w:r>
      <w:r>
        <w:t xml:space="preserve"> computer vision community i</w:t>
      </w:r>
      <w:r w:rsidR="00A93ED2">
        <w:t>n various fields of study</w:t>
      </w:r>
      <w:r>
        <w:t>,</w:t>
      </w:r>
      <w:r w:rsidR="00A93ED2">
        <w:t xml:space="preserve"> namely</w:t>
      </w:r>
      <w:r>
        <w:t xml:space="preserve"> 3D reconst</w:t>
      </w:r>
      <w:r w:rsidR="00A93ED2">
        <w:t xml:space="preserve">ruction, human pose tracking and </w:t>
      </w:r>
      <w:r>
        <w:t>human</w:t>
      </w:r>
      <w:r w:rsidR="00A93ED2">
        <w:t xml:space="preserve"> computer</w:t>
      </w:r>
      <w:r>
        <w:t xml:space="preserve"> interface</w:t>
      </w:r>
      <w:r w:rsidR="00A93ED2">
        <w:t xml:space="preserve"> (HCI)</w:t>
      </w:r>
      <w:r>
        <w:t>.</w:t>
      </w:r>
      <w:r w:rsidR="00A93ED2">
        <w:t xml:space="preserve"> In this paper, we focus on expanding the default HCI capabilities by developing a 3D hand tracking algorithm</w:t>
      </w:r>
      <w:r w:rsidR="009E4F49">
        <w:t xml:space="preserve"> with action recognition</w:t>
      </w:r>
      <w:r w:rsidR="00A93ED2">
        <w:t>. The proposed implementation works with multiple basic functionalities, such as, single/double click, swipe up/down and back according to different actions respectively. Our demo shows that our method work</w:t>
      </w:r>
      <w:r w:rsidR="009E4F49">
        <w:t>s in real time under</w:t>
      </w:r>
      <w:r w:rsidR="00A93ED2">
        <w:t xml:space="preserve"> real life </w:t>
      </w:r>
      <w:r w:rsidR="009E4F49">
        <w:t xml:space="preserve">noisy </w:t>
      </w:r>
      <w:r w:rsidR="00A93ED2">
        <w:t>operation</w:t>
      </w:r>
      <w:r w:rsidR="009E4F49">
        <w:t>al</w:t>
      </w:r>
      <w:r w:rsidR="00A93ED2">
        <w:t xml:space="preserve"> environment</w:t>
      </w:r>
      <w:r w:rsidR="009E4F49">
        <w:t>s</w:t>
      </w:r>
      <w:r w:rsidR="00A93ED2">
        <w:t>. Areas of interest for this type of HCI system include remote control of commercial</w:t>
      </w:r>
      <w:r w:rsidR="009E4F49">
        <w:t xml:space="preserve"> TV/computer displays as well as for real-time remote control of robotics, such as online surgery. </w:t>
      </w:r>
    </w:p>
    <w:p w:rsidR="00A93ED2" w:rsidRDefault="00A93ED2" w:rsidP="009E4F49">
      <w:pPr>
        <w:pStyle w:val="Abstract"/>
        <w:ind w:firstLine="0"/>
      </w:pPr>
    </w:p>
    <w:p w:rsidR="00725AAC" w:rsidRPr="00BE499D" w:rsidRDefault="00725AAC" w:rsidP="00725AAC">
      <w:pPr>
        <w:pStyle w:val="Heading1"/>
      </w:pPr>
      <w:r>
        <w:t>Introduction</w:t>
      </w:r>
    </w:p>
    <w:p w:rsidR="0087442D" w:rsidRDefault="009E4F49" w:rsidP="00D1100B">
      <w:pPr>
        <w:pStyle w:val="Text"/>
      </w:pPr>
      <w:r>
        <w:t>Human-C</w:t>
      </w:r>
      <w:r w:rsidR="00725AAC">
        <w:t>omputer Interface</w:t>
      </w:r>
      <w:r>
        <w:t>s</w:t>
      </w:r>
      <w:r w:rsidR="0087442D">
        <w:t xml:space="preserve"> (HCI)</w:t>
      </w:r>
      <w:r>
        <w:t xml:space="preserve"> using video </w:t>
      </w:r>
      <w:r w:rsidR="00E218AF">
        <w:t>imagery</w:t>
      </w:r>
      <w:r w:rsidR="00725AAC">
        <w:t xml:space="preserve"> is central</w:t>
      </w:r>
      <w:r>
        <w:t xml:space="preserve"> to many applications, such as</w:t>
      </w:r>
      <w:r w:rsidR="00725AAC">
        <w:t xml:space="preserve"> surger</w:t>
      </w:r>
      <w:r>
        <w:t xml:space="preserve">y inspection, robotic control, helping disabled individuals </w:t>
      </w:r>
      <w:r w:rsidR="00D1100B">
        <w:t>communicate, as</w:t>
      </w:r>
      <w:r>
        <w:t xml:space="preserve"> well as for</w:t>
      </w:r>
      <w:r w:rsidR="00725AAC">
        <w:t xml:space="preserve"> game control. </w:t>
      </w:r>
      <w:r w:rsidR="00D1100B">
        <w:t xml:space="preserve">The key preprocessing aspect of such a system is human detection by background subtraction as well as full or partial human pose estimation for gesture recognition. </w:t>
      </w:r>
      <w:r w:rsidR="00725AAC">
        <w:t>In recent years, various engine</w:t>
      </w:r>
      <w:r w:rsidR="00E218AF">
        <w:t>ers and companies have developed</w:t>
      </w:r>
      <w:r w:rsidR="00725AAC">
        <w:t xml:space="preserve"> </w:t>
      </w:r>
      <w:r w:rsidR="00E218AF">
        <w:t>HCI systems with</w:t>
      </w:r>
      <w:r>
        <w:t xml:space="preserve"> several well-known examples, namely </w:t>
      </w:r>
      <w:r w:rsidR="0087442D">
        <w:t xml:space="preserve">the </w:t>
      </w:r>
      <w:r>
        <w:t xml:space="preserve">Apple multi-touch </w:t>
      </w:r>
      <w:proofErr w:type="gramStart"/>
      <w:r>
        <w:t>gesture</w:t>
      </w:r>
      <w:r w:rsidR="00B55D49">
        <w:t>[</w:t>
      </w:r>
      <w:proofErr w:type="gramEnd"/>
      <w:r w:rsidR="00B55D49">
        <w:t>5]</w:t>
      </w:r>
      <w:r>
        <w:t xml:space="preserve"> and</w:t>
      </w:r>
      <w:r w:rsidR="00725AAC">
        <w:t xml:space="preserve"> IBM ling</w:t>
      </w:r>
      <w:r>
        <w:t>uistics control system</w:t>
      </w:r>
      <w:r w:rsidR="00B55D49">
        <w:t>[6]</w:t>
      </w:r>
      <w:r w:rsidR="00725AAC">
        <w:t>.</w:t>
      </w:r>
      <w:r w:rsidR="0087442D">
        <w:t xml:space="preserve"> </w:t>
      </w:r>
    </w:p>
    <w:p w:rsidR="00D1100B" w:rsidRDefault="00D1100B" w:rsidP="00C04084">
      <w:pPr>
        <w:pStyle w:val="Text"/>
      </w:pPr>
      <w:r>
        <w:t>Previous</w:t>
      </w:r>
      <w:r w:rsidR="00E218AF">
        <w:t xml:space="preserve"> </w:t>
      </w:r>
      <w:r>
        <w:t xml:space="preserve">HCI </w:t>
      </w:r>
      <w:r w:rsidR="00E218AF">
        <w:t xml:space="preserve">approaches have relied </w:t>
      </w:r>
      <w:r w:rsidR="000512D2">
        <w:t>on both passive and active</w:t>
      </w:r>
      <w:r>
        <w:t xml:space="preserve"> illumination</w:t>
      </w:r>
      <w:r w:rsidR="000512D2">
        <w:t xml:space="preserve"> sensors</w:t>
      </w:r>
      <w:r>
        <w:t xml:space="preserve"> as input for the preprocessing tasks of </w:t>
      </w:r>
      <w:r w:rsidR="000512D2">
        <w:t xml:space="preserve">human detection </w:t>
      </w:r>
      <w:r>
        <w:t>pose estimation</w:t>
      </w:r>
      <w:r w:rsidR="000512D2">
        <w:t xml:space="preserve">. Passive sensors </w:t>
      </w:r>
      <w:r w:rsidR="00F356C2">
        <w:t xml:space="preserve">color and IR video imagery has been used directly for </w:t>
      </w:r>
      <w:r w:rsidR="00E218AF">
        <w:t>detecting body pose an</w:t>
      </w:r>
      <w:r w:rsidR="00F356C2">
        <w:t>d gesture</w:t>
      </w:r>
      <w:r w:rsidR="00E218AF">
        <w:t xml:space="preserve"> for computer control.</w:t>
      </w:r>
      <w:r w:rsidR="00F356C2">
        <w:t xml:space="preserve"> While quite inexpensive, s</w:t>
      </w:r>
      <w:r w:rsidR="00E218AF">
        <w:t>uch systems tend to be sensitive to contrast and lighting conditions, leading to poor segmentation of humans subjects from the background, and limited to only recognizing certain body poses.</w:t>
      </w:r>
      <w:r w:rsidR="00F356C2">
        <w:t xml:space="preserve"> Significant improvements were realized using calibrated multi-camera systems that performed stereo processing for 3D depth reconstruction.</w:t>
      </w:r>
      <w:r>
        <w:t xml:space="preserve"> Passive stereo color-camera systems have been developed that create dense 3D maps, which in turn could be used for human detection and pose estimation. However, </w:t>
      </w:r>
      <w:r w:rsidR="00C04084">
        <w:t>3D depth processing with such systems is computationally expensive, leading to unacceptable interface lag. Sparse 3D depth computation helps to reduce the lag, however, there is loss of information that leads to a degradation of human detection and pose recognition.</w:t>
      </w:r>
    </w:p>
    <w:p w:rsidR="000512D2" w:rsidRDefault="00C04084" w:rsidP="00DF5FE7">
      <w:pPr>
        <w:pStyle w:val="Text"/>
      </w:pPr>
      <w:r>
        <w:t xml:space="preserve">An alternative to multiple passive sensors it the use of active sensors, with illumination used to determine range depth. Examples of such systems are VICON IR </w:t>
      </w:r>
      <w:proofErr w:type="gramStart"/>
      <w:r>
        <w:t>sensors</w:t>
      </w:r>
      <w:r w:rsidR="00B55D49">
        <w:t>[</w:t>
      </w:r>
      <w:proofErr w:type="gramEnd"/>
      <w:r w:rsidR="00B55D49">
        <w:t>4]</w:t>
      </w:r>
      <w:r>
        <w:t xml:space="preserve">, as well as </w:t>
      </w:r>
      <w:r w:rsidR="0085153A">
        <w:t>3D laser radar (</w:t>
      </w:r>
      <w:proofErr w:type="spellStart"/>
      <w:r w:rsidR="0085153A">
        <w:t>lidar</w:t>
      </w:r>
      <w:proofErr w:type="spellEnd"/>
      <w:r w:rsidR="0085153A">
        <w:t>)</w:t>
      </w:r>
      <w:r>
        <w:t xml:space="preserve"> sensors, which have been used for human foreground detection and pose recognition. </w:t>
      </w:r>
      <w:r w:rsidR="000512D2">
        <w:t xml:space="preserve">One advantage </w:t>
      </w:r>
      <w:r>
        <w:t>of an active sensor over a</w:t>
      </w:r>
      <w:r w:rsidR="000512D2">
        <w:t xml:space="preserve"> </w:t>
      </w:r>
      <w:r w:rsidR="00F356C2">
        <w:t xml:space="preserve">multi-camera </w:t>
      </w:r>
      <w:r>
        <w:t>passive sensor</w:t>
      </w:r>
      <w:r w:rsidR="0085153A">
        <w:t xml:space="preserve"> is a</w:t>
      </w:r>
      <w:r>
        <w:t xml:space="preserve"> significant increase in range accuracy as well as a reduction in computational </w:t>
      </w:r>
      <w:r w:rsidR="00DF5FE7">
        <w:t>time</w:t>
      </w:r>
      <w:r>
        <w:t xml:space="preserve"> for reduced interface lag</w:t>
      </w:r>
      <w:r w:rsidR="00DF5FE7">
        <w:t xml:space="preserve">.  </w:t>
      </w:r>
      <w:r w:rsidR="000512D2">
        <w:t xml:space="preserve">One large disadvantage is that they are typically </w:t>
      </w:r>
      <w:r w:rsidR="00DF5FE7">
        <w:t>much</w:t>
      </w:r>
      <w:r w:rsidR="000512D2">
        <w:t xml:space="preserve"> more expensive </w:t>
      </w:r>
      <w:r w:rsidR="00DF5FE7">
        <w:t>than passive camera</w:t>
      </w:r>
      <w:r w:rsidR="000512D2">
        <w:t xml:space="preserve"> </w:t>
      </w:r>
      <w:r w:rsidR="00F356C2">
        <w:t>system</w:t>
      </w:r>
      <w:r w:rsidR="00DF5FE7">
        <w:t>s, making them prohibitive for individual purchase.</w:t>
      </w:r>
      <w:r w:rsidR="000512D2">
        <w:t xml:space="preserve"> </w:t>
      </w:r>
    </w:p>
    <w:p w:rsidR="00910E20" w:rsidRDefault="0085153A" w:rsidP="00910E20">
      <w:pPr>
        <w:pStyle w:val="Text"/>
      </w:pPr>
      <w:r>
        <w:t xml:space="preserve">Recently, Microsoft introduced the Kinect system, </w:t>
      </w:r>
      <w:r w:rsidR="00910E20">
        <w:t xml:space="preserve">and HCI system </w:t>
      </w:r>
      <w:r>
        <w:t xml:space="preserve">which combines both passive color video imagery as well active </w:t>
      </w:r>
      <w:proofErr w:type="gramStart"/>
      <w:r>
        <w:t>illumination</w:t>
      </w:r>
      <w:proofErr w:type="gramEnd"/>
      <w:r>
        <w:t xml:space="preserve"> for real time computation of dense 3D depth imagery. Unlike previous 3D color-depth commercial products, the sensor was quite inexpensive and marketed to a large population of computer gamers, leading to wide adoption of the platform. The wide adoption led to the development of open-source libraries to access the raw 3D color-depth data as well as the built-in human detection and</w:t>
      </w:r>
      <w:r w:rsidR="00910E20">
        <w:t xml:space="preserve"> pose estimation functionality, making the system a good candidate for usage in an enhanced HCI interface.</w:t>
      </w:r>
    </w:p>
    <w:p w:rsidR="00910E20" w:rsidRDefault="00910E20" w:rsidP="00910E20">
      <w:pPr>
        <w:pStyle w:val="Text"/>
      </w:pPr>
      <w:r>
        <w:t xml:space="preserve">In this paper, we focus on expanding the default Kinect HCI capabilities by developing </w:t>
      </w:r>
      <w:proofErr w:type="gramStart"/>
      <w:r>
        <w:t>a 3D</w:t>
      </w:r>
      <w:proofErr w:type="gramEnd"/>
      <w:r>
        <w:t xml:space="preserve"> hand tracking algorithm with action recognition. The proposed implementation recognizes a typical set of actions for interfacing with a modern operating system (OS) graphical user interface (GUI), namely: single/double click, swipe up/down and back button functionalities. To the best of our knowledge, this is a first open-source system that provides this level of functionality for interfacing to an OS GUI.</w:t>
      </w:r>
    </w:p>
    <w:p w:rsidR="00DC2123" w:rsidRDefault="00DC2123" w:rsidP="00DC2123">
      <w:pPr>
        <w:pStyle w:val="Text"/>
      </w:pPr>
      <w:r>
        <w:t xml:space="preserve">Our research work leverages several open-source libraries, developed by a large community of computer vision researchers as well as skilled amateur programmers. </w:t>
      </w:r>
      <w:r>
        <w:lastRenderedPageBreak/>
        <w:t xml:space="preserve">For our algorithm, we used the following libraries: </w:t>
      </w:r>
      <w:proofErr w:type="spellStart"/>
      <w:r>
        <w:t>openKinect</w:t>
      </w:r>
      <w:proofErr w:type="spellEnd"/>
      <w:r>
        <w:t xml:space="preserve"> [1], </w:t>
      </w:r>
      <w:proofErr w:type="spellStart"/>
      <w:r>
        <w:t>openNI</w:t>
      </w:r>
      <w:proofErr w:type="spellEnd"/>
      <w:r>
        <w:t xml:space="preserve"> [2], NITE and </w:t>
      </w:r>
      <w:proofErr w:type="spellStart"/>
      <w:proofErr w:type="gramStart"/>
      <w:r>
        <w:t>rgbdemo</w:t>
      </w:r>
      <w:proofErr w:type="spellEnd"/>
      <w:r>
        <w:t>[</w:t>
      </w:r>
      <w:proofErr w:type="gramEnd"/>
      <w:r>
        <w:t xml:space="preserve">3]. </w:t>
      </w:r>
    </w:p>
    <w:p w:rsidR="00DC2123" w:rsidRDefault="00DC2123" w:rsidP="004F1307">
      <w:pPr>
        <w:pStyle w:val="Text"/>
      </w:pPr>
      <w:r>
        <w:t xml:space="preserve">The rest of the paper is divided into the following </w:t>
      </w:r>
      <w:r w:rsidR="004F1307">
        <w:t>3</w:t>
      </w:r>
      <w:r>
        <w:t xml:space="preserve"> </w:t>
      </w:r>
      <w:r w:rsidR="004F1307">
        <w:t>sections: b</w:t>
      </w:r>
      <w:r>
        <w:t>ackground overview of default Kinect functionality</w:t>
      </w:r>
      <w:r w:rsidR="004F1307">
        <w:t xml:space="preserve"> and</w:t>
      </w:r>
      <w:r>
        <w:t xml:space="preserve"> </w:t>
      </w:r>
      <w:r w:rsidR="004F1307">
        <w:t>i</w:t>
      </w:r>
      <w:r>
        <w:t xml:space="preserve">mplementation of </w:t>
      </w:r>
      <w:r w:rsidR="004F1307">
        <w:t xml:space="preserve">3D </w:t>
      </w:r>
      <w:r>
        <w:t xml:space="preserve">hand tracking </w:t>
      </w:r>
      <w:r w:rsidR="004F1307">
        <w:t>combined with</w:t>
      </w:r>
      <w:r>
        <w:t xml:space="preserve"> activity recognition</w:t>
      </w:r>
      <w:r w:rsidR="004F1307">
        <w:t xml:space="preserve"> in Section 2; v</w:t>
      </w:r>
      <w:r>
        <w:t>isual results showing usage of the system</w:t>
      </w:r>
      <w:r w:rsidR="004F1307">
        <w:t xml:space="preserve"> in Section 3 and</w:t>
      </w:r>
      <w:r>
        <w:t xml:space="preserve"> Conclusion and future work</w:t>
      </w:r>
      <w:r w:rsidR="004F1307">
        <w:t xml:space="preserve"> in Section 4</w:t>
      </w:r>
      <w:r>
        <w:t>.</w:t>
      </w:r>
    </w:p>
    <w:p w:rsidR="00DC2123" w:rsidRDefault="00DC2123" w:rsidP="00DC2123">
      <w:pPr>
        <w:pStyle w:val="Text"/>
        <w:ind w:firstLine="0"/>
      </w:pPr>
    </w:p>
    <w:p w:rsidR="00DC2123" w:rsidRPr="00BE499D" w:rsidRDefault="00CE4746" w:rsidP="00DC2123">
      <w:pPr>
        <w:pStyle w:val="Heading1"/>
      </w:pPr>
      <w:r>
        <w:t>HCI Implementation using Kinect</w:t>
      </w:r>
    </w:p>
    <w:p w:rsidR="00DC2123" w:rsidRDefault="00DC2123" w:rsidP="00DC2123">
      <w:pPr>
        <w:pStyle w:val="Text"/>
      </w:pPr>
      <w:r>
        <w:t xml:space="preserve">In this section we briefly describe </w:t>
      </w:r>
      <w:r w:rsidR="004F1307">
        <w:t xml:space="preserve">the default Kinect functionality as well as </w:t>
      </w:r>
      <w:r>
        <w:t xml:space="preserve">our </w:t>
      </w:r>
      <w:r w:rsidR="004F1307">
        <w:t xml:space="preserve">HCI </w:t>
      </w:r>
      <w:r>
        <w:t xml:space="preserve">implementation </w:t>
      </w:r>
      <w:r w:rsidR="004F1307">
        <w:t>based on 3D hand tracking combined with activity recognition for OS GUI functionality.</w:t>
      </w:r>
      <w:r>
        <w:t xml:space="preserve"> </w:t>
      </w:r>
    </w:p>
    <w:p w:rsidR="004F1307" w:rsidRDefault="004F1307" w:rsidP="004F1307">
      <w:pPr>
        <w:pStyle w:val="Heading2"/>
      </w:pPr>
      <w:r>
        <w:t xml:space="preserve">Overview of </w:t>
      </w:r>
      <w:r w:rsidR="006C4145">
        <w:t xml:space="preserve">Kinect sensor and built-in </w:t>
      </w:r>
      <w:r>
        <w:t>functionality</w:t>
      </w:r>
    </w:p>
    <w:p w:rsidR="006C4145" w:rsidRDefault="00D447C3" w:rsidP="006C4145">
      <w:pPr>
        <w:ind w:firstLine="202"/>
        <w:jc w:val="both"/>
      </w:pPr>
      <w:r>
        <w:t xml:space="preserve">The </w:t>
      </w:r>
      <w:r w:rsidR="006C4145">
        <w:t>K</w:t>
      </w:r>
      <w:r>
        <w:t>inect sensor</w:t>
      </w:r>
      <w:r w:rsidR="006C4145">
        <w:t xml:space="preserve"> has an RGB video camera, and </w:t>
      </w:r>
      <w:r w:rsidR="00D17349">
        <w:t xml:space="preserve">an </w:t>
      </w:r>
      <w:r w:rsidR="006C4145">
        <w:t xml:space="preserve">active illumination IR light source separated by a baseline distance from a passive IR camera. The IR light source illuminates a view </w:t>
      </w:r>
      <w:proofErr w:type="spellStart"/>
      <w:r w:rsidR="006C4145">
        <w:t>frustrum</w:t>
      </w:r>
      <w:proofErr w:type="spellEnd"/>
      <w:r w:rsidR="006C4145">
        <w:t xml:space="preserve"> with time-coded structured light that is measured by a sensor chip which decodes the time of flight to recover range information on a per pixel basis. The 3D range image is augmented with RGB color information using</w:t>
      </w:r>
      <w:r w:rsidR="00D17349">
        <w:t xml:space="preserve"> </w:t>
      </w:r>
      <w:r w:rsidR="006C4145">
        <w:t xml:space="preserve">previously determined camera calibrations. The end results is a RGB-Depth video image at 640x480 at 30fps, within a field of view of 57x43 degrees, with a dynamic 3D range of 0.8-10 meters. The range </w:t>
      </w:r>
      <w:r w:rsidR="00D17349">
        <w:t>resolution varies with depth from 1.3mm at 0.8 meter to 5cm at 10 meters.</w:t>
      </w:r>
    </w:p>
    <w:p w:rsidR="00D17349" w:rsidRDefault="00D17349" w:rsidP="00812827">
      <w:pPr>
        <w:ind w:firstLine="202"/>
        <w:jc w:val="both"/>
      </w:pPr>
      <w:r>
        <w:t>The RGB-depth information is streamed as two separate video frames over an USB connection. Using open-source driver and libraries, the data can be readily accessed with low, sub-30ms latency. Using previousl</w:t>
      </w:r>
      <w:r w:rsidR="00812827">
        <w:t xml:space="preserve">y determined camera calibration, along with a uint16-to-metric range scale factor, </w:t>
      </w:r>
      <w:r>
        <w:t>the two separate video streams can be combined into a single RGB-Depth (RGB</w:t>
      </w:r>
      <w:r w:rsidR="00812827">
        <w:t>-</w:t>
      </w:r>
      <w:r>
        <w:t xml:space="preserve">D) </w:t>
      </w:r>
      <w:r w:rsidR="00812827">
        <w:t>3D point cloud</w:t>
      </w:r>
      <w:r>
        <w:t xml:space="preserve">. An example of the RGBD metric-upgraded </w:t>
      </w:r>
      <w:r w:rsidR="00812827">
        <w:t xml:space="preserve">3D point cloud </w:t>
      </w:r>
      <w:r>
        <w:t>output is shown in Figure 1. From the video frames, we can readily determine features with a range resolution and angular resolution of about 1cm at 3 meters range.</w:t>
      </w:r>
    </w:p>
    <w:p w:rsidR="00812827" w:rsidRDefault="00812827" w:rsidP="00812827">
      <w:pPr>
        <w:ind w:firstLine="202"/>
        <w:jc w:val="both"/>
      </w:pPr>
      <w:r>
        <w:t xml:space="preserve">Aside from the raw RGB-D data, we leverage several open-source libraries, namely </w:t>
      </w:r>
      <w:proofErr w:type="spellStart"/>
      <w:r>
        <w:t>openKinect</w:t>
      </w:r>
      <w:proofErr w:type="spellEnd"/>
      <w:r>
        <w:t xml:space="preserve">, </w:t>
      </w:r>
      <w:proofErr w:type="spellStart"/>
      <w:r>
        <w:t>openNI</w:t>
      </w:r>
      <w:proofErr w:type="spellEnd"/>
      <w:r>
        <w:t xml:space="preserve"> and NITE to determine human body pose.  Figure 2 shows the detected body pose for single human subject as a skeleton </w:t>
      </w:r>
      <w:proofErr w:type="spellStart"/>
      <w:r>
        <w:t>overlayed</w:t>
      </w:r>
      <w:proofErr w:type="spellEnd"/>
      <w:r>
        <w:t xml:space="preserve"> in 3D using the NITE and </w:t>
      </w:r>
      <w:proofErr w:type="spellStart"/>
      <w:r>
        <w:t>rgbdemo</w:t>
      </w:r>
      <w:proofErr w:type="spellEnd"/>
      <w:r>
        <w:t xml:space="preserve"> libraries. After detection of the human body pose, our system now has the position of both h</w:t>
      </w:r>
      <w:r w:rsidR="007A33A9">
        <w:t xml:space="preserve">ands, which act as </w:t>
      </w:r>
      <w:r w:rsidR="00C202C6">
        <w:t xml:space="preserve">location </w:t>
      </w:r>
      <w:r w:rsidR="007A33A9">
        <w:t>queue</w:t>
      </w:r>
      <w:r w:rsidR="00C202C6">
        <w:t>s</w:t>
      </w:r>
      <w:r w:rsidR="007A33A9">
        <w:t xml:space="preserve"> for </w:t>
      </w:r>
      <w:r w:rsidR="003E55C9">
        <w:t>the</w:t>
      </w:r>
      <w:r w:rsidR="007A33A9">
        <w:t xml:space="preserve"> implementation of </w:t>
      </w:r>
      <w:r w:rsidR="00C202C6">
        <w:t>hand detection and</w:t>
      </w:r>
      <w:r w:rsidR="007A33A9">
        <w:t xml:space="preserve"> tracking algorithm.</w:t>
      </w:r>
      <w:r>
        <w:t xml:space="preserve"> </w:t>
      </w:r>
    </w:p>
    <w:p w:rsidR="000809C6" w:rsidRDefault="00636DE6" w:rsidP="000809C6">
      <w:pPr>
        <w:jc w:val="both"/>
      </w:pPr>
      <w:r>
        <w:pict>
          <v:group id="_x0000_s1189" editas="canvas" style="width:239.95pt;height:291.8pt;mso-position-horizontal-relative:char;mso-position-vertical-relative:line" coordorigin="6616,1900" coordsize="4799,58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0" type="#_x0000_t75" style="position:absolute;left:6616;top:1900;width:4799;height:5836" o:preferrelative="f">
              <v:fill o:detectmouseclick="t"/>
              <v:path o:extrusionok="t" o:connecttype="none"/>
              <o:lock v:ext="edit" text="t"/>
            </v:shape>
            <v:shape id="_x0000_s1193" type="#_x0000_t202" style="position:absolute;left:6782;top:6172;width:4551;height:1460" filled="f" stroked="f">
              <v:textbox style="mso-next-textbox:#_x0000_s1193" inset="0,0,0,0">
                <w:txbxContent>
                  <w:p w:rsidR="000809C6" w:rsidRPr="00AF3C91" w:rsidRDefault="000809C6" w:rsidP="00A75703">
                    <w:pPr>
                      <w:pStyle w:val="FigureCaption"/>
                      <w:rPr>
                        <w:noProof/>
                        <w:sz w:val="20"/>
                        <w:szCs w:val="20"/>
                      </w:rPr>
                    </w:pPr>
                    <w:r>
                      <w:t xml:space="preserve">Figure 1: </w:t>
                    </w:r>
                    <w:r w:rsidR="00CB6660">
                      <w:t xml:space="preserve">a) </w:t>
                    </w:r>
                    <w:r>
                      <w:t xml:space="preserve">Example of </w:t>
                    </w:r>
                    <w:r w:rsidR="00CB6660">
                      <w:t xml:space="preserve">metric-upgraded </w:t>
                    </w:r>
                    <w:r w:rsidR="00A75703">
                      <w:t xml:space="preserve">3D point cloud colored by </w:t>
                    </w:r>
                    <w:r w:rsidR="00CB6660">
                      <w:t>z-depth</w:t>
                    </w:r>
                    <w:r>
                      <w:t xml:space="preserve"> </w:t>
                    </w:r>
                    <w:r w:rsidR="00CB6660">
                      <w:t>in red-green-blue color scale. Red represents small z-depth, while blue represents large z depth.</w:t>
                    </w:r>
                    <w:r w:rsidR="00A75703">
                      <w:t xml:space="preserve"> Black represents range nulls (no data).</w:t>
                    </w:r>
                    <w:r w:rsidR="00CB6660">
                      <w:t xml:space="preserve"> b) </w:t>
                    </w:r>
                    <w:r w:rsidR="00A75703">
                      <w:t>The same 3D point cloud now painted using RGB data,</w:t>
                    </w:r>
                    <w:r>
                      <w:t xml:space="preserve"> </w:t>
                    </w:r>
                    <w:r w:rsidR="00A75703">
                      <w:t>seen from Kinect camera perspective. C) Same RGB painted 3D point cloud now displayed from a different virtual camera perspective.</w:t>
                    </w:r>
                  </w:p>
                </w:txbxContent>
              </v:textbox>
            </v:shape>
            <v:shape id="_x0000_s1194" type="#_x0000_t202" style="position:absolute;left:7648;top:3819;width:372;height:317" filled="f" stroked="f">
              <v:textbox style="mso-next-textbox:#_x0000_s1194" inset="0,0,0,0">
                <w:txbxContent>
                  <w:p w:rsidR="000809C6" w:rsidRPr="0071116C" w:rsidRDefault="000809C6" w:rsidP="00A75703">
                    <w:r>
                      <w:t>(a)</w:t>
                    </w:r>
                  </w:p>
                </w:txbxContent>
              </v:textbox>
            </v:shape>
            <v:shape id="_x0000_s1195" type="#_x0000_t202" style="position:absolute;left:10248;top:3784;width:372;height:317" filled="f" stroked="f">
              <v:textbox style="mso-next-textbox:#_x0000_s1195" inset="0,0,0,0">
                <w:txbxContent>
                  <w:p w:rsidR="000809C6" w:rsidRPr="0071116C" w:rsidRDefault="000809C6" w:rsidP="00A75703">
                    <w:r>
                      <w:t>(b)</w:t>
                    </w:r>
                  </w:p>
                </w:txbxContent>
              </v:textbox>
            </v:shape>
            <v:shape id="_x0000_s1207" type="#_x0000_t75" style="position:absolute;left:9082;top:1990;width:2333;height:1805">
              <v:imagedata r:id="rId7" o:title=""/>
            </v:shape>
            <v:shape id="_x0000_s1208" type="#_x0000_t75" style="position:absolute;left:6680;top:1990;width:2237;height:1805">
              <v:imagedata r:id="rId8" o:title=""/>
            </v:shape>
            <v:shape id="_x0000_s1210" type="#_x0000_t202" style="position:absolute;left:8888;top:5819;width:372;height:317" filled="f" stroked="f">
              <v:textbox style="mso-next-textbox:#_x0000_s1210" inset="0,0,0,0">
                <w:txbxContent>
                  <w:p w:rsidR="00A75703" w:rsidRPr="0071116C" w:rsidRDefault="00A75703" w:rsidP="00A75703">
                    <w:r>
                      <w:t>(c)</w:t>
                    </w:r>
                  </w:p>
                </w:txbxContent>
              </v:textbox>
            </v:shape>
            <v:shape id="_x0000_s1211" type="#_x0000_t75" style="position:absolute;left:7182;top:4057;width:3645;height:1786">
              <v:imagedata r:id="rId9" o:title=""/>
            </v:shape>
            <w10:wrap type="none"/>
            <w10:anchorlock/>
          </v:group>
        </w:pict>
      </w:r>
    </w:p>
    <w:p w:rsidR="00812827" w:rsidRDefault="00636DE6" w:rsidP="000809C6">
      <w:pPr>
        <w:jc w:val="both"/>
      </w:pPr>
      <w:r>
        <w:pict>
          <v:group id="_x0000_s1196" editas="canvas" style="width:245.9pt;height:151.25pt;mso-position-horizontal-relative:char;mso-position-vertical-relative:line" coordorigin="6616,7736" coordsize="4918,3025">
            <o:lock v:ext="edit" aspectratio="t"/>
            <v:shape id="_x0000_s1197" type="#_x0000_t75" style="position:absolute;left:6616;top:7736;width:4918;height:3025" o:preferrelative="f">
              <v:fill o:detectmouseclick="t"/>
              <v:path o:extrusionok="t" o:connecttype="none"/>
              <o:lock v:ext="edit" text="t"/>
            </v:shape>
            <v:shape id="_x0000_s1200" type="#_x0000_t202" style="position:absolute;left:6864;top:9957;width:4551;height:636" filled="f" stroked="f">
              <v:textbox style="mso-next-textbox:#_x0000_s1200" inset="0,0,0,0">
                <w:txbxContent>
                  <w:p w:rsidR="000809C6" w:rsidRPr="00AF3C91" w:rsidRDefault="000809C6" w:rsidP="00F90D2C">
                    <w:pPr>
                      <w:pStyle w:val="FigureCaption"/>
                      <w:rPr>
                        <w:noProof/>
                        <w:sz w:val="20"/>
                        <w:szCs w:val="20"/>
                      </w:rPr>
                    </w:pPr>
                    <w:r>
                      <w:t xml:space="preserve">Figure 2: </w:t>
                    </w:r>
                    <w:r w:rsidR="00F90D2C">
                      <w:t>a) Human detection.  b) Pose estimation and corresponding s</w:t>
                    </w:r>
                    <w:r>
                      <w:t xml:space="preserve">keleton overlaid in 3D to visually confirm that </w:t>
                    </w:r>
                    <w:r w:rsidR="00F90D2C">
                      <w:t xml:space="preserve">the </w:t>
                    </w:r>
                    <w:r>
                      <w:t xml:space="preserve">correct 3D pose </w:t>
                    </w:r>
                    <w:r w:rsidR="00F90D2C">
                      <w:t>was found.</w:t>
                    </w:r>
                  </w:p>
                </w:txbxContent>
              </v:textbox>
            </v:shape>
            <v:shape id="_x0000_s1201" type="#_x0000_t202" style="position:absolute;left:7752;top:9580;width:372;height:317" filled="f" stroked="f">
              <v:textbox style="mso-next-textbox:#_x0000_s1201" inset="0,0,0,0">
                <w:txbxContent>
                  <w:p w:rsidR="000809C6" w:rsidRPr="0071116C" w:rsidRDefault="000809C6" w:rsidP="00F90D2C">
                    <w:r>
                      <w:t>(a)</w:t>
                    </w:r>
                  </w:p>
                </w:txbxContent>
              </v:textbox>
            </v:shape>
            <v:shape id="_x0000_s1202" type="#_x0000_t202" style="position:absolute;left:10320;top:9580;width:372;height:317" filled="f" stroked="f">
              <v:textbox style="mso-next-textbox:#_x0000_s1202" inset="0,0,0,0">
                <w:txbxContent>
                  <w:p w:rsidR="000809C6" w:rsidRPr="0071116C" w:rsidRDefault="000809C6" w:rsidP="00F90D2C">
                    <w:r>
                      <w:t>(b)</w:t>
                    </w:r>
                  </w:p>
                </w:txbxContent>
              </v:textbox>
            </v:shape>
            <v:shape id="_x0000_s1213" type="#_x0000_t75" style="position:absolute;left:6680;top:7888;width:2452;height:1659">
              <v:imagedata r:id="rId10" o:title=""/>
            </v:shape>
            <v:shape id="_x0000_s1215" type="#_x0000_t75" style="position:absolute;left:9208;top:7872;width:2282;height:1727">
              <v:imagedata r:id="rId11" o:title=""/>
            </v:shape>
            <w10:wrap type="none"/>
            <w10:anchorlock/>
          </v:group>
        </w:pict>
      </w:r>
    </w:p>
    <w:p w:rsidR="00D17349" w:rsidRDefault="00D17349" w:rsidP="00D17349">
      <w:pPr>
        <w:ind w:firstLine="202"/>
        <w:jc w:val="both"/>
      </w:pPr>
    </w:p>
    <w:p w:rsidR="00DC2123" w:rsidRDefault="00DC2123" w:rsidP="00DC2123">
      <w:pPr>
        <w:pStyle w:val="Heading2"/>
      </w:pPr>
      <w:r>
        <w:t>Hand Tracking</w:t>
      </w:r>
    </w:p>
    <w:p w:rsidR="00FF3E37" w:rsidRDefault="00C202C6" w:rsidP="00FF3E37">
      <w:pPr>
        <w:pStyle w:val="Text"/>
      </w:pPr>
      <w:r>
        <w:t xml:space="preserve">Now that we have the body pose, we </w:t>
      </w:r>
      <w:r w:rsidR="00FF3E37">
        <w:t>perform</w:t>
      </w:r>
      <w:r>
        <w:t xml:space="preserve"> </w:t>
      </w:r>
      <w:r w:rsidR="00FF3E37">
        <w:t xml:space="preserve">single hand detection followed by </w:t>
      </w:r>
      <w:r>
        <w:t xml:space="preserve">hand tracking. </w:t>
      </w:r>
      <w:r w:rsidR="00FF3E37">
        <w:t>In our system, the hand tracking is analogous in GUI functionality to a c</w:t>
      </w:r>
      <w:r w:rsidR="00C02A16">
        <w:t xml:space="preserve">omputer mouse, in that our </w:t>
      </w:r>
      <w:r w:rsidR="00FF3E37">
        <w:t>hand</w:t>
      </w:r>
      <w:r w:rsidR="00C02A16">
        <w:t xml:space="preserve"> track</w:t>
      </w:r>
      <w:r w:rsidR="00FF3E37">
        <w:t xml:space="preserve"> direction</w:t>
      </w:r>
      <w:r w:rsidR="00C02A16">
        <w:t xml:space="preserve"> </w:t>
      </w:r>
      <w:r w:rsidR="00FF3E37">
        <w:t xml:space="preserve">moves the mouse in the same direction on the </w:t>
      </w:r>
      <w:r w:rsidR="00C02A16">
        <w:t>OS GUI, while the hand track velocity is mapped to a linearly proportional GUI OS cursor velocity.</w:t>
      </w:r>
    </w:p>
    <w:p w:rsidR="00C202C6" w:rsidRDefault="00C202C6" w:rsidP="00DC2123">
      <w:pPr>
        <w:pStyle w:val="Text"/>
      </w:pPr>
      <w:r>
        <w:t xml:space="preserve">To initialize the system to track a particular hand, we go into a mode where we are continually looking for what is known as “focus gesture,” which acts as queue that we chose that particular hand. </w:t>
      </w:r>
      <w:r w:rsidR="003E55C9">
        <w:t xml:space="preserve">For the focus gesture to be detected, the user has to be within a range of 1 to 3.5 meters, with the hand not occluded by other objects. </w:t>
      </w:r>
    </w:p>
    <w:p w:rsidR="003E55C9" w:rsidRDefault="00FF3E37" w:rsidP="004B2481">
      <w:pPr>
        <w:pStyle w:val="Text"/>
      </w:pPr>
      <w:r>
        <w:lastRenderedPageBreak/>
        <w:t xml:space="preserve">There are two focus gestures that can be </w:t>
      </w:r>
      <w:r w:rsidR="004B2481">
        <w:t xml:space="preserve">detected to start the initialization process: </w:t>
      </w:r>
      <w:r>
        <w:t xml:space="preserve">either </w:t>
      </w:r>
      <w:r w:rsidR="004B2481">
        <w:t>“</w:t>
      </w:r>
      <w:r>
        <w:t>hand</w:t>
      </w:r>
      <w:r w:rsidR="004B2481">
        <w:t xml:space="preserve"> waving” or “hand clicking”. The actions are detected by the presence of opposing 3D velocity v</w:t>
      </w:r>
      <w:r w:rsidR="00077115">
        <w:t xml:space="preserve">ectors that add to </w:t>
      </w:r>
      <w:r w:rsidR="002A5E42">
        <w:t xml:space="preserve">a certain magnitude </w:t>
      </w:r>
      <w:proofErr w:type="spellStart"/>
      <w:proofErr w:type="gramStart"/>
      <w:r w:rsidR="002A5E42">
        <w:t>M</w:t>
      </w:r>
      <w:r w:rsidR="00077115">
        <w:t>focus</w:t>
      </w:r>
      <w:proofErr w:type="spellEnd"/>
      <w:r w:rsidR="00077115">
        <w:t>(</w:t>
      </w:r>
      <w:proofErr w:type="gramEnd"/>
      <w:r w:rsidR="00077115">
        <w:t>m/sec)</w:t>
      </w:r>
      <w:r w:rsidR="004B2481">
        <w:t xml:space="preserve"> within a short time window </w:t>
      </w:r>
      <w:proofErr w:type="spellStart"/>
      <w:r w:rsidR="004B2481">
        <w:t>t</w:t>
      </w:r>
      <w:r w:rsidR="002A5E42">
        <w:t>f</w:t>
      </w:r>
      <w:r w:rsidR="00077115">
        <w:t>ocus</w:t>
      </w:r>
      <w:proofErr w:type="spellEnd"/>
      <w:r w:rsidR="00077115">
        <w:t>(sec)</w:t>
      </w:r>
      <w:r w:rsidR="004B2481">
        <w:t>.</w:t>
      </w:r>
    </w:p>
    <w:p w:rsidR="00DC2123" w:rsidRDefault="004B2481" w:rsidP="00C02A16">
      <w:pPr>
        <w:ind w:firstLine="202"/>
        <w:jc w:val="both"/>
      </w:pPr>
      <w:r>
        <w:t xml:space="preserve">Upon detection of the focus gesture, the hand is chosen for tracking. The algorithm for tracking </w:t>
      </w:r>
      <w:r w:rsidR="00B134F6">
        <w:t xml:space="preserve">is encapsulated within the NITE library and uses the 3D skeleton hand position to update </w:t>
      </w:r>
      <w:r w:rsidR="00AB1E48">
        <w:t xml:space="preserve">the GUI </w:t>
      </w:r>
      <w:proofErr w:type="spellStart"/>
      <w:r w:rsidR="00AB1E48">
        <w:t>xy</w:t>
      </w:r>
      <w:proofErr w:type="spellEnd"/>
      <w:r w:rsidR="00AB1E48">
        <w:t xml:space="preserve"> pixel location. Because of the sensor noise due to hand shaking, there is a lot of noise embedded into the tracking location of the hand. We smooth the output x-y GUI position in time using a </w:t>
      </w:r>
      <w:proofErr w:type="gramStart"/>
      <w:r w:rsidR="00AB1E48">
        <w:t>Gaussian  time</w:t>
      </w:r>
      <w:proofErr w:type="gramEnd"/>
      <w:r w:rsidR="00C02A16">
        <w:t>-</w:t>
      </w:r>
      <w:r w:rsidR="00AB1E48">
        <w:t xml:space="preserve">window with </w:t>
      </w:r>
      <w:proofErr w:type="spellStart"/>
      <w:r w:rsidR="00AB1E48">
        <w:t>tstd</w:t>
      </w:r>
      <w:proofErr w:type="spellEnd"/>
      <w:r w:rsidR="00AB1E48">
        <w:t xml:space="preserve"> = 0.1 seconds. </w:t>
      </w:r>
      <w:r w:rsidR="00B134F6">
        <w:t>An example of</w:t>
      </w:r>
      <w:r w:rsidR="00AB1E48">
        <w:t xml:space="preserve"> the resulting smooth output</w:t>
      </w:r>
      <w:r w:rsidR="00B134F6">
        <w:t xml:space="preserve"> hand </w:t>
      </w:r>
      <w:r w:rsidR="00AB1E48">
        <w:t>trajectory</w:t>
      </w:r>
      <w:r w:rsidR="00B134F6">
        <w:t xml:space="preserve"> is shown in Figure 3.</w:t>
      </w:r>
      <w:r w:rsidR="00C02A16">
        <w:t xml:space="preserve"> Once we start tracking the hand, we now can move the GUI cursor. The relative movement of the GUI cursor in pixels is linearly proportional to the inter-frame relative movement of the hand in x-y Kinect camera location.</w:t>
      </w:r>
    </w:p>
    <w:p w:rsidR="00DC2123" w:rsidRDefault="00636DE6" w:rsidP="00AB1E48">
      <w:pPr>
        <w:pStyle w:val="Text"/>
        <w:ind w:firstLine="0"/>
      </w:pPr>
      <w:r>
        <w:pict>
          <v:group id="_x0000_s1158" editas="canvas" style="width:245.9pt;height:151.25pt;mso-position-horizontal-relative:char;mso-position-vertical-relative:line" coordorigin="2227,10392" coordsize="7499,4613">
            <o:lock v:ext="edit" aspectratio="t"/>
            <v:shape id="_x0000_s1159" type="#_x0000_t75" style="position:absolute;left:2227;top:10392;width:7499;height:4613" o:preferrelative="f">
              <v:fill o:detectmouseclick="t"/>
              <v:path o:extrusionok="t" o:connecttype="none"/>
              <o:lock v:ext="edit" text="t"/>
            </v:shape>
            <v:shape id="_x0000_s1160" type="#_x0000_t75" style="position:absolute;left:2325;top:10639;width:3601;height:2545">
              <v:imagedata r:id="rId12" o:title="Tracking1"/>
            </v:shape>
            <v:shape id="_x0000_s1161" type="#_x0000_t75" style="position:absolute;left:6028;top:10689;width:3602;height:2515">
              <v:imagedata r:id="rId13" o:title="Tracking2"/>
            </v:shape>
            <v:shape id="_x0000_s1162" type="#_x0000_t202" style="position:absolute;left:2605;top:13779;width:6940;height:970" filled="f" stroked="f">
              <v:textbox style="mso-next-textbox:#_x0000_s1162" inset="0,0,0,0">
                <w:txbxContent>
                  <w:p w:rsidR="00AB1E48" w:rsidRPr="00AF3C91" w:rsidRDefault="00AB1E48" w:rsidP="00AB1E48">
                    <w:pPr>
                      <w:pStyle w:val="FigureCaption"/>
                      <w:rPr>
                        <w:noProof/>
                        <w:sz w:val="20"/>
                        <w:szCs w:val="20"/>
                      </w:rPr>
                    </w:pPr>
                    <w:proofErr w:type="gramStart"/>
                    <w:r>
                      <w:t>Figure 3.</w:t>
                    </w:r>
                    <w:proofErr w:type="gramEnd"/>
                    <w:r>
                      <w:t xml:space="preserve"> </w:t>
                    </w:r>
                    <w:proofErr w:type="gramStart"/>
                    <w:r>
                      <w:t>Example of Hand Tracking.</w:t>
                    </w:r>
                    <w:proofErr w:type="gramEnd"/>
                    <w:r>
                      <w:t xml:space="preserve">  (a)  Initialization with a focus gesture. (b) </w:t>
                    </w:r>
                    <w:proofErr w:type="gramStart"/>
                    <w:r>
                      <w:t>tracking</w:t>
                    </w:r>
                    <w:proofErr w:type="gramEnd"/>
                    <w:r>
                      <w:t xml:space="preserve"> hand with trajectory.</w:t>
                    </w:r>
                  </w:p>
                </w:txbxContent>
              </v:textbox>
            </v:shape>
            <v:shape id="_x0000_s1163" type="#_x0000_t202" style="position:absolute;left:3959;top:13204;width:567;height:483" filled="f" stroked="f">
              <v:textbox style="mso-next-textbox:#_x0000_s1163" inset="0,0,0,0">
                <w:txbxContent>
                  <w:p w:rsidR="00AB1E48" w:rsidRPr="0071116C" w:rsidRDefault="00AB1E48" w:rsidP="00AB1E48">
                    <w:r>
                      <w:t>(a)</w:t>
                    </w:r>
                  </w:p>
                </w:txbxContent>
              </v:textbox>
            </v:shape>
            <v:shape id="_x0000_s1164" type="#_x0000_t202" style="position:absolute;left:7875;top:13204;width:567;height:483" filled="f" stroked="f">
              <v:textbox style="mso-next-textbox:#_x0000_s1164" inset="0,0,0,0">
                <w:txbxContent>
                  <w:p w:rsidR="00AB1E48" w:rsidRPr="0071116C" w:rsidRDefault="00AB1E48" w:rsidP="00AB1E48">
                    <w:r>
                      <w:t>(b)</w:t>
                    </w:r>
                  </w:p>
                </w:txbxContent>
              </v:textbox>
            </v:shape>
            <w10:wrap type="none"/>
            <w10:anchorlock/>
          </v:group>
        </w:pict>
      </w:r>
    </w:p>
    <w:p w:rsidR="00DC2123" w:rsidRDefault="00DC2123" w:rsidP="00DC2123">
      <w:pPr>
        <w:pStyle w:val="Heading2"/>
      </w:pPr>
      <w:r>
        <w:t>Gesture Detection</w:t>
      </w:r>
    </w:p>
    <w:p w:rsidR="00B134F6" w:rsidRDefault="00B134F6" w:rsidP="00DC2123">
      <w:pPr>
        <w:ind w:firstLine="202"/>
        <w:jc w:val="both"/>
      </w:pPr>
      <w:r>
        <w:t xml:space="preserve">With the hand continuously </w:t>
      </w:r>
      <w:r w:rsidR="00554C1A">
        <w:t>tracked we enter a multi query mode where we asynchronously detect one of 3 major function classes</w:t>
      </w:r>
      <w:r w:rsidR="003B3DE1">
        <w:t>:</w:t>
      </w:r>
    </w:p>
    <w:p w:rsidR="00554C1A" w:rsidRDefault="00554C1A" w:rsidP="00554C1A">
      <w:pPr>
        <w:numPr>
          <w:ilvl w:val="0"/>
          <w:numId w:val="29"/>
        </w:numPr>
        <w:jc w:val="both"/>
      </w:pPr>
      <w:r>
        <w:t>Detect Click</w:t>
      </w:r>
    </w:p>
    <w:p w:rsidR="00554C1A" w:rsidRDefault="00554C1A" w:rsidP="00554C1A">
      <w:pPr>
        <w:numPr>
          <w:ilvl w:val="0"/>
          <w:numId w:val="29"/>
        </w:numPr>
        <w:jc w:val="both"/>
      </w:pPr>
      <w:r>
        <w:t>Detect Steady</w:t>
      </w:r>
    </w:p>
    <w:p w:rsidR="00554C1A" w:rsidRDefault="00554C1A" w:rsidP="00554C1A">
      <w:pPr>
        <w:numPr>
          <w:ilvl w:val="0"/>
          <w:numId w:val="29"/>
        </w:numPr>
        <w:jc w:val="both"/>
      </w:pPr>
      <w:r>
        <w:t>Detect Swipe</w:t>
      </w:r>
    </w:p>
    <w:p w:rsidR="006C7F1B" w:rsidRDefault="00B87910" w:rsidP="003B3DE1">
      <w:pPr>
        <w:jc w:val="both"/>
      </w:pPr>
      <w:r>
        <w:t xml:space="preserve">Figure 4 summarizes the gesture detection algorithm as a flow chart.  </w:t>
      </w:r>
      <w:r w:rsidR="003B3DE1">
        <w:t xml:space="preserve">The click function class is detected in a similar manner to the original </w:t>
      </w:r>
      <w:r>
        <w:t xml:space="preserve">focus gesture method: a click is detected by the presence of </w:t>
      </w:r>
      <w:r w:rsidR="00077115">
        <w:t xml:space="preserve">two video sub-frames with opposing </w:t>
      </w:r>
      <w:r>
        <w:t>range velocity v</w:t>
      </w:r>
      <w:r w:rsidR="00077115">
        <w:t>ectors, adding to a</w:t>
      </w:r>
      <w:r w:rsidR="006C7F1B">
        <w:t xml:space="preserve"> certain magnitude large than </w:t>
      </w:r>
      <w:proofErr w:type="gramStart"/>
      <w:r w:rsidR="006C7F1B">
        <w:t>Ms</w:t>
      </w:r>
      <w:r w:rsidR="00077115">
        <w:t>(</w:t>
      </w:r>
      <w:proofErr w:type="gramEnd"/>
      <w:r w:rsidR="00077115">
        <w:t>m/sec)</w:t>
      </w:r>
      <w:r>
        <w:t xml:space="preserve"> within a short time window </w:t>
      </w:r>
      <w:proofErr w:type="spellStart"/>
      <w:r>
        <w:t>tc</w:t>
      </w:r>
      <w:r w:rsidR="00077115">
        <w:t>lick</w:t>
      </w:r>
      <w:proofErr w:type="spellEnd"/>
      <w:r w:rsidR="00077115">
        <w:t>(sec)</w:t>
      </w:r>
      <w:r>
        <w:t xml:space="preserve">. </w:t>
      </w:r>
      <w:r w:rsidR="003B3DE1">
        <w:t>Within the function class, there are two subclasses, namely single-click and double-c</w:t>
      </w:r>
      <w:r w:rsidR="006C7F1B">
        <w:t xml:space="preserve">lick. A single click is detected as opposing range velocity magnitude large than </w:t>
      </w:r>
      <w:proofErr w:type="gramStart"/>
      <w:r w:rsidR="006C7F1B">
        <w:t>Ms</w:t>
      </w:r>
      <w:r w:rsidR="00077115">
        <w:t>(</w:t>
      </w:r>
      <w:proofErr w:type="gramEnd"/>
      <w:r w:rsidR="00077115">
        <w:t>m/sec)</w:t>
      </w:r>
      <w:r w:rsidR="006C7F1B">
        <w:t xml:space="preserve">, but smaller than </w:t>
      </w:r>
      <w:proofErr w:type="spellStart"/>
      <w:r w:rsidR="006C7F1B">
        <w:t>Md</w:t>
      </w:r>
      <w:proofErr w:type="spellEnd"/>
      <w:r w:rsidR="00077115">
        <w:t>(m/sec)</w:t>
      </w:r>
      <w:r w:rsidR="006C7F1B">
        <w:t>. A double click is detected when the</w:t>
      </w:r>
      <w:r w:rsidR="002A5E42">
        <w:t>re are opposing</w:t>
      </w:r>
      <w:r w:rsidR="006C7F1B">
        <w:t xml:space="preserve"> range velocity</w:t>
      </w:r>
      <w:r w:rsidR="002A5E42">
        <w:t xml:space="preserve"> vectors with</w:t>
      </w:r>
      <w:r w:rsidR="006C7F1B">
        <w:t xml:space="preserve"> magnitude larger </w:t>
      </w:r>
      <w:proofErr w:type="spellStart"/>
      <w:proofErr w:type="gramStart"/>
      <w:r w:rsidR="002A5E42">
        <w:t>Md</w:t>
      </w:r>
      <w:proofErr w:type="spellEnd"/>
      <w:r w:rsidR="00077115">
        <w:t>(</w:t>
      </w:r>
      <w:proofErr w:type="gramEnd"/>
      <w:r w:rsidR="00077115">
        <w:t>m/sec)</w:t>
      </w:r>
      <w:r w:rsidR="002A5E42">
        <w:t xml:space="preserve"> within the time window </w:t>
      </w:r>
      <w:proofErr w:type="spellStart"/>
      <w:r w:rsidR="002A5E42">
        <w:t>tc</w:t>
      </w:r>
      <w:r w:rsidR="00077115">
        <w:t>lick</w:t>
      </w:r>
      <w:proofErr w:type="spellEnd"/>
      <w:r w:rsidR="00077115">
        <w:t>(sec).</w:t>
      </w:r>
    </w:p>
    <w:p w:rsidR="00B87910" w:rsidRDefault="003B3DE1" w:rsidP="002A5E42">
      <w:pPr>
        <w:ind w:firstLine="202"/>
        <w:jc w:val="both"/>
      </w:pPr>
      <w:r>
        <w:lastRenderedPageBreak/>
        <w:t xml:space="preserve">The steady detection is used to allow for fine motor control, such as when you might need to click a small icon to minimize, maximize or close a GUI window. </w:t>
      </w:r>
      <w:r w:rsidR="00B87910">
        <w:t xml:space="preserve">The “steady” class is detected if the moving time-window xyz location variance is small, below a certain </w:t>
      </w:r>
      <w:proofErr w:type="gramStart"/>
      <w:r w:rsidR="00077115">
        <w:t>std</w:t>
      </w:r>
      <w:proofErr w:type="gramEnd"/>
      <w:r w:rsidR="00077115">
        <w:t xml:space="preserve"> deviation pixel threshold </w:t>
      </w:r>
      <w:proofErr w:type="spellStart"/>
      <w:r w:rsidR="00077115">
        <w:t>Pstd</w:t>
      </w:r>
      <w:proofErr w:type="spellEnd"/>
      <w:r w:rsidR="00077115">
        <w:t xml:space="preserve"> with a time window </w:t>
      </w:r>
      <w:proofErr w:type="spellStart"/>
      <w:r w:rsidR="00077115">
        <w:t>tsteady</w:t>
      </w:r>
      <w:proofErr w:type="spellEnd"/>
      <w:r w:rsidR="00077115">
        <w:t>.</w:t>
      </w:r>
      <w:r w:rsidR="00B87910">
        <w:t xml:space="preserve"> If we detect a steady action, the average GUI </w:t>
      </w:r>
      <w:proofErr w:type="spellStart"/>
      <w:r w:rsidR="00B87910">
        <w:t>xy</w:t>
      </w:r>
      <w:proofErr w:type="spellEnd"/>
      <w:r w:rsidR="00B87910">
        <w:t xml:space="preserve"> pixel location within the time-window is saved. The value can be used in conjunction with </w:t>
      </w:r>
      <w:proofErr w:type="gramStart"/>
      <w:r w:rsidR="00B87910">
        <w:t>a click</w:t>
      </w:r>
      <w:proofErr w:type="gramEnd"/>
      <w:r w:rsidR="00B87910">
        <w:t xml:space="preserve"> </w:t>
      </w:r>
      <w:r w:rsidR="00881F46">
        <w:t xml:space="preserve">detection: if the current </w:t>
      </w:r>
      <w:proofErr w:type="spellStart"/>
      <w:r w:rsidR="00881F46">
        <w:t>xy</w:t>
      </w:r>
      <w:proofErr w:type="spellEnd"/>
      <w:r w:rsidR="00881F46">
        <w:t xml:space="preserve"> </w:t>
      </w:r>
      <w:r w:rsidR="002A5E42">
        <w:t>cursor position is within Pt</w:t>
      </w:r>
      <w:r w:rsidR="007E2224">
        <w:t xml:space="preserve"> of the save</w:t>
      </w:r>
      <w:r w:rsidR="002A5E42">
        <w:t>d</w:t>
      </w:r>
      <w:r w:rsidR="007E2224">
        <w:t xml:space="preserve"> steady-stage </w:t>
      </w:r>
      <w:proofErr w:type="spellStart"/>
      <w:r w:rsidR="007E2224">
        <w:t>xy</w:t>
      </w:r>
      <w:proofErr w:type="spellEnd"/>
      <w:r w:rsidR="007E2224">
        <w:t xml:space="preserve"> position, then the click will be registered at the steady-state position instead of at the current cursor position.</w:t>
      </w:r>
    </w:p>
    <w:p w:rsidR="003B3DE1" w:rsidRDefault="007E2224" w:rsidP="002A5E42">
      <w:pPr>
        <w:ind w:firstLine="202"/>
        <w:jc w:val="both"/>
      </w:pPr>
      <w:r>
        <w:t>We also have a swipe class that is only enabled within a GUI window</w:t>
      </w:r>
      <w:r w:rsidR="006C7F1B">
        <w:t xml:space="preserve">, and disabled when the GUI cursor is on the main desktop. The swipe class is detected </w:t>
      </w:r>
      <w:r>
        <w:t>as a fast movement in a constant direction</w:t>
      </w:r>
      <w:r w:rsidR="005A0922">
        <w:t xml:space="preserve"> of at least </w:t>
      </w:r>
      <w:proofErr w:type="spellStart"/>
      <w:proofErr w:type="gramStart"/>
      <w:r w:rsidR="005A0922">
        <w:t>Sd</w:t>
      </w:r>
      <w:proofErr w:type="spellEnd"/>
      <w:proofErr w:type="gramEnd"/>
      <w:r>
        <w:t xml:space="preserve"> </w:t>
      </w:r>
      <w:r w:rsidR="005A0922">
        <w:t xml:space="preserve">within time </w:t>
      </w:r>
      <w:proofErr w:type="spellStart"/>
      <w:r w:rsidR="005A0922">
        <w:t>tswipe</w:t>
      </w:r>
      <w:proofErr w:type="spellEnd"/>
      <w:r w:rsidR="005A0922">
        <w:t xml:space="preserve"> </w:t>
      </w:r>
      <w:r>
        <w:t>followed by a low or zero velocity hand stop</w:t>
      </w:r>
      <w:r w:rsidR="005A0922">
        <w:t xml:space="preserve"> of at least </w:t>
      </w:r>
      <w:proofErr w:type="spellStart"/>
      <w:r w:rsidR="005A0922">
        <w:t>Pstop</w:t>
      </w:r>
      <w:proofErr w:type="spellEnd"/>
      <w:r w:rsidR="005A0922">
        <w:t xml:space="preserve">, </w:t>
      </w:r>
      <w:proofErr w:type="spellStart"/>
      <w:r w:rsidR="005A0922">
        <w:t>tstop</w:t>
      </w:r>
      <w:proofErr w:type="spellEnd"/>
      <w:r>
        <w:t xml:space="preserve"> to indicate that the GUI cursor should be stopped. The angular direction in the Kinect </w:t>
      </w:r>
      <w:proofErr w:type="spellStart"/>
      <w:r>
        <w:t>xy</w:t>
      </w:r>
      <w:proofErr w:type="spellEnd"/>
      <w:r>
        <w:t xml:space="preserve"> camera coordinates is binned into </w:t>
      </w:r>
      <w:r w:rsidR="006C7F1B">
        <w:t>3</w:t>
      </w:r>
      <w:r>
        <w:t xml:space="preserve"> sub-class quadrants to represent the following: </w:t>
      </w:r>
      <w:r w:rsidR="006C7F1B">
        <w:t xml:space="preserve"> from 45 to 135 degrees (</w:t>
      </w:r>
      <w:proofErr w:type="spellStart"/>
      <w:r w:rsidR="006C7F1B">
        <w:t>i.e</w:t>
      </w:r>
      <w:proofErr w:type="spellEnd"/>
      <w:r w:rsidR="006C7F1B">
        <w:t xml:space="preserve"> up movement) is mapped as a </w:t>
      </w:r>
      <w:r>
        <w:t xml:space="preserve">scroll up, </w:t>
      </w:r>
      <w:r w:rsidR="006C7F1B">
        <w:t xml:space="preserve">from -45 to -135 degrees (i.e. down movement) is mapped as </w:t>
      </w:r>
      <w:r>
        <w:t xml:space="preserve">scroll down, </w:t>
      </w:r>
      <w:r w:rsidR="006C7F1B">
        <w:t>for 135 to 225 degrees (i.e. left movement) is mapped as back button.</w:t>
      </w:r>
    </w:p>
    <w:p w:rsidR="002A5E42" w:rsidRDefault="002A5E42" w:rsidP="002A5E42">
      <w:pPr>
        <w:ind w:firstLine="202"/>
        <w:jc w:val="both"/>
      </w:pPr>
      <w:r>
        <w:t>Once we have detected the function class and respective subclass, we map the actions to GUI commands. In our case, we tested the code under Microsoft Windows 7 and utilized the Windows API library to control the mouse, scroll up and down, press the back button and single or double click.</w:t>
      </w:r>
    </w:p>
    <w:p w:rsidR="004F400F" w:rsidRDefault="00636DE6" w:rsidP="000809C6">
      <w:pPr>
        <w:jc w:val="both"/>
      </w:pPr>
      <w:r>
        <w:pict>
          <v:group id="_x0000_s1203" editas="canvas" style="width:240.3pt;height:189.8pt;mso-position-horizontal-relative:char;mso-position-vertical-relative:line" coordorigin="2526,6534" coordsize="7328,5788">
            <o:lock v:ext="edit" aspectratio="t"/>
            <v:shape id="_x0000_s1204" type="#_x0000_t75" style="position:absolute;left:2526;top:6534;width:7328;height:5788" o:preferrelative="f">
              <v:fill o:detectmouseclick="t"/>
              <v:path o:extrusionok="t" o:connecttype="none"/>
              <o:lock v:ext="edit" text="t"/>
            </v:shape>
            <v:shape id="_x0000_s1205" type="#_x0000_t75" style="position:absolute;left:2890;top:6647;width:6641;height:4507">
              <v:imagedata r:id="rId14" o:title="flowchart3"/>
            </v:shape>
            <v:shape id="_x0000_s1206" type="#_x0000_t202" style="position:absolute;left:2744;top:11389;width:6915;height:732" filled="f" stroked="f">
              <v:textbox style="mso-next-textbox:#_x0000_s1206" inset="0,0,0,0">
                <w:txbxContent>
                  <w:p w:rsidR="000809C6" w:rsidRPr="00AF3C91" w:rsidRDefault="000809C6" w:rsidP="000809C6">
                    <w:pPr>
                      <w:pStyle w:val="FigureCaption"/>
                      <w:rPr>
                        <w:noProof/>
                        <w:sz w:val="20"/>
                        <w:szCs w:val="20"/>
                      </w:rPr>
                    </w:pPr>
                    <w:r>
                      <w:t>Figure 4: Overall working flow chart for the whole implementation.</w:t>
                    </w:r>
                  </w:p>
                </w:txbxContent>
              </v:textbox>
            </v:shape>
            <w10:wrap type="none"/>
            <w10:anchorlock/>
          </v:group>
        </w:pict>
      </w:r>
    </w:p>
    <w:p w:rsidR="00DC2123" w:rsidRDefault="00DC2123" w:rsidP="00DC2123">
      <w:pPr>
        <w:pStyle w:val="Heading2"/>
      </w:pPr>
      <w:r>
        <w:t>Computer Interaction</w:t>
      </w:r>
      <w:r w:rsidR="002A5E42">
        <w:t xml:space="preserve"> Parameter</w:t>
      </w:r>
      <w:r>
        <w:t xml:space="preserve"> Definition</w:t>
      </w:r>
    </w:p>
    <w:p w:rsidR="00077115" w:rsidRDefault="002A5E42" w:rsidP="00AB1E48">
      <w:pPr>
        <w:ind w:firstLine="202"/>
        <w:jc w:val="both"/>
      </w:pPr>
      <w:r>
        <w:t xml:space="preserve">We defined the following parameters for our system. The focus-gesture time window </w:t>
      </w:r>
      <w:proofErr w:type="spellStart"/>
      <w:r>
        <w:t>tf</w:t>
      </w:r>
      <w:r w:rsidR="00077115">
        <w:t>ocus</w:t>
      </w:r>
      <w:proofErr w:type="spellEnd"/>
      <w:r>
        <w:t>=2 seconds</w:t>
      </w:r>
      <w:r w:rsidR="00077115">
        <w:t xml:space="preserve"> with </w:t>
      </w:r>
      <w:proofErr w:type="spellStart"/>
      <w:r w:rsidR="00077115">
        <w:t>Mfocus</w:t>
      </w:r>
      <w:proofErr w:type="spellEnd"/>
      <w:r w:rsidR="005A0922">
        <w:t>=0.3m/s</w:t>
      </w:r>
      <w:r>
        <w:t xml:space="preserve">. The click function time window, </w:t>
      </w:r>
      <w:proofErr w:type="spellStart"/>
      <w:r>
        <w:t>tc</w:t>
      </w:r>
      <w:r w:rsidR="00077115">
        <w:t>lick</w:t>
      </w:r>
      <w:proofErr w:type="spellEnd"/>
      <w:r>
        <w:t xml:space="preserve"> =1 seconds</w:t>
      </w:r>
      <w:r w:rsidR="005A0922">
        <w:t xml:space="preserve">, with </w:t>
      </w:r>
      <w:proofErr w:type="gramStart"/>
      <w:r w:rsidR="005A0922">
        <w:t>an</w:t>
      </w:r>
      <w:proofErr w:type="gramEnd"/>
      <w:r w:rsidR="005A0922">
        <w:t xml:space="preserve"> single-click lower velocity detection threshold </w:t>
      </w:r>
      <w:r w:rsidR="00077115">
        <w:t>Ms</w:t>
      </w:r>
      <w:r>
        <w:t xml:space="preserve"> = 0.2m/sec and</w:t>
      </w:r>
      <w:r w:rsidR="005A0922">
        <w:t xml:space="preserve"> a single-click upper velocity </w:t>
      </w:r>
      <w:r w:rsidR="005A0922">
        <w:lastRenderedPageBreak/>
        <w:t xml:space="preserve">threshold </w:t>
      </w:r>
      <w:proofErr w:type="spellStart"/>
      <w:r>
        <w:t>Md</w:t>
      </w:r>
      <w:proofErr w:type="spellEnd"/>
      <w:r>
        <w:t xml:space="preserve"> = 0.4m/sec. </w:t>
      </w:r>
      <w:r w:rsidR="00077115">
        <w:t xml:space="preserve">The steady detection </w:t>
      </w:r>
      <w:proofErr w:type="spellStart"/>
      <w:r w:rsidR="00077115">
        <w:t>tsteady</w:t>
      </w:r>
      <w:proofErr w:type="spellEnd"/>
      <w:r w:rsidR="00077115">
        <w:t xml:space="preserve">=2 sec, </w:t>
      </w:r>
      <w:r w:rsidR="00AB1E48">
        <w:t xml:space="preserve">with pixel </w:t>
      </w:r>
      <w:proofErr w:type="spellStart"/>
      <w:r w:rsidR="00AB1E48">
        <w:t>standar</w:t>
      </w:r>
      <w:proofErr w:type="spellEnd"/>
      <w:r w:rsidR="00077115">
        <w:t xml:space="preserve"> deviation of no more than </w:t>
      </w:r>
      <w:proofErr w:type="spellStart"/>
      <w:r w:rsidR="00077115">
        <w:t>Pstd</w:t>
      </w:r>
      <w:proofErr w:type="spellEnd"/>
      <w:r w:rsidR="00077115">
        <w:t xml:space="preserve"> = 25 pixels. The saved steady</w:t>
      </w:r>
      <w:r w:rsidR="00AB1E48">
        <w:t xml:space="preserve"> detected </w:t>
      </w:r>
      <w:proofErr w:type="spellStart"/>
      <w:r w:rsidR="00AB1E48">
        <w:t>xy</w:t>
      </w:r>
      <w:proofErr w:type="spellEnd"/>
      <w:r w:rsidR="00AB1E48">
        <w:t xml:space="preserve"> location will be used for click as long as the click is within</w:t>
      </w:r>
      <w:r w:rsidR="00077115">
        <w:t xml:space="preserve"> proximity pixel distance Pt = 50 pixels. </w:t>
      </w:r>
    </w:p>
    <w:p w:rsidR="00725AAC" w:rsidRDefault="005A0922" w:rsidP="00C02A16">
      <w:pPr>
        <w:ind w:firstLine="202"/>
        <w:jc w:val="both"/>
      </w:pPr>
      <w:r>
        <w:t xml:space="preserve">The swipe distance threshold was set to </w:t>
      </w:r>
      <w:proofErr w:type="spellStart"/>
      <w:proofErr w:type="gramStart"/>
      <w:r>
        <w:t>Sd</w:t>
      </w:r>
      <w:proofErr w:type="spellEnd"/>
      <w:proofErr w:type="gramEnd"/>
      <w:r>
        <w:t xml:space="preserve"> = 0.25m within </w:t>
      </w:r>
      <w:proofErr w:type="spellStart"/>
      <w:r>
        <w:t>tswipe</w:t>
      </w:r>
      <w:proofErr w:type="spellEnd"/>
      <w:r>
        <w:t xml:space="preserve">=0.3sec followed by a max delta position </w:t>
      </w:r>
      <w:proofErr w:type="spellStart"/>
      <w:r>
        <w:t>Pstop</w:t>
      </w:r>
      <w:proofErr w:type="spellEnd"/>
      <w:r>
        <w:t xml:space="preserve"> = 0.1m within delta </w:t>
      </w:r>
      <w:proofErr w:type="spellStart"/>
      <w:r>
        <w:t>tstop</w:t>
      </w:r>
      <w:proofErr w:type="spellEnd"/>
      <w:r>
        <w:t xml:space="preserve"> = 0.5sec. </w:t>
      </w:r>
    </w:p>
    <w:p w:rsidR="001C66B2" w:rsidRDefault="001C66B2" w:rsidP="001C66B2">
      <w:pPr>
        <w:pStyle w:val="Heading2"/>
      </w:pPr>
      <w:r>
        <w:t>Computer Interaction Parameter Definition</w:t>
      </w:r>
    </w:p>
    <w:p w:rsidR="001C66B2" w:rsidRDefault="001C66B2" w:rsidP="001C66B2">
      <w:pPr>
        <w:ind w:firstLine="202"/>
        <w:jc w:val="both"/>
      </w:pPr>
      <w:r>
        <w:t>2.5.1 Facial Detection</w:t>
      </w:r>
    </w:p>
    <w:p w:rsidR="001C66B2" w:rsidRDefault="001C66B2" w:rsidP="001C66B2">
      <w:pPr>
        <w:ind w:firstLine="202"/>
        <w:jc w:val="both"/>
      </w:pPr>
      <w:proofErr w:type="spellStart"/>
      <w:proofErr w:type="gramStart"/>
      <w:r>
        <w:t>Haar</w:t>
      </w:r>
      <w:proofErr w:type="spellEnd"/>
      <w:r>
        <w:t xml:space="preserve"> </w:t>
      </w:r>
      <w:proofErr w:type="spellStart"/>
      <w:r>
        <w:t>faceical</w:t>
      </w:r>
      <w:proofErr w:type="spellEnd"/>
      <w:r>
        <w:t xml:space="preserve"> detection on </w:t>
      </w:r>
      <w:proofErr w:type="spellStart"/>
      <w:r>
        <w:t>rgb</w:t>
      </w:r>
      <w:proofErr w:type="spellEnd"/>
      <w:r>
        <w:t xml:space="preserve"> data.</w:t>
      </w:r>
      <w:proofErr w:type="gramEnd"/>
      <w:r>
        <w:t xml:space="preserve"> </w:t>
      </w:r>
    </w:p>
    <w:p w:rsidR="001C66B2" w:rsidRDefault="001C66B2" w:rsidP="001C66B2">
      <w:pPr>
        <w:ind w:firstLine="202"/>
        <w:jc w:val="both"/>
      </w:pPr>
      <w:r>
        <w:t>http://opencv.willowgarage.com/wiki/FaceDetection</w:t>
      </w:r>
    </w:p>
    <w:p w:rsidR="001C66B2" w:rsidRDefault="001C66B2" w:rsidP="001C66B2">
      <w:pPr>
        <w:ind w:firstLine="202"/>
        <w:jc w:val="both"/>
      </w:pPr>
      <w:r>
        <w:t>2.5.2</w:t>
      </w:r>
      <w:r>
        <w:tab/>
        <w:t>Particle filter tracking in depth images</w:t>
      </w:r>
    </w:p>
    <w:p w:rsidR="001C66B2" w:rsidRDefault="001C66B2" w:rsidP="001C66B2">
      <w:pPr>
        <w:ind w:firstLine="202"/>
        <w:jc w:val="both"/>
      </w:pPr>
      <w:r>
        <w:t xml:space="preserve">Particle filter, uniform distribution at first, 10 particles, float </w:t>
      </w:r>
      <w:proofErr w:type="spellStart"/>
      <w:r>
        <w:t>std_x</w:t>
      </w:r>
      <w:proofErr w:type="spellEnd"/>
      <w:r>
        <w:t xml:space="preserve"> = 10.0pixel;</w:t>
      </w:r>
      <w:r>
        <w:tab/>
        <w:t xml:space="preserve">float </w:t>
      </w:r>
      <w:proofErr w:type="spellStart"/>
      <w:r>
        <w:t>std_y</w:t>
      </w:r>
      <w:proofErr w:type="spellEnd"/>
      <w:r>
        <w:t xml:space="preserve"> = 10.0pixel;</w:t>
      </w:r>
      <w:r>
        <w:tab/>
        <w:t xml:space="preserve">float </w:t>
      </w:r>
      <w:proofErr w:type="spellStart"/>
      <w:r>
        <w:t>std_w</w:t>
      </w:r>
      <w:proofErr w:type="spellEnd"/>
      <w:r>
        <w:t xml:space="preserve"> = 6.0pixel;</w:t>
      </w:r>
      <w:r>
        <w:tab/>
        <w:t xml:space="preserve">float </w:t>
      </w:r>
      <w:proofErr w:type="spellStart"/>
      <w:r>
        <w:t>std_h</w:t>
      </w:r>
      <w:proofErr w:type="spellEnd"/>
      <w:r>
        <w:t xml:space="preserve"> = 6.0pixel;</w:t>
      </w:r>
      <w:r>
        <w:tab/>
        <w:t xml:space="preserve">float </w:t>
      </w:r>
      <w:proofErr w:type="spellStart"/>
      <w:r>
        <w:t>std_r</w:t>
      </w:r>
      <w:proofErr w:type="spellEnd"/>
      <w:r>
        <w:t xml:space="preserve"> = 5.0pixel;</w:t>
      </w:r>
    </w:p>
    <w:p w:rsidR="001C66B2" w:rsidRDefault="001C66B2" w:rsidP="001C66B2">
      <w:pPr>
        <w:ind w:firstLine="202"/>
        <w:jc w:val="both"/>
      </w:pPr>
      <w:r>
        <w:t xml:space="preserve">Google code project: </w:t>
      </w:r>
    </w:p>
    <w:p w:rsidR="001C66B2" w:rsidRDefault="001C66B2" w:rsidP="001C66B2">
      <w:pPr>
        <w:ind w:firstLine="202"/>
        <w:jc w:val="both"/>
      </w:pPr>
      <w:r>
        <w:t>http://code.google.com/p/opencvx/</w:t>
      </w:r>
    </w:p>
    <w:p w:rsidR="001C66B2" w:rsidRDefault="001C66B2" w:rsidP="001C66B2">
      <w:pPr>
        <w:ind w:firstLine="202"/>
        <w:jc w:val="both"/>
      </w:pPr>
      <w:r>
        <w:t>2.5.3</w:t>
      </w:r>
      <w:r>
        <w:tab/>
        <w:t xml:space="preserve">Nose Detection/ Tracking </w:t>
      </w:r>
    </w:p>
    <w:p w:rsidR="001C66B2" w:rsidRDefault="001C66B2" w:rsidP="001C66B2">
      <w:pPr>
        <w:ind w:firstLine="202"/>
        <w:jc w:val="both"/>
      </w:pPr>
      <w:r>
        <w:t xml:space="preserve">Depend on depth images. </w:t>
      </w:r>
    </w:p>
    <w:p w:rsidR="001C66B2" w:rsidRDefault="001C66B2" w:rsidP="001C66B2">
      <w:pPr>
        <w:ind w:firstLine="202"/>
        <w:jc w:val="both"/>
      </w:pPr>
      <w:r>
        <w:t>Cursor Tracking (Gaussian smoothing algorithm)</w:t>
      </w:r>
    </w:p>
    <w:p w:rsidR="001C66B2" w:rsidRDefault="001C66B2" w:rsidP="001C66B2">
      <w:pPr>
        <w:ind w:firstLine="202"/>
        <w:jc w:val="both"/>
      </w:pPr>
      <w:r>
        <w:t>2.5.4</w:t>
      </w:r>
      <w:r>
        <w:tab/>
        <w:t>Facial Extraction on depth images</w:t>
      </w:r>
    </w:p>
    <w:p w:rsidR="001C66B2" w:rsidRDefault="001C66B2" w:rsidP="001C66B2">
      <w:pPr>
        <w:ind w:firstLine="202"/>
        <w:jc w:val="both"/>
      </w:pPr>
      <w:proofErr w:type="gramStart"/>
      <w:r>
        <w:t>Median depth as threshold to extract the face upon depth images.</w:t>
      </w:r>
      <w:proofErr w:type="gramEnd"/>
    </w:p>
    <w:p w:rsidR="001C66B2" w:rsidRDefault="001C66B2" w:rsidP="001C66B2">
      <w:pPr>
        <w:ind w:firstLine="202"/>
        <w:jc w:val="both"/>
      </w:pPr>
      <w:r>
        <w:t>2.5.5</w:t>
      </w:r>
      <w:r>
        <w:tab/>
        <w:t>Action Detection and Implementation</w:t>
      </w:r>
    </w:p>
    <w:p w:rsidR="001C66B2" w:rsidRDefault="001C66B2" w:rsidP="001C66B2">
      <w:pPr>
        <w:ind w:firstLine="202"/>
        <w:jc w:val="both"/>
      </w:pPr>
      <w:proofErr w:type="spellStart"/>
      <w:r>
        <w:t>CoolDown</w:t>
      </w:r>
      <w:proofErr w:type="spellEnd"/>
      <w:r>
        <w:t xml:space="preserve"> Action: if 10 consecutive </w:t>
      </w:r>
      <w:proofErr w:type="gramStart"/>
      <w:r>
        <w:t>frames</w:t>
      </w:r>
      <w:proofErr w:type="gramEnd"/>
      <w:r>
        <w:t xml:space="preserve"> moving within 15 pixels, the </w:t>
      </w:r>
      <w:proofErr w:type="spellStart"/>
      <w:r>
        <w:t>cooldown</w:t>
      </w:r>
      <w:proofErr w:type="spellEnd"/>
      <w:r>
        <w:t xml:space="preserve"> Detected.</w:t>
      </w:r>
    </w:p>
    <w:p w:rsidR="001C66B2" w:rsidRDefault="001C66B2" w:rsidP="001C66B2">
      <w:pPr>
        <w:ind w:firstLine="202"/>
        <w:jc w:val="both"/>
      </w:pPr>
      <w:r>
        <w:t>Lean left/ right action, (Click left/right button)</w:t>
      </w:r>
    </w:p>
    <w:p w:rsidR="001C66B2" w:rsidRDefault="001C66B2" w:rsidP="001C66B2">
      <w:pPr>
        <w:ind w:firstLine="202"/>
        <w:jc w:val="both"/>
      </w:pPr>
      <w:r>
        <w:t>Lean left, if the head angle is &gt;20</w:t>
      </w:r>
    </w:p>
    <w:p w:rsidR="001C66B2" w:rsidRDefault="001C66B2" w:rsidP="001C66B2">
      <w:pPr>
        <w:ind w:firstLine="202"/>
        <w:jc w:val="both"/>
      </w:pPr>
      <w:r>
        <w:t>Lean Right, if the head angle is &lt;-20 degree.</w:t>
      </w:r>
    </w:p>
    <w:p w:rsidR="00725AAC" w:rsidRDefault="00AC7ED8" w:rsidP="00725AAC">
      <w:pPr>
        <w:pStyle w:val="Heading1"/>
      </w:pPr>
      <w:r>
        <w:t>Results</w:t>
      </w:r>
      <w:r w:rsidR="00E13550">
        <w:t xml:space="preserve"> and Discussion</w:t>
      </w:r>
    </w:p>
    <w:p w:rsidR="004F400F" w:rsidRDefault="004F400F" w:rsidP="00E13550">
      <w:pPr>
        <w:ind w:firstLine="202"/>
        <w:jc w:val="both"/>
      </w:pPr>
      <w:r>
        <w:t>In this section we will show that we can detect t</w:t>
      </w:r>
      <w:r w:rsidR="00E13550">
        <w:t xml:space="preserve">he gestures we described. Figure 5 attempts to demonstrate visually that all the hand gestures mentioned in section 2 can be detected. Further demonstration of hand tracking and gesture recognition can be found in the </w:t>
      </w:r>
      <w:r w:rsidR="004337D9">
        <w:t>supplemental video</w:t>
      </w:r>
      <w:r w:rsidR="00E13550">
        <w:t xml:space="preserve"> presentation.</w:t>
      </w:r>
    </w:p>
    <w:p w:rsidR="00E13550" w:rsidRDefault="00E13550" w:rsidP="00E13550">
      <w:pPr>
        <w:ind w:firstLine="202"/>
        <w:jc w:val="both"/>
      </w:pPr>
      <w:r>
        <w:t>While our implementation works well in practice, there still is room for improvement. Here are some of the known issues to be resolved:</w:t>
      </w:r>
    </w:p>
    <w:p w:rsidR="000326BF" w:rsidRDefault="000326BF" w:rsidP="000326BF">
      <w:pPr>
        <w:pStyle w:val="ListParagraph"/>
        <w:numPr>
          <w:ilvl w:val="0"/>
          <w:numId w:val="30"/>
        </w:numPr>
        <w:jc w:val="both"/>
      </w:pPr>
      <w:r>
        <w:t>Hand shaking artifacts still pass through to the GUI, leading the c</w:t>
      </w:r>
      <w:r w:rsidR="004F400F">
        <w:t xml:space="preserve">ursor </w:t>
      </w:r>
      <w:r>
        <w:t>to not be stable and continue oscillating. More advanced filtering is needed to remove such noise.</w:t>
      </w:r>
    </w:p>
    <w:p w:rsidR="000326BF" w:rsidRDefault="004F400F" w:rsidP="000326BF">
      <w:pPr>
        <w:pStyle w:val="ListParagraph"/>
        <w:numPr>
          <w:ilvl w:val="0"/>
          <w:numId w:val="30"/>
        </w:numPr>
        <w:jc w:val="both"/>
      </w:pPr>
      <w:r>
        <w:t>Clicking</w:t>
      </w:r>
      <w:r w:rsidR="000326BF">
        <w:t xml:space="preserve"> after steady-state position finding sometimes is hard to achieve as the cursor moves too much due to movement of hand in not only range direction, but also camera </w:t>
      </w:r>
      <w:proofErr w:type="spellStart"/>
      <w:r w:rsidR="000326BF">
        <w:t>xy</w:t>
      </w:r>
      <w:proofErr w:type="spellEnd"/>
      <w:r w:rsidR="000326BF">
        <w:t xml:space="preserve"> direction. One solution would be to use the start position of the cursor movement before the click operation for comparison to steady-state position, instead of cursor position </w:t>
      </w:r>
      <w:r w:rsidR="000326BF">
        <w:lastRenderedPageBreak/>
        <w:t>after. Need to implement cursor buffer to achieve this objective, which requires more coding.</w:t>
      </w:r>
    </w:p>
    <w:p w:rsidR="004F400F" w:rsidRDefault="004F400F" w:rsidP="000326BF">
      <w:pPr>
        <w:pStyle w:val="ListParagraph"/>
        <w:numPr>
          <w:ilvl w:val="0"/>
          <w:numId w:val="30"/>
        </w:numPr>
        <w:jc w:val="both"/>
      </w:pPr>
      <w:r>
        <w:t>When hands are at the camera b</w:t>
      </w:r>
      <w:r w:rsidR="000326BF">
        <w:t>oundary, the cursor cannot traverse the whole GUI screen</w:t>
      </w:r>
      <w:r>
        <w:t>.</w:t>
      </w:r>
      <w:r w:rsidR="000326BF">
        <w:t xml:space="preserve"> We lack a method to stop hand tracking, which would be the equivalent of picking up your mouse to reposition it on the mouse pad to continue traversing the GUI screen without moving further in the mouse physical world coordinate space. </w:t>
      </w:r>
    </w:p>
    <w:p w:rsidR="000326BF" w:rsidRDefault="000326BF" w:rsidP="00234E63">
      <w:pPr>
        <w:pStyle w:val="ListParagraph"/>
        <w:numPr>
          <w:ilvl w:val="0"/>
          <w:numId w:val="30"/>
        </w:numPr>
        <w:jc w:val="both"/>
      </w:pPr>
      <w:r>
        <w:t>Click behavior is sometimes not detected to generate click events.</w:t>
      </w:r>
    </w:p>
    <w:p w:rsidR="003A2BF6" w:rsidRDefault="003A2BF6" w:rsidP="003A2BF6">
      <w:pPr>
        <w:pStyle w:val="Heading1"/>
      </w:pPr>
      <w:r>
        <w:t>Conclusion</w:t>
      </w:r>
      <w:r w:rsidR="00234E63">
        <w:t xml:space="preserve"> and Future Work</w:t>
      </w:r>
    </w:p>
    <w:p w:rsidR="003A2BF6" w:rsidRDefault="00A506FE" w:rsidP="003A2BF6">
      <w:pPr>
        <w:ind w:firstLine="202"/>
        <w:jc w:val="both"/>
      </w:pPr>
      <w:r>
        <w:t xml:space="preserve">In this work we explore Human Computer Interface with Kinect Sensor. Kinect can capture the depth images directly with affordable price. </w:t>
      </w:r>
      <w:proofErr w:type="gramStart"/>
      <w:r>
        <w:t>Hand tracking with initial focus gesture and depth image make</w:t>
      </w:r>
      <w:proofErr w:type="gramEnd"/>
      <w:r>
        <w:t xml:space="preserve"> the Human Computer Interface real time. Define interactions between computer and gesture recognition through NITE framework. Multiple daily functionalities have been implemented through our implementation. The </w:t>
      </w:r>
      <w:proofErr w:type="gramStart"/>
      <w:r>
        <w:t>experiments shows</w:t>
      </w:r>
      <w:proofErr w:type="gramEnd"/>
      <w:r>
        <w:t xml:space="preserve"> that we can correctly detect actions through our system. The whole system can work in real time, real demo, binary executable program and source code is available for people to play with.</w:t>
      </w:r>
    </w:p>
    <w:p w:rsidR="00A506FE" w:rsidRDefault="00A506FE" w:rsidP="003A2BF6">
      <w:pPr>
        <w:ind w:firstLine="202"/>
        <w:jc w:val="both"/>
      </w:pPr>
      <w:r>
        <w:t xml:space="preserve">We have made a little contribution to the whole community. Our code is open and will be contributed into the Kinect open community, under some permission. This makes our project more realistic and has more contribution to the whole community. Since Kinect is relatively new, so far, the academic community just starts to explore the potential of this brand new integrated sensor; there are not too much paper about this topic so far. </w:t>
      </w:r>
    </w:p>
    <w:p w:rsidR="003A2BF6" w:rsidRDefault="00A506FE" w:rsidP="003A2BF6">
      <w:pPr>
        <w:ind w:firstLine="202"/>
        <w:jc w:val="both"/>
      </w:pPr>
      <w:r>
        <w:t xml:space="preserve">We will further </w:t>
      </w:r>
      <w:proofErr w:type="gramStart"/>
      <w:r>
        <w:t>explores</w:t>
      </w:r>
      <w:proofErr w:type="gramEnd"/>
      <w:r>
        <w:t xml:space="preserve"> the potentials of our project in the future. </w:t>
      </w:r>
      <w:r w:rsidR="00E21126">
        <w:t>Developing multi-hand tracking, gesture recognition, hand interactions and volume range identification could be our future work.</w:t>
      </w:r>
    </w:p>
    <w:p w:rsidR="00E21126" w:rsidRDefault="00E21126" w:rsidP="003A2BF6">
      <w:pPr>
        <w:ind w:firstLine="202"/>
        <w:jc w:val="both"/>
      </w:pPr>
      <w:r>
        <w:t xml:space="preserve">Develop future projects related to Kinect, such as more accurate 3D reconstruction by single / multiple Kinect, multiple Kinect surveillance system, mobile navigation system, Kinect robot interaction, Kinect Activity Recognition and so on. </w:t>
      </w:r>
    </w:p>
    <w:p w:rsidR="00725AAC" w:rsidRDefault="00725AAC" w:rsidP="00725AAC">
      <w:pPr>
        <w:pStyle w:val="Heading1"/>
        <w:numPr>
          <w:ilvl w:val="0"/>
          <w:numId w:val="0"/>
        </w:numPr>
      </w:pPr>
      <w:r>
        <w:t>References</w:t>
      </w:r>
    </w:p>
    <w:p w:rsidR="00725AAC" w:rsidRDefault="00636DE6" w:rsidP="00725AAC">
      <w:pPr>
        <w:pStyle w:val="References"/>
      </w:pPr>
      <w:hyperlink r:id="rId15" w:history="1">
        <w:r w:rsidR="00725AAC" w:rsidRPr="00BE388F">
          <w:rPr>
            <w:rStyle w:val="Hyperlink"/>
            <w:rFonts w:ascii="Times New Roman" w:hAnsi="Times New Roman"/>
          </w:rPr>
          <w:t>http://openkinect.org/wiki/Main_Page</w:t>
        </w:r>
      </w:hyperlink>
    </w:p>
    <w:p w:rsidR="00725AAC" w:rsidRDefault="00636DE6" w:rsidP="00725AAC">
      <w:pPr>
        <w:pStyle w:val="References"/>
      </w:pPr>
      <w:hyperlink r:id="rId16" w:history="1">
        <w:r w:rsidR="00725AAC" w:rsidRPr="00BE388F">
          <w:rPr>
            <w:rStyle w:val="Hyperlink"/>
            <w:rFonts w:ascii="Times New Roman" w:hAnsi="Times New Roman"/>
          </w:rPr>
          <w:t>www.openni.org</w:t>
        </w:r>
      </w:hyperlink>
    </w:p>
    <w:p w:rsidR="00725AAC" w:rsidRDefault="00725AAC" w:rsidP="00725AAC">
      <w:pPr>
        <w:pStyle w:val="References"/>
      </w:pPr>
      <w:r w:rsidRPr="00604A16">
        <w:t>http://nicolas.burrus.name/index.php/Research/KinectRgbDemoV5?from=Research.KinectRgbDemoV4</w:t>
      </w:r>
    </w:p>
    <w:p w:rsidR="00725AAC" w:rsidRDefault="00636DE6" w:rsidP="00B55D49">
      <w:pPr>
        <w:pStyle w:val="References"/>
      </w:pPr>
      <w:hyperlink r:id="rId17" w:history="1">
        <w:r w:rsidR="00B55D49">
          <w:rPr>
            <w:rStyle w:val="Hyperlink"/>
          </w:rPr>
          <w:t>http://www.vicon.com/</w:t>
        </w:r>
      </w:hyperlink>
    </w:p>
    <w:p w:rsidR="00B55D49" w:rsidRDefault="00B55D49" w:rsidP="00B55D49">
      <w:pPr>
        <w:pStyle w:val="References"/>
      </w:pPr>
      <w:r>
        <w:t>www.apple.com</w:t>
      </w:r>
    </w:p>
    <w:p w:rsidR="00B55D49" w:rsidRDefault="00B55D49" w:rsidP="00B55D49">
      <w:pPr>
        <w:pStyle w:val="References"/>
      </w:pPr>
      <w:r>
        <w:t>www.ibm.com</w:t>
      </w: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636DE6" w:rsidP="00725AAC">
      <w:pPr>
        <w:pStyle w:val="References"/>
        <w:numPr>
          <w:ilvl w:val="0"/>
          <w:numId w:val="0"/>
        </w:numPr>
      </w:pPr>
      <w:r>
        <w:rPr>
          <w:noProof/>
        </w:rPr>
        <w:pict>
          <v:group id="_x0000_s1246" editas="canvas" style="position:absolute;left:0;text-align:left;margin-left:0;margin-top:0;width:486.8pt;height:371.4pt;z-index:251658240;mso-position-horizontal:center;mso-position-horizontal-relative:margin;mso-position-vertical:top;mso-position-vertical-relative:margin" coordorigin="1521,1440" coordsize="9736,7428" o:allowoverlap="f">
            <o:lock v:ext="edit" aspectratio="t"/>
            <v:shape id="_x0000_s1247" type="#_x0000_t75" style="position:absolute;left:1521;top:1440;width:9736;height:7428" o:preferrelative="f" o:allowincell="f">
              <v:fill o:detectmouseclick="t"/>
              <v:path o:extrusionok="t" o:connecttype="none"/>
              <o:lock v:ext="edit" text="t"/>
            </v:shape>
            <v:shape id="_x0000_s1248" type="#_x0000_t202" style="position:absolute;left:3910;top:7873;width:537;height:374;mso-height-percent:200;mso-height-percent:200;mso-width-relative:margin;mso-height-relative:margin" stroked="f">
              <v:textbox style="mso-next-textbox:#_x0000_s1248;mso-fit-shape-to-text:t">
                <w:txbxContent>
                  <w:p w:rsidR="00F90D2C" w:rsidRDefault="00F90D2C" w:rsidP="00F90D2C">
                    <w:r>
                      <w:t>(e)</w:t>
                    </w:r>
                  </w:p>
                </w:txbxContent>
              </v:textbox>
            </v:shape>
            <v:shape id="_x0000_s1249" type="#_x0000_t202" style="position:absolute;left:1521;top:8161;width:9600;height:621" stroked="f">
              <v:textbox style="mso-next-textbox:#_x0000_s1249" inset="0,0,0,0">
                <w:txbxContent>
                  <w:p w:rsidR="00F90D2C" w:rsidRPr="00254767" w:rsidRDefault="00F90D2C" w:rsidP="00F90D2C">
                    <w:pPr>
                      <w:pStyle w:val="Caption"/>
                      <w:jc w:val="center"/>
                      <w:rPr>
                        <w:b w:val="0"/>
                        <w:bCs w:val="0"/>
                        <w:noProof/>
                        <w:kern w:val="28"/>
                        <w:sz w:val="22"/>
                        <w:szCs w:val="24"/>
                      </w:rPr>
                    </w:pPr>
                    <w:r w:rsidRPr="00254767">
                      <w:rPr>
                        <w:b w:val="0"/>
                        <w:sz w:val="18"/>
                      </w:rPr>
                      <w:t xml:space="preserve">Figure </w:t>
                    </w:r>
                    <w:r>
                      <w:rPr>
                        <w:b w:val="0"/>
                        <w:sz w:val="18"/>
                      </w:rPr>
                      <w:t>5</w:t>
                    </w:r>
                    <w:r w:rsidRPr="00254767">
                      <w:rPr>
                        <w:b w:val="0"/>
                        <w:sz w:val="18"/>
                      </w:rPr>
                      <w:t>:</w:t>
                    </w:r>
                    <w:r>
                      <w:rPr>
                        <w:b w:val="0"/>
                        <w:sz w:val="18"/>
                      </w:rPr>
                      <w:t xml:space="preserve"> Different gesture detections under our implementation. The left side of each image is the depth image from Kinect with hand tracking trajectory. The right side is the detection results output. (a) Push Detection (b) Swipe Left Detection (c) Swipe Up Detection (d) Swipe Right Detection (e) Swipe Down Detection (f) Fast Push Detection.</w:t>
                    </w:r>
                  </w:p>
                </w:txbxContent>
              </v:textbox>
            </v:shape>
            <v:shape id="_x0000_s1250" type="#_x0000_t75" style="position:absolute;left:1611;top:1681;width:4630;height:1768">
              <v:imagedata r:id="rId18" o:title="S_0000_1641"/>
            </v:shape>
            <v:shape id="_x0000_s1251" type="#_x0000_t75" style="position:absolute;left:6431;top:1680;width:4630;height:1769">
              <v:imagedata r:id="rId19" o:title="S_0000_2125"/>
            </v:shape>
            <v:shape id="_x0000_s1252" type="#_x0000_t75" style="position:absolute;left:1611;top:3865;width:4637;height:1772">
              <v:imagedata r:id="rId20" o:title="S_0000_2708"/>
            </v:shape>
            <v:shape id="_x0000_s1253" type="#_x0000_t75" style="position:absolute;left:6424;top:3865;width:4637;height:1772">
              <v:imagedata r:id="rId21" o:title="S_0000_3292"/>
            </v:shape>
            <v:shape id="_x0000_s1254" type="#_x0000_t75" style="position:absolute;left:1604;top:6075;width:4637;height:1772">
              <v:imagedata r:id="rId22" o:title="S_0000_3748"/>
            </v:shape>
            <v:shape id="_x0000_s1255" type="#_x0000_t75" style="position:absolute;left:6424;top:6075;width:4637;height:1772">
              <v:imagedata r:id="rId23" o:title="S_0000_4266"/>
            </v:shape>
            <v:shape id="_x0000_s1256" type="#_x0000_t202" style="position:absolute;left:3854;top:3449;width:543;height:374;mso-height-percent:200;mso-height-percent:200;mso-width-relative:margin;mso-height-relative:margin" stroked="f">
              <v:textbox style="mso-next-textbox:#_x0000_s1256;mso-fit-shape-to-text:t">
                <w:txbxContent>
                  <w:p w:rsidR="00F90D2C" w:rsidRDefault="00F90D2C" w:rsidP="00F90D2C">
                    <w:r>
                      <w:t>(a)</w:t>
                    </w:r>
                  </w:p>
                </w:txbxContent>
              </v:textbox>
            </v:shape>
            <v:shape id="_x0000_s1257" type="#_x0000_t202" style="position:absolute;left:8704;top:3449;width:523;height:374;mso-height-percent:200;mso-height-percent:200;mso-width-relative:margin;mso-height-relative:margin" stroked="f">
              <v:textbox style="mso-next-textbox:#_x0000_s1257;mso-fit-shape-to-text:t">
                <w:txbxContent>
                  <w:p w:rsidR="00F90D2C" w:rsidRDefault="00F90D2C" w:rsidP="00F90D2C">
                    <w:r>
                      <w:t>(b)</w:t>
                    </w:r>
                  </w:p>
                </w:txbxContent>
              </v:textbox>
            </v:shape>
            <v:shape id="_x0000_s1258" type="#_x0000_t202" style="position:absolute;left:3854;top:5637;width:593;height:374;mso-height-percent:200;mso-height-percent:200;mso-width-relative:margin;mso-height-relative:margin" stroked="f">
              <v:textbox style="mso-next-textbox:#_x0000_s1258;mso-fit-shape-to-text:t">
                <w:txbxContent>
                  <w:p w:rsidR="00F90D2C" w:rsidRDefault="00F90D2C" w:rsidP="00F90D2C">
                    <w:r>
                      <w:t>(c)</w:t>
                    </w:r>
                  </w:p>
                </w:txbxContent>
              </v:textbox>
            </v:shape>
            <v:shape id="_x0000_s1259" type="#_x0000_t202" style="position:absolute;left:8711;top:5637;width:604;height:374;mso-height-percent:200;mso-height-percent:200;mso-width-relative:margin;mso-height-relative:margin" stroked="f">
              <v:textbox style="mso-next-textbox:#_x0000_s1259;mso-fit-shape-to-text:t">
                <w:txbxContent>
                  <w:p w:rsidR="00F90D2C" w:rsidRDefault="00F90D2C" w:rsidP="00F90D2C">
                    <w:r>
                      <w:t>(d)</w:t>
                    </w:r>
                  </w:p>
                </w:txbxContent>
              </v:textbox>
            </v:shape>
            <v:shape id="_x0000_s1260" type="#_x0000_t202" style="position:absolute;left:8711;top:7787;width:582;height:374;mso-height-percent:200;mso-height-percent:200;mso-width-relative:margin;mso-height-relative:margin" stroked="f">
              <v:textbox style="mso-next-textbox:#_x0000_s1260;mso-fit-shape-to-text:t">
                <w:txbxContent>
                  <w:p w:rsidR="00F90D2C" w:rsidRDefault="00F90D2C" w:rsidP="00F90D2C">
                    <w:r>
                      <w:t>(f)</w:t>
                    </w:r>
                  </w:p>
                </w:txbxContent>
              </v:textbox>
            </v:shape>
            <w10:wrap type="topAndBottom" anchorx="margin" anchory="margin"/>
          </v:group>
        </w:pict>
      </w:r>
    </w:p>
    <w:sectPr w:rsidR="00F90D2C" w:rsidSect="00725AAC">
      <w:headerReference w:type="default" r:id="rId24"/>
      <w:footerReference w:type="default" r:id="rId25"/>
      <w:pgSz w:w="12240" w:h="15840" w:code="1"/>
      <w:pgMar w:top="1440" w:right="902" w:bottom="1627" w:left="1440" w:header="432" w:footer="1080" w:gutter="0"/>
      <w:pgNumType w:start="4321"/>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4175" w:rsidRDefault="008F4175">
      <w:r>
        <w:separator/>
      </w:r>
    </w:p>
  </w:endnote>
  <w:endnote w:type="continuationSeparator" w:id="0">
    <w:p w:rsidR="008F4175" w:rsidRDefault="008F417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58" w:rsidRDefault="009D2258">
    <w:pPr>
      <w:pStyle w:val="Footer"/>
      <w:jc w:val="center"/>
    </w:pPr>
  </w:p>
  <w:p w:rsidR="00725AAC" w:rsidRPr="00F92275" w:rsidRDefault="00725AAC" w:rsidP="00725AA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4175" w:rsidRDefault="008F4175"/>
  </w:footnote>
  <w:footnote w:type="continuationSeparator" w:id="0">
    <w:p w:rsidR="008F4175" w:rsidRDefault="008F41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AAC" w:rsidRDefault="00725AAC" w:rsidP="00725AAC">
    <w:pPr>
      <w:ind w:right="36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32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nsid w:val="48C97B48"/>
    <w:multiLevelType w:val="hybridMultilevel"/>
    <w:tmpl w:val="B5CCF18E"/>
    <w:lvl w:ilvl="0" w:tplc="89AAB5D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1">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nsid w:val="55630736"/>
    <w:multiLevelType w:val="singleLevel"/>
    <w:tmpl w:val="0BEC9FB0"/>
    <w:lvl w:ilvl="0">
      <w:start w:val="1"/>
      <w:numFmt w:val="none"/>
      <w:lvlText w:val=""/>
      <w:legacy w:legacy="1" w:legacySpace="0" w:legacyIndent="0"/>
      <w:lvlJc w:val="left"/>
      <w:pPr>
        <w:ind w:left="288"/>
      </w:pPr>
    </w:lvl>
  </w:abstractNum>
  <w:abstractNum w:abstractNumId="16">
    <w:nsid w:val="6419583B"/>
    <w:multiLevelType w:val="hybridMultilevel"/>
    <w:tmpl w:val="83606AC0"/>
    <w:lvl w:ilvl="0" w:tplc="6880736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7">
    <w:nsid w:val="6BBD756D"/>
    <w:multiLevelType w:val="hybridMultilevel"/>
    <w:tmpl w:val="FD7AC6B4"/>
    <w:lvl w:ilvl="0" w:tplc="5C7ED6B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7E315E9"/>
    <w:multiLevelType w:val="singleLevel"/>
    <w:tmpl w:val="0BEC9FB0"/>
    <w:lvl w:ilvl="0">
      <w:start w:val="1"/>
      <w:numFmt w:val="none"/>
      <w:lvlText w:val=""/>
      <w:legacy w:legacy="1" w:legacySpace="0" w:legacyIndent="0"/>
      <w:lvlJc w:val="left"/>
      <w:pPr>
        <w:ind w:left="288"/>
      </w:pPr>
    </w:lvl>
  </w:abstractNum>
  <w:abstractNum w:abstractNumId="21">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5"/>
  </w:num>
  <w:num w:numId="15">
    <w:abstractNumId w:val="12"/>
  </w:num>
  <w:num w:numId="16">
    <w:abstractNumId w:val="20"/>
  </w:num>
  <w:num w:numId="17">
    <w:abstractNumId w:val="4"/>
  </w:num>
  <w:num w:numId="18">
    <w:abstractNumId w:val="3"/>
  </w:num>
  <w:num w:numId="19">
    <w:abstractNumId w:val="18"/>
  </w:num>
  <w:num w:numId="20">
    <w:abstractNumId w:val="7"/>
  </w:num>
  <w:num w:numId="21">
    <w:abstractNumId w:val="13"/>
  </w:num>
  <w:num w:numId="22">
    <w:abstractNumId w:val="11"/>
  </w:num>
  <w:num w:numId="23">
    <w:abstractNumId w:val="21"/>
  </w:num>
  <w:num w:numId="24">
    <w:abstractNumId w:val="14"/>
  </w:num>
  <w:num w:numId="25">
    <w:abstractNumId w:val="8"/>
  </w:num>
  <w:num w:numId="26">
    <w:abstractNumId w:val="2"/>
  </w:num>
  <w:num w:numId="27">
    <w:abstractNumId w:val="19"/>
  </w:num>
  <w:num w:numId="28">
    <w:abstractNumId w:val="16"/>
  </w:num>
  <w:num w:numId="29">
    <w:abstractNumId w:val="10"/>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stylePaneFormatFilter w:val="3F0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1506">
      <o:colormenu v:ext="edit" strokecolor="none"/>
    </o:shapedefaults>
  </w:hdrShapeDefaults>
  <w:footnotePr>
    <w:footnote w:id="-1"/>
    <w:footnote w:id="0"/>
  </w:footnotePr>
  <w:endnotePr>
    <w:endnote w:id="-1"/>
    <w:endnote w:id="0"/>
  </w:endnotePr>
  <w:compat/>
  <w:rsids>
    <w:rsidRoot w:val="00365822"/>
    <w:rsid w:val="000326BF"/>
    <w:rsid w:val="000512D2"/>
    <w:rsid w:val="00063D09"/>
    <w:rsid w:val="00077115"/>
    <w:rsid w:val="000809C6"/>
    <w:rsid w:val="001A1EDE"/>
    <w:rsid w:val="001A5EE1"/>
    <w:rsid w:val="001C66B2"/>
    <w:rsid w:val="00234E63"/>
    <w:rsid w:val="0025510E"/>
    <w:rsid w:val="002A5E42"/>
    <w:rsid w:val="002C21FA"/>
    <w:rsid w:val="002C45A4"/>
    <w:rsid w:val="00304D3E"/>
    <w:rsid w:val="00365822"/>
    <w:rsid w:val="003A2BF6"/>
    <w:rsid w:val="003B3DE1"/>
    <w:rsid w:val="003D2B33"/>
    <w:rsid w:val="003E55C9"/>
    <w:rsid w:val="00414B5C"/>
    <w:rsid w:val="004337D9"/>
    <w:rsid w:val="004445ED"/>
    <w:rsid w:val="004B2481"/>
    <w:rsid w:val="004F1307"/>
    <w:rsid w:val="004F400F"/>
    <w:rsid w:val="004F5DB7"/>
    <w:rsid w:val="00554C1A"/>
    <w:rsid w:val="005A0922"/>
    <w:rsid w:val="00636DE6"/>
    <w:rsid w:val="0064694F"/>
    <w:rsid w:val="006C4145"/>
    <w:rsid w:val="006C7F1B"/>
    <w:rsid w:val="0071116C"/>
    <w:rsid w:val="00725AAC"/>
    <w:rsid w:val="00750EED"/>
    <w:rsid w:val="007A33A9"/>
    <w:rsid w:val="007E2224"/>
    <w:rsid w:val="00812827"/>
    <w:rsid w:val="00831F1D"/>
    <w:rsid w:val="0085153A"/>
    <w:rsid w:val="0087442D"/>
    <w:rsid w:val="00881F46"/>
    <w:rsid w:val="008F40DF"/>
    <w:rsid w:val="008F4175"/>
    <w:rsid w:val="00910E20"/>
    <w:rsid w:val="00960DB8"/>
    <w:rsid w:val="00961F2E"/>
    <w:rsid w:val="00975D65"/>
    <w:rsid w:val="009D2258"/>
    <w:rsid w:val="009E4F49"/>
    <w:rsid w:val="00A506FE"/>
    <w:rsid w:val="00A75703"/>
    <w:rsid w:val="00A830F6"/>
    <w:rsid w:val="00A93ED2"/>
    <w:rsid w:val="00AB000E"/>
    <w:rsid w:val="00AB06E9"/>
    <w:rsid w:val="00AB1E48"/>
    <w:rsid w:val="00AC7ED8"/>
    <w:rsid w:val="00B134F6"/>
    <w:rsid w:val="00B41BEA"/>
    <w:rsid w:val="00B55D49"/>
    <w:rsid w:val="00B87910"/>
    <w:rsid w:val="00BD5E31"/>
    <w:rsid w:val="00C02A16"/>
    <w:rsid w:val="00C04084"/>
    <w:rsid w:val="00C202C6"/>
    <w:rsid w:val="00C538BA"/>
    <w:rsid w:val="00C76964"/>
    <w:rsid w:val="00C83E9A"/>
    <w:rsid w:val="00CB6660"/>
    <w:rsid w:val="00CD5A79"/>
    <w:rsid w:val="00CE4746"/>
    <w:rsid w:val="00D1100B"/>
    <w:rsid w:val="00D17349"/>
    <w:rsid w:val="00D447C3"/>
    <w:rsid w:val="00D52CF5"/>
    <w:rsid w:val="00D63C5C"/>
    <w:rsid w:val="00DA7305"/>
    <w:rsid w:val="00DC2123"/>
    <w:rsid w:val="00DC3654"/>
    <w:rsid w:val="00DF5FE7"/>
    <w:rsid w:val="00E13550"/>
    <w:rsid w:val="00E21126"/>
    <w:rsid w:val="00E218AF"/>
    <w:rsid w:val="00E257FE"/>
    <w:rsid w:val="00E615E7"/>
    <w:rsid w:val="00E82E59"/>
    <w:rsid w:val="00EA6FB0"/>
    <w:rsid w:val="00F30779"/>
    <w:rsid w:val="00F356C2"/>
    <w:rsid w:val="00F90D2C"/>
    <w:rsid w:val="00FF3E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975D65"/>
    <w:pPr>
      <w:autoSpaceDE w:val="0"/>
      <w:autoSpaceDN w:val="0"/>
    </w:p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sz w:val="24"/>
      <w:szCs w:val="24"/>
    </w:rPr>
  </w:style>
  <w:style w:type="paragraph" w:styleId="Heading2">
    <w:name w:val="heading 2"/>
    <w:basedOn w:val="Normal"/>
    <w:next w:val="Normal"/>
    <w:qFormat/>
    <w:rsid w:val="0022747E"/>
    <w:pPr>
      <w:keepNext/>
      <w:numPr>
        <w:ilvl w:val="1"/>
        <w:numId w:val="1"/>
      </w:numPr>
      <w:spacing w:before="240" w:after="120"/>
      <w:ind w:left="578" w:hanging="578"/>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rsid w:val="00975D65"/>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975D65"/>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rsid w:val="00975D65"/>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rsid w:val="00975D65"/>
    <w:pPr>
      <w:ind w:firstLine="202"/>
      <w:jc w:val="both"/>
    </w:pPr>
    <w:rPr>
      <w:b/>
      <w:bCs/>
      <w:sz w:val="18"/>
      <w:szCs w:val="18"/>
    </w:rPr>
  </w:style>
  <w:style w:type="character" w:styleId="FootnoteReference">
    <w:name w:val="footnote reference"/>
    <w:basedOn w:val="DefaultParagraphFont"/>
    <w:semiHidden/>
    <w:rsid w:val="00975D65"/>
    <w:rPr>
      <w:vertAlign w:val="superscript"/>
    </w:rPr>
  </w:style>
  <w:style w:type="paragraph" w:styleId="Footer">
    <w:name w:val="footer"/>
    <w:basedOn w:val="Normal"/>
    <w:link w:val="FooterChar"/>
    <w:uiPriority w:val="99"/>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rsid w:val="00975D65"/>
    <w:pPr>
      <w:jc w:val="center"/>
    </w:pPr>
    <w:rPr>
      <w:smallCaps/>
      <w:sz w:val="16"/>
      <w:szCs w:val="16"/>
    </w:rPr>
  </w:style>
  <w:style w:type="paragraph" w:customStyle="1" w:styleId="ReferenceHead">
    <w:name w:val="Reference Head"/>
    <w:basedOn w:val="Heading1"/>
    <w:rsid w:val="00975D65"/>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rsid w:val="00975D65"/>
    <w:pPr>
      <w:widowControl w:val="0"/>
      <w:tabs>
        <w:tab w:val="right" w:pos="5040"/>
      </w:tabs>
      <w:spacing w:line="252" w:lineRule="auto"/>
      <w:jc w:val="both"/>
    </w:pPr>
  </w:style>
  <w:style w:type="character" w:styleId="Hyperlink">
    <w:name w:val="Hyperlink"/>
    <w:basedOn w:val="DefaultParagraphFont"/>
    <w:rsid w:val="00D71491"/>
    <w:rPr>
      <w:rFonts w:ascii="Courier" w:hAnsi="Courier"/>
      <w:color w:val="993366"/>
      <w:u w:val="single"/>
    </w:rPr>
  </w:style>
  <w:style w:type="character" w:styleId="FollowedHyperlink">
    <w:name w:val="FollowedHyperlink"/>
    <w:basedOn w:val="DefaultParagraphFont"/>
    <w:rsid w:val="00975D65"/>
    <w:rPr>
      <w:color w:val="800080"/>
      <w:u w:val="single"/>
    </w:rPr>
  </w:style>
  <w:style w:type="paragraph" w:styleId="BodyTextIndent">
    <w:name w:val="Body Text Indent"/>
    <w:basedOn w:val="Normal"/>
    <w:rsid w:val="00975D65"/>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76204E"/>
    <w:rPr>
      <w:b/>
      <w:bCs/>
    </w:rPr>
  </w:style>
  <w:style w:type="character" w:customStyle="1" w:styleId="Heading1Char">
    <w:name w:val="Heading 1 Char"/>
    <w:basedOn w:val="DefaultParagraphFont"/>
    <w:link w:val="Heading1"/>
    <w:rsid w:val="004660CE"/>
    <w:rPr>
      <w:b/>
      <w:kern w:val="28"/>
      <w:sz w:val="24"/>
      <w:szCs w:val="24"/>
      <w:lang w:val="en-US" w:eastAsia="en-US" w:bidi="ar-SA"/>
    </w:rPr>
  </w:style>
  <w:style w:type="character" w:customStyle="1" w:styleId="TextChar">
    <w:name w:val="Text Char"/>
    <w:basedOn w:val="DefaultParagraphFont"/>
    <w:link w:val="Text"/>
    <w:rsid w:val="009D378C"/>
    <w:rPr>
      <w:lang w:val="en-US" w:eastAsia="en-US" w:bidi="ar-SA"/>
    </w:rPr>
  </w:style>
  <w:style w:type="paragraph" w:styleId="BalloonText">
    <w:name w:val="Balloon Text"/>
    <w:basedOn w:val="Normal"/>
    <w:link w:val="BalloonTextChar"/>
    <w:rsid w:val="0071116C"/>
    <w:rPr>
      <w:rFonts w:ascii="Tahoma" w:hAnsi="Tahoma" w:cs="Tahoma"/>
      <w:sz w:val="16"/>
      <w:szCs w:val="16"/>
    </w:rPr>
  </w:style>
  <w:style w:type="character" w:customStyle="1" w:styleId="BalloonTextChar">
    <w:name w:val="Balloon Text Char"/>
    <w:basedOn w:val="DefaultParagraphFont"/>
    <w:link w:val="BalloonText"/>
    <w:rsid w:val="0071116C"/>
    <w:rPr>
      <w:rFonts w:ascii="Tahoma" w:hAnsi="Tahoma" w:cs="Tahoma"/>
      <w:sz w:val="16"/>
      <w:szCs w:val="16"/>
    </w:rPr>
  </w:style>
  <w:style w:type="paragraph" w:styleId="ListParagraph">
    <w:name w:val="List Paragraph"/>
    <w:basedOn w:val="Normal"/>
    <w:qFormat/>
    <w:rsid w:val="004F400F"/>
    <w:pPr>
      <w:ind w:left="720"/>
      <w:contextualSpacing/>
    </w:pPr>
  </w:style>
  <w:style w:type="character" w:customStyle="1" w:styleId="FooterChar">
    <w:name w:val="Footer Char"/>
    <w:basedOn w:val="DefaultParagraphFont"/>
    <w:link w:val="Footer"/>
    <w:uiPriority w:val="99"/>
    <w:rsid w:val="009D2258"/>
    <w:rPr>
      <w:rFonts w:ascii="Helvetica" w:hAnsi="Helvetica"/>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vicon.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openni.org"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openkinect.org/wiki/Main_Page" TargetMode="External"/><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16232</CharactersWithSpaces>
  <SharedDoc>false</SharedDoc>
  <HLinks>
    <vt:vector size="12" baseType="variant">
      <vt:variant>
        <vt:i4>3932207</vt:i4>
      </vt:variant>
      <vt:variant>
        <vt:i4>12</vt:i4>
      </vt:variant>
      <vt:variant>
        <vt:i4>0</vt:i4>
      </vt:variant>
      <vt:variant>
        <vt:i4>5</vt:i4>
      </vt:variant>
      <vt:variant>
        <vt:lpwstr>http://www.openni.org/</vt:lpwstr>
      </vt:variant>
      <vt:variant>
        <vt:lpwstr/>
      </vt:variant>
      <vt:variant>
        <vt:i4>7012428</vt:i4>
      </vt:variant>
      <vt:variant>
        <vt:i4>9</vt:i4>
      </vt:variant>
      <vt:variant>
        <vt:i4>0</vt:i4>
      </vt:variant>
      <vt:variant>
        <vt:i4>5</vt:i4>
      </vt:variant>
      <vt:variant>
        <vt:lpwstr>http://openkinect.org/wiki/Main_Page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IEEE Transactions on Magnetics</dc:subject>
  <dc:creator>-</dc:creator>
  <cp:lastModifiedBy>lbl1985</cp:lastModifiedBy>
  <cp:revision>3</cp:revision>
  <cp:lastPrinted>2011-04-29T15:02:00Z</cp:lastPrinted>
  <dcterms:created xsi:type="dcterms:W3CDTF">2011-04-29T15:03:00Z</dcterms:created>
  <dcterms:modified xsi:type="dcterms:W3CDTF">2011-07-12T20:29:00Z</dcterms:modified>
</cp:coreProperties>
</file>