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5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2276"/>
      </w:tblGrid>
      <w:tr w:rsidR="003F6233" w:rsidRPr="00063FD3" w14:paraId="646BA5B6" w14:textId="77777777" w:rsidTr="000336A4">
        <w:trPr>
          <w:trHeight w:val="2116"/>
        </w:trPr>
        <w:tc>
          <w:tcPr>
            <w:tcW w:w="8075" w:type="dxa"/>
          </w:tcPr>
          <w:p w14:paraId="41933CAC" w14:textId="77777777" w:rsidR="003F6233" w:rsidRPr="00063FD3" w:rsidRDefault="003F6233" w:rsidP="003F6233">
            <w:pPr>
              <w:pStyle w:val="Title"/>
              <w:rPr>
                <w:sz w:val="36"/>
                <w:szCs w:val="36"/>
              </w:rPr>
            </w:pPr>
            <w:r w:rsidRPr="00063FD3">
              <w:rPr>
                <w:sz w:val="36"/>
                <w:szCs w:val="36"/>
              </w:rPr>
              <w:t>Plain language statement</w:t>
            </w:r>
          </w:p>
          <w:p w14:paraId="488B67C1" w14:textId="5065AD9A" w:rsidR="003F6233" w:rsidRPr="00063FD3" w:rsidRDefault="003F6233" w:rsidP="003F6233">
            <w:pPr>
              <w:pStyle w:val="Subtitle"/>
            </w:pPr>
          </w:p>
        </w:tc>
        <w:tc>
          <w:tcPr>
            <w:tcW w:w="2276" w:type="dxa"/>
          </w:tcPr>
          <w:p w14:paraId="271825B7" w14:textId="77777777" w:rsidR="003F6233" w:rsidRPr="00063FD3" w:rsidRDefault="003F6233" w:rsidP="003F6233">
            <w:r w:rsidRPr="00063FD3">
              <w:rPr>
                <w:noProof/>
              </w:rPr>
              <w:drawing>
                <wp:inline distT="0" distB="0" distL="0" distR="0" wp14:anchorId="2ACB5033" wp14:editId="54D07916">
                  <wp:extent cx="12477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tc>
      </w:tr>
    </w:tbl>
    <w:p w14:paraId="10C114DB" w14:textId="42CD8B56" w:rsidR="003E4B9D" w:rsidRPr="00063FD3" w:rsidRDefault="003F6233" w:rsidP="005A3AF5">
      <w:pPr>
        <w:jc w:val="center"/>
        <w:rPr>
          <w:rFonts w:asciiTheme="minorHAnsi" w:hAnsiTheme="minorHAnsi" w:cstheme="minorHAnsi"/>
          <w:b/>
          <w:bCs/>
          <w:sz w:val="28"/>
          <w:szCs w:val="28"/>
        </w:rPr>
      </w:pPr>
      <w:r w:rsidRPr="00063FD3">
        <w:rPr>
          <w:rFonts w:asciiTheme="minorHAnsi" w:hAnsiTheme="minorHAnsi" w:cstheme="minorHAnsi"/>
          <w:b/>
          <w:bCs/>
          <w:sz w:val="28"/>
          <w:szCs w:val="28"/>
        </w:rPr>
        <w:t xml:space="preserve">Project: </w:t>
      </w:r>
      <w:r w:rsidR="00344511" w:rsidRPr="00344511">
        <w:rPr>
          <w:rFonts w:asciiTheme="minorHAnsi" w:hAnsiTheme="minorHAnsi" w:cstheme="minorHAnsi"/>
          <w:b/>
          <w:bCs/>
          <w:sz w:val="28"/>
          <w:szCs w:val="28"/>
        </w:rPr>
        <w:t>User interactions with online puzzle games</w:t>
      </w:r>
    </w:p>
    <w:p w14:paraId="5A49D1F3" w14:textId="77777777" w:rsidR="005A3AF5" w:rsidRPr="00063FD3" w:rsidRDefault="005A3AF5" w:rsidP="005A3AF5">
      <w:pPr>
        <w:jc w:val="center"/>
        <w:rPr>
          <w:rFonts w:asciiTheme="minorHAnsi" w:hAnsiTheme="minorHAnsi" w:cstheme="minorHAnsi"/>
          <w:sz w:val="24"/>
          <w:szCs w:val="24"/>
        </w:rPr>
      </w:pPr>
    </w:p>
    <w:p w14:paraId="5D08408D" w14:textId="6A8E2CD3" w:rsidR="003E4B9D" w:rsidRPr="00063FD3" w:rsidRDefault="00063FD3" w:rsidP="005A3AF5">
      <w:pPr>
        <w:jc w:val="center"/>
        <w:rPr>
          <w:rFonts w:asciiTheme="minorHAnsi" w:hAnsiTheme="minorHAnsi" w:cstheme="minorHAnsi"/>
          <w:b/>
          <w:bCs/>
          <w:sz w:val="24"/>
          <w:szCs w:val="24"/>
        </w:rPr>
      </w:pPr>
      <w:r w:rsidRPr="00063FD3">
        <w:rPr>
          <w:rFonts w:asciiTheme="minorHAnsi" w:hAnsiTheme="minorHAnsi" w:cstheme="minorHAnsi"/>
          <w:b/>
          <w:bCs/>
          <w:sz w:val="24"/>
          <w:szCs w:val="24"/>
        </w:rPr>
        <w:t>Mike Zhuang</w:t>
      </w:r>
      <w:r w:rsidR="003E4B9D" w:rsidRPr="00063FD3">
        <w:rPr>
          <w:rFonts w:asciiTheme="minorHAnsi" w:hAnsiTheme="minorHAnsi" w:cstheme="minorHAnsi"/>
          <w:b/>
          <w:bCs/>
          <w:sz w:val="24"/>
          <w:szCs w:val="24"/>
        </w:rPr>
        <w:t xml:space="preserve"> (</w:t>
      </w:r>
      <w:r w:rsidR="00F84AB2" w:rsidRPr="00063FD3">
        <w:rPr>
          <w:rFonts w:asciiTheme="minorHAnsi" w:hAnsiTheme="minorHAnsi" w:cstheme="minorHAnsi"/>
          <w:b/>
          <w:bCs/>
          <w:sz w:val="24"/>
          <w:szCs w:val="24"/>
        </w:rPr>
        <w:t>Responsible</w:t>
      </w:r>
      <w:r w:rsidR="003E4B9D" w:rsidRPr="00063FD3">
        <w:rPr>
          <w:rFonts w:asciiTheme="minorHAnsi" w:hAnsiTheme="minorHAnsi" w:cstheme="minorHAnsi"/>
          <w:b/>
          <w:bCs/>
          <w:sz w:val="24"/>
          <w:szCs w:val="24"/>
        </w:rPr>
        <w:t xml:space="preserve"> Researcher)</w:t>
      </w:r>
    </w:p>
    <w:p w14:paraId="20A142EE" w14:textId="03FDE571" w:rsidR="003E4B9D" w:rsidRPr="00063FD3" w:rsidRDefault="003E4B9D" w:rsidP="005A3AF5">
      <w:pPr>
        <w:jc w:val="center"/>
        <w:rPr>
          <w:rFonts w:asciiTheme="minorHAnsi" w:hAnsiTheme="minorHAnsi" w:cstheme="minorHAnsi"/>
        </w:rPr>
      </w:pPr>
      <w:r w:rsidRPr="00063FD3">
        <w:rPr>
          <w:rFonts w:asciiTheme="minorHAnsi" w:hAnsiTheme="minorHAnsi" w:cstheme="minorHAnsi"/>
        </w:rPr>
        <w:t xml:space="preserve">Tel: </w:t>
      </w:r>
      <w:r w:rsidR="005A3AF5" w:rsidRPr="00063FD3">
        <w:rPr>
          <w:rFonts w:asciiTheme="minorHAnsi" w:hAnsiTheme="minorHAnsi" w:cstheme="minorHAnsi"/>
        </w:rPr>
        <w:t xml:space="preserve">+61 </w:t>
      </w:r>
      <w:r w:rsidR="00063FD3" w:rsidRPr="00063FD3">
        <w:rPr>
          <w:rFonts w:asciiTheme="minorHAnsi" w:hAnsiTheme="minorHAnsi" w:cstheme="minorHAnsi"/>
        </w:rPr>
        <w:t>04</w:t>
      </w:r>
      <w:r w:rsidR="005A3AF5" w:rsidRPr="00063FD3">
        <w:rPr>
          <w:rFonts w:asciiTheme="minorHAnsi" w:hAnsiTheme="minorHAnsi" w:cstheme="minorHAnsi"/>
        </w:rPr>
        <w:t xml:space="preserve"> </w:t>
      </w:r>
      <w:r w:rsidR="00063FD3" w:rsidRPr="00063FD3">
        <w:rPr>
          <w:rFonts w:asciiTheme="minorHAnsi" w:hAnsiTheme="minorHAnsi" w:cstheme="minorHAnsi"/>
        </w:rPr>
        <w:t>2148 1364</w:t>
      </w:r>
      <w:r w:rsidRPr="00063FD3">
        <w:rPr>
          <w:rFonts w:asciiTheme="minorHAnsi" w:hAnsiTheme="minorHAnsi" w:cstheme="minorHAnsi"/>
        </w:rPr>
        <w:t xml:space="preserve">; email: </w:t>
      </w:r>
      <w:hyperlink r:id="rId8" w:history="1">
        <w:r w:rsidR="006A7B24" w:rsidRPr="0045246C">
          <w:rPr>
            <w:rStyle w:val="Hyperlink"/>
            <w:rFonts w:asciiTheme="minorHAnsi" w:hAnsiTheme="minorHAnsi" w:cstheme="minorHAnsi"/>
          </w:rPr>
          <w:t>zhuang.m@unimelb.edu.au</w:t>
        </w:r>
      </w:hyperlink>
    </w:p>
    <w:p w14:paraId="659178E7" w14:textId="77777777" w:rsidR="003E4B9D" w:rsidRPr="00063FD3" w:rsidRDefault="003E4B9D" w:rsidP="005A3AF5">
      <w:pPr>
        <w:jc w:val="center"/>
        <w:rPr>
          <w:rFonts w:asciiTheme="minorHAnsi" w:hAnsiTheme="minorHAnsi" w:cstheme="minorHAnsi"/>
          <w:sz w:val="24"/>
          <w:szCs w:val="24"/>
        </w:rPr>
      </w:pPr>
    </w:p>
    <w:p w14:paraId="46619D07" w14:textId="77777777" w:rsidR="003E4B9D" w:rsidRPr="00063FD3" w:rsidRDefault="003E4B9D" w:rsidP="003F6233">
      <w:pPr>
        <w:pStyle w:val="Heading1"/>
      </w:pPr>
      <w:r w:rsidRPr="00063FD3">
        <w:t>Introduction</w:t>
      </w:r>
    </w:p>
    <w:p w14:paraId="12F72947" w14:textId="77777777" w:rsidR="00BE24CF" w:rsidRDefault="00BE24CF" w:rsidP="006929D1">
      <w:pPr>
        <w:pStyle w:val="Heading1"/>
        <w:rPr>
          <w:rFonts w:ascii="Calibri" w:hAnsi="Calibri"/>
          <w:b w:val="0"/>
          <w:bCs w:val="0"/>
          <w:color w:val="auto"/>
        </w:rPr>
      </w:pPr>
      <w:r w:rsidRPr="00BE24CF">
        <w:rPr>
          <w:rFonts w:ascii="Calibri" w:hAnsi="Calibri"/>
          <w:b w:val="0"/>
          <w:bCs w:val="0"/>
          <w:color w:val="auto"/>
        </w:rPr>
        <w:t xml:space="preserve">Thank you for your interest in participating in this research project. The following few pages will provide you with information about the project, so that you can decide if you would like to take part in this research. Please take the time to read this information carefully. At the end of the </w:t>
      </w:r>
      <w:proofErr w:type="gramStart"/>
      <w:r w:rsidRPr="00BE24CF">
        <w:rPr>
          <w:rFonts w:ascii="Calibri" w:hAnsi="Calibri"/>
          <w:b w:val="0"/>
          <w:bCs w:val="0"/>
          <w:color w:val="auto"/>
        </w:rPr>
        <w:t>study</w:t>
      </w:r>
      <w:proofErr w:type="gramEnd"/>
      <w:r w:rsidRPr="00BE24CF">
        <w:rPr>
          <w:rFonts w:ascii="Calibri" w:hAnsi="Calibri"/>
          <w:b w:val="0"/>
          <w:bCs w:val="0"/>
          <w:color w:val="auto"/>
        </w:rPr>
        <w:t xml:space="preserve"> you will be redirected to Prolific. As long as you remain active during this study, you will be paid according to the rate specified on Prolific. </w:t>
      </w:r>
    </w:p>
    <w:p w14:paraId="02927799" w14:textId="48E84DA2" w:rsidR="00063FD3" w:rsidRDefault="00063FD3" w:rsidP="006929D1">
      <w:pPr>
        <w:pStyle w:val="Heading1"/>
      </w:pPr>
      <w:r>
        <w:t>What is the research about?</w:t>
      </w:r>
    </w:p>
    <w:p w14:paraId="5A220FAA" w14:textId="74C99271" w:rsidR="00BE24CF" w:rsidRDefault="00BE24CF" w:rsidP="003F6233">
      <w:pPr>
        <w:pStyle w:val="Heading1"/>
        <w:rPr>
          <w:rFonts w:ascii="Calibri" w:hAnsi="Calibri"/>
          <w:b w:val="0"/>
          <w:bCs w:val="0"/>
          <w:color w:val="auto"/>
        </w:rPr>
      </w:pPr>
      <w:r w:rsidRPr="00BE24CF">
        <w:rPr>
          <w:rFonts w:ascii="Calibri" w:hAnsi="Calibri"/>
          <w:b w:val="0"/>
          <w:bCs w:val="0"/>
          <w:color w:val="auto"/>
        </w:rPr>
        <w:t xml:space="preserve">The aim of the study is to investigate problem solving behavior for </w:t>
      </w:r>
      <w:r w:rsidR="00AC7B5C" w:rsidRPr="000B439F">
        <w:rPr>
          <w:rFonts w:ascii="Calibri" w:hAnsi="Calibri"/>
          <w:b w:val="0"/>
          <w:bCs w:val="0"/>
          <w:color w:val="auto"/>
          <w:highlight w:val="yellow"/>
        </w:rPr>
        <w:t>puzzle</w:t>
      </w:r>
      <w:r w:rsidRPr="00BE24CF">
        <w:rPr>
          <w:rFonts w:ascii="Calibri" w:hAnsi="Calibri"/>
          <w:b w:val="0"/>
          <w:bCs w:val="0"/>
          <w:color w:val="auto"/>
        </w:rPr>
        <w:t xml:space="preserve"> problems. We are interested in how </w:t>
      </w:r>
      <w:r w:rsidR="006F6C93" w:rsidRPr="006F6C93">
        <w:rPr>
          <w:rFonts w:ascii="Calibri" w:hAnsi="Calibri"/>
          <w:b w:val="0"/>
          <w:bCs w:val="0"/>
          <w:color w:val="auto"/>
          <w:highlight w:val="yellow"/>
        </w:rPr>
        <w:t>thinking</w:t>
      </w:r>
      <w:r w:rsidRPr="00BE24CF">
        <w:rPr>
          <w:rFonts w:ascii="Calibri" w:hAnsi="Calibri"/>
          <w:b w:val="0"/>
          <w:bCs w:val="0"/>
          <w:color w:val="auto"/>
        </w:rPr>
        <w:t xml:space="preserve"> plays a role in problem solving. We are also interested in </w:t>
      </w:r>
      <w:r w:rsidR="004B0999" w:rsidRPr="004B0999">
        <w:rPr>
          <w:rFonts w:ascii="Calibri" w:hAnsi="Calibri"/>
          <w:b w:val="0"/>
          <w:bCs w:val="0"/>
          <w:color w:val="auto"/>
          <w:highlight w:val="yellow"/>
        </w:rPr>
        <w:t>other</w:t>
      </w:r>
      <w:r w:rsidRPr="00BE24CF">
        <w:rPr>
          <w:rFonts w:ascii="Calibri" w:hAnsi="Calibri"/>
          <w:b w:val="0"/>
          <w:bCs w:val="0"/>
          <w:color w:val="auto"/>
        </w:rPr>
        <w:t xml:space="preserve"> factors that affect online problem solving, such as the effect of breaks. </w:t>
      </w:r>
    </w:p>
    <w:p w14:paraId="73F0AA42" w14:textId="76EF6C7E" w:rsidR="003E4B9D" w:rsidRPr="00063FD3" w:rsidRDefault="003E4B9D" w:rsidP="003F6233">
      <w:pPr>
        <w:pStyle w:val="Heading1"/>
      </w:pPr>
      <w:r w:rsidRPr="00063FD3">
        <w:t>What</w:t>
      </w:r>
      <w:r w:rsidR="003F6233" w:rsidRPr="00063FD3">
        <w:t xml:space="preserve"> will</w:t>
      </w:r>
      <w:r w:rsidRPr="00063FD3">
        <w:t xml:space="preserve"> I be asked to do?</w:t>
      </w:r>
    </w:p>
    <w:p w14:paraId="6A11BA56" w14:textId="3131D228" w:rsidR="00BE24CF" w:rsidRDefault="00BE24CF" w:rsidP="003F6233">
      <w:pPr>
        <w:pStyle w:val="Heading1"/>
        <w:rPr>
          <w:rFonts w:ascii="Calibri" w:hAnsi="Calibri"/>
          <w:b w:val="0"/>
          <w:bCs w:val="0"/>
          <w:color w:val="auto"/>
        </w:rPr>
      </w:pPr>
      <w:r w:rsidRPr="00BE24CF">
        <w:rPr>
          <w:rFonts w:ascii="Calibri" w:hAnsi="Calibri"/>
          <w:b w:val="0"/>
          <w:bCs w:val="0"/>
          <w:color w:val="auto"/>
        </w:rPr>
        <w:t xml:space="preserve">You will be asked to solve several puzzles of varying difficulty. Your behavior, including keystrokes and duration taken for each puzzle, will be recorded. </w:t>
      </w:r>
      <w:r w:rsidR="004B0999" w:rsidRPr="000D67E9">
        <w:rPr>
          <w:rFonts w:ascii="Calibri" w:hAnsi="Calibri"/>
          <w:b w:val="0"/>
          <w:bCs w:val="0"/>
          <w:color w:val="auto"/>
          <w:highlight w:val="yellow"/>
        </w:rPr>
        <w:t xml:space="preserve">You will be asked to complete </w:t>
      </w:r>
      <w:r w:rsidR="000D67E9">
        <w:rPr>
          <w:rFonts w:ascii="Calibri" w:hAnsi="Calibri"/>
          <w:b w:val="0"/>
          <w:bCs w:val="0"/>
          <w:color w:val="auto"/>
          <w:highlight w:val="yellow"/>
        </w:rPr>
        <w:t xml:space="preserve">a few </w:t>
      </w:r>
      <w:r w:rsidR="004B0999" w:rsidRPr="000D67E9">
        <w:rPr>
          <w:rFonts w:ascii="Calibri" w:hAnsi="Calibri"/>
          <w:b w:val="0"/>
          <w:bCs w:val="0"/>
          <w:color w:val="auto"/>
          <w:highlight w:val="yellow"/>
        </w:rPr>
        <w:t>surveys</w:t>
      </w:r>
      <w:r w:rsidR="000D67E9" w:rsidRPr="000D67E9">
        <w:rPr>
          <w:rFonts w:ascii="Calibri" w:hAnsi="Calibri"/>
          <w:b w:val="0"/>
          <w:bCs w:val="0"/>
          <w:color w:val="auto"/>
          <w:highlight w:val="yellow"/>
        </w:rPr>
        <w:t xml:space="preserve"> throughout the study</w:t>
      </w:r>
      <w:r w:rsidRPr="000D67E9">
        <w:rPr>
          <w:rFonts w:ascii="Calibri" w:hAnsi="Calibri"/>
          <w:b w:val="0"/>
          <w:bCs w:val="0"/>
          <w:color w:val="auto"/>
          <w:highlight w:val="yellow"/>
        </w:rPr>
        <w:t>.</w:t>
      </w:r>
      <w:r w:rsidRPr="00BE24CF">
        <w:rPr>
          <w:rFonts w:ascii="Calibri" w:hAnsi="Calibri"/>
          <w:b w:val="0"/>
          <w:bCs w:val="0"/>
          <w:color w:val="auto"/>
        </w:rPr>
        <w:t xml:space="preserve"> The entire study may take up to a maximum of 35 minutes, although on average it should take around 20 minutes to complete. </w:t>
      </w:r>
    </w:p>
    <w:p w14:paraId="5F64361E" w14:textId="6C35E150" w:rsidR="003E4B9D" w:rsidRPr="00063FD3" w:rsidRDefault="003E4B9D" w:rsidP="003F6233">
      <w:pPr>
        <w:pStyle w:val="Heading1"/>
      </w:pPr>
      <w:r w:rsidRPr="00063FD3">
        <w:t xml:space="preserve">What are the </w:t>
      </w:r>
      <w:r w:rsidR="006929D1">
        <w:t xml:space="preserve">possible </w:t>
      </w:r>
      <w:r w:rsidRPr="00063FD3">
        <w:t>risks?</w:t>
      </w:r>
    </w:p>
    <w:p w14:paraId="7E53AE10" w14:textId="77777777" w:rsidR="006163AF" w:rsidRDefault="006163AF" w:rsidP="003F6233">
      <w:pPr>
        <w:pStyle w:val="Heading1"/>
        <w:rPr>
          <w:rFonts w:ascii="Calibri" w:hAnsi="Calibri"/>
          <w:b w:val="0"/>
          <w:bCs w:val="0"/>
          <w:color w:val="auto"/>
        </w:rPr>
      </w:pPr>
      <w:r w:rsidRPr="006163AF">
        <w:rPr>
          <w:rFonts w:ascii="Calibri" w:hAnsi="Calibri"/>
          <w:b w:val="0"/>
          <w:bCs w:val="0"/>
          <w:color w:val="auto"/>
        </w:rPr>
        <w:t xml:space="preserve">It is unlikely that you will be exposed to any physical or psychological distress by participating in this project. You may experience moments of frustration or arousal while working on the problems. However, we emphasize that we are interested in problem solving behavior, not necessarily the completion of the problems. You will still be paid regardless of how many problems you solve. </w:t>
      </w:r>
    </w:p>
    <w:p w14:paraId="317F6666" w14:textId="5F23DFF5" w:rsidR="00771CB8" w:rsidRPr="00063FD3" w:rsidRDefault="00771CB8" w:rsidP="003F6233">
      <w:pPr>
        <w:pStyle w:val="Heading1"/>
      </w:pPr>
      <w:r w:rsidRPr="00063FD3">
        <w:t>What are the</w:t>
      </w:r>
      <w:r w:rsidR="006929D1">
        <w:t xml:space="preserve"> possible</w:t>
      </w:r>
      <w:r w:rsidRPr="00063FD3">
        <w:t xml:space="preserve"> benefits?</w:t>
      </w:r>
    </w:p>
    <w:p w14:paraId="5A9A192F" w14:textId="36BA3156" w:rsidR="006163AF" w:rsidRDefault="006163AF" w:rsidP="003F6233">
      <w:pPr>
        <w:pStyle w:val="Heading1"/>
        <w:rPr>
          <w:rFonts w:ascii="Calibri" w:hAnsi="Calibri"/>
          <w:b w:val="0"/>
          <w:bCs w:val="0"/>
          <w:color w:val="auto"/>
        </w:rPr>
      </w:pPr>
      <w:r w:rsidRPr="006163AF">
        <w:rPr>
          <w:rFonts w:ascii="Calibri" w:hAnsi="Calibri"/>
          <w:b w:val="0"/>
          <w:bCs w:val="0"/>
          <w:color w:val="auto"/>
        </w:rPr>
        <w:t>The research aims to increase understanding of factors that promote problem solving. This will have implications for how to improve human problem solving. We cannot guarantee any specific individual benefit from the project.</w:t>
      </w:r>
      <w:r w:rsidR="00F15B63">
        <w:rPr>
          <w:rFonts w:ascii="Calibri" w:hAnsi="Calibri"/>
          <w:b w:val="0"/>
          <w:bCs w:val="0"/>
          <w:color w:val="auto"/>
        </w:rPr>
        <w:t xml:space="preserve"> </w:t>
      </w:r>
    </w:p>
    <w:p w14:paraId="57FDA1C4" w14:textId="026793B4" w:rsidR="003E4B9D" w:rsidRPr="00063FD3" w:rsidRDefault="003E4B9D" w:rsidP="003F6233">
      <w:pPr>
        <w:pStyle w:val="Heading1"/>
      </w:pPr>
      <w:r w:rsidRPr="00063FD3">
        <w:t xml:space="preserve">What if I want to withdraw from the </w:t>
      </w:r>
      <w:r w:rsidR="003F6233" w:rsidRPr="00063FD3">
        <w:t>r</w:t>
      </w:r>
      <w:r w:rsidRPr="00063FD3">
        <w:t>esearch?</w:t>
      </w:r>
    </w:p>
    <w:p w14:paraId="4B0BB070" w14:textId="4C44611A" w:rsidR="006929D1" w:rsidRDefault="006929D1" w:rsidP="006929D1">
      <w:r>
        <w:t xml:space="preserve">Your participation is voluntary. You are free to stop </w:t>
      </w:r>
      <w:r w:rsidR="008506F4">
        <w:t>participation</w:t>
      </w:r>
      <w:r>
        <w:t xml:space="preserve"> at any point. </w:t>
      </w:r>
      <w:r w:rsidR="008506F4">
        <w:t xml:space="preserve">Your data will not be used if you withdraw early from the study. </w:t>
      </w:r>
    </w:p>
    <w:p w14:paraId="04175A2C" w14:textId="648D5F5C" w:rsidR="000B5C54" w:rsidRPr="00063FD3" w:rsidRDefault="000B5C54" w:rsidP="000B5C54">
      <w:pPr>
        <w:pStyle w:val="Heading1"/>
      </w:pPr>
      <w:r>
        <w:t>Privacy, Confidentiality, and Disclosure of Information</w:t>
      </w:r>
    </w:p>
    <w:p w14:paraId="0EEAFA17" w14:textId="31B01AF2" w:rsidR="000B5C54" w:rsidRDefault="000B5C54" w:rsidP="000B5C54">
      <w:r>
        <w:t xml:space="preserve">Data collected as part of this project will not be associated with any identifying information. A randomly generated ID will automatically be assigned and used to group your data. We have no way of tracing the ID </w:t>
      </w:r>
      <w:r>
        <w:lastRenderedPageBreak/>
        <w:t xml:space="preserve">to your personal identity. </w:t>
      </w:r>
      <w:r w:rsidR="00CA19B2">
        <w:t>In any publication, information will be provided in a way so that no participants can be identified. Only group data will be shown.</w:t>
      </w:r>
    </w:p>
    <w:p w14:paraId="09BC3C7A" w14:textId="77777777" w:rsidR="000B5C54" w:rsidRDefault="000B5C54" w:rsidP="000B5C54"/>
    <w:p w14:paraId="2A855C0F" w14:textId="5D06B61A" w:rsidR="00DB624B" w:rsidRDefault="000B5C54" w:rsidP="000B5C54">
      <w:r>
        <w:t xml:space="preserve">All information gathered from participants will be kept securely. Electronic data will be password protected and stored on a database server. Only the primary researcher will have access to this data. The data will not include any personal identifying information. </w:t>
      </w:r>
      <w:r w:rsidR="00CA19B2">
        <w:t xml:space="preserve">After completing the project, the data will be securely stored for five years at the University of Melbourne, after which the data will be destroyed. </w:t>
      </w:r>
    </w:p>
    <w:p w14:paraId="6B6214DF" w14:textId="483B5F9C" w:rsidR="00DB624B" w:rsidRPr="00063FD3" w:rsidRDefault="00DB624B" w:rsidP="00DB624B">
      <w:pPr>
        <w:pStyle w:val="Heading1"/>
      </w:pPr>
      <w:r>
        <w:t>Results of the Project</w:t>
      </w:r>
    </w:p>
    <w:p w14:paraId="2CC7942B" w14:textId="69E9446E" w:rsidR="00DB624B" w:rsidRDefault="00DB624B" w:rsidP="00DB624B">
      <w:r>
        <w:t xml:space="preserve">The results of the project will likely be presented as part of a PhD thesis. It is also possible that the finding will be disseminated in a peer-reviewed journal and/or conference presentations. </w:t>
      </w:r>
    </w:p>
    <w:p w14:paraId="6284F808" w14:textId="77777777" w:rsidR="00235F1B" w:rsidRDefault="00235F1B" w:rsidP="000B5C54"/>
    <w:p w14:paraId="67004CBB" w14:textId="2CC63912" w:rsidR="00235F1B" w:rsidRPr="00063FD3" w:rsidRDefault="00235F1B" w:rsidP="00235F1B">
      <w:pPr>
        <w:pStyle w:val="Heading1"/>
      </w:pPr>
      <w:r>
        <w:t>For further information</w:t>
      </w:r>
    </w:p>
    <w:p w14:paraId="4026A53E" w14:textId="77777777" w:rsidR="00591BB7" w:rsidRDefault="00591BB7" w:rsidP="00591BB7">
      <w:r>
        <w:t>University of Melbourne, Department of Computing and Information Systems</w:t>
      </w:r>
    </w:p>
    <w:p w14:paraId="259E0A6D" w14:textId="77777777" w:rsidR="00591BB7" w:rsidRDefault="00591BB7" w:rsidP="00591BB7"/>
    <w:p w14:paraId="3B02B557" w14:textId="77777777" w:rsidR="00591BB7" w:rsidRDefault="00591BB7" w:rsidP="00591BB7">
      <w:r>
        <w:t>Name of Investigator(s):</w:t>
      </w:r>
    </w:p>
    <w:p w14:paraId="71F397DB" w14:textId="77777777" w:rsidR="00591BB7" w:rsidRDefault="00591BB7" w:rsidP="00591BB7">
      <w:r>
        <w:t>PhD student Mr. Mike Zhuang (mike.zhuang@unimelb.edu.au)</w:t>
      </w:r>
    </w:p>
    <w:p w14:paraId="291590D0" w14:textId="6499C689" w:rsidR="00591BB7" w:rsidRDefault="00591BB7" w:rsidP="00591BB7">
      <w:r>
        <w:t>Co-Supervisor Prof. Ofir Turel (oturel@unimelb.edu.au)</w:t>
      </w:r>
    </w:p>
    <w:p w14:paraId="3B6156E7" w14:textId="77777777" w:rsidR="00591BB7" w:rsidRDefault="00591BB7" w:rsidP="00591BB7">
      <w:r>
        <w:t>Co-Supervisor Dr. Shaanan Cohney (cohneys@unimelb.edu.au)</w:t>
      </w:r>
    </w:p>
    <w:p w14:paraId="204F9F81" w14:textId="77777777" w:rsidR="00591BB7" w:rsidRDefault="00591BB7" w:rsidP="00591BB7"/>
    <w:p w14:paraId="4624AFCE" w14:textId="29A6EB8F" w:rsidR="00235F1B" w:rsidRDefault="00591BB7" w:rsidP="00591BB7">
      <w:r>
        <w:t xml:space="preserve">This project has human research ethics approval from The University of Melbourne Project ID: 28212. If you have any concerns or complaints about the conduct of this research project, which you do not wish to discuss with the research team, you should contact the Research Integrity Administrator, Office of Research Ethics and Integrity, University of Melbourne, VIC 3010. Tel: +61 3 8344 1376 or Email: research-integrity@unimelb.edu.au. All complaints will be treated confidentially. In any </w:t>
      </w:r>
      <w:proofErr w:type="gramStart"/>
      <w:r>
        <w:t>correspondence</w:t>
      </w:r>
      <w:proofErr w:type="gramEnd"/>
      <w:r>
        <w:t xml:space="preserve"> please provide the name of the research team and/or the name or ethics ID number of the research project.</w:t>
      </w:r>
    </w:p>
    <w:p w14:paraId="13455CA8" w14:textId="77777777" w:rsidR="00235F1B" w:rsidRDefault="00235F1B" w:rsidP="000B5C54"/>
    <w:p w14:paraId="68259022" w14:textId="77777777" w:rsidR="000B5C54" w:rsidRDefault="000B5C54" w:rsidP="006929D1"/>
    <w:p w14:paraId="4EA4FEAF" w14:textId="5A602006" w:rsidR="007A25CB" w:rsidRDefault="007A25CB" w:rsidP="003F6233"/>
    <w:p w14:paraId="6EA56935" w14:textId="77777777" w:rsidR="00EF4524" w:rsidRDefault="00EF4524" w:rsidP="003F6233"/>
    <w:p w14:paraId="5E2D0E91" w14:textId="77777777" w:rsidR="00EF4524" w:rsidRDefault="00EF4524" w:rsidP="003F6233"/>
    <w:p w14:paraId="4104E89D" w14:textId="77777777" w:rsidR="00EF4524" w:rsidRDefault="00EF4524" w:rsidP="003F6233"/>
    <w:p w14:paraId="22E9C973" w14:textId="77777777" w:rsidR="00EF4524" w:rsidRDefault="00EF4524" w:rsidP="003F6233"/>
    <w:p w14:paraId="65BC75B9" w14:textId="77777777" w:rsidR="00EF4524" w:rsidRDefault="00EF4524" w:rsidP="003F6233"/>
    <w:p w14:paraId="51E7A921" w14:textId="77777777" w:rsidR="00EF4524" w:rsidRDefault="00EF4524" w:rsidP="003F6233"/>
    <w:p w14:paraId="00D5D90E" w14:textId="77777777" w:rsidR="00EF4524" w:rsidRDefault="00EF4524" w:rsidP="003F6233"/>
    <w:p w14:paraId="134B52F4" w14:textId="77777777" w:rsidR="00EF4524" w:rsidRDefault="00EF4524" w:rsidP="003F6233"/>
    <w:p w14:paraId="3B8CF8B4" w14:textId="77777777" w:rsidR="00EF4524" w:rsidRDefault="00EF4524" w:rsidP="003F6233"/>
    <w:p w14:paraId="402456E8" w14:textId="77777777" w:rsidR="00EF4524" w:rsidRDefault="00EF4524" w:rsidP="003F6233"/>
    <w:p w14:paraId="651F96B8" w14:textId="77777777" w:rsidR="00EF4524" w:rsidRDefault="00EF4524" w:rsidP="003F6233"/>
    <w:p w14:paraId="1CD8D12F" w14:textId="788FC3E1" w:rsidR="00EF4524" w:rsidRDefault="00EF4524" w:rsidP="003F6233"/>
    <w:p w14:paraId="6091FEFB" w14:textId="23A1A0B7" w:rsidR="008506F4" w:rsidRPr="007A25CB" w:rsidRDefault="008506F4" w:rsidP="003F6233"/>
    <w:sectPr w:rsidR="008506F4" w:rsidRPr="007A25CB" w:rsidSect="00BC30D6">
      <w:headerReference w:type="even" r:id="rId9"/>
      <w:headerReference w:type="default" r:id="rId10"/>
      <w:footerReference w:type="default" r:id="rId11"/>
      <w:footerReference w:type="first" r:id="rId12"/>
      <w:pgSz w:w="11901" w:h="16817"/>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94FC0" w14:textId="77777777" w:rsidR="00BC30D6" w:rsidRPr="00063FD3" w:rsidRDefault="00BC30D6" w:rsidP="003F6233">
      <w:r w:rsidRPr="00063FD3">
        <w:separator/>
      </w:r>
    </w:p>
  </w:endnote>
  <w:endnote w:type="continuationSeparator" w:id="0">
    <w:p w14:paraId="71385BAD" w14:textId="77777777" w:rsidR="00BC30D6" w:rsidRPr="00063FD3" w:rsidRDefault="00BC30D6" w:rsidP="003F6233">
      <w:r w:rsidRPr="00063F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C5ACD" w14:textId="77777777" w:rsidR="003E4B9D" w:rsidRPr="00063FD3" w:rsidRDefault="006418D1" w:rsidP="006418D1">
    <w:pPr>
      <w:tabs>
        <w:tab w:val="clear" w:pos="4962"/>
        <w:tab w:val="center" w:pos="4820"/>
        <w:tab w:val="right" w:pos="9633"/>
      </w:tabs>
      <w:rPr>
        <w:color w:val="7F7F7F" w:themeColor="text1" w:themeTint="80"/>
      </w:rPr>
    </w:pPr>
    <w:r w:rsidRPr="00063FD3">
      <w:rPr>
        <w:color w:val="7F7F7F" w:themeColor="text1" w:themeTint="80"/>
      </w:rPr>
      <w:t>HREC No. [</w:t>
    </w:r>
    <w:r w:rsidRPr="00063FD3">
      <w:rPr>
        <w:i/>
        <w:iCs/>
        <w:color w:val="7F7F7F" w:themeColor="text1" w:themeTint="80"/>
      </w:rPr>
      <w:t>full HREC number</w:t>
    </w:r>
    <w:r w:rsidRPr="00063FD3">
      <w:rPr>
        <w:color w:val="7F7F7F" w:themeColor="text1" w:themeTint="80"/>
      </w:rPr>
      <w:t>]</w:t>
    </w:r>
    <w:r w:rsidRPr="00063FD3">
      <w:rPr>
        <w:color w:val="7F7F7F" w:themeColor="text1" w:themeTint="80"/>
      </w:rPr>
      <w:tab/>
      <w:t>Version No. [</w:t>
    </w:r>
    <w:r w:rsidRPr="00063FD3">
      <w:rPr>
        <w:i/>
        <w:iCs/>
        <w:color w:val="7F7F7F" w:themeColor="text1" w:themeTint="80"/>
      </w:rPr>
      <w:t>version number</w:t>
    </w:r>
    <w:r w:rsidRPr="00063FD3">
      <w:rPr>
        <w:color w:val="7F7F7F" w:themeColor="text1" w:themeTint="80"/>
      </w:rPr>
      <w:t>]</w:t>
    </w:r>
    <w:r w:rsidRPr="00063FD3">
      <w:rPr>
        <w:color w:val="7F7F7F" w:themeColor="text1" w:themeTint="80"/>
      </w:rPr>
      <w:tab/>
      <w:t>[</w:t>
    </w:r>
    <w:r w:rsidRPr="00063FD3">
      <w:rPr>
        <w:i/>
        <w:iCs/>
        <w:color w:val="7F7F7F" w:themeColor="text1" w:themeTint="80"/>
      </w:rPr>
      <w:t>date of document</w:t>
    </w:r>
    <w:r w:rsidRPr="00063FD3">
      <w:rPr>
        <w:color w:val="7F7F7F" w:themeColor="text1" w:themeTint="8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B0009" w14:textId="77777777" w:rsidR="00D2610B" w:rsidRPr="00063FD3" w:rsidRDefault="00D2610B" w:rsidP="00D2610B">
    <w:pPr>
      <w:tabs>
        <w:tab w:val="clear" w:pos="4962"/>
        <w:tab w:val="center" w:pos="4820"/>
        <w:tab w:val="right" w:pos="9633"/>
      </w:tabs>
      <w:rPr>
        <w:color w:val="7F7F7F" w:themeColor="text1" w:themeTint="80"/>
      </w:rPr>
    </w:pPr>
    <w:r w:rsidRPr="00063FD3">
      <w:rPr>
        <w:color w:val="7F7F7F" w:themeColor="text1" w:themeTint="80"/>
      </w:rPr>
      <w:t>HREC No. [</w:t>
    </w:r>
    <w:r w:rsidRPr="00063FD3">
      <w:rPr>
        <w:i/>
        <w:iCs/>
        <w:color w:val="7F7F7F" w:themeColor="text1" w:themeTint="80"/>
      </w:rPr>
      <w:t>full HREC number</w:t>
    </w:r>
    <w:r w:rsidRPr="00063FD3">
      <w:rPr>
        <w:color w:val="7F7F7F" w:themeColor="text1" w:themeTint="80"/>
      </w:rPr>
      <w:t>]</w:t>
    </w:r>
    <w:r w:rsidRPr="00063FD3">
      <w:rPr>
        <w:color w:val="7F7F7F" w:themeColor="text1" w:themeTint="80"/>
      </w:rPr>
      <w:tab/>
      <w:t>Version No. [</w:t>
    </w:r>
    <w:r w:rsidRPr="00063FD3">
      <w:rPr>
        <w:i/>
        <w:iCs/>
        <w:color w:val="7F7F7F" w:themeColor="text1" w:themeTint="80"/>
      </w:rPr>
      <w:t>version number</w:t>
    </w:r>
    <w:r w:rsidRPr="00063FD3">
      <w:rPr>
        <w:color w:val="7F7F7F" w:themeColor="text1" w:themeTint="80"/>
      </w:rPr>
      <w:t>]</w:t>
    </w:r>
    <w:r w:rsidRPr="00063FD3">
      <w:rPr>
        <w:color w:val="7F7F7F" w:themeColor="text1" w:themeTint="80"/>
      </w:rPr>
      <w:tab/>
      <w:t>[</w:t>
    </w:r>
    <w:r w:rsidRPr="00063FD3">
      <w:rPr>
        <w:i/>
        <w:iCs/>
        <w:color w:val="7F7F7F" w:themeColor="text1" w:themeTint="80"/>
      </w:rPr>
      <w:t>date of document</w:t>
    </w:r>
    <w:r w:rsidRPr="00063FD3">
      <w:rPr>
        <w:color w:val="7F7F7F" w:themeColor="text1" w:themeTint="8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6FECE" w14:textId="77777777" w:rsidR="00BC30D6" w:rsidRPr="00063FD3" w:rsidRDefault="00BC30D6" w:rsidP="003F6233">
      <w:r w:rsidRPr="00063FD3">
        <w:separator/>
      </w:r>
    </w:p>
  </w:footnote>
  <w:footnote w:type="continuationSeparator" w:id="0">
    <w:p w14:paraId="62CEEA8A" w14:textId="77777777" w:rsidR="00BC30D6" w:rsidRPr="00063FD3" w:rsidRDefault="00BC30D6" w:rsidP="003F6233">
      <w:r w:rsidRPr="00063FD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D18E" w14:textId="77777777" w:rsidR="003E4B9D" w:rsidRPr="00063FD3" w:rsidRDefault="003E4B9D" w:rsidP="003F6233">
    <w:pPr>
      <w:pStyle w:val="Header"/>
      <w:rPr>
        <w:rStyle w:val="PageNumber"/>
      </w:rPr>
    </w:pPr>
    <w:r w:rsidRPr="00063FD3">
      <w:rPr>
        <w:rStyle w:val="PageNumber"/>
      </w:rPr>
      <w:fldChar w:fldCharType="begin"/>
    </w:r>
    <w:r w:rsidRPr="00063FD3">
      <w:rPr>
        <w:rStyle w:val="PageNumber"/>
      </w:rPr>
      <w:instrText xml:space="preserve">PAGE  </w:instrText>
    </w:r>
    <w:r w:rsidRPr="00063FD3">
      <w:rPr>
        <w:rStyle w:val="PageNumber"/>
      </w:rPr>
      <w:fldChar w:fldCharType="end"/>
    </w:r>
  </w:p>
  <w:p w14:paraId="5A2A2BA5" w14:textId="77777777" w:rsidR="003E4B9D" w:rsidRPr="00063FD3" w:rsidRDefault="003E4B9D" w:rsidP="003F6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8AB0" w14:textId="77777777" w:rsidR="003E4B9D" w:rsidRPr="00063FD3" w:rsidRDefault="003E4B9D" w:rsidP="005A3AF5">
    <w:pPr>
      <w:pStyle w:val="Header"/>
      <w:jc w:val="right"/>
      <w:rPr>
        <w:rStyle w:val="PageNumber"/>
      </w:rPr>
    </w:pPr>
    <w:r w:rsidRPr="00063FD3">
      <w:rPr>
        <w:rStyle w:val="PageNumber"/>
      </w:rPr>
      <w:fldChar w:fldCharType="begin"/>
    </w:r>
    <w:r w:rsidRPr="00063FD3">
      <w:rPr>
        <w:rStyle w:val="PageNumber"/>
      </w:rPr>
      <w:instrText xml:space="preserve">PAGE  </w:instrText>
    </w:r>
    <w:r w:rsidRPr="00063FD3">
      <w:rPr>
        <w:rStyle w:val="PageNumber"/>
      </w:rPr>
      <w:fldChar w:fldCharType="separate"/>
    </w:r>
    <w:r w:rsidR="00523BF4" w:rsidRPr="00063FD3">
      <w:rPr>
        <w:rStyle w:val="PageNumber"/>
      </w:rPr>
      <w:t>2</w:t>
    </w:r>
    <w:r w:rsidRPr="00063FD3">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1706825609">
    <w:abstractNumId w:val="1"/>
  </w:num>
  <w:num w:numId="2" w16cid:durableId="2110542545">
    <w:abstractNumId w:val="0"/>
  </w:num>
  <w:num w:numId="3" w16cid:durableId="795295991">
    <w:abstractNumId w:val="2"/>
  </w:num>
  <w:num w:numId="4" w16cid:durableId="1887136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08"/>
    <w:rsid w:val="000336A4"/>
    <w:rsid w:val="000434A1"/>
    <w:rsid w:val="00063FD3"/>
    <w:rsid w:val="000B439F"/>
    <w:rsid w:val="000B5C54"/>
    <w:rsid w:val="000D67E9"/>
    <w:rsid w:val="00165101"/>
    <w:rsid w:val="00200313"/>
    <w:rsid w:val="00235F1B"/>
    <w:rsid w:val="00271B0E"/>
    <w:rsid w:val="002A2A49"/>
    <w:rsid w:val="002D46D8"/>
    <w:rsid w:val="0031744D"/>
    <w:rsid w:val="00344511"/>
    <w:rsid w:val="00381B96"/>
    <w:rsid w:val="003E4B9D"/>
    <w:rsid w:val="003F6233"/>
    <w:rsid w:val="004B0999"/>
    <w:rsid w:val="004C1613"/>
    <w:rsid w:val="00515169"/>
    <w:rsid w:val="00523BF4"/>
    <w:rsid w:val="00547890"/>
    <w:rsid w:val="00591BB7"/>
    <w:rsid w:val="005A3AF5"/>
    <w:rsid w:val="006163AF"/>
    <w:rsid w:val="006418D1"/>
    <w:rsid w:val="006458BB"/>
    <w:rsid w:val="006929D1"/>
    <w:rsid w:val="00697F41"/>
    <w:rsid w:val="006A7B24"/>
    <w:rsid w:val="006C7B15"/>
    <w:rsid w:val="006F6C93"/>
    <w:rsid w:val="007217D7"/>
    <w:rsid w:val="00771CB8"/>
    <w:rsid w:val="007836BD"/>
    <w:rsid w:val="007A25CB"/>
    <w:rsid w:val="00837EBE"/>
    <w:rsid w:val="008506F4"/>
    <w:rsid w:val="008B1258"/>
    <w:rsid w:val="009A7A24"/>
    <w:rsid w:val="00A26601"/>
    <w:rsid w:val="00A60B08"/>
    <w:rsid w:val="00A77B74"/>
    <w:rsid w:val="00AC7B5C"/>
    <w:rsid w:val="00BA4AFA"/>
    <w:rsid w:val="00BC2B7A"/>
    <w:rsid w:val="00BC30D6"/>
    <w:rsid w:val="00BE24CF"/>
    <w:rsid w:val="00C06AC0"/>
    <w:rsid w:val="00C6505C"/>
    <w:rsid w:val="00CA19B2"/>
    <w:rsid w:val="00D2610B"/>
    <w:rsid w:val="00D507C0"/>
    <w:rsid w:val="00DB624B"/>
    <w:rsid w:val="00DE683F"/>
    <w:rsid w:val="00E43064"/>
    <w:rsid w:val="00EF4524"/>
    <w:rsid w:val="00F15B63"/>
    <w:rsid w:val="00F21A7D"/>
    <w:rsid w:val="00F84AB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E5649F"/>
  <w15:docId w15:val="{2352CC84-E4C9-4ED9-8E05-11AA6582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uiPriority="11"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233"/>
    <w:pPr>
      <w:tabs>
        <w:tab w:val="left" w:pos="4962"/>
      </w:tabs>
      <w:overflowPunct w:val="0"/>
      <w:autoSpaceDE w:val="0"/>
      <w:autoSpaceDN w:val="0"/>
      <w:adjustRightInd w:val="0"/>
      <w:textAlignment w:val="baseline"/>
    </w:pPr>
    <w:rPr>
      <w:rFonts w:ascii="Calibri" w:hAnsi="Calibri" w:cs="Calibri"/>
      <w:sz w:val="22"/>
      <w:szCs w:val="22"/>
    </w:rPr>
  </w:style>
  <w:style w:type="paragraph" w:styleId="Heading1">
    <w:name w:val="heading 1"/>
    <w:basedOn w:val="Normal"/>
    <w:next w:val="Normal"/>
    <w:link w:val="Heading1Char"/>
    <w:qFormat/>
    <w:rsid w:val="003F6233"/>
    <w:pPr>
      <w:keepNext/>
      <w:spacing w:before="240"/>
      <w:outlineLvl w:val="0"/>
    </w:pPr>
    <w:rPr>
      <w:rFonts w:ascii="Georgia" w:hAnsi="Georgia"/>
      <w:b/>
      <w:bCs/>
      <w:color w:val="0941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rPr>
  </w:style>
  <w:style w:type="paragraph" w:styleId="Footer">
    <w:name w:val="footer"/>
    <w:basedOn w:val="Normal"/>
    <w:pPr>
      <w:tabs>
        <w:tab w:val="center" w:pos="4320"/>
        <w:tab w:val="right" w:pos="8640"/>
      </w:tabs>
    </w:pPr>
    <w:rPr>
      <w:rFonts w:ascii="Times" w:hAnsi="Times"/>
      <w:sz w:val="24"/>
    </w:rPr>
  </w:style>
  <w:style w:type="character" w:styleId="PageNumber">
    <w:name w:val="page number"/>
    <w:basedOn w:val="DefaultParagraphFont"/>
    <w:rsid w:val="005A3AF5"/>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6418D1"/>
    <w:rPr>
      <w:color w:val="094183"/>
      <w:u w:val="none"/>
    </w:rPr>
  </w:style>
  <w:style w:type="table" w:styleId="TableGrid">
    <w:name w:val="Table Grid"/>
    <w:basedOn w:val="TableNormal"/>
    <w:uiPriority w:val="59"/>
    <w:rsid w:val="00C65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6233"/>
    <w:pPr>
      <w:overflowPunct/>
      <w:autoSpaceDE/>
      <w:autoSpaceDN/>
      <w:adjustRightInd/>
      <w:spacing w:after="120"/>
      <w:textAlignment w:val="auto"/>
    </w:pPr>
    <w:rPr>
      <w:rFonts w:ascii="Georgia" w:eastAsiaTheme="minorEastAsia" w:hAnsi="Georgia" w:cstheme="minorHAnsi"/>
      <w:b/>
      <w:bCs/>
      <w:color w:val="094183"/>
      <w:sz w:val="32"/>
      <w:szCs w:val="32"/>
    </w:rPr>
  </w:style>
  <w:style w:type="character" w:customStyle="1" w:styleId="TitleChar">
    <w:name w:val="Title Char"/>
    <w:basedOn w:val="DefaultParagraphFont"/>
    <w:link w:val="Title"/>
    <w:uiPriority w:val="10"/>
    <w:rsid w:val="003F6233"/>
    <w:rPr>
      <w:rFonts w:ascii="Georgia" w:eastAsiaTheme="minorEastAsia" w:hAnsi="Georgia" w:cstheme="minorHAnsi"/>
      <w:b/>
      <w:bCs/>
      <w:color w:val="094183"/>
      <w:sz w:val="32"/>
      <w:szCs w:val="32"/>
      <w:lang w:val="en-AU"/>
    </w:rPr>
  </w:style>
  <w:style w:type="paragraph" w:styleId="Subtitle">
    <w:name w:val="Subtitle"/>
    <w:basedOn w:val="Normal"/>
    <w:next w:val="Normal"/>
    <w:link w:val="SubtitleChar"/>
    <w:uiPriority w:val="11"/>
    <w:qFormat/>
    <w:rsid w:val="003F6233"/>
    <w:pPr>
      <w:overflowPunct/>
      <w:autoSpaceDE/>
      <w:autoSpaceDN/>
      <w:adjustRightInd/>
      <w:spacing w:after="120"/>
      <w:textAlignment w:val="auto"/>
    </w:pPr>
    <w:rPr>
      <w:rFonts w:ascii="Georgia" w:eastAsiaTheme="minorEastAsia" w:hAnsi="Georgia" w:cstheme="minorHAnsi"/>
      <w:b/>
      <w:bCs/>
      <w:color w:val="094183"/>
      <w:sz w:val="24"/>
      <w:szCs w:val="24"/>
    </w:rPr>
  </w:style>
  <w:style w:type="character" w:customStyle="1" w:styleId="SubtitleChar">
    <w:name w:val="Subtitle Char"/>
    <w:basedOn w:val="DefaultParagraphFont"/>
    <w:link w:val="Subtitle"/>
    <w:uiPriority w:val="11"/>
    <w:rsid w:val="003F6233"/>
    <w:rPr>
      <w:rFonts w:ascii="Georgia" w:eastAsiaTheme="minorEastAsia" w:hAnsi="Georgia" w:cstheme="minorHAnsi"/>
      <w:b/>
      <w:bCs/>
      <w:color w:val="094183"/>
      <w:sz w:val="24"/>
      <w:szCs w:val="24"/>
      <w:lang w:val="en-AU"/>
    </w:rPr>
  </w:style>
  <w:style w:type="character" w:customStyle="1" w:styleId="Heading1Char">
    <w:name w:val="Heading 1 Char"/>
    <w:basedOn w:val="DefaultParagraphFont"/>
    <w:link w:val="Heading1"/>
    <w:rsid w:val="003F6233"/>
    <w:rPr>
      <w:rFonts w:ascii="Georgia" w:hAnsi="Georgia" w:cs="Calibri"/>
      <w:b/>
      <w:bCs/>
      <w:color w:val="094183"/>
      <w:sz w:val="22"/>
      <w:szCs w:val="22"/>
      <w:lang w:val="en-AU"/>
    </w:rPr>
  </w:style>
  <w:style w:type="character" w:styleId="UnresolvedMention">
    <w:name w:val="Unresolved Mention"/>
    <w:basedOn w:val="DefaultParagraphFont"/>
    <w:uiPriority w:val="99"/>
    <w:semiHidden/>
    <w:unhideWhenUsed/>
    <w:rsid w:val="005A3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14400">
      <w:bodyDiv w:val="1"/>
      <w:marLeft w:val="0"/>
      <w:marRight w:val="0"/>
      <w:marTop w:val="0"/>
      <w:marBottom w:val="0"/>
      <w:divBdr>
        <w:top w:val="none" w:sz="0" w:space="0" w:color="auto"/>
        <w:left w:val="none" w:sz="0" w:space="0" w:color="auto"/>
        <w:bottom w:val="none" w:sz="0" w:space="0" w:color="auto"/>
        <w:right w:val="none" w:sz="0" w:space="0" w:color="auto"/>
      </w:divBdr>
    </w:div>
    <w:div w:id="1082604241">
      <w:bodyDiv w:val="1"/>
      <w:marLeft w:val="0"/>
      <w:marRight w:val="0"/>
      <w:marTop w:val="0"/>
      <w:marBottom w:val="0"/>
      <w:divBdr>
        <w:top w:val="none" w:sz="0" w:space="0" w:color="auto"/>
        <w:left w:val="none" w:sz="0" w:space="0" w:color="auto"/>
        <w:bottom w:val="none" w:sz="0" w:space="0" w:color="auto"/>
        <w:right w:val="none" w:sz="0" w:space="0" w:color="auto"/>
      </w:divBdr>
      <w:divsChild>
        <w:div w:id="275140887">
          <w:marLeft w:val="0"/>
          <w:marRight w:val="0"/>
          <w:marTop w:val="0"/>
          <w:marBottom w:val="0"/>
          <w:divBdr>
            <w:top w:val="none" w:sz="0" w:space="0" w:color="auto"/>
            <w:left w:val="none" w:sz="0" w:space="0" w:color="auto"/>
            <w:bottom w:val="none" w:sz="0" w:space="0" w:color="auto"/>
            <w:right w:val="none" w:sz="0" w:space="0" w:color="auto"/>
          </w:divBdr>
          <w:divsChild>
            <w:div w:id="568149546">
              <w:marLeft w:val="0"/>
              <w:marRight w:val="0"/>
              <w:marTop w:val="0"/>
              <w:marBottom w:val="0"/>
              <w:divBdr>
                <w:top w:val="none" w:sz="0" w:space="0" w:color="auto"/>
                <w:left w:val="none" w:sz="0" w:space="0" w:color="auto"/>
                <w:bottom w:val="none" w:sz="0" w:space="0" w:color="auto"/>
                <w:right w:val="none" w:sz="0" w:space="0" w:color="auto"/>
              </w:divBdr>
            </w:div>
            <w:div w:id="686521426">
              <w:marLeft w:val="0"/>
              <w:marRight w:val="0"/>
              <w:marTop w:val="0"/>
              <w:marBottom w:val="0"/>
              <w:divBdr>
                <w:top w:val="none" w:sz="0" w:space="0" w:color="auto"/>
                <w:left w:val="none" w:sz="0" w:space="0" w:color="auto"/>
                <w:bottom w:val="none" w:sz="0" w:space="0" w:color="auto"/>
                <w:right w:val="none" w:sz="0" w:space="0" w:color="auto"/>
              </w:divBdr>
            </w:div>
          </w:divsChild>
        </w:div>
        <w:div w:id="391538039">
          <w:marLeft w:val="0"/>
          <w:marRight w:val="0"/>
          <w:marTop w:val="0"/>
          <w:marBottom w:val="0"/>
          <w:divBdr>
            <w:top w:val="none" w:sz="0" w:space="0" w:color="auto"/>
            <w:left w:val="none" w:sz="0" w:space="0" w:color="auto"/>
            <w:bottom w:val="none" w:sz="0" w:space="0" w:color="auto"/>
            <w:right w:val="none" w:sz="0" w:space="0" w:color="auto"/>
          </w:divBdr>
        </w:div>
        <w:div w:id="514925720">
          <w:marLeft w:val="0"/>
          <w:marRight w:val="0"/>
          <w:marTop w:val="0"/>
          <w:marBottom w:val="0"/>
          <w:divBdr>
            <w:top w:val="none" w:sz="0" w:space="0" w:color="auto"/>
            <w:left w:val="none" w:sz="0" w:space="0" w:color="auto"/>
            <w:bottom w:val="none" w:sz="0" w:space="0" w:color="auto"/>
            <w:right w:val="none" w:sz="0" w:space="0" w:color="auto"/>
          </w:divBdr>
        </w:div>
        <w:div w:id="742525526">
          <w:marLeft w:val="0"/>
          <w:marRight w:val="0"/>
          <w:marTop w:val="0"/>
          <w:marBottom w:val="0"/>
          <w:divBdr>
            <w:top w:val="none" w:sz="0" w:space="0" w:color="auto"/>
            <w:left w:val="none" w:sz="0" w:space="0" w:color="auto"/>
            <w:bottom w:val="none" w:sz="0" w:space="0" w:color="auto"/>
            <w:right w:val="none" w:sz="0" w:space="0" w:color="auto"/>
          </w:divBdr>
          <w:divsChild>
            <w:div w:id="1420715292">
              <w:marLeft w:val="0"/>
              <w:marRight w:val="0"/>
              <w:marTop w:val="0"/>
              <w:marBottom w:val="0"/>
              <w:divBdr>
                <w:top w:val="none" w:sz="0" w:space="0" w:color="auto"/>
                <w:left w:val="none" w:sz="0" w:space="0" w:color="auto"/>
                <w:bottom w:val="none" w:sz="0" w:space="0" w:color="auto"/>
                <w:right w:val="none" w:sz="0" w:space="0" w:color="auto"/>
              </w:divBdr>
            </w:div>
            <w:div w:id="1744595276">
              <w:marLeft w:val="0"/>
              <w:marRight w:val="0"/>
              <w:marTop w:val="0"/>
              <w:marBottom w:val="0"/>
              <w:divBdr>
                <w:top w:val="none" w:sz="0" w:space="0" w:color="auto"/>
                <w:left w:val="none" w:sz="0" w:space="0" w:color="auto"/>
                <w:bottom w:val="none" w:sz="0" w:space="0" w:color="auto"/>
                <w:right w:val="none" w:sz="0" w:space="0" w:color="auto"/>
              </w:divBdr>
            </w:div>
          </w:divsChild>
        </w:div>
        <w:div w:id="779448965">
          <w:marLeft w:val="0"/>
          <w:marRight w:val="0"/>
          <w:marTop w:val="0"/>
          <w:marBottom w:val="0"/>
          <w:divBdr>
            <w:top w:val="none" w:sz="0" w:space="0" w:color="auto"/>
            <w:left w:val="none" w:sz="0" w:space="0" w:color="auto"/>
            <w:bottom w:val="none" w:sz="0" w:space="0" w:color="auto"/>
            <w:right w:val="none" w:sz="0" w:space="0" w:color="auto"/>
          </w:divBdr>
        </w:div>
        <w:div w:id="793599269">
          <w:marLeft w:val="0"/>
          <w:marRight w:val="0"/>
          <w:marTop w:val="0"/>
          <w:marBottom w:val="0"/>
          <w:divBdr>
            <w:top w:val="none" w:sz="0" w:space="0" w:color="auto"/>
            <w:left w:val="none" w:sz="0" w:space="0" w:color="auto"/>
            <w:bottom w:val="none" w:sz="0" w:space="0" w:color="auto"/>
            <w:right w:val="none" w:sz="0" w:space="0" w:color="auto"/>
          </w:divBdr>
          <w:divsChild>
            <w:div w:id="100490108">
              <w:marLeft w:val="0"/>
              <w:marRight w:val="0"/>
              <w:marTop w:val="0"/>
              <w:marBottom w:val="0"/>
              <w:divBdr>
                <w:top w:val="none" w:sz="0" w:space="0" w:color="auto"/>
                <w:left w:val="none" w:sz="0" w:space="0" w:color="auto"/>
                <w:bottom w:val="none" w:sz="0" w:space="0" w:color="auto"/>
                <w:right w:val="none" w:sz="0" w:space="0" w:color="auto"/>
              </w:divBdr>
            </w:div>
            <w:div w:id="2051104175">
              <w:marLeft w:val="0"/>
              <w:marRight w:val="0"/>
              <w:marTop w:val="0"/>
              <w:marBottom w:val="0"/>
              <w:divBdr>
                <w:top w:val="none" w:sz="0" w:space="0" w:color="auto"/>
                <w:left w:val="none" w:sz="0" w:space="0" w:color="auto"/>
                <w:bottom w:val="none" w:sz="0" w:space="0" w:color="auto"/>
                <w:right w:val="none" w:sz="0" w:space="0" w:color="auto"/>
              </w:divBdr>
            </w:div>
          </w:divsChild>
        </w:div>
        <w:div w:id="822503543">
          <w:marLeft w:val="0"/>
          <w:marRight w:val="0"/>
          <w:marTop w:val="0"/>
          <w:marBottom w:val="0"/>
          <w:divBdr>
            <w:top w:val="none" w:sz="0" w:space="0" w:color="auto"/>
            <w:left w:val="none" w:sz="0" w:space="0" w:color="auto"/>
            <w:bottom w:val="none" w:sz="0" w:space="0" w:color="auto"/>
            <w:right w:val="none" w:sz="0" w:space="0" w:color="auto"/>
          </w:divBdr>
          <w:divsChild>
            <w:div w:id="1880194175">
              <w:marLeft w:val="0"/>
              <w:marRight w:val="0"/>
              <w:marTop w:val="0"/>
              <w:marBottom w:val="0"/>
              <w:divBdr>
                <w:top w:val="none" w:sz="0" w:space="0" w:color="auto"/>
                <w:left w:val="none" w:sz="0" w:space="0" w:color="auto"/>
                <w:bottom w:val="none" w:sz="0" w:space="0" w:color="auto"/>
                <w:right w:val="none" w:sz="0" w:space="0" w:color="auto"/>
              </w:divBdr>
            </w:div>
            <w:div w:id="2069527290">
              <w:marLeft w:val="0"/>
              <w:marRight w:val="0"/>
              <w:marTop w:val="0"/>
              <w:marBottom w:val="0"/>
              <w:divBdr>
                <w:top w:val="none" w:sz="0" w:space="0" w:color="auto"/>
                <w:left w:val="none" w:sz="0" w:space="0" w:color="auto"/>
                <w:bottom w:val="none" w:sz="0" w:space="0" w:color="auto"/>
                <w:right w:val="none" w:sz="0" w:space="0" w:color="auto"/>
              </w:divBdr>
            </w:div>
          </w:divsChild>
        </w:div>
        <w:div w:id="1089614829">
          <w:marLeft w:val="0"/>
          <w:marRight w:val="0"/>
          <w:marTop w:val="0"/>
          <w:marBottom w:val="0"/>
          <w:divBdr>
            <w:top w:val="none" w:sz="0" w:space="0" w:color="auto"/>
            <w:left w:val="none" w:sz="0" w:space="0" w:color="auto"/>
            <w:bottom w:val="none" w:sz="0" w:space="0" w:color="auto"/>
            <w:right w:val="none" w:sz="0" w:space="0" w:color="auto"/>
          </w:divBdr>
        </w:div>
        <w:div w:id="1133451019">
          <w:marLeft w:val="0"/>
          <w:marRight w:val="0"/>
          <w:marTop w:val="0"/>
          <w:marBottom w:val="0"/>
          <w:divBdr>
            <w:top w:val="none" w:sz="0" w:space="0" w:color="auto"/>
            <w:left w:val="none" w:sz="0" w:space="0" w:color="auto"/>
            <w:bottom w:val="none" w:sz="0" w:space="0" w:color="auto"/>
            <w:right w:val="none" w:sz="0" w:space="0" w:color="auto"/>
          </w:divBdr>
        </w:div>
        <w:div w:id="1522472865">
          <w:marLeft w:val="0"/>
          <w:marRight w:val="0"/>
          <w:marTop w:val="0"/>
          <w:marBottom w:val="0"/>
          <w:divBdr>
            <w:top w:val="none" w:sz="0" w:space="0" w:color="auto"/>
            <w:left w:val="none" w:sz="0" w:space="0" w:color="auto"/>
            <w:bottom w:val="none" w:sz="0" w:space="0" w:color="auto"/>
            <w:right w:val="none" w:sz="0" w:space="0" w:color="auto"/>
          </w:divBdr>
        </w:div>
        <w:div w:id="1603953744">
          <w:marLeft w:val="0"/>
          <w:marRight w:val="0"/>
          <w:marTop w:val="0"/>
          <w:marBottom w:val="0"/>
          <w:divBdr>
            <w:top w:val="none" w:sz="0" w:space="0" w:color="auto"/>
            <w:left w:val="none" w:sz="0" w:space="0" w:color="auto"/>
            <w:bottom w:val="none" w:sz="0" w:space="0" w:color="auto"/>
            <w:right w:val="none" w:sz="0" w:space="0" w:color="auto"/>
          </w:divBdr>
          <w:divsChild>
            <w:div w:id="1191526886">
              <w:marLeft w:val="0"/>
              <w:marRight w:val="0"/>
              <w:marTop w:val="0"/>
              <w:marBottom w:val="0"/>
              <w:divBdr>
                <w:top w:val="none" w:sz="0" w:space="0" w:color="auto"/>
                <w:left w:val="none" w:sz="0" w:space="0" w:color="auto"/>
                <w:bottom w:val="none" w:sz="0" w:space="0" w:color="auto"/>
                <w:right w:val="none" w:sz="0" w:space="0" w:color="auto"/>
              </w:divBdr>
            </w:div>
            <w:div w:id="1811746843">
              <w:marLeft w:val="0"/>
              <w:marRight w:val="0"/>
              <w:marTop w:val="0"/>
              <w:marBottom w:val="0"/>
              <w:divBdr>
                <w:top w:val="none" w:sz="0" w:space="0" w:color="auto"/>
                <w:left w:val="none" w:sz="0" w:space="0" w:color="auto"/>
                <w:bottom w:val="none" w:sz="0" w:space="0" w:color="auto"/>
                <w:right w:val="none" w:sz="0" w:space="0" w:color="auto"/>
              </w:divBdr>
            </w:div>
          </w:divsChild>
        </w:div>
        <w:div w:id="1670212003">
          <w:marLeft w:val="0"/>
          <w:marRight w:val="0"/>
          <w:marTop w:val="0"/>
          <w:marBottom w:val="0"/>
          <w:divBdr>
            <w:top w:val="none" w:sz="0" w:space="0" w:color="auto"/>
            <w:left w:val="none" w:sz="0" w:space="0" w:color="auto"/>
            <w:bottom w:val="none" w:sz="0" w:space="0" w:color="auto"/>
            <w:right w:val="none" w:sz="0" w:space="0" w:color="auto"/>
          </w:divBdr>
          <w:divsChild>
            <w:div w:id="499001898">
              <w:marLeft w:val="0"/>
              <w:marRight w:val="0"/>
              <w:marTop w:val="0"/>
              <w:marBottom w:val="0"/>
              <w:divBdr>
                <w:top w:val="none" w:sz="0" w:space="0" w:color="auto"/>
                <w:left w:val="none" w:sz="0" w:space="0" w:color="auto"/>
                <w:bottom w:val="none" w:sz="0" w:space="0" w:color="auto"/>
                <w:right w:val="none" w:sz="0" w:space="0" w:color="auto"/>
              </w:divBdr>
            </w:div>
            <w:div w:id="1137381203">
              <w:marLeft w:val="0"/>
              <w:marRight w:val="0"/>
              <w:marTop w:val="0"/>
              <w:marBottom w:val="0"/>
              <w:divBdr>
                <w:top w:val="none" w:sz="0" w:space="0" w:color="auto"/>
                <w:left w:val="none" w:sz="0" w:space="0" w:color="auto"/>
                <w:bottom w:val="none" w:sz="0" w:space="0" w:color="auto"/>
                <w:right w:val="none" w:sz="0" w:space="0" w:color="auto"/>
              </w:divBdr>
            </w:div>
          </w:divsChild>
        </w:div>
        <w:div w:id="1909463921">
          <w:marLeft w:val="0"/>
          <w:marRight w:val="0"/>
          <w:marTop w:val="0"/>
          <w:marBottom w:val="0"/>
          <w:divBdr>
            <w:top w:val="none" w:sz="0" w:space="0" w:color="auto"/>
            <w:left w:val="none" w:sz="0" w:space="0" w:color="auto"/>
            <w:bottom w:val="none" w:sz="0" w:space="0" w:color="auto"/>
            <w:right w:val="none" w:sz="0" w:space="0" w:color="auto"/>
          </w:divBdr>
          <w:divsChild>
            <w:div w:id="895357332">
              <w:marLeft w:val="0"/>
              <w:marRight w:val="0"/>
              <w:marTop w:val="0"/>
              <w:marBottom w:val="0"/>
              <w:divBdr>
                <w:top w:val="none" w:sz="0" w:space="0" w:color="auto"/>
                <w:left w:val="none" w:sz="0" w:space="0" w:color="auto"/>
                <w:bottom w:val="none" w:sz="0" w:space="0" w:color="auto"/>
                <w:right w:val="none" w:sz="0" w:space="0" w:color="auto"/>
              </w:divBdr>
            </w:div>
            <w:div w:id="19126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0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huang.m@unimelb.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University of Melbourne</Company>
  <LinksUpToDate>false</LinksUpToDate>
  <CharactersWithSpaces>4193</CharactersWithSpaces>
  <SharedDoc>false</SharedDoc>
  <HyperlinkBase/>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MSPS Human Ethics Advisory Group</dc:creator>
  <cp:keywords/>
  <dc:description/>
  <cp:lastModifiedBy>Mike Zhuang</cp:lastModifiedBy>
  <cp:revision>15</cp:revision>
  <cp:lastPrinted>2019-07-12T04:46:00Z</cp:lastPrinted>
  <dcterms:created xsi:type="dcterms:W3CDTF">2023-11-02T08:20:00Z</dcterms:created>
  <dcterms:modified xsi:type="dcterms:W3CDTF">2024-03-26T23:24:00Z</dcterms:modified>
  <cp:category/>
</cp:coreProperties>
</file>