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744191CD">
            <wp:simplePos x="0" y="0"/>
            <wp:positionH relativeFrom="margin">
              <wp:align>center</wp:align>
            </wp:positionH>
            <wp:positionV relativeFrom="paragraph">
              <wp:posOffset>-365</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2B6088D0"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2F72FA94" w14:textId="316D599F" w:rsidR="00564DE8" w:rsidRDefault="00D0630E" w:rsidP="00564DE8">
      <w:pPr>
        <w:jc w:val="center"/>
        <w:rPr>
          <w:rFonts w:ascii="Montserrat Light" w:hAnsi="Montserrat Light"/>
          <w:sz w:val="36"/>
          <w:szCs w:val="36"/>
        </w:rPr>
      </w:pPr>
      <w:r>
        <w:rPr>
          <w:noProof/>
        </w:rPr>
        <w:drawing>
          <wp:anchor distT="0" distB="0" distL="114300" distR="114300" simplePos="0" relativeHeight="251660288" behindDoc="0" locked="0" layoutInCell="1" allowOverlap="1" wp14:anchorId="0CC92922" wp14:editId="56736DE2">
            <wp:simplePos x="0" y="0"/>
            <wp:positionH relativeFrom="margin">
              <wp:align>center</wp:align>
            </wp:positionH>
            <wp:positionV relativeFrom="paragraph">
              <wp:posOffset>634379</wp:posOffset>
            </wp:positionV>
            <wp:extent cx="4859020" cy="3456940"/>
            <wp:effectExtent l="190500" t="190500" r="189230" b="181610"/>
            <wp:wrapTopAndBottom/>
            <wp:docPr id="176364382" name="Imagen 1" descr="Son seguros los sistemas de automatización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 seguros los sistemas de automatización industr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9020" cy="3456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B6435">
        <w:rPr>
          <w:rFonts w:ascii="Montserrat Light" w:hAnsi="Montserrat Light"/>
          <w:sz w:val="36"/>
          <w:szCs w:val="36"/>
        </w:rPr>
        <w:t>Introducción a la programación en tiempo real.</w:t>
      </w:r>
    </w:p>
    <w:p w14:paraId="1AECA94F" w14:textId="4356A41D" w:rsidR="00564DE8" w:rsidRDefault="00564DE8" w:rsidP="00564DE8">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lastRenderedPageBreak/>
        <w:softHyphen/>
      </w:r>
      <w:r>
        <w:softHyphen/>
      </w:r>
    </w:p>
    <w:p w14:paraId="379F612A" w14:textId="77777777" w:rsidR="00147CB2" w:rsidRDefault="00564DE8">
      <w:r>
        <w:br w:type="page"/>
      </w:r>
    </w:p>
    <w:sdt>
      <w:sdtPr>
        <w:id w:val="-1266384011"/>
        <w:docPartObj>
          <w:docPartGallery w:val="Table of Contents"/>
          <w:docPartUnique/>
        </w:docPartObj>
      </w:sdtPr>
      <w:sdtEndPr>
        <w:rPr>
          <w:rFonts w:ascii="Montserrat" w:eastAsiaTheme="minorHAnsi" w:hAnsi="Montserrat" w:cstheme="minorBidi"/>
          <w:b/>
          <w:bCs/>
          <w:color w:val="auto"/>
          <w:kern w:val="2"/>
          <w:sz w:val="24"/>
          <w:szCs w:val="22"/>
          <w:lang w:eastAsia="en-US"/>
          <w14:ligatures w14:val="standardContextual"/>
        </w:rPr>
      </w:sdtEndPr>
      <w:sdtContent>
        <w:p w14:paraId="33F0ECFC" w14:textId="1965322C" w:rsidR="00D0630E" w:rsidRDefault="00D0630E">
          <w:pPr>
            <w:pStyle w:val="TtuloTDC"/>
          </w:pPr>
          <w:r>
            <w:t>Contenido</w:t>
          </w:r>
        </w:p>
        <w:p w14:paraId="692948BF" w14:textId="2E9D1526" w:rsidR="00767696"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1791975" w:history="1">
            <w:r w:rsidR="00767696" w:rsidRPr="00EF114F">
              <w:rPr>
                <w:rStyle w:val="Hipervnculo"/>
                <w:noProof/>
              </w:rPr>
              <w:t>Objetivo.</w:t>
            </w:r>
            <w:r w:rsidR="00767696">
              <w:rPr>
                <w:noProof/>
                <w:webHidden/>
              </w:rPr>
              <w:tab/>
            </w:r>
            <w:r w:rsidR="00767696">
              <w:rPr>
                <w:noProof/>
                <w:webHidden/>
              </w:rPr>
              <w:fldChar w:fldCharType="begin"/>
            </w:r>
            <w:r w:rsidR="00767696">
              <w:rPr>
                <w:noProof/>
                <w:webHidden/>
              </w:rPr>
              <w:instrText xml:space="preserve"> PAGEREF _Toc161791975 \h </w:instrText>
            </w:r>
            <w:r w:rsidR="00767696">
              <w:rPr>
                <w:noProof/>
                <w:webHidden/>
              </w:rPr>
            </w:r>
            <w:r w:rsidR="00767696">
              <w:rPr>
                <w:noProof/>
                <w:webHidden/>
              </w:rPr>
              <w:fldChar w:fldCharType="separate"/>
            </w:r>
            <w:r w:rsidR="00767696">
              <w:rPr>
                <w:noProof/>
                <w:webHidden/>
              </w:rPr>
              <w:t>3</w:t>
            </w:r>
            <w:r w:rsidR="00767696">
              <w:rPr>
                <w:noProof/>
                <w:webHidden/>
              </w:rPr>
              <w:fldChar w:fldCharType="end"/>
            </w:r>
          </w:hyperlink>
        </w:p>
        <w:p w14:paraId="6FD8C69D" w14:textId="069726C9" w:rsidR="00767696" w:rsidRDefault="00767696">
          <w:pPr>
            <w:pStyle w:val="TDC1"/>
            <w:tabs>
              <w:tab w:val="right" w:leader="dot" w:pos="8494"/>
            </w:tabs>
            <w:rPr>
              <w:rFonts w:asciiTheme="minorHAnsi" w:eastAsiaTheme="minorEastAsia" w:hAnsiTheme="minorHAnsi"/>
              <w:noProof/>
              <w:szCs w:val="24"/>
              <w:lang w:eastAsia="es-ES"/>
            </w:rPr>
          </w:pPr>
          <w:hyperlink w:anchor="_Toc161791976" w:history="1">
            <w:r w:rsidRPr="00EF114F">
              <w:rPr>
                <w:rStyle w:val="Hipervnculo"/>
                <w:noProof/>
              </w:rPr>
              <w:t>Antecedentes</w:t>
            </w:r>
            <w:r>
              <w:rPr>
                <w:noProof/>
                <w:webHidden/>
              </w:rPr>
              <w:tab/>
            </w:r>
            <w:r>
              <w:rPr>
                <w:noProof/>
                <w:webHidden/>
              </w:rPr>
              <w:fldChar w:fldCharType="begin"/>
            </w:r>
            <w:r>
              <w:rPr>
                <w:noProof/>
                <w:webHidden/>
              </w:rPr>
              <w:instrText xml:space="preserve"> PAGEREF _Toc161791976 \h </w:instrText>
            </w:r>
            <w:r>
              <w:rPr>
                <w:noProof/>
                <w:webHidden/>
              </w:rPr>
            </w:r>
            <w:r>
              <w:rPr>
                <w:noProof/>
                <w:webHidden/>
              </w:rPr>
              <w:fldChar w:fldCharType="separate"/>
            </w:r>
            <w:r>
              <w:rPr>
                <w:noProof/>
                <w:webHidden/>
              </w:rPr>
              <w:t>4</w:t>
            </w:r>
            <w:r>
              <w:rPr>
                <w:noProof/>
                <w:webHidden/>
              </w:rPr>
              <w:fldChar w:fldCharType="end"/>
            </w:r>
          </w:hyperlink>
        </w:p>
        <w:p w14:paraId="6A487636" w14:textId="170EA77F" w:rsidR="00767696" w:rsidRDefault="00767696">
          <w:pPr>
            <w:pStyle w:val="TDC1"/>
            <w:tabs>
              <w:tab w:val="right" w:leader="dot" w:pos="8494"/>
            </w:tabs>
            <w:rPr>
              <w:rFonts w:asciiTheme="minorHAnsi" w:eastAsiaTheme="minorEastAsia" w:hAnsiTheme="minorHAnsi"/>
              <w:noProof/>
              <w:szCs w:val="24"/>
              <w:lang w:eastAsia="es-ES"/>
            </w:rPr>
          </w:pPr>
          <w:hyperlink w:anchor="_Toc161791977" w:history="1">
            <w:r w:rsidRPr="00EF114F">
              <w:rPr>
                <w:rStyle w:val="Hipervnculo"/>
                <w:noProof/>
              </w:rPr>
              <w:t>Paquete simulador.</w:t>
            </w:r>
            <w:r>
              <w:rPr>
                <w:noProof/>
                <w:webHidden/>
              </w:rPr>
              <w:tab/>
            </w:r>
            <w:r>
              <w:rPr>
                <w:noProof/>
                <w:webHidden/>
              </w:rPr>
              <w:fldChar w:fldCharType="begin"/>
            </w:r>
            <w:r>
              <w:rPr>
                <w:noProof/>
                <w:webHidden/>
              </w:rPr>
              <w:instrText xml:space="preserve"> PAGEREF _Toc161791977 \h </w:instrText>
            </w:r>
            <w:r>
              <w:rPr>
                <w:noProof/>
                <w:webHidden/>
              </w:rPr>
            </w:r>
            <w:r>
              <w:rPr>
                <w:noProof/>
                <w:webHidden/>
              </w:rPr>
              <w:fldChar w:fldCharType="separate"/>
            </w:r>
            <w:r>
              <w:rPr>
                <w:noProof/>
                <w:webHidden/>
              </w:rPr>
              <w:t>4</w:t>
            </w:r>
            <w:r>
              <w:rPr>
                <w:noProof/>
                <w:webHidden/>
              </w:rPr>
              <w:fldChar w:fldCharType="end"/>
            </w:r>
          </w:hyperlink>
        </w:p>
        <w:p w14:paraId="78EBD526" w14:textId="1B271E66" w:rsidR="00767696" w:rsidRDefault="00767696">
          <w:pPr>
            <w:pStyle w:val="TDC2"/>
            <w:tabs>
              <w:tab w:val="right" w:leader="dot" w:pos="8494"/>
            </w:tabs>
            <w:rPr>
              <w:rFonts w:asciiTheme="minorHAnsi" w:eastAsiaTheme="minorEastAsia" w:hAnsiTheme="minorHAnsi"/>
              <w:noProof/>
              <w:szCs w:val="24"/>
              <w:lang w:eastAsia="es-ES"/>
            </w:rPr>
          </w:pPr>
          <w:hyperlink w:anchor="_Toc161791978" w:history="1">
            <w:r w:rsidRPr="00EF114F">
              <w:rPr>
                <w:rStyle w:val="Hipervnculo"/>
                <w:noProof/>
              </w:rPr>
              <w:t>Estudio previo</w:t>
            </w:r>
            <w:r>
              <w:rPr>
                <w:noProof/>
                <w:webHidden/>
              </w:rPr>
              <w:tab/>
            </w:r>
            <w:r>
              <w:rPr>
                <w:noProof/>
                <w:webHidden/>
              </w:rPr>
              <w:fldChar w:fldCharType="begin"/>
            </w:r>
            <w:r>
              <w:rPr>
                <w:noProof/>
                <w:webHidden/>
              </w:rPr>
              <w:instrText xml:space="preserve"> PAGEREF _Toc161791978 \h </w:instrText>
            </w:r>
            <w:r>
              <w:rPr>
                <w:noProof/>
                <w:webHidden/>
              </w:rPr>
            </w:r>
            <w:r>
              <w:rPr>
                <w:noProof/>
                <w:webHidden/>
              </w:rPr>
              <w:fldChar w:fldCharType="separate"/>
            </w:r>
            <w:r>
              <w:rPr>
                <w:noProof/>
                <w:webHidden/>
              </w:rPr>
              <w:t>4</w:t>
            </w:r>
            <w:r>
              <w:rPr>
                <w:noProof/>
                <w:webHidden/>
              </w:rPr>
              <w:fldChar w:fldCharType="end"/>
            </w:r>
          </w:hyperlink>
        </w:p>
        <w:p w14:paraId="3CC03BB7" w14:textId="0A5D035A"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1791975"/>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C020CC">
      <w:pPr>
        <w:pStyle w:val="Prrafodelista"/>
        <w:numPr>
          <w:ilvl w:val="0"/>
          <w:numId w:val="1"/>
        </w:numPr>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w:t>
      </w:r>
      <w:r>
        <w:rPr>
          <w:rFonts w:ascii="Segoe UI Symbol" w:hAnsi="Segoe UI Symbol" w:cs="Segoe UI Symbol"/>
          <w:szCs w:val="24"/>
        </w:rPr>
        <w:t xml:space="preserve">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1791976"/>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1791977"/>
      <w:r>
        <w:t>Paquete simulador.</w:t>
      </w:r>
      <w:bookmarkEnd w:id="2"/>
    </w:p>
    <w:p w14:paraId="020018A5" w14:textId="6C873731" w:rsidR="00692D07" w:rsidRDefault="00692D07" w:rsidP="00692D07">
      <w:pPr>
        <w:pStyle w:val="Ttulo2"/>
      </w:pPr>
      <w:bookmarkStart w:id="3" w:name="_Toc161791978"/>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5448C2A5" w:rsidR="00D0630E" w:rsidRDefault="00D0630E" w:rsidP="00D0630E">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w:t>
      </w:r>
      <w:r>
        <w:t>de este</w:t>
      </w:r>
      <w:r>
        <w:t xml:space="preserve">, en función de la irradiancia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D0630E">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D0630E">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D0630E">
      <w:pPr>
        <w:ind w:firstLine="708"/>
        <w:jc w:val="both"/>
      </w:pPr>
      <w:r>
        <w:t>Se pide montar un simulador de la planta real en base a las siguientes ecuaciones:</w:t>
      </w:r>
    </w:p>
    <w:p w14:paraId="3FEEE29B" w14:textId="39D179A0" w:rsidR="00276CCD" w:rsidRDefault="00276CCD" w:rsidP="00276CCD">
      <w:pPr>
        <w:jc w:val="center"/>
      </w:pPr>
      <w:r w:rsidRPr="00276CCD">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276CCD">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276CCD">
        <w:tc>
          <w:tcPr>
            <w:tcW w:w="4247" w:type="dxa"/>
          </w:tcPr>
          <w:p w14:paraId="4F0E593D" w14:textId="16299D8F" w:rsidR="00276CCD" w:rsidRPr="00276CCD" w:rsidRDefault="00276CCD" w:rsidP="00767696">
            <w:pPr>
              <w:jc w:val="center"/>
              <w:rPr>
                <w:b/>
                <w:bCs/>
              </w:rPr>
            </w:pPr>
            <w:r>
              <w:rPr>
                <w:b/>
                <w:bCs/>
              </w:rPr>
              <w:t>Constante</w:t>
            </w:r>
          </w:p>
        </w:tc>
        <w:tc>
          <w:tcPr>
            <w:tcW w:w="4247" w:type="dxa"/>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276CCD">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276CCD">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271465D2" w14:textId="77777777" w:rsidR="00767696" w:rsidRPr="00767696" w:rsidRDefault="00767696" w:rsidP="00276CCD">
      <w:pPr>
        <w:jc w:val="both"/>
      </w:pPr>
    </w:p>
    <w:sectPr w:rsidR="00767696" w:rsidRPr="00767696" w:rsidSect="00A06357">
      <w:headerReference w:type="default" r:id="rId12"/>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1BE57" w14:textId="77777777" w:rsidR="00A06357" w:rsidRDefault="00A06357" w:rsidP="00564DE8">
      <w:pPr>
        <w:spacing w:after="0" w:line="240" w:lineRule="auto"/>
      </w:pPr>
      <w:r>
        <w:separator/>
      </w:r>
    </w:p>
  </w:endnote>
  <w:endnote w:type="continuationSeparator" w:id="0">
    <w:p w14:paraId="57A99491" w14:textId="77777777" w:rsidR="00A06357" w:rsidRDefault="00A06357"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BA4BF" w14:textId="77777777" w:rsidR="00A06357" w:rsidRDefault="00A06357" w:rsidP="00564DE8">
      <w:pPr>
        <w:spacing w:after="0" w:line="240" w:lineRule="auto"/>
      </w:pPr>
      <w:r>
        <w:separator/>
      </w:r>
    </w:p>
  </w:footnote>
  <w:footnote w:type="continuationSeparator" w:id="0">
    <w:p w14:paraId="253CDB5B" w14:textId="77777777" w:rsidR="00A06357" w:rsidRDefault="00A06357"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30047"/>
    <w:rsid w:val="00147CB2"/>
    <w:rsid w:val="0027004D"/>
    <w:rsid w:val="00276CCD"/>
    <w:rsid w:val="00412F51"/>
    <w:rsid w:val="00564DE8"/>
    <w:rsid w:val="0060267E"/>
    <w:rsid w:val="00692D07"/>
    <w:rsid w:val="006A0DC9"/>
    <w:rsid w:val="00767696"/>
    <w:rsid w:val="00772EF9"/>
    <w:rsid w:val="007B6435"/>
    <w:rsid w:val="007D4D14"/>
    <w:rsid w:val="008536A6"/>
    <w:rsid w:val="00921A92"/>
    <w:rsid w:val="00940BAE"/>
    <w:rsid w:val="00962234"/>
    <w:rsid w:val="00A06357"/>
    <w:rsid w:val="00A8074A"/>
    <w:rsid w:val="00C020CC"/>
    <w:rsid w:val="00CF29C4"/>
    <w:rsid w:val="00D0630E"/>
    <w:rsid w:val="00DA3959"/>
    <w:rsid w:val="00FA6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E8"/>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4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746</Words>
  <Characters>4109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9</cp:revision>
  <dcterms:created xsi:type="dcterms:W3CDTF">2024-03-07T12:51:00Z</dcterms:created>
  <dcterms:modified xsi:type="dcterms:W3CDTF">2024-03-20T00:56:00Z</dcterms:modified>
</cp:coreProperties>
</file>