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A7516A" w14:textId="1C5F0B23" w:rsidR="00081601" w:rsidRDefault="00081601">
      <w:r w:rsidRPr="00081601">
        <w:rPr>
          <w:rFonts w:hint="eastAsia"/>
        </w:rPr>
        <w:t>区块链赋能跨境电商信用生态的机制研究——基于扎根理论的Trusple案例分析</w:t>
      </w:r>
    </w:p>
    <w:p w14:paraId="417D33E3" w14:textId="77777777" w:rsidR="00081601" w:rsidRDefault="00081601"/>
    <w:p w14:paraId="561B7D9D" w14:textId="0D82497E" w:rsidR="00081601" w:rsidRDefault="00081601">
      <w:r>
        <w:rPr>
          <w:rFonts w:hint="eastAsia"/>
        </w:rPr>
        <w:t>摘要：</w:t>
      </w:r>
    </w:p>
    <w:p w14:paraId="373EDFF8" w14:textId="7D310289" w:rsidR="00081601" w:rsidRDefault="00081601" w:rsidP="00081601">
      <w:pPr>
        <w:ind w:firstLineChars="200" w:firstLine="440"/>
        <w:rPr>
          <w:rFonts w:hint="eastAsia"/>
        </w:rPr>
      </w:pPr>
      <w:r>
        <w:rPr>
          <w:rFonts w:hint="eastAsia"/>
        </w:rPr>
        <w:t>随着跨境电商的快速发展，中小企业在国际贸易中普遍面临征信缺失的困境，传统信用体系因信息不对称、跨国信用</w:t>
      </w:r>
      <w:r w:rsidR="00391934">
        <w:rPr>
          <w:rFonts w:hint="eastAsia"/>
        </w:rPr>
        <w:t>数据</w:t>
      </w:r>
      <w:r>
        <w:rPr>
          <w:rFonts w:hint="eastAsia"/>
        </w:rPr>
        <w:t>传递困难等问题难以适应数字化时代的需求。与此同时，国际征信产业竞争格局呈现显著不平衡性，以美国为代表的发达国家主导全球征信市场，而中国等发展中国家在信用体系建设上相对滞后，进一步制约了企业在国际贸易中的竞争力。区块链技术凭借其分布式账本、智能合约与数据不可篡改等特性，为解决上述问题提供了新的可能性。本研究聚焦于区块链技术如何赋能跨境电商信用生态，平衡国际征信产业竞争格局，并以蚂蚁</w:t>
      </w:r>
      <w:proofErr w:type="gramStart"/>
      <w:r>
        <w:rPr>
          <w:rFonts w:hint="eastAsia"/>
        </w:rPr>
        <w:t>链推出</w:t>
      </w:r>
      <w:proofErr w:type="gramEnd"/>
      <w:r>
        <w:rPr>
          <w:rFonts w:hint="eastAsia"/>
        </w:rPr>
        <w:t>的跨境贸易平台Trusple为案例，结合扎根理论方法，</w:t>
      </w:r>
      <w:proofErr w:type="gramStart"/>
      <w:r>
        <w:rPr>
          <w:rFonts w:hint="eastAsia"/>
        </w:rPr>
        <w:t>探索区</w:t>
      </w:r>
      <w:proofErr w:type="gramEnd"/>
      <w:r>
        <w:rPr>
          <w:rFonts w:hint="eastAsia"/>
        </w:rPr>
        <w:t>块链技术的作用机制与理论模型。</w:t>
      </w:r>
    </w:p>
    <w:p w14:paraId="12D3E743" w14:textId="6948EFB1" w:rsidR="00081601" w:rsidRDefault="00081601" w:rsidP="00081601">
      <w:pPr>
        <w:ind w:firstLineChars="200" w:firstLine="440"/>
        <w:rPr>
          <w:rFonts w:hint="eastAsia"/>
        </w:rPr>
      </w:pPr>
      <w:r>
        <w:rPr>
          <w:rFonts w:hint="eastAsia"/>
        </w:rPr>
        <w:t>通过案例分析发现，区块链技术能够通过信用</w:t>
      </w:r>
      <w:r w:rsidR="00793E10">
        <w:rPr>
          <w:rFonts w:hint="eastAsia"/>
        </w:rPr>
        <w:t>数据</w:t>
      </w:r>
      <w:r>
        <w:rPr>
          <w:rFonts w:hint="eastAsia"/>
        </w:rPr>
        <w:t>跨国界传递、智能合约自动执行与数据</w:t>
      </w:r>
      <w:r w:rsidR="00793E10">
        <w:rPr>
          <w:rFonts w:hint="eastAsia"/>
        </w:rPr>
        <w:t>不可篡改</w:t>
      </w:r>
      <w:r>
        <w:rPr>
          <w:rFonts w:hint="eastAsia"/>
        </w:rPr>
        <w:t>透明化三大核心机制，有效降低中小企业</w:t>
      </w:r>
      <w:r w:rsidR="00793E10">
        <w:rPr>
          <w:rFonts w:hint="eastAsia"/>
        </w:rPr>
        <w:t>在跨境贸易中</w:t>
      </w:r>
      <w:r>
        <w:rPr>
          <w:rFonts w:hint="eastAsia"/>
        </w:rPr>
        <w:t>的信任成本，提升其国际信用可见度</w:t>
      </w:r>
      <w:r w:rsidR="00793E10">
        <w:rPr>
          <w:rFonts w:hint="eastAsia"/>
        </w:rPr>
        <w:t>和认可度</w:t>
      </w:r>
      <w:r>
        <w:rPr>
          <w:rFonts w:hint="eastAsia"/>
        </w:rPr>
        <w:t>。Trusple平台通过构建去中心化信用网络，</w:t>
      </w:r>
      <w:r w:rsidR="00793E10">
        <w:rPr>
          <w:rFonts w:hint="eastAsia"/>
        </w:rPr>
        <w:t>促发自动化结算，使供应链透明化，开启多边信任机制，</w:t>
      </w:r>
      <w:r>
        <w:rPr>
          <w:rFonts w:hint="eastAsia"/>
        </w:rPr>
        <w:t>打破传统征信体系的信息孤岛，削弱了发达国家在征信领域的垄断优势，为发展中国家参与全球贸易竞争提供</w:t>
      </w:r>
      <w:r w:rsidR="00793E10">
        <w:rPr>
          <w:rFonts w:hint="eastAsia"/>
        </w:rPr>
        <w:t>了</w:t>
      </w:r>
      <w:r>
        <w:rPr>
          <w:rFonts w:hint="eastAsia"/>
        </w:rPr>
        <w:t>技术支撑</w:t>
      </w:r>
      <w:r w:rsidR="00793E10">
        <w:rPr>
          <w:rFonts w:hint="eastAsia"/>
        </w:rPr>
        <w:t>，为区块链技术在贸易金融场景中的实际应用提供了成功示范</w:t>
      </w:r>
      <w:r>
        <w:rPr>
          <w:rFonts w:hint="eastAsia"/>
        </w:rPr>
        <w:t>。基于扎根理论的数据编码与模型构建，本研究提出</w:t>
      </w:r>
      <w:r w:rsidR="00793E10">
        <w:rPr>
          <w:rFonts w:hint="eastAsia"/>
        </w:rPr>
        <w:t xml:space="preserve"> </w:t>
      </w:r>
      <w:r>
        <w:rPr>
          <w:rFonts w:hint="eastAsia"/>
        </w:rPr>
        <w:t>“技术赋能-信用重构-生态平衡”的理论框架，揭示区块链技术通过技术赋能推动信用生态重构，并最终促进国际征信竞争格局动态平衡的路径。</w:t>
      </w:r>
    </w:p>
    <w:p w14:paraId="6A563E78" w14:textId="7E1F710C" w:rsidR="00081601" w:rsidRDefault="00081601" w:rsidP="00081601">
      <w:pPr>
        <w:ind w:firstLineChars="200" w:firstLine="440"/>
      </w:pPr>
      <w:r>
        <w:rPr>
          <w:rFonts w:hint="eastAsia"/>
        </w:rPr>
        <w:t>本</w:t>
      </w:r>
      <w:r>
        <w:rPr>
          <w:rFonts w:hint="eastAsia"/>
        </w:rPr>
        <w:t>文</w:t>
      </w:r>
      <w:r>
        <w:rPr>
          <w:rFonts w:hint="eastAsia"/>
        </w:rPr>
        <w:t>的理论贡献在于构建了区块链赋能跨境电商信用生态的系统性模型，补充了数字化时代信用理论的研究空白；实践层面为中小企业提升国际竞争力、政策制定者优化跨境信用监管提供了参考。未来研究可进一步拓展多案例比较，并</w:t>
      </w:r>
      <w:proofErr w:type="gramStart"/>
      <w:r>
        <w:rPr>
          <w:rFonts w:hint="eastAsia"/>
        </w:rPr>
        <w:t>探索区</w:t>
      </w:r>
      <w:proofErr w:type="gramEnd"/>
      <w:r>
        <w:rPr>
          <w:rFonts w:hint="eastAsia"/>
        </w:rPr>
        <w:t>块链与人工智能、物联网等技术的融合应用，以应对全球贸易数字化转型的深层挑战。</w:t>
      </w:r>
    </w:p>
    <w:p w14:paraId="7676AB75" w14:textId="63951634" w:rsidR="00081601" w:rsidRDefault="00081601">
      <w:pPr>
        <w:rPr>
          <w:rFonts w:hint="eastAsia"/>
        </w:rPr>
      </w:pPr>
      <w:r>
        <w:rPr>
          <w:rFonts w:hint="eastAsia"/>
        </w:rPr>
        <w:t>关键词：区块链，跨境电商，信用生态，Trusple</w:t>
      </w:r>
    </w:p>
    <w:p w14:paraId="101B8E72" w14:textId="77777777" w:rsidR="00081601" w:rsidRDefault="00081601"/>
    <w:p w14:paraId="4F826A00" w14:textId="0B970955" w:rsidR="00081601" w:rsidRDefault="00081601">
      <w:r>
        <w:rPr>
          <w:rFonts w:hint="eastAsia"/>
        </w:rPr>
        <w:t>目录：</w:t>
      </w:r>
    </w:p>
    <w:p w14:paraId="38D1D767" w14:textId="77777777" w:rsidR="00081601" w:rsidRDefault="00081601" w:rsidP="00081601">
      <w:pPr>
        <w:rPr>
          <w:rFonts w:hint="eastAsia"/>
        </w:rPr>
      </w:pPr>
      <w:r>
        <w:rPr>
          <w:rFonts w:hint="eastAsia"/>
        </w:rPr>
        <w:t>第一章 绪论</w:t>
      </w:r>
    </w:p>
    <w:p w14:paraId="6541660E" w14:textId="77777777" w:rsidR="00081601" w:rsidRDefault="00081601" w:rsidP="00081601">
      <w:pPr>
        <w:rPr>
          <w:rFonts w:hint="eastAsia"/>
        </w:rPr>
      </w:pPr>
      <w:r>
        <w:rPr>
          <w:rFonts w:hint="eastAsia"/>
        </w:rPr>
        <w:t>1.1 研究背景</w:t>
      </w:r>
    </w:p>
    <w:p w14:paraId="18F5068C" w14:textId="77777777" w:rsidR="00081601" w:rsidRDefault="00081601" w:rsidP="00081601">
      <w:pPr>
        <w:rPr>
          <w:rFonts w:hint="eastAsia"/>
        </w:rPr>
      </w:pPr>
      <w:r>
        <w:rPr>
          <w:rFonts w:hint="eastAsia"/>
        </w:rPr>
        <w:t xml:space="preserve">　1.1.1 跨境电商发展与中小企业信用困境</w:t>
      </w:r>
    </w:p>
    <w:p w14:paraId="0B08EC13" w14:textId="77777777" w:rsidR="00081601" w:rsidRDefault="00081601" w:rsidP="00081601">
      <w:pPr>
        <w:rPr>
          <w:rFonts w:hint="eastAsia"/>
        </w:rPr>
      </w:pPr>
      <w:r>
        <w:rPr>
          <w:rFonts w:hint="eastAsia"/>
        </w:rPr>
        <w:t xml:space="preserve">　1.1.2 国际征信产业竞争格局的不平衡性</w:t>
      </w:r>
    </w:p>
    <w:p w14:paraId="705545C1" w14:textId="77777777" w:rsidR="00081601" w:rsidRDefault="00081601" w:rsidP="00081601">
      <w:pPr>
        <w:rPr>
          <w:rFonts w:hint="eastAsia"/>
        </w:rPr>
      </w:pPr>
      <w:r>
        <w:rPr>
          <w:rFonts w:hint="eastAsia"/>
        </w:rPr>
        <w:t xml:space="preserve">　1.1.3 数字化背景下信用问题的紧迫性</w:t>
      </w:r>
    </w:p>
    <w:p w14:paraId="1261E771" w14:textId="77777777" w:rsidR="00081601" w:rsidRDefault="00081601" w:rsidP="00081601">
      <w:pPr>
        <w:rPr>
          <w:rFonts w:hint="eastAsia"/>
        </w:rPr>
      </w:pPr>
      <w:r>
        <w:rPr>
          <w:rFonts w:hint="eastAsia"/>
        </w:rPr>
        <w:lastRenderedPageBreak/>
        <w:t>1.2 研究问题与意义</w:t>
      </w:r>
    </w:p>
    <w:p w14:paraId="50F883EF" w14:textId="77777777" w:rsidR="00081601" w:rsidRDefault="00081601" w:rsidP="00081601">
      <w:pPr>
        <w:rPr>
          <w:rFonts w:hint="eastAsia"/>
        </w:rPr>
      </w:pPr>
      <w:r>
        <w:rPr>
          <w:rFonts w:hint="eastAsia"/>
        </w:rPr>
        <w:t xml:space="preserve">　1.2.1 研究问题提出</w:t>
      </w:r>
    </w:p>
    <w:p w14:paraId="6F7657A1" w14:textId="77777777" w:rsidR="00081601" w:rsidRDefault="00081601" w:rsidP="00081601">
      <w:pPr>
        <w:rPr>
          <w:rFonts w:hint="eastAsia"/>
        </w:rPr>
      </w:pPr>
      <w:r>
        <w:rPr>
          <w:rFonts w:hint="eastAsia"/>
        </w:rPr>
        <w:t xml:space="preserve">　1.2.2 理论意义</w:t>
      </w:r>
    </w:p>
    <w:p w14:paraId="6F168624" w14:textId="77777777" w:rsidR="00081601" w:rsidRDefault="00081601" w:rsidP="00081601">
      <w:pPr>
        <w:rPr>
          <w:rFonts w:hint="eastAsia"/>
        </w:rPr>
      </w:pPr>
      <w:r>
        <w:rPr>
          <w:rFonts w:hint="eastAsia"/>
        </w:rPr>
        <w:t xml:space="preserve">　1.2.3 实践意义</w:t>
      </w:r>
    </w:p>
    <w:p w14:paraId="4A520EA1" w14:textId="77777777" w:rsidR="00081601" w:rsidRDefault="00081601" w:rsidP="00081601">
      <w:pPr>
        <w:rPr>
          <w:rFonts w:hint="eastAsia"/>
        </w:rPr>
      </w:pPr>
      <w:r>
        <w:rPr>
          <w:rFonts w:hint="eastAsia"/>
        </w:rPr>
        <w:t>1.3 研究方法与技术路线</w:t>
      </w:r>
    </w:p>
    <w:p w14:paraId="490809A9" w14:textId="77777777" w:rsidR="00081601" w:rsidRDefault="00081601" w:rsidP="00081601">
      <w:pPr>
        <w:rPr>
          <w:rFonts w:hint="eastAsia"/>
        </w:rPr>
      </w:pPr>
      <w:r>
        <w:rPr>
          <w:rFonts w:hint="eastAsia"/>
        </w:rPr>
        <w:t xml:space="preserve">　1.3.1 研究方法</w:t>
      </w:r>
    </w:p>
    <w:p w14:paraId="45108F6F" w14:textId="77777777" w:rsidR="00081601" w:rsidRDefault="00081601" w:rsidP="00081601">
      <w:pPr>
        <w:rPr>
          <w:rFonts w:hint="eastAsia"/>
        </w:rPr>
      </w:pPr>
      <w:r>
        <w:rPr>
          <w:rFonts w:hint="eastAsia"/>
        </w:rPr>
        <w:t xml:space="preserve">　1.3.2 技术路线</w:t>
      </w:r>
    </w:p>
    <w:p w14:paraId="7C4E12B3" w14:textId="77777777" w:rsidR="00081601" w:rsidRDefault="00081601" w:rsidP="00081601">
      <w:pPr>
        <w:rPr>
          <w:rFonts w:hint="eastAsia"/>
        </w:rPr>
      </w:pPr>
    </w:p>
    <w:p w14:paraId="5A305224" w14:textId="77777777" w:rsidR="00081601" w:rsidRDefault="00081601" w:rsidP="00081601">
      <w:pPr>
        <w:rPr>
          <w:rFonts w:hint="eastAsia"/>
        </w:rPr>
      </w:pPr>
      <w:r>
        <w:rPr>
          <w:rFonts w:hint="eastAsia"/>
        </w:rPr>
        <w:t>第二章 文献综述与理论基础</w:t>
      </w:r>
    </w:p>
    <w:p w14:paraId="0ACC0553" w14:textId="77777777" w:rsidR="00081601" w:rsidRDefault="00081601" w:rsidP="00081601">
      <w:pPr>
        <w:rPr>
          <w:rFonts w:hint="eastAsia"/>
        </w:rPr>
      </w:pPr>
      <w:r>
        <w:rPr>
          <w:rFonts w:hint="eastAsia"/>
        </w:rPr>
        <w:t>2.1 跨境电商信用体系研究</w:t>
      </w:r>
    </w:p>
    <w:p w14:paraId="4FF4F740" w14:textId="77777777" w:rsidR="00081601" w:rsidRDefault="00081601" w:rsidP="00081601">
      <w:pPr>
        <w:rPr>
          <w:rFonts w:hint="eastAsia"/>
        </w:rPr>
      </w:pPr>
      <w:r>
        <w:rPr>
          <w:rFonts w:hint="eastAsia"/>
        </w:rPr>
        <w:t xml:space="preserve">　2.1.1 传统信用体系的局限性</w:t>
      </w:r>
    </w:p>
    <w:p w14:paraId="03BE31A3" w14:textId="3F9E4C9D" w:rsidR="00081601" w:rsidRDefault="00081601" w:rsidP="00081601">
      <w:pPr>
        <w:rPr>
          <w:rFonts w:hint="eastAsia"/>
        </w:rPr>
      </w:pPr>
      <w:r>
        <w:rPr>
          <w:rFonts w:hint="eastAsia"/>
        </w:rPr>
        <w:t xml:space="preserve">　2.1.2 中小企业的信用困境</w:t>
      </w:r>
    </w:p>
    <w:p w14:paraId="3282F675" w14:textId="77777777" w:rsidR="00081601" w:rsidRDefault="00081601" w:rsidP="00081601">
      <w:pPr>
        <w:rPr>
          <w:rFonts w:hint="eastAsia"/>
        </w:rPr>
      </w:pPr>
      <w:r>
        <w:rPr>
          <w:rFonts w:hint="eastAsia"/>
        </w:rPr>
        <w:t>2.2 区块链技术应用研究</w:t>
      </w:r>
    </w:p>
    <w:p w14:paraId="6535C1D7" w14:textId="77777777" w:rsidR="00081601" w:rsidRDefault="00081601" w:rsidP="00081601">
      <w:pPr>
        <w:rPr>
          <w:rFonts w:hint="eastAsia"/>
        </w:rPr>
      </w:pPr>
      <w:r>
        <w:rPr>
          <w:rFonts w:hint="eastAsia"/>
        </w:rPr>
        <w:t xml:space="preserve">　2.2.1 区块链技术原理与核心功能</w:t>
      </w:r>
    </w:p>
    <w:p w14:paraId="5A5A3F0E" w14:textId="77777777" w:rsidR="00081601" w:rsidRDefault="00081601" w:rsidP="00081601">
      <w:pPr>
        <w:rPr>
          <w:rFonts w:hint="eastAsia"/>
        </w:rPr>
      </w:pPr>
      <w:r>
        <w:rPr>
          <w:rFonts w:hint="eastAsia"/>
        </w:rPr>
        <w:t xml:space="preserve">　2.2.2 区块链在信用领域的应用现状</w:t>
      </w:r>
    </w:p>
    <w:p w14:paraId="5331CFC8" w14:textId="77777777" w:rsidR="00081601" w:rsidRDefault="00081601" w:rsidP="00081601">
      <w:pPr>
        <w:rPr>
          <w:rFonts w:hint="eastAsia"/>
        </w:rPr>
      </w:pPr>
      <w:r>
        <w:rPr>
          <w:rFonts w:hint="eastAsia"/>
        </w:rPr>
        <w:t>2.3 国际征信产业竞争研究</w:t>
      </w:r>
    </w:p>
    <w:p w14:paraId="38FD0160" w14:textId="77777777" w:rsidR="00081601" w:rsidRDefault="00081601" w:rsidP="00081601">
      <w:pPr>
        <w:rPr>
          <w:rFonts w:hint="eastAsia"/>
        </w:rPr>
      </w:pPr>
      <w:r>
        <w:rPr>
          <w:rFonts w:hint="eastAsia"/>
        </w:rPr>
        <w:t xml:space="preserve">　2.3.1 国际征信产业发展现状（以美、中为例）</w:t>
      </w:r>
    </w:p>
    <w:p w14:paraId="5D2A91EC" w14:textId="77777777" w:rsidR="00081601" w:rsidRDefault="00081601" w:rsidP="00081601">
      <w:pPr>
        <w:rPr>
          <w:rFonts w:hint="eastAsia"/>
        </w:rPr>
      </w:pPr>
      <w:r>
        <w:rPr>
          <w:rFonts w:hint="eastAsia"/>
        </w:rPr>
        <w:t xml:space="preserve">　2.3.2 征信产业竞争对国际贸易的影响</w:t>
      </w:r>
    </w:p>
    <w:p w14:paraId="452CE09A" w14:textId="77777777" w:rsidR="00081601" w:rsidRDefault="00081601" w:rsidP="00081601">
      <w:pPr>
        <w:rPr>
          <w:rFonts w:hint="eastAsia"/>
        </w:rPr>
      </w:pPr>
      <w:r>
        <w:rPr>
          <w:rFonts w:hint="eastAsia"/>
        </w:rPr>
        <w:t>2.4 理论基础</w:t>
      </w:r>
    </w:p>
    <w:p w14:paraId="65B153ED" w14:textId="77777777" w:rsidR="00081601" w:rsidRDefault="00081601" w:rsidP="00081601">
      <w:pPr>
        <w:rPr>
          <w:rFonts w:hint="eastAsia"/>
        </w:rPr>
      </w:pPr>
      <w:r>
        <w:rPr>
          <w:rFonts w:hint="eastAsia"/>
        </w:rPr>
        <w:t xml:space="preserve">　2.4.1 信用理论</w:t>
      </w:r>
    </w:p>
    <w:p w14:paraId="5EED9F16" w14:textId="77777777" w:rsidR="00081601" w:rsidRDefault="00081601" w:rsidP="00081601">
      <w:pPr>
        <w:rPr>
          <w:rFonts w:hint="eastAsia"/>
        </w:rPr>
      </w:pPr>
      <w:r>
        <w:rPr>
          <w:rFonts w:hint="eastAsia"/>
        </w:rPr>
        <w:t xml:space="preserve">　2.4.2 交易成本理论</w:t>
      </w:r>
    </w:p>
    <w:p w14:paraId="5CFCEFB9" w14:textId="77777777" w:rsidR="00081601" w:rsidRDefault="00081601" w:rsidP="00081601">
      <w:pPr>
        <w:rPr>
          <w:rFonts w:hint="eastAsia"/>
        </w:rPr>
      </w:pPr>
      <w:r>
        <w:rPr>
          <w:rFonts w:hint="eastAsia"/>
        </w:rPr>
        <w:t xml:space="preserve">　2.4.3 博弈论</w:t>
      </w:r>
    </w:p>
    <w:p w14:paraId="6E857926" w14:textId="77777777" w:rsidR="00081601" w:rsidRDefault="00081601" w:rsidP="00081601">
      <w:pPr>
        <w:rPr>
          <w:rFonts w:hint="eastAsia"/>
        </w:rPr>
      </w:pPr>
      <w:r>
        <w:rPr>
          <w:rFonts w:hint="eastAsia"/>
        </w:rPr>
        <w:t>2.5文献述评</w:t>
      </w:r>
    </w:p>
    <w:p w14:paraId="1185AB0E" w14:textId="77777777" w:rsidR="00081601" w:rsidRDefault="00081601" w:rsidP="00081601">
      <w:pPr>
        <w:rPr>
          <w:rFonts w:hint="eastAsia"/>
        </w:rPr>
      </w:pPr>
    </w:p>
    <w:p w14:paraId="5000027D" w14:textId="77777777" w:rsidR="00081601" w:rsidRDefault="00081601" w:rsidP="00081601">
      <w:pPr>
        <w:rPr>
          <w:rFonts w:hint="eastAsia"/>
        </w:rPr>
      </w:pPr>
      <w:r>
        <w:rPr>
          <w:rFonts w:hint="eastAsia"/>
        </w:rPr>
        <w:t>第三章 基于扎根理论的案例研究分析</w:t>
      </w:r>
    </w:p>
    <w:p w14:paraId="2B6C5D6A" w14:textId="77777777" w:rsidR="00081601" w:rsidRDefault="00081601" w:rsidP="00081601">
      <w:pPr>
        <w:rPr>
          <w:rFonts w:hint="eastAsia"/>
        </w:rPr>
      </w:pPr>
      <w:r>
        <w:rPr>
          <w:rFonts w:hint="eastAsia"/>
        </w:rPr>
        <w:t>3.1 研究方法</w:t>
      </w:r>
    </w:p>
    <w:p w14:paraId="7748637A" w14:textId="77777777" w:rsidR="00081601" w:rsidRDefault="00081601" w:rsidP="00081601">
      <w:pPr>
        <w:rPr>
          <w:rFonts w:hint="eastAsia"/>
        </w:rPr>
      </w:pPr>
      <w:r>
        <w:rPr>
          <w:rFonts w:hint="eastAsia"/>
        </w:rPr>
        <w:t>3.2 案例选择</w:t>
      </w:r>
    </w:p>
    <w:p w14:paraId="2F1D3376" w14:textId="77777777" w:rsidR="00081601" w:rsidRDefault="00081601" w:rsidP="00081601">
      <w:pPr>
        <w:rPr>
          <w:rFonts w:hint="eastAsia"/>
        </w:rPr>
      </w:pPr>
      <w:r>
        <w:rPr>
          <w:rFonts w:hint="eastAsia"/>
        </w:rPr>
        <w:lastRenderedPageBreak/>
        <w:t>3.3 Trusple平台背景与功能</w:t>
      </w:r>
    </w:p>
    <w:p w14:paraId="0E4BFE54" w14:textId="77777777" w:rsidR="00081601" w:rsidRDefault="00081601" w:rsidP="00081601">
      <w:pPr>
        <w:rPr>
          <w:rFonts w:hint="eastAsia"/>
        </w:rPr>
      </w:pPr>
      <w:r>
        <w:rPr>
          <w:rFonts w:hint="eastAsia"/>
        </w:rPr>
        <w:t xml:space="preserve">  3.3.1 平台发展背景</w:t>
      </w:r>
    </w:p>
    <w:p w14:paraId="11E3DE1A" w14:textId="1B38754A" w:rsidR="00FC4B7B" w:rsidRDefault="00081601" w:rsidP="00FC4B7B">
      <w:pPr>
        <w:ind w:firstLineChars="100" w:firstLine="220"/>
      </w:pPr>
      <w:r>
        <w:rPr>
          <w:rFonts w:hint="eastAsia"/>
        </w:rPr>
        <w:t>3.3.2 核心</w:t>
      </w:r>
      <w:r w:rsidR="006C678E">
        <w:rPr>
          <w:rFonts w:hint="eastAsia"/>
        </w:rPr>
        <w:t>优势</w:t>
      </w:r>
    </w:p>
    <w:p w14:paraId="1468826F" w14:textId="6AC7D71A" w:rsidR="00081601" w:rsidRDefault="00FC4B7B" w:rsidP="00FC4B7B">
      <w:pPr>
        <w:ind w:firstLineChars="100" w:firstLine="220"/>
        <w:rPr>
          <w:rFonts w:hint="eastAsia"/>
        </w:rPr>
      </w:pPr>
      <w:r>
        <w:rPr>
          <w:rFonts w:hint="eastAsia"/>
        </w:rPr>
        <w:t>3.3.3</w:t>
      </w:r>
      <w:r w:rsidR="00081601">
        <w:rPr>
          <w:rFonts w:hint="eastAsia"/>
        </w:rPr>
        <w:t>技术架构</w:t>
      </w:r>
    </w:p>
    <w:p w14:paraId="08608C5B" w14:textId="39DC0475" w:rsidR="00081601" w:rsidRDefault="00081601" w:rsidP="00081601">
      <w:pPr>
        <w:rPr>
          <w:rFonts w:hint="eastAsia"/>
        </w:rPr>
      </w:pPr>
      <w:r>
        <w:rPr>
          <w:rFonts w:hint="eastAsia"/>
        </w:rPr>
        <w:t xml:space="preserve">  3.3.</w:t>
      </w:r>
      <w:r w:rsidR="00FC4B7B">
        <w:rPr>
          <w:rFonts w:hint="eastAsia"/>
        </w:rPr>
        <w:t>4</w:t>
      </w:r>
      <w:r>
        <w:rPr>
          <w:rFonts w:hint="eastAsia"/>
        </w:rPr>
        <w:t xml:space="preserve"> 区块链技术在平台中的应用场景</w:t>
      </w:r>
    </w:p>
    <w:p w14:paraId="7AF54317" w14:textId="77777777" w:rsidR="00081601" w:rsidRDefault="00081601" w:rsidP="00081601">
      <w:pPr>
        <w:rPr>
          <w:rFonts w:hint="eastAsia"/>
        </w:rPr>
      </w:pPr>
      <w:r>
        <w:rPr>
          <w:rFonts w:hint="eastAsia"/>
        </w:rPr>
        <w:t>3.4 数据编码与范畴提炼</w:t>
      </w:r>
    </w:p>
    <w:p w14:paraId="2E1BC6DD" w14:textId="77777777" w:rsidR="00081601" w:rsidRDefault="00081601" w:rsidP="00081601">
      <w:pPr>
        <w:rPr>
          <w:rFonts w:hint="eastAsia"/>
        </w:rPr>
      </w:pPr>
      <w:r>
        <w:rPr>
          <w:rFonts w:hint="eastAsia"/>
        </w:rPr>
        <w:t xml:space="preserve">  3.4.1 数据来源</w:t>
      </w:r>
    </w:p>
    <w:p w14:paraId="7AA8C959" w14:textId="77777777" w:rsidR="00081601" w:rsidRDefault="00081601" w:rsidP="00081601">
      <w:pPr>
        <w:rPr>
          <w:rFonts w:hint="eastAsia"/>
        </w:rPr>
      </w:pPr>
      <w:r>
        <w:rPr>
          <w:rFonts w:hint="eastAsia"/>
        </w:rPr>
        <w:t xml:space="preserve">  3.4.2 开放编码：初始概念提取</w:t>
      </w:r>
    </w:p>
    <w:p w14:paraId="38415CF5" w14:textId="77777777" w:rsidR="00081601" w:rsidRDefault="00081601" w:rsidP="00081601">
      <w:pPr>
        <w:rPr>
          <w:rFonts w:hint="eastAsia"/>
        </w:rPr>
      </w:pPr>
      <w:r>
        <w:rPr>
          <w:rFonts w:hint="eastAsia"/>
        </w:rPr>
        <w:t xml:space="preserve">  3.4.3 主轴编码：范畴归类与关系建立</w:t>
      </w:r>
    </w:p>
    <w:p w14:paraId="3E980622" w14:textId="77777777" w:rsidR="00081601" w:rsidRDefault="00081601" w:rsidP="00081601">
      <w:pPr>
        <w:rPr>
          <w:rFonts w:hint="eastAsia"/>
        </w:rPr>
      </w:pPr>
      <w:r>
        <w:rPr>
          <w:rFonts w:hint="eastAsia"/>
        </w:rPr>
        <w:t xml:space="preserve">  3.4.4 选择性编码：核心范畴提炼</w:t>
      </w:r>
    </w:p>
    <w:p w14:paraId="69302C1A" w14:textId="77777777" w:rsidR="00081601" w:rsidRDefault="00081601" w:rsidP="00081601">
      <w:r>
        <w:rPr>
          <w:rFonts w:hint="eastAsia"/>
        </w:rPr>
        <w:t>3.5 信效度检验</w:t>
      </w:r>
    </w:p>
    <w:p w14:paraId="4F600B48" w14:textId="730751C7" w:rsidR="00FC4B7B" w:rsidRDefault="00FC4B7B" w:rsidP="00FC4B7B">
      <w:pPr>
        <w:ind w:firstLineChars="100" w:firstLine="220"/>
      </w:pPr>
      <w:r>
        <w:rPr>
          <w:rFonts w:hint="eastAsia"/>
        </w:rPr>
        <w:t>3.5.1 信度检验</w:t>
      </w:r>
    </w:p>
    <w:p w14:paraId="7C2EF3D4" w14:textId="6152DB46" w:rsidR="00FC4B7B" w:rsidRDefault="00FC4B7B" w:rsidP="00FC4B7B">
      <w:pPr>
        <w:ind w:firstLineChars="100" w:firstLine="220"/>
        <w:rPr>
          <w:rFonts w:hint="eastAsia"/>
        </w:rPr>
      </w:pPr>
      <w:r>
        <w:rPr>
          <w:rFonts w:hint="eastAsia"/>
        </w:rPr>
        <w:t>3.5.2 效度检验</w:t>
      </w:r>
    </w:p>
    <w:p w14:paraId="7818D4E8" w14:textId="77777777" w:rsidR="00081601" w:rsidRDefault="00081601" w:rsidP="00081601">
      <w:pPr>
        <w:rPr>
          <w:rFonts w:hint="eastAsia"/>
        </w:rPr>
      </w:pPr>
    </w:p>
    <w:p w14:paraId="6BACC4F6" w14:textId="77777777" w:rsidR="00081601" w:rsidRDefault="00081601" w:rsidP="00081601">
      <w:pPr>
        <w:rPr>
          <w:rFonts w:hint="eastAsia"/>
        </w:rPr>
      </w:pPr>
    </w:p>
    <w:p w14:paraId="5E0CF4CC" w14:textId="77777777" w:rsidR="00081601" w:rsidRDefault="00081601" w:rsidP="00081601">
      <w:pPr>
        <w:rPr>
          <w:rFonts w:hint="eastAsia"/>
        </w:rPr>
      </w:pPr>
      <w:r>
        <w:rPr>
          <w:rFonts w:hint="eastAsia"/>
        </w:rPr>
        <w:t>第四章 模型构建与验证</w:t>
      </w:r>
    </w:p>
    <w:p w14:paraId="32181173" w14:textId="77777777" w:rsidR="00081601" w:rsidRDefault="00081601" w:rsidP="00081601">
      <w:pPr>
        <w:rPr>
          <w:rFonts w:hint="eastAsia"/>
        </w:rPr>
      </w:pPr>
      <w:r>
        <w:rPr>
          <w:rFonts w:hint="eastAsia"/>
        </w:rPr>
        <w:t>4.1 区块链赋能跨境电商信用生态的机制模型（</w:t>
      </w:r>
      <w:proofErr w:type="gramStart"/>
      <w:r>
        <w:rPr>
          <w:rFonts w:hint="eastAsia"/>
        </w:rPr>
        <w:t>“</w:t>
      </w:r>
      <w:proofErr w:type="gramEnd"/>
      <w:r>
        <w:rPr>
          <w:rFonts w:hint="eastAsia"/>
        </w:rPr>
        <w:t>技术赋能-信用重构-生态平衡“模型）</w:t>
      </w:r>
    </w:p>
    <w:p w14:paraId="60622C5C" w14:textId="77777777" w:rsidR="00081601" w:rsidRDefault="00081601" w:rsidP="00081601">
      <w:r>
        <w:rPr>
          <w:rFonts w:hint="eastAsia"/>
        </w:rPr>
        <w:t>4. 2 区块链平衡国际征信竞争格局的路径模型（传统征信竞争格局-区块链介入-平衡后竞争格局）</w:t>
      </w:r>
    </w:p>
    <w:p w14:paraId="6FCD8D65" w14:textId="04ED49D3" w:rsidR="00FC4B7B" w:rsidRDefault="00FC4B7B" w:rsidP="00FC4B7B">
      <w:pPr>
        <w:ind w:firstLineChars="100" w:firstLine="220"/>
      </w:pPr>
      <w:r>
        <w:rPr>
          <w:rFonts w:hint="eastAsia"/>
        </w:rPr>
        <w:t>4.2.1 传统竞争的格局</w:t>
      </w:r>
    </w:p>
    <w:p w14:paraId="11D2E6F1" w14:textId="01098D72" w:rsidR="00FC4B7B" w:rsidRDefault="00FC4B7B" w:rsidP="00FC4B7B">
      <w:pPr>
        <w:ind w:firstLineChars="100" w:firstLine="220"/>
      </w:pPr>
      <w:r>
        <w:rPr>
          <w:rFonts w:hint="eastAsia"/>
        </w:rPr>
        <w:t>4.2.2 区块链介入路径</w:t>
      </w:r>
    </w:p>
    <w:p w14:paraId="72492DFD" w14:textId="7E024A41" w:rsidR="00FC4B7B" w:rsidRDefault="00FC4B7B" w:rsidP="00FC4B7B">
      <w:pPr>
        <w:ind w:firstLineChars="100" w:firstLine="220"/>
        <w:rPr>
          <w:rFonts w:hint="eastAsia"/>
        </w:rPr>
      </w:pPr>
      <w:r>
        <w:rPr>
          <w:rFonts w:hint="eastAsia"/>
        </w:rPr>
        <w:t>4.2.3 平衡后的格局</w:t>
      </w:r>
    </w:p>
    <w:p w14:paraId="314CBF7B" w14:textId="77777777" w:rsidR="00081601" w:rsidRDefault="00081601" w:rsidP="00081601">
      <w:pPr>
        <w:rPr>
          <w:rFonts w:hint="eastAsia"/>
        </w:rPr>
      </w:pPr>
      <w:r>
        <w:rPr>
          <w:rFonts w:hint="eastAsia"/>
        </w:rPr>
        <w:t>4.3 模型验证与案例Trusple的匹配性</w:t>
      </w:r>
    </w:p>
    <w:p w14:paraId="28000A38" w14:textId="4BABF3F1" w:rsidR="00081601" w:rsidRDefault="00081601" w:rsidP="00FC4B7B">
      <w:pPr>
        <w:ind w:firstLineChars="100" w:firstLine="220"/>
        <w:rPr>
          <w:rFonts w:hint="eastAsia"/>
        </w:rPr>
      </w:pPr>
      <w:r>
        <w:rPr>
          <w:rFonts w:hint="eastAsia"/>
        </w:rPr>
        <w:t>4.3.1 Trusple对中小企业信用缺失的解决路径</w:t>
      </w:r>
    </w:p>
    <w:p w14:paraId="2494BB8B" w14:textId="77777777" w:rsidR="00081601" w:rsidRDefault="00081601" w:rsidP="00FC4B7B">
      <w:pPr>
        <w:ind w:firstLineChars="100" w:firstLine="220"/>
        <w:rPr>
          <w:rFonts w:hint="eastAsia"/>
        </w:rPr>
      </w:pPr>
      <w:r>
        <w:rPr>
          <w:rFonts w:hint="eastAsia"/>
        </w:rPr>
        <w:t>4.3.2 Trusple对国际征信产业竞争的影响</w:t>
      </w:r>
    </w:p>
    <w:p w14:paraId="398ADE1C" w14:textId="395171C8" w:rsidR="00081601" w:rsidRDefault="00081601" w:rsidP="00FC4B7B">
      <w:pPr>
        <w:ind w:firstLineChars="100" w:firstLine="220"/>
        <w:rPr>
          <w:rFonts w:hint="eastAsia"/>
        </w:rPr>
      </w:pPr>
      <w:r>
        <w:rPr>
          <w:rFonts w:hint="eastAsia"/>
        </w:rPr>
        <w:t xml:space="preserve">4.3.3 </w:t>
      </w:r>
      <w:r w:rsidR="00FC4B7B" w:rsidRPr="00FC4B7B">
        <w:rPr>
          <w:rFonts w:hint="eastAsia"/>
        </w:rPr>
        <w:t>模型框架与匹配性验证</w:t>
      </w:r>
    </w:p>
    <w:p w14:paraId="1F77B35D" w14:textId="77777777" w:rsidR="00081601" w:rsidRDefault="00081601" w:rsidP="00081601">
      <w:pPr>
        <w:rPr>
          <w:rFonts w:hint="eastAsia"/>
        </w:rPr>
      </w:pPr>
    </w:p>
    <w:p w14:paraId="4E28AC6F" w14:textId="0D94DF78" w:rsidR="00081601" w:rsidRDefault="00081601" w:rsidP="00081601">
      <w:pPr>
        <w:rPr>
          <w:rFonts w:hint="eastAsia"/>
        </w:rPr>
      </w:pPr>
      <w:r>
        <w:rPr>
          <w:rFonts w:hint="eastAsia"/>
        </w:rPr>
        <w:lastRenderedPageBreak/>
        <w:t>第五章 结论与</w:t>
      </w:r>
      <w:r w:rsidR="00FC4B7B">
        <w:rPr>
          <w:rFonts w:hint="eastAsia"/>
        </w:rPr>
        <w:t>建议</w:t>
      </w:r>
    </w:p>
    <w:p w14:paraId="096BFA44" w14:textId="5793ADA6" w:rsidR="00081601" w:rsidRDefault="00081601" w:rsidP="00081601">
      <w:pPr>
        <w:rPr>
          <w:rFonts w:hint="eastAsia"/>
        </w:rPr>
      </w:pPr>
      <w:r>
        <w:rPr>
          <w:rFonts w:hint="eastAsia"/>
        </w:rPr>
        <w:t xml:space="preserve">5.1 </w:t>
      </w:r>
      <w:r w:rsidR="00FC4B7B">
        <w:rPr>
          <w:rFonts w:hint="eastAsia"/>
        </w:rPr>
        <w:t>研究结论</w:t>
      </w:r>
    </w:p>
    <w:p w14:paraId="0E6CB150" w14:textId="1EAED6AE" w:rsidR="00081601" w:rsidRDefault="00081601" w:rsidP="00081601">
      <w:pPr>
        <w:rPr>
          <w:rFonts w:hint="eastAsia"/>
        </w:rPr>
      </w:pPr>
      <w:r>
        <w:rPr>
          <w:rFonts w:hint="eastAsia"/>
        </w:rPr>
        <w:t xml:space="preserve">  5.1.1 </w:t>
      </w:r>
      <w:r w:rsidR="00FC4B7B" w:rsidRPr="00FC4B7B">
        <w:rPr>
          <w:rFonts w:hint="eastAsia"/>
        </w:rPr>
        <w:t>区块链解决中小企业信用缺失的作用机制</w:t>
      </w:r>
    </w:p>
    <w:p w14:paraId="7ADAFCC9" w14:textId="6A2DC264" w:rsidR="00081601" w:rsidRDefault="00081601" w:rsidP="00081601">
      <w:r>
        <w:rPr>
          <w:rFonts w:hint="eastAsia"/>
        </w:rPr>
        <w:t xml:space="preserve">  5.1.2 </w:t>
      </w:r>
      <w:r w:rsidR="00FC4B7B" w:rsidRPr="00FC4B7B">
        <w:rPr>
          <w:rFonts w:hint="eastAsia"/>
        </w:rPr>
        <w:t>区块链对国际征信竞争格局的重塑效应</w:t>
      </w:r>
    </w:p>
    <w:p w14:paraId="6FF6C9A3" w14:textId="308C047F" w:rsidR="00FC4B7B" w:rsidRDefault="00FC4B7B" w:rsidP="00FC4B7B">
      <w:pPr>
        <w:ind w:firstLineChars="100" w:firstLine="220"/>
        <w:rPr>
          <w:rFonts w:hint="eastAsia"/>
        </w:rPr>
      </w:pPr>
      <w:r w:rsidRPr="00FC4B7B">
        <w:rPr>
          <w:rFonts w:hint="eastAsia"/>
        </w:rPr>
        <w:t>5.1.3 数字化背景下区块链的深层作用路径</w:t>
      </w:r>
    </w:p>
    <w:p w14:paraId="2D1768AC" w14:textId="02C8ED83" w:rsidR="00081601" w:rsidRDefault="00081601" w:rsidP="00FC4B7B">
      <w:pPr>
        <w:rPr>
          <w:rFonts w:hint="eastAsia"/>
        </w:rPr>
      </w:pPr>
      <w:r>
        <w:rPr>
          <w:rFonts w:hint="eastAsia"/>
        </w:rPr>
        <w:t xml:space="preserve">5.2 </w:t>
      </w:r>
      <w:r w:rsidR="00FC4B7B" w:rsidRPr="00FC4B7B">
        <w:rPr>
          <w:rFonts w:hint="eastAsia"/>
        </w:rPr>
        <w:t>实践启示</w:t>
      </w:r>
    </w:p>
    <w:p w14:paraId="761768B2" w14:textId="77777777" w:rsidR="00081601" w:rsidRDefault="00081601" w:rsidP="00081601">
      <w:pPr>
        <w:rPr>
          <w:rFonts w:hint="eastAsia"/>
        </w:rPr>
      </w:pPr>
      <w:r>
        <w:rPr>
          <w:rFonts w:hint="eastAsia"/>
        </w:rPr>
        <w:t>5.3 研究局限性</w:t>
      </w:r>
    </w:p>
    <w:p w14:paraId="7B18692D" w14:textId="77777777" w:rsidR="00081601" w:rsidRDefault="00081601" w:rsidP="00081601">
      <w:pPr>
        <w:rPr>
          <w:rFonts w:hint="eastAsia"/>
        </w:rPr>
      </w:pPr>
      <w:r>
        <w:rPr>
          <w:rFonts w:hint="eastAsia"/>
        </w:rPr>
        <w:t xml:space="preserve">　5.3.1 案例单一性</w:t>
      </w:r>
    </w:p>
    <w:p w14:paraId="7287CE91" w14:textId="77777777" w:rsidR="00081601" w:rsidRDefault="00081601" w:rsidP="00081601">
      <w:pPr>
        <w:ind w:firstLineChars="100" w:firstLine="220"/>
        <w:rPr>
          <w:rFonts w:hint="eastAsia"/>
        </w:rPr>
      </w:pPr>
      <w:r>
        <w:rPr>
          <w:rFonts w:hint="eastAsia"/>
        </w:rPr>
        <w:t>5.3.2 数据时效性</w:t>
      </w:r>
    </w:p>
    <w:p w14:paraId="0BF118B5" w14:textId="5F0C8E2E" w:rsidR="00081601" w:rsidRDefault="00081601" w:rsidP="00081601">
      <w:pPr>
        <w:ind w:firstLineChars="100" w:firstLine="220"/>
      </w:pPr>
      <w:r>
        <w:rPr>
          <w:rFonts w:hint="eastAsia"/>
        </w:rPr>
        <w:t>5.3.3 方法局限性</w:t>
      </w:r>
    </w:p>
    <w:p w14:paraId="2B86A9B7" w14:textId="774C45E9" w:rsidR="00081601" w:rsidRDefault="00D76BFA">
      <w:pPr>
        <w:rPr>
          <w:rFonts w:hint="eastAsia"/>
        </w:rPr>
      </w:pPr>
      <w:r>
        <w:rPr>
          <w:rFonts w:hint="eastAsia"/>
        </w:rPr>
        <w:t>5.4 建议</w:t>
      </w:r>
    </w:p>
    <w:p w14:paraId="2025AB68" w14:textId="77777777" w:rsidR="00081601" w:rsidRDefault="00081601"/>
    <w:p w14:paraId="495E99A4" w14:textId="77777777" w:rsidR="00081601" w:rsidRDefault="00081601"/>
    <w:p w14:paraId="638CE113" w14:textId="77777777" w:rsidR="006C678E" w:rsidRDefault="006C678E" w:rsidP="006C678E">
      <w:pPr>
        <w:rPr>
          <w:rFonts w:hint="eastAsia"/>
        </w:rPr>
      </w:pPr>
      <w:bookmarkStart w:id="0" w:name="_Hlk191829414"/>
      <w:r>
        <w:rPr>
          <w:rFonts w:hint="eastAsia"/>
        </w:rPr>
        <w:t>第一章 绪论</w:t>
      </w:r>
    </w:p>
    <w:p w14:paraId="2EA374B0" w14:textId="77777777" w:rsidR="006C678E" w:rsidRDefault="006C678E" w:rsidP="006C678E">
      <w:pPr>
        <w:rPr>
          <w:rFonts w:hint="eastAsia"/>
        </w:rPr>
      </w:pPr>
      <w:r>
        <w:rPr>
          <w:rFonts w:hint="eastAsia"/>
        </w:rPr>
        <w:t>1.1 研究背景</w:t>
      </w:r>
    </w:p>
    <w:p w14:paraId="4FC05529" w14:textId="77777777" w:rsidR="006C678E" w:rsidRDefault="006C678E" w:rsidP="006C678E">
      <w:pPr>
        <w:rPr>
          <w:rFonts w:hint="eastAsia"/>
        </w:rPr>
      </w:pPr>
      <w:r>
        <w:rPr>
          <w:rFonts w:hint="eastAsia"/>
        </w:rPr>
        <w:t xml:space="preserve">　1.1.1 </w:t>
      </w:r>
      <w:r w:rsidRPr="003C17EF">
        <w:t>跨境电商发展与中小企业信用困境</w:t>
      </w:r>
    </w:p>
    <w:p w14:paraId="208FDBD7" w14:textId="77777777" w:rsidR="006C678E" w:rsidRDefault="006C678E" w:rsidP="006C678E">
      <w:pPr>
        <w:ind w:firstLineChars="200" w:firstLine="440"/>
        <w:rPr>
          <w:rFonts w:hint="eastAsia"/>
        </w:rPr>
      </w:pPr>
      <w:r w:rsidRPr="009E1A5B">
        <w:rPr>
          <w:rFonts w:hint="eastAsia"/>
        </w:rPr>
        <w:t>随着全球电子商务的快速发展，跨境电商逐渐成为全球贸易的重要组成部分</w:t>
      </w:r>
      <w:r>
        <w:rPr>
          <w:rFonts w:hint="eastAsia"/>
        </w:rPr>
        <w:t>，市场规模持续扩大，据海关统计，</w:t>
      </w:r>
      <w:r w:rsidRPr="00D91A63">
        <w:rPr>
          <w:rFonts w:hint="eastAsia"/>
        </w:rPr>
        <w:t>2024年</w:t>
      </w:r>
      <w:r w:rsidRPr="00082C07">
        <w:rPr>
          <w:rFonts w:hint="eastAsia"/>
        </w:rPr>
        <w:t>全球跨境电商交易规模已突破6</w:t>
      </w:r>
      <w:proofErr w:type="gramStart"/>
      <w:r w:rsidRPr="00082C07">
        <w:rPr>
          <w:rFonts w:hint="eastAsia"/>
        </w:rPr>
        <w:t>万亿</w:t>
      </w:r>
      <w:proofErr w:type="gramEnd"/>
      <w:r w:rsidRPr="00082C07">
        <w:rPr>
          <w:rFonts w:hint="eastAsia"/>
        </w:rPr>
        <w:t>美元</w:t>
      </w:r>
      <w:r>
        <w:rPr>
          <w:rFonts w:hint="eastAsia"/>
        </w:rPr>
        <w:t>，</w:t>
      </w:r>
      <w:r w:rsidRPr="00D91A63">
        <w:rPr>
          <w:rFonts w:hint="eastAsia"/>
        </w:rPr>
        <w:t>我国跨境电商进出口2.63</w:t>
      </w:r>
      <w:proofErr w:type="gramStart"/>
      <w:r w:rsidRPr="00D91A63">
        <w:rPr>
          <w:rFonts w:hint="eastAsia"/>
        </w:rPr>
        <w:t>万亿</w:t>
      </w:r>
      <w:proofErr w:type="gramEnd"/>
      <w:r w:rsidRPr="00D91A63">
        <w:rPr>
          <w:rFonts w:hint="eastAsia"/>
        </w:rPr>
        <w:t>元</w:t>
      </w:r>
      <w:r w:rsidRPr="009E1A5B">
        <w:rPr>
          <w:rFonts w:hint="eastAsia"/>
        </w:rPr>
        <w:t>。然而，尽管跨境电商的发展促进了国际贸易的便利化，依然存在着信用问题，特别是中小企业在跨境交易中面临的</w:t>
      </w:r>
      <w:r w:rsidRPr="00082C07">
        <w:rPr>
          <w:rFonts w:hint="eastAsia"/>
        </w:rPr>
        <w:t>显著的信用壁垒</w:t>
      </w:r>
      <w:r w:rsidRPr="009E1A5B">
        <w:rPr>
          <w:rFonts w:hint="eastAsia"/>
        </w:rPr>
        <w:t>。</w:t>
      </w:r>
    </w:p>
    <w:p w14:paraId="49F187B2" w14:textId="77777777" w:rsidR="006C678E" w:rsidRDefault="006C678E" w:rsidP="006C678E">
      <w:pPr>
        <w:ind w:firstLineChars="200" w:firstLine="440"/>
        <w:rPr>
          <w:rFonts w:hint="eastAsia"/>
        </w:rPr>
      </w:pPr>
      <w:r w:rsidRPr="009E1A5B">
        <w:rPr>
          <w:rFonts w:hint="eastAsia"/>
        </w:rPr>
        <w:t>中小企业通常</w:t>
      </w:r>
      <w:r>
        <w:rPr>
          <w:rFonts w:hint="eastAsia"/>
        </w:rPr>
        <w:t>由于</w:t>
      </w:r>
      <w:r w:rsidRPr="00082C07">
        <w:rPr>
          <w:rFonts w:hint="eastAsia"/>
        </w:rPr>
        <w:t>信息不对称</w:t>
      </w:r>
      <w:r>
        <w:rPr>
          <w:rFonts w:hint="eastAsia"/>
        </w:rPr>
        <w:t>从而</w:t>
      </w:r>
      <w:r w:rsidRPr="00082C07">
        <w:rPr>
          <w:rFonts w:hint="eastAsia"/>
        </w:rPr>
        <w:t>买卖双方缺乏跨国信用信息共享机制，导致交易信任成本高昂。</w:t>
      </w:r>
      <w:r w:rsidRPr="00437A11">
        <w:rPr>
          <w:rFonts w:hint="eastAsia"/>
        </w:rPr>
        <w:t>发展中国家中小企业的信用记录难以被国际认可，传统征信机构如美国三大征信局覆盖范围有限</w:t>
      </w:r>
      <w:r>
        <w:rPr>
          <w:rFonts w:hint="eastAsia"/>
        </w:rPr>
        <w:t>，</w:t>
      </w:r>
      <w:r w:rsidRPr="00437A11">
        <w:rPr>
          <w:rFonts w:hint="eastAsia"/>
        </w:rPr>
        <w:t>国际金融机构对中小企业的风险评估依赖传统信用数据</w:t>
      </w:r>
      <w:r>
        <w:rPr>
          <w:rFonts w:hint="eastAsia"/>
        </w:rPr>
        <w:t>，所以</w:t>
      </w:r>
      <w:r w:rsidRPr="00437A11">
        <w:rPr>
          <w:rFonts w:hint="eastAsia"/>
        </w:rPr>
        <w:t>征信缺失</w:t>
      </w:r>
      <w:r>
        <w:rPr>
          <w:rFonts w:hint="eastAsia"/>
        </w:rPr>
        <w:t>从而</w:t>
      </w:r>
      <w:r w:rsidRPr="009E1A5B">
        <w:rPr>
          <w:rFonts w:hint="eastAsia"/>
        </w:rPr>
        <w:t>缺乏足够的金融支持和信用评级，导致它们在跨境电商平台上难以获得公平的交易机会</w:t>
      </w:r>
      <w:r>
        <w:rPr>
          <w:rFonts w:hint="eastAsia"/>
        </w:rPr>
        <w:t>，</w:t>
      </w:r>
      <w:r w:rsidRPr="00437A11">
        <w:rPr>
          <w:rFonts w:hint="eastAsia"/>
        </w:rPr>
        <w:t>融资成本高、渠道少</w:t>
      </w:r>
      <w:r w:rsidRPr="009E1A5B">
        <w:rPr>
          <w:rFonts w:hint="eastAsia"/>
        </w:rPr>
        <w:t>。这种信用缺失的现象不仅影响中小企业的经营，</w:t>
      </w:r>
      <w:r>
        <w:rPr>
          <w:rFonts w:hint="eastAsia"/>
        </w:rPr>
        <w:t>使得</w:t>
      </w:r>
      <w:r w:rsidRPr="00437A11">
        <w:rPr>
          <w:rFonts w:hint="eastAsia"/>
        </w:rPr>
        <w:t>中小企业在国际贸易中普遍陷入“信用洼地”</w:t>
      </w:r>
      <w:r>
        <w:rPr>
          <w:rFonts w:hint="eastAsia"/>
        </w:rPr>
        <w:t>，</w:t>
      </w:r>
      <w:r w:rsidRPr="009E1A5B">
        <w:rPr>
          <w:rFonts w:hint="eastAsia"/>
        </w:rPr>
        <w:t>也制约了跨境电商的生态系统的健康发展。</w:t>
      </w:r>
    </w:p>
    <w:p w14:paraId="51EF812B" w14:textId="77777777" w:rsidR="006C678E" w:rsidRDefault="006C678E" w:rsidP="006C678E">
      <w:pPr>
        <w:rPr>
          <w:rFonts w:hint="eastAsia"/>
        </w:rPr>
      </w:pPr>
      <w:r>
        <w:rPr>
          <w:rFonts w:hint="eastAsia"/>
        </w:rPr>
        <w:t xml:space="preserve">　1.1.2 </w:t>
      </w:r>
      <w:r w:rsidRPr="003C17EF">
        <w:t>国际征信产业竞争格局的不平衡性</w:t>
      </w:r>
    </w:p>
    <w:p w14:paraId="6C3B2FBA" w14:textId="77777777" w:rsidR="006C678E" w:rsidRDefault="006C678E" w:rsidP="006C678E">
      <w:pPr>
        <w:ind w:firstLineChars="200" w:firstLine="440"/>
        <w:rPr>
          <w:rFonts w:hint="eastAsia"/>
        </w:rPr>
      </w:pPr>
      <w:r w:rsidRPr="00437A11">
        <w:rPr>
          <w:rFonts w:hint="eastAsia"/>
        </w:rPr>
        <w:t>当前的国际征信产业呈现“中心-边缘”结构</w:t>
      </w:r>
      <w:r>
        <w:rPr>
          <w:rFonts w:hint="eastAsia"/>
        </w:rPr>
        <w:t>，</w:t>
      </w:r>
      <w:r w:rsidRPr="00437A11">
        <w:rPr>
          <w:rFonts w:hint="eastAsia"/>
        </w:rPr>
        <w:t>传统的信用评估体系由少数发达国家主导，尤其是美国的征信机构占据了主导地位</w:t>
      </w:r>
      <w:r>
        <w:rPr>
          <w:rFonts w:hint="eastAsia"/>
        </w:rPr>
        <w:t>，如</w:t>
      </w:r>
      <w:r w:rsidRPr="00437A11">
        <w:rPr>
          <w:rFonts w:hint="eastAsia"/>
        </w:rPr>
        <w:t>Experian、Equifax等巨头掌握全球</w:t>
      </w:r>
      <w:r w:rsidRPr="00437A11">
        <w:rPr>
          <w:rFonts w:hint="eastAsia"/>
        </w:rPr>
        <w:lastRenderedPageBreak/>
        <w:t>征信规则制定权，其信用评级体系直接影响国际贸易融资条件。发展中国家由于信息不对称和技术水平的差异</w:t>
      </w:r>
      <w:r>
        <w:rPr>
          <w:rFonts w:hint="eastAsia"/>
        </w:rPr>
        <w:t>较为滞后</w:t>
      </w:r>
      <w:r w:rsidRPr="00437A11">
        <w:rPr>
          <w:rFonts w:hint="eastAsia"/>
        </w:rPr>
        <w:t>，往往处于不利地位，无法公平参与全球信用体系的竞争</w:t>
      </w:r>
      <w:r>
        <w:rPr>
          <w:rFonts w:hint="eastAsia"/>
        </w:rPr>
        <w:t>，</w:t>
      </w:r>
      <w:r w:rsidRPr="00F15B7C">
        <w:rPr>
          <w:rFonts w:hint="eastAsia"/>
        </w:rPr>
        <w:t>以中国为例，央行征信系统虽覆盖国内企业，但跨境信用数据整合能力不足，难以与发达国家体系对接</w:t>
      </w:r>
      <w:r w:rsidRPr="00437A11">
        <w:rPr>
          <w:rFonts w:hint="eastAsia"/>
        </w:rPr>
        <w:t>。</w:t>
      </w:r>
    </w:p>
    <w:p w14:paraId="35A2DBFF" w14:textId="77777777" w:rsidR="006C678E" w:rsidRDefault="006C678E" w:rsidP="006C678E">
      <w:pPr>
        <w:ind w:firstLineChars="200" w:firstLine="440"/>
        <w:rPr>
          <w:rFonts w:hint="eastAsia"/>
        </w:rPr>
      </w:pPr>
      <w:r w:rsidRPr="00437A11">
        <w:rPr>
          <w:rFonts w:hint="eastAsia"/>
        </w:rPr>
        <w:t>这种不平衡的竞争格局使得跨境电商平台上的交易存在信用偏差，增加了交易成本，也让中小企业尤其是来自</w:t>
      </w:r>
      <w:r w:rsidRPr="00F15B7C">
        <w:rPr>
          <w:rFonts w:hint="eastAsia"/>
        </w:rPr>
        <w:t>发展中国家企业在国际贸易中处于被动地位，甚至面临“信用歧视”</w:t>
      </w:r>
      <w:r w:rsidRPr="00437A11">
        <w:rPr>
          <w:rFonts w:hint="eastAsia"/>
        </w:rPr>
        <w:t>。</w:t>
      </w:r>
    </w:p>
    <w:p w14:paraId="43DE8EFE" w14:textId="77777777" w:rsidR="006C678E" w:rsidRPr="006C678E" w:rsidRDefault="006C678E" w:rsidP="006C678E">
      <w:pPr>
        <w:rPr>
          <w:rFonts w:hint="eastAsia"/>
          <w:color w:val="000000" w:themeColor="text1"/>
        </w:rPr>
      </w:pPr>
      <w:r w:rsidRPr="006C678E">
        <w:rPr>
          <w:rFonts w:hint="eastAsia"/>
          <w:color w:val="000000" w:themeColor="text1"/>
        </w:rPr>
        <w:t xml:space="preserve">　1.1.3 </w:t>
      </w:r>
      <w:r w:rsidRPr="006C678E">
        <w:rPr>
          <w:color w:val="000000" w:themeColor="text1"/>
        </w:rPr>
        <w:t>数字化背景下信用问题的紧迫性</w:t>
      </w:r>
    </w:p>
    <w:p w14:paraId="4C207972" w14:textId="77777777" w:rsidR="006C678E" w:rsidRPr="006C678E" w:rsidRDefault="006C678E" w:rsidP="006C678E">
      <w:pPr>
        <w:ind w:firstLineChars="200" w:firstLine="440"/>
        <w:rPr>
          <w:rFonts w:hint="eastAsia"/>
          <w:color w:val="000000" w:themeColor="text1"/>
        </w:rPr>
      </w:pPr>
      <w:r w:rsidRPr="006C678E">
        <w:rPr>
          <w:rFonts w:hint="eastAsia"/>
          <w:color w:val="000000" w:themeColor="text1"/>
        </w:rPr>
        <w:t>随着数字化技术的进步，数字技术如跨境电子支付、智能物流显著降低了国际贸易的物理壁垒，但信用壁垒的制约效应愈发凸显，跨境电商在国际贸易中的信用问题变得愈加紧迫。中小</w:t>
      </w:r>
      <w:proofErr w:type="gramStart"/>
      <w:r w:rsidRPr="006C678E">
        <w:rPr>
          <w:rFonts w:hint="eastAsia"/>
          <w:color w:val="000000" w:themeColor="text1"/>
        </w:rPr>
        <w:t>微企业</w:t>
      </w:r>
      <w:proofErr w:type="gramEnd"/>
      <w:r w:rsidRPr="006C678E">
        <w:rPr>
          <w:rFonts w:hint="eastAsia"/>
          <w:color w:val="000000" w:themeColor="text1"/>
        </w:rPr>
        <w:t>高频次、小批量的交易模式对透明化、公平化的实时信用验证提出更高要求，此外，跨境交易、信用数据流动面临隐私保护与合</w:t>
      </w:r>
      <w:proofErr w:type="gramStart"/>
      <w:r w:rsidRPr="006C678E">
        <w:rPr>
          <w:rFonts w:hint="eastAsia"/>
          <w:color w:val="000000" w:themeColor="text1"/>
        </w:rPr>
        <w:t>规</w:t>
      </w:r>
      <w:proofErr w:type="gramEnd"/>
      <w:r w:rsidRPr="006C678E">
        <w:rPr>
          <w:rFonts w:hint="eastAsia"/>
          <w:color w:val="000000" w:themeColor="text1"/>
        </w:rPr>
        <w:t>风险，现如今传统中心化信用系统模式难以应对。</w:t>
      </w:r>
    </w:p>
    <w:p w14:paraId="14DFD5B8" w14:textId="77777777" w:rsidR="006C678E" w:rsidRPr="006C678E" w:rsidRDefault="006C678E" w:rsidP="006C678E">
      <w:pPr>
        <w:ind w:firstLineChars="200" w:firstLine="440"/>
        <w:rPr>
          <w:rFonts w:hint="eastAsia"/>
          <w:color w:val="000000" w:themeColor="text1"/>
        </w:rPr>
      </w:pPr>
      <w:r w:rsidRPr="006C678E">
        <w:rPr>
          <w:rFonts w:hint="eastAsia"/>
          <w:color w:val="000000" w:themeColor="text1"/>
        </w:rPr>
        <w:t>因此，传统的信用评估机制已经难以满足数字化、全球化背景下跨境电商迅猛发展中各方的需求。区块链技术因其去中心化、透明性、不可篡改等特性，逐渐被认为是解决全球跨境电商信用问题的一种可能路径，成为重构国际贸易尤其是跨境电商信用生态的关键技术工具。通过区块链，信用信息可以跨国界、跨平台地流通，打破信息孤岛信用壁垒，促进全球信用体系的公平化和普及化。</w:t>
      </w:r>
    </w:p>
    <w:p w14:paraId="6A16BC5F" w14:textId="77777777" w:rsidR="006C678E" w:rsidRDefault="006C678E" w:rsidP="006C678E">
      <w:pPr>
        <w:rPr>
          <w:rFonts w:hint="eastAsia"/>
        </w:rPr>
      </w:pPr>
      <w:r>
        <w:rPr>
          <w:rFonts w:hint="eastAsia"/>
        </w:rPr>
        <w:t>1.2 研究问题与意义</w:t>
      </w:r>
    </w:p>
    <w:p w14:paraId="05458220" w14:textId="77777777" w:rsidR="006C678E" w:rsidRDefault="006C678E" w:rsidP="006C678E">
      <w:pPr>
        <w:rPr>
          <w:rFonts w:hint="eastAsia"/>
        </w:rPr>
      </w:pPr>
      <w:r>
        <w:rPr>
          <w:rFonts w:hint="eastAsia"/>
        </w:rPr>
        <w:t xml:space="preserve">　1.2.1 研究问题提出</w:t>
      </w:r>
    </w:p>
    <w:p w14:paraId="50A6CF34" w14:textId="40A3E55E" w:rsidR="0013698D" w:rsidRDefault="0013698D" w:rsidP="0013698D">
      <w:pPr>
        <w:ind w:firstLineChars="200" w:firstLine="440"/>
        <w:rPr>
          <w:rFonts w:hint="eastAsia"/>
        </w:rPr>
      </w:pPr>
      <w:bookmarkStart w:id="1" w:name="_Hlk192116973"/>
      <w:r>
        <w:rPr>
          <w:rFonts w:hint="eastAsia"/>
        </w:rPr>
        <w:t>本文将</w:t>
      </w:r>
      <w:r w:rsidRPr="003C17EF">
        <w:rPr>
          <w:rFonts w:hint="eastAsia"/>
        </w:rPr>
        <w:t>围绕“</w:t>
      </w:r>
      <w:bookmarkStart w:id="2" w:name="_Hlk191825958"/>
      <w:r w:rsidRPr="003C17EF">
        <w:rPr>
          <w:rFonts w:hint="eastAsia"/>
        </w:rPr>
        <w:t>区块链如何通过技术赋能重构跨境电商信用生态”这一核心议题</w:t>
      </w:r>
      <w:bookmarkEnd w:id="2"/>
      <w:r w:rsidRPr="003C17EF">
        <w:rPr>
          <w:rFonts w:hint="eastAsia"/>
        </w:rPr>
        <w:t>，提出以下具体研究问题：</w:t>
      </w:r>
    </w:p>
    <w:p w14:paraId="2A67D8DB" w14:textId="77777777" w:rsidR="0013698D" w:rsidRPr="006C678E" w:rsidRDefault="0013698D" w:rsidP="0013698D">
      <w:pPr>
        <w:pStyle w:val="a9"/>
        <w:ind w:leftChars="-2" w:left="0" w:hangingChars="2" w:hanging="4"/>
        <w:rPr>
          <w:rFonts w:hint="eastAsia"/>
          <w:color w:val="000000" w:themeColor="text1"/>
        </w:rPr>
      </w:pPr>
      <w:r w:rsidRPr="006C678E">
        <w:rPr>
          <w:rFonts w:hint="eastAsia"/>
          <w:color w:val="000000" w:themeColor="text1"/>
        </w:rPr>
        <w:t xml:space="preserve">① </w:t>
      </w:r>
      <w:bookmarkStart w:id="3" w:name="_Hlk191825839"/>
      <w:r w:rsidRPr="006C678E">
        <w:rPr>
          <w:rFonts w:hint="eastAsia"/>
          <w:color w:val="000000" w:themeColor="text1"/>
        </w:rPr>
        <w:t>区块链技术如何解决跨境电商中小企业的跨国征信缺失问题</w:t>
      </w:r>
      <w:bookmarkEnd w:id="3"/>
      <w:r w:rsidRPr="006C678E">
        <w:rPr>
          <w:rFonts w:hint="eastAsia"/>
          <w:color w:val="000000" w:themeColor="text1"/>
        </w:rPr>
        <w:t>？</w:t>
      </w:r>
    </w:p>
    <w:p w14:paraId="6CF710AA" w14:textId="77777777" w:rsidR="0013698D" w:rsidRPr="006C678E" w:rsidRDefault="0013698D" w:rsidP="0013698D">
      <w:pPr>
        <w:pStyle w:val="a9"/>
        <w:ind w:leftChars="-2" w:left="-4" w:firstLineChars="200" w:firstLine="440"/>
        <w:rPr>
          <w:rFonts w:hint="eastAsia"/>
          <w:color w:val="000000" w:themeColor="text1"/>
        </w:rPr>
      </w:pPr>
      <w:r w:rsidRPr="006C678E">
        <w:rPr>
          <w:rFonts w:hint="eastAsia"/>
          <w:color w:val="000000" w:themeColor="text1"/>
        </w:rPr>
        <w:t>以Trusple作为案例，分析</w:t>
      </w:r>
      <w:proofErr w:type="gramStart"/>
      <w:r w:rsidRPr="006C678E">
        <w:rPr>
          <w:rFonts w:hint="eastAsia"/>
          <w:color w:val="000000" w:themeColor="text1"/>
        </w:rPr>
        <w:t>探讨区</w:t>
      </w:r>
      <w:proofErr w:type="gramEnd"/>
      <w:r w:rsidRPr="006C678E">
        <w:rPr>
          <w:rFonts w:hint="eastAsia"/>
          <w:color w:val="000000" w:themeColor="text1"/>
        </w:rPr>
        <w:t>块链技术，特别是分布式账本和智能合约等技术，在跨境电商中如何解决中小企业信用数据缺失的问题，聚焦区块链技术在跨国征信中的作用机制。</w:t>
      </w:r>
    </w:p>
    <w:p w14:paraId="5D47320E" w14:textId="77777777" w:rsidR="0013698D" w:rsidRPr="006C678E" w:rsidRDefault="0013698D" w:rsidP="0013698D">
      <w:pPr>
        <w:pStyle w:val="a9"/>
        <w:ind w:leftChars="-2" w:left="0" w:hangingChars="2" w:hanging="4"/>
        <w:rPr>
          <w:rFonts w:hint="eastAsia"/>
          <w:color w:val="000000" w:themeColor="text1"/>
        </w:rPr>
      </w:pPr>
      <w:r w:rsidRPr="006C678E">
        <w:rPr>
          <w:rFonts w:hint="eastAsia"/>
          <w:color w:val="000000" w:themeColor="text1"/>
        </w:rPr>
        <w:t xml:space="preserve">② </w:t>
      </w:r>
      <w:bookmarkStart w:id="4" w:name="_Hlk191825886"/>
      <w:r w:rsidRPr="006C678E">
        <w:rPr>
          <w:rFonts w:hint="eastAsia"/>
          <w:color w:val="000000" w:themeColor="text1"/>
        </w:rPr>
        <w:t>区块链如何平衡国际征信产业竞争格局的不平衡性</w:t>
      </w:r>
      <w:bookmarkEnd w:id="4"/>
      <w:r w:rsidRPr="006C678E">
        <w:rPr>
          <w:rFonts w:hint="eastAsia"/>
          <w:color w:val="000000" w:themeColor="text1"/>
        </w:rPr>
        <w:t>？</w:t>
      </w:r>
    </w:p>
    <w:p w14:paraId="0F583D4C" w14:textId="77777777" w:rsidR="0013698D" w:rsidRPr="006C678E" w:rsidRDefault="0013698D" w:rsidP="0013698D">
      <w:pPr>
        <w:pStyle w:val="a9"/>
        <w:ind w:leftChars="-2" w:left="-4" w:firstLineChars="200" w:firstLine="440"/>
        <w:rPr>
          <w:rFonts w:hint="eastAsia"/>
          <w:color w:val="000000" w:themeColor="text1"/>
        </w:rPr>
      </w:pPr>
      <w:proofErr w:type="gramStart"/>
      <w:r w:rsidRPr="006C678E">
        <w:rPr>
          <w:rFonts w:hint="eastAsia"/>
          <w:color w:val="000000" w:themeColor="text1"/>
        </w:rPr>
        <w:t>探讨区</w:t>
      </w:r>
      <w:proofErr w:type="gramEnd"/>
      <w:r w:rsidRPr="006C678E">
        <w:rPr>
          <w:rFonts w:hint="eastAsia"/>
          <w:color w:val="000000" w:themeColor="text1"/>
        </w:rPr>
        <w:t>块链技术对发达国家与发展中国家征信产业竞争关系的重塑路径，平衡国际征信产业。</w:t>
      </w:r>
    </w:p>
    <w:p w14:paraId="473449E7" w14:textId="77777777" w:rsidR="0013698D" w:rsidRPr="006C678E" w:rsidRDefault="0013698D" w:rsidP="0013698D">
      <w:pPr>
        <w:pStyle w:val="a9"/>
        <w:ind w:leftChars="-2" w:left="0" w:hangingChars="2" w:hanging="4"/>
        <w:rPr>
          <w:rFonts w:hint="eastAsia"/>
          <w:color w:val="000000" w:themeColor="text1"/>
        </w:rPr>
      </w:pPr>
      <w:r w:rsidRPr="006C678E">
        <w:rPr>
          <w:rFonts w:hint="eastAsia"/>
          <w:color w:val="000000" w:themeColor="text1"/>
        </w:rPr>
        <w:t>③ 在数字化降低贸易壁垒的背景下，区块链对跨境电商发展的作用机制是什么？</w:t>
      </w:r>
    </w:p>
    <w:p w14:paraId="3C03ECB9" w14:textId="77777777" w:rsidR="0013698D" w:rsidRPr="006C678E" w:rsidRDefault="0013698D" w:rsidP="0013698D">
      <w:pPr>
        <w:pStyle w:val="a9"/>
        <w:ind w:leftChars="-2" w:left="-4" w:firstLineChars="200" w:firstLine="440"/>
        <w:rPr>
          <w:rFonts w:hint="eastAsia"/>
          <w:color w:val="000000" w:themeColor="text1"/>
        </w:rPr>
      </w:pPr>
      <w:r w:rsidRPr="006C678E">
        <w:rPr>
          <w:rFonts w:hint="eastAsia"/>
          <w:color w:val="000000" w:themeColor="text1"/>
        </w:rPr>
        <w:t>通过扎根理论进行三级编码，构建“技术-信用-生态”理论框架，揭示区块链赋能跨境电商信用生态的动态过程。</w:t>
      </w:r>
    </w:p>
    <w:p w14:paraId="7D9D4BD2" w14:textId="77777777" w:rsidR="0013698D" w:rsidRDefault="0013698D" w:rsidP="0013698D">
      <w:pPr>
        <w:rPr>
          <w:rFonts w:hint="eastAsia"/>
        </w:rPr>
      </w:pPr>
      <w:r>
        <w:rPr>
          <w:rFonts w:hint="eastAsia"/>
        </w:rPr>
        <w:t xml:space="preserve">　1.2.2 理论意义</w:t>
      </w:r>
    </w:p>
    <w:p w14:paraId="1672B698" w14:textId="77777777" w:rsidR="0013698D" w:rsidRDefault="0013698D" w:rsidP="0013698D">
      <w:pPr>
        <w:ind w:firstLineChars="200" w:firstLine="440"/>
        <w:rPr>
          <w:rFonts w:hint="eastAsia"/>
        </w:rPr>
      </w:pPr>
      <w:r w:rsidRPr="00C14F02">
        <w:rPr>
          <w:rFonts w:hint="eastAsia"/>
        </w:rPr>
        <w:t>从理论意义上来看</w:t>
      </w:r>
      <w:r>
        <w:rPr>
          <w:rFonts w:hint="eastAsia"/>
        </w:rPr>
        <w:t>，本文</w:t>
      </w:r>
      <w:r w:rsidRPr="00C14F02">
        <w:rPr>
          <w:rFonts w:hint="eastAsia"/>
        </w:rPr>
        <w:t>补充现有信用理论的研究空白，尤其是结合区块链技术</w:t>
      </w:r>
      <w:r w:rsidRPr="00C14F02">
        <w:rPr>
          <w:rFonts w:hint="eastAsia"/>
        </w:rPr>
        <w:lastRenderedPageBreak/>
        <w:t>的应用对传统信用理论的拓展</w:t>
      </w:r>
      <w:r>
        <w:rPr>
          <w:rFonts w:hint="eastAsia"/>
        </w:rPr>
        <w:t>，通过利用扎根理论对Trusple进行案例分析</w:t>
      </w:r>
      <w:r w:rsidRPr="00C14F02">
        <w:rPr>
          <w:rFonts w:hint="eastAsia"/>
        </w:rPr>
        <w:t>构建一个基于区块链技术赋能的信用生态模型，推动全球信用体系的研究</w:t>
      </w:r>
      <w:r>
        <w:rPr>
          <w:rFonts w:hint="eastAsia"/>
        </w:rPr>
        <w:t>，总结并</w:t>
      </w:r>
      <w:r w:rsidRPr="00C14F02">
        <w:rPr>
          <w:rFonts w:hint="eastAsia"/>
        </w:rPr>
        <w:t>揭示国际征信产业竞争格局的动态平衡机制，为全球竞争格局的调整提供理论依据</w:t>
      </w:r>
      <w:r>
        <w:rPr>
          <w:rFonts w:hint="eastAsia"/>
        </w:rPr>
        <w:t>，</w:t>
      </w:r>
      <w:r w:rsidRPr="00C14F02">
        <w:rPr>
          <w:rFonts w:hint="eastAsia"/>
        </w:rPr>
        <w:t>为后续的相关研究提供了一定的参考和借鉴</w:t>
      </w:r>
      <w:r>
        <w:rPr>
          <w:rFonts w:hint="eastAsia"/>
        </w:rPr>
        <w:t>。</w:t>
      </w:r>
    </w:p>
    <w:p w14:paraId="49D3B012" w14:textId="77777777" w:rsidR="0013698D" w:rsidRDefault="0013698D" w:rsidP="0013698D">
      <w:pPr>
        <w:rPr>
          <w:rFonts w:hint="eastAsia"/>
        </w:rPr>
      </w:pPr>
      <w:r>
        <w:rPr>
          <w:rFonts w:hint="eastAsia"/>
        </w:rPr>
        <w:t xml:space="preserve">　1.2.3 实践意义</w:t>
      </w:r>
    </w:p>
    <w:p w14:paraId="59168DFC" w14:textId="77777777" w:rsidR="0013698D" w:rsidRPr="008D2B9D" w:rsidRDefault="0013698D" w:rsidP="0013698D">
      <w:pPr>
        <w:ind w:firstLineChars="200" w:firstLine="440"/>
        <w:rPr>
          <w:rFonts w:hint="eastAsia"/>
        </w:rPr>
      </w:pPr>
      <w:r>
        <w:rPr>
          <w:rFonts w:hint="eastAsia"/>
        </w:rPr>
        <w:t>从实践意义上看，</w:t>
      </w:r>
      <w:r w:rsidRPr="00C14F02">
        <w:rPr>
          <w:rFonts w:hint="eastAsia"/>
        </w:rPr>
        <w:t>通过</w:t>
      </w:r>
      <w:r>
        <w:rPr>
          <w:rFonts w:hint="eastAsia"/>
        </w:rPr>
        <w:t>对</w:t>
      </w:r>
      <w:r w:rsidRPr="00C14F02">
        <w:rPr>
          <w:rFonts w:hint="eastAsia"/>
        </w:rPr>
        <w:t>区块链技术</w:t>
      </w:r>
      <w:r>
        <w:rPr>
          <w:rFonts w:hint="eastAsia"/>
        </w:rPr>
        <w:t>实际</w:t>
      </w:r>
      <w:r w:rsidRPr="00C14F02">
        <w:rPr>
          <w:rFonts w:hint="eastAsia"/>
        </w:rPr>
        <w:t>应用</w:t>
      </w:r>
      <w:r>
        <w:rPr>
          <w:rFonts w:hint="eastAsia"/>
        </w:rPr>
        <w:t>的分析</w:t>
      </w:r>
      <w:r w:rsidRPr="00C14F02">
        <w:rPr>
          <w:rFonts w:hint="eastAsia"/>
        </w:rPr>
        <w:t>，</w:t>
      </w:r>
      <w:r>
        <w:rPr>
          <w:rFonts w:hint="eastAsia"/>
        </w:rPr>
        <w:t>提出区块链技术能</w:t>
      </w:r>
      <w:r w:rsidRPr="00C14F02">
        <w:rPr>
          <w:rFonts w:hint="eastAsia"/>
        </w:rPr>
        <w:t>提供中小企业更加公平的信用评价机制，助力其提升在全球市场中的竞争力</w:t>
      </w:r>
      <w:r>
        <w:rPr>
          <w:rFonts w:hint="eastAsia"/>
        </w:rPr>
        <w:t>，同时</w:t>
      </w:r>
      <w:r w:rsidRPr="00C14F02">
        <w:rPr>
          <w:rFonts w:hint="eastAsia"/>
        </w:rPr>
        <w:t>为跨境电商平台提供具体的信用管理和风险控制策略，优化国际贸易中的信用政策</w:t>
      </w:r>
      <w:r>
        <w:rPr>
          <w:rFonts w:hint="eastAsia"/>
        </w:rPr>
        <w:t>设计。</w:t>
      </w:r>
      <w:r w:rsidRPr="00C14F02">
        <w:rPr>
          <w:rFonts w:hint="eastAsia"/>
        </w:rPr>
        <w:t>通过</w:t>
      </w:r>
      <w:r>
        <w:rPr>
          <w:rFonts w:hint="eastAsia"/>
        </w:rPr>
        <w:t>对</w:t>
      </w:r>
      <w:r w:rsidRPr="00C14F02">
        <w:rPr>
          <w:rFonts w:hint="eastAsia"/>
        </w:rPr>
        <w:t>区块链技术重构全球信用生态</w:t>
      </w:r>
      <w:r>
        <w:rPr>
          <w:rFonts w:hint="eastAsia"/>
        </w:rPr>
        <w:t>的演示</w:t>
      </w:r>
      <w:r w:rsidRPr="00C14F02">
        <w:rPr>
          <w:rFonts w:hint="eastAsia"/>
        </w:rPr>
        <w:t>，</w:t>
      </w:r>
      <w:r>
        <w:rPr>
          <w:rFonts w:hint="eastAsia"/>
        </w:rPr>
        <w:t>展现区块链技术应用于跨境电商信用问题的普适性，</w:t>
      </w:r>
      <w:r w:rsidRPr="00C14F02">
        <w:rPr>
          <w:rFonts w:hint="eastAsia"/>
        </w:rPr>
        <w:t>推动国际贸易治</w:t>
      </w:r>
      <w:bookmarkStart w:id="5" w:name="_Hlk192117124"/>
      <w:bookmarkEnd w:id="1"/>
      <w:r w:rsidRPr="00C14F02">
        <w:rPr>
          <w:rFonts w:hint="eastAsia"/>
        </w:rPr>
        <w:t>理机制的公平化和民主化。</w:t>
      </w:r>
      <w:bookmarkEnd w:id="5"/>
    </w:p>
    <w:p w14:paraId="4A1B8D10" w14:textId="7D7AC8A7" w:rsidR="006C678E" w:rsidRDefault="0013698D" w:rsidP="006C678E">
      <w:pPr>
        <w:rPr>
          <w:rFonts w:hint="eastAsia"/>
        </w:rPr>
      </w:pPr>
      <w:bookmarkStart w:id="6" w:name="_Hlk192117217"/>
      <w:r>
        <w:rPr>
          <w:rFonts w:hint="eastAsia"/>
        </w:rPr>
        <w:t xml:space="preserve">1.3 </w:t>
      </w:r>
      <w:bookmarkStart w:id="7" w:name="_Hlk192117263"/>
      <w:r>
        <w:rPr>
          <w:rFonts w:hint="eastAsia"/>
        </w:rPr>
        <w:t>研究方法与技术路线</w:t>
      </w:r>
      <w:bookmarkEnd w:id="7"/>
    </w:p>
    <w:bookmarkEnd w:id="6"/>
    <w:p w14:paraId="1DFF8B29" w14:textId="77777777" w:rsidR="006C678E" w:rsidRDefault="006C678E" w:rsidP="006C678E">
      <w:pPr>
        <w:rPr>
          <w:rFonts w:hint="eastAsia"/>
        </w:rPr>
      </w:pPr>
      <w:r>
        <w:rPr>
          <w:rFonts w:hint="eastAsia"/>
        </w:rPr>
        <w:t xml:space="preserve">　</w:t>
      </w:r>
      <w:bookmarkStart w:id="8" w:name="_Hlk192117274"/>
      <w:r>
        <w:rPr>
          <w:rFonts w:hint="eastAsia"/>
        </w:rPr>
        <w:t>1.3.1 研究方法</w:t>
      </w:r>
      <w:bookmarkEnd w:id="8"/>
    </w:p>
    <w:p w14:paraId="6F8A7065" w14:textId="77777777" w:rsidR="006C678E" w:rsidRDefault="006C678E" w:rsidP="006C678E">
      <w:pPr>
        <w:ind w:firstLineChars="200" w:firstLine="440"/>
        <w:rPr>
          <w:rFonts w:hint="eastAsia"/>
        </w:rPr>
      </w:pPr>
      <w:bookmarkStart w:id="9" w:name="_Hlk192117291"/>
      <w:r>
        <w:rPr>
          <w:rFonts w:hint="eastAsia"/>
        </w:rPr>
        <w:t>本文旨在解决“</w:t>
      </w:r>
      <w:r w:rsidRPr="00AA4066">
        <w:rPr>
          <w:rFonts w:hint="eastAsia"/>
        </w:rPr>
        <w:t>区块链如何通过技术赋能重构跨境电商信用生态”这一核心议题</w:t>
      </w:r>
      <w:r>
        <w:rPr>
          <w:rFonts w:hint="eastAsia"/>
        </w:rPr>
        <w:t>，通过分析</w:t>
      </w:r>
      <w:proofErr w:type="gramStart"/>
      <w:r>
        <w:rPr>
          <w:rFonts w:hint="eastAsia"/>
        </w:rPr>
        <w:t>“</w:t>
      </w:r>
      <w:proofErr w:type="gramEnd"/>
      <w:r>
        <w:rPr>
          <w:rFonts w:hint="eastAsia"/>
        </w:rPr>
        <w:t>为什么“和”怎么样“实现赋能，从而促进</w:t>
      </w:r>
      <w:r w:rsidRPr="00C14F02">
        <w:rPr>
          <w:rFonts w:hint="eastAsia"/>
        </w:rPr>
        <w:t>区块链技术重构全球信用生态</w:t>
      </w:r>
      <w:r>
        <w:rPr>
          <w:rFonts w:hint="eastAsia"/>
        </w:rPr>
        <w:t>。本文将用以下方法进行研究分析：</w:t>
      </w:r>
    </w:p>
    <w:p w14:paraId="2D06BDFD" w14:textId="77777777" w:rsidR="006C678E" w:rsidRDefault="006C678E" w:rsidP="006C678E">
      <w:pPr>
        <w:rPr>
          <w:rFonts w:hint="eastAsia"/>
        </w:rPr>
      </w:pPr>
      <w:r>
        <w:rPr>
          <w:rFonts w:hint="eastAsia"/>
        </w:rPr>
        <w:t>①文献分析法</w:t>
      </w:r>
    </w:p>
    <w:p w14:paraId="76B370F1" w14:textId="77777777" w:rsidR="006C678E" w:rsidRDefault="006C678E" w:rsidP="006C678E">
      <w:pPr>
        <w:ind w:firstLineChars="200" w:firstLine="440"/>
        <w:rPr>
          <w:rFonts w:hint="eastAsia"/>
        </w:rPr>
      </w:pPr>
      <w:r w:rsidRPr="00CD0B76">
        <w:rPr>
          <w:rFonts w:hint="eastAsia"/>
        </w:rPr>
        <w:t>根据研究方向，阅读、整理、研究区块链技术</w:t>
      </w:r>
      <w:r>
        <w:rPr>
          <w:rFonts w:hint="eastAsia"/>
        </w:rPr>
        <w:t>、跨境电商信用体系、国际征信产业</w:t>
      </w:r>
      <w:r w:rsidRPr="00CD0B76">
        <w:rPr>
          <w:rFonts w:hint="eastAsia"/>
        </w:rPr>
        <w:t>相关的各种文献、报告资料，分析总结</w:t>
      </w:r>
      <w:r>
        <w:rPr>
          <w:rFonts w:hint="eastAsia"/>
        </w:rPr>
        <w:t>以上三个领域的发展现状及研究现状</w:t>
      </w:r>
      <w:r w:rsidRPr="00CD0B76">
        <w:rPr>
          <w:rFonts w:hint="eastAsia"/>
        </w:rPr>
        <w:t>，</w:t>
      </w:r>
      <w:r w:rsidRPr="006E0311">
        <w:rPr>
          <w:rFonts w:hint="eastAsia"/>
        </w:rPr>
        <w:t>对相关领域的文献进行整理与分析，</w:t>
      </w:r>
      <w:r>
        <w:rPr>
          <w:rFonts w:hint="eastAsia"/>
        </w:rPr>
        <w:t>结合信用理论、交易成本理论、博弈论，</w:t>
      </w:r>
      <w:r w:rsidRPr="006E0311">
        <w:rPr>
          <w:rFonts w:hint="eastAsia"/>
        </w:rPr>
        <w:t>为本研究提供理论基础和前期研究成果的支持。</w:t>
      </w:r>
    </w:p>
    <w:p w14:paraId="5D00CC2E" w14:textId="77777777" w:rsidR="006C678E" w:rsidRDefault="006C678E" w:rsidP="006C678E">
      <w:pPr>
        <w:rPr>
          <w:rFonts w:hint="eastAsia"/>
        </w:rPr>
      </w:pPr>
      <w:r>
        <w:rPr>
          <w:rFonts w:hint="eastAsia"/>
        </w:rPr>
        <w:t>②案例研究法</w:t>
      </w:r>
    </w:p>
    <w:p w14:paraId="02A5D9A8" w14:textId="77777777" w:rsidR="006C678E" w:rsidRDefault="006C678E" w:rsidP="006C678E">
      <w:pPr>
        <w:ind w:firstLineChars="200" w:firstLine="440"/>
        <w:rPr>
          <w:rFonts w:hint="eastAsia"/>
        </w:rPr>
      </w:pPr>
      <w:r w:rsidRPr="00137AC9">
        <w:rPr>
          <w:rFonts w:hint="eastAsia"/>
        </w:rPr>
        <w:t>案例研究适合回答“如何”和“为什么”的问题，能够深入剖析复杂现象。</w:t>
      </w:r>
      <w:r>
        <w:rPr>
          <w:rFonts w:hint="eastAsia"/>
        </w:rPr>
        <w:t>本文以Trusple为案例研究对象，从不同渠道搜集数据，如观察、访谈、企业年报和文献资料等，获取企业的一手、二手资料。</w:t>
      </w:r>
      <w:r w:rsidRPr="006E0311">
        <w:rPr>
          <w:rFonts w:hint="eastAsia"/>
        </w:rPr>
        <w:t>通过深入分析Trusple平台的案例，</w:t>
      </w:r>
      <w:r>
        <w:rPr>
          <w:rFonts w:hint="eastAsia"/>
        </w:rPr>
        <w:t>分析</w:t>
      </w:r>
      <w:r w:rsidRPr="00137AC9">
        <w:rPr>
          <w:rFonts w:hint="eastAsia"/>
        </w:rPr>
        <w:t>Trusple对中小企业信用缺失的解决路径</w:t>
      </w:r>
      <w:r>
        <w:rPr>
          <w:rFonts w:hint="eastAsia"/>
        </w:rPr>
        <w:t>以及</w:t>
      </w:r>
      <w:r w:rsidRPr="00137AC9">
        <w:rPr>
          <w:rFonts w:hint="eastAsia"/>
        </w:rPr>
        <w:t>对国际征信产业竞争的影响</w:t>
      </w:r>
      <w:r>
        <w:rPr>
          <w:rFonts w:hint="eastAsia"/>
        </w:rPr>
        <w:t>，</w:t>
      </w:r>
      <w:proofErr w:type="gramStart"/>
      <w:r w:rsidRPr="006E0311">
        <w:rPr>
          <w:rFonts w:hint="eastAsia"/>
        </w:rPr>
        <w:t>探讨区</w:t>
      </w:r>
      <w:proofErr w:type="gramEnd"/>
      <w:r w:rsidRPr="006E0311">
        <w:rPr>
          <w:rFonts w:hint="eastAsia"/>
        </w:rPr>
        <w:t>块链技术在跨境电商中的应用及其对信用生态的影响。</w:t>
      </w:r>
    </w:p>
    <w:p w14:paraId="2F9BA673" w14:textId="77777777" w:rsidR="006C678E" w:rsidRDefault="006C678E" w:rsidP="006C678E">
      <w:pPr>
        <w:rPr>
          <w:rFonts w:hint="eastAsia"/>
        </w:rPr>
      </w:pPr>
      <w:r>
        <w:rPr>
          <w:rFonts w:hint="eastAsia"/>
        </w:rPr>
        <w:t>③扎根理论</w:t>
      </w:r>
    </w:p>
    <w:p w14:paraId="014D47E6" w14:textId="77777777" w:rsidR="006C678E" w:rsidRDefault="006C678E" w:rsidP="006C678E">
      <w:pPr>
        <w:ind w:firstLineChars="200" w:firstLine="440"/>
        <w:rPr>
          <w:rFonts w:hint="eastAsia"/>
        </w:rPr>
      </w:pPr>
      <w:r>
        <w:rPr>
          <w:rFonts w:hint="eastAsia"/>
        </w:rPr>
        <w:t>扎根理论是一种自下而上的质性研究方法，旨在通过系统化数据编码从现象中提炼理论，并且强调从数据中归纳理论，而非验证已有假设，适用于复杂、动态的研究对象和探索性研究，能够对案例和</w:t>
      </w:r>
      <w:r w:rsidRPr="006E0311">
        <w:rPr>
          <w:rFonts w:hint="eastAsia"/>
        </w:rPr>
        <w:t>数据进行编码与范畴提炼</w:t>
      </w:r>
      <w:r>
        <w:rPr>
          <w:rFonts w:hint="eastAsia"/>
        </w:rPr>
        <w:t>新的理论模型，</w:t>
      </w:r>
      <w:proofErr w:type="gramStart"/>
      <w:r w:rsidRPr="006E0311">
        <w:rPr>
          <w:rFonts w:hint="eastAsia"/>
        </w:rPr>
        <w:t>探索区</w:t>
      </w:r>
      <w:proofErr w:type="gramEnd"/>
      <w:r w:rsidRPr="006E0311">
        <w:rPr>
          <w:rFonts w:hint="eastAsia"/>
        </w:rPr>
        <w:t>块链技术在跨境电商中的作用机制及其对信用体系的重构路径。</w:t>
      </w:r>
    </w:p>
    <w:p w14:paraId="0CCBFCED" w14:textId="77777777" w:rsidR="006C678E" w:rsidRDefault="006C678E" w:rsidP="006C678E">
      <w:pPr>
        <w:rPr>
          <w:rFonts w:hint="eastAsia"/>
        </w:rPr>
      </w:pPr>
      <w:r>
        <w:rPr>
          <w:rFonts w:hint="eastAsia"/>
        </w:rPr>
        <w:t xml:space="preserve">　1.3.2 技术路线</w:t>
      </w:r>
    </w:p>
    <w:p w14:paraId="08B2D6AF" w14:textId="368A6696" w:rsidR="006C678E" w:rsidRDefault="00D76BFA" w:rsidP="006C678E">
      <w:pPr>
        <w:rPr>
          <w:rFonts w:hint="eastAsia"/>
        </w:rPr>
      </w:pPr>
      <w:r w:rsidRPr="00D76BFA">
        <w:rPr>
          <w:noProof/>
        </w:rPr>
        <w:lastRenderedPageBreak/>
        <w:drawing>
          <wp:inline distT="0" distB="0" distL="0" distR="0" wp14:anchorId="680F2AA1" wp14:editId="6BBFC235">
            <wp:extent cx="5274310" cy="3742690"/>
            <wp:effectExtent l="0" t="0" r="2540" b="0"/>
            <wp:docPr id="11140344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034455" name=""/>
                    <pic:cNvPicPr/>
                  </pic:nvPicPr>
                  <pic:blipFill>
                    <a:blip r:embed="rId5"/>
                    <a:stretch>
                      <a:fillRect/>
                    </a:stretch>
                  </pic:blipFill>
                  <pic:spPr>
                    <a:xfrm>
                      <a:off x="0" y="0"/>
                      <a:ext cx="5274310" cy="3742690"/>
                    </a:xfrm>
                    <a:prstGeom prst="rect">
                      <a:avLst/>
                    </a:prstGeom>
                  </pic:spPr>
                </pic:pic>
              </a:graphicData>
            </a:graphic>
          </wp:inline>
        </w:drawing>
      </w:r>
    </w:p>
    <w:bookmarkEnd w:id="0"/>
    <w:p w14:paraId="4FE2BA99" w14:textId="77777777" w:rsidR="006C678E" w:rsidRPr="00D60B71" w:rsidRDefault="006C678E" w:rsidP="006C678E">
      <w:pPr>
        <w:rPr>
          <w:rFonts w:hint="eastAsia"/>
        </w:rPr>
      </w:pPr>
    </w:p>
    <w:bookmarkEnd w:id="9"/>
    <w:p w14:paraId="1D278B2D" w14:textId="77777777" w:rsidR="00081601" w:rsidRDefault="00081601"/>
    <w:p w14:paraId="023BEA3D" w14:textId="77777777" w:rsidR="006C678E" w:rsidRDefault="006C678E" w:rsidP="006C678E">
      <w:pPr>
        <w:rPr>
          <w:rFonts w:hint="eastAsia"/>
        </w:rPr>
      </w:pPr>
      <w:bookmarkStart w:id="10" w:name="_Hlk191829444"/>
      <w:r>
        <w:rPr>
          <w:rFonts w:hint="eastAsia"/>
        </w:rPr>
        <w:t xml:space="preserve">第二章 </w:t>
      </w:r>
      <w:bookmarkStart w:id="11" w:name="_Hlk192117437"/>
      <w:r>
        <w:rPr>
          <w:rFonts w:hint="eastAsia"/>
        </w:rPr>
        <w:t>文献综述与理论基础</w:t>
      </w:r>
      <w:bookmarkEnd w:id="11"/>
    </w:p>
    <w:p w14:paraId="4F95D91C" w14:textId="77777777" w:rsidR="006C678E" w:rsidRPr="006C678E" w:rsidRDefault="006C678E" w:rsidP="006C678E">
      <w:pPr>
        <w:rPr>
          <w:rFonts w:hint="eastAsia"/>
          <w:color w:val="000000" w:themeColor="text1"/>
        </w:rPr>
      </w:pPr>
      <w:bookmarkStart w:id="12" w:name="_Hlk192117450"/>
      <w:r w:rsidRPr="006C678E">
        <w:rPr>
          <w:rFonts w:hint="eastAsia"/>
          <w:color w:val="000000" w:themeColor="text1"/>
        </w:rPr>
        <w:t>2.1 跨境电商信用体系研究</w:t>
      </w:r>
    </w:p>
    <w:bookmarkEnd w:id="12"/>
    <w:p w14:paraId="42B6F4CB" w14:textId="77777777" w:rsidR="006C678E" w:rsidRPr="006C678E" w:rsidRDefault="006C678E" w:rsidP="006C678E">
      <w:pPr>
        <w:rPr>
          <w:color w:val="000000" w:themeColor="text1"/>
        </w:rPr>
      </w:pPr>
      <w:r w:rsidRPr="006C678E">
        <w:rPr>
          <w:rFonts w:hint="eastAsia"/>
          <w:color w:val="000000" w:themeColor="text1"/>
        </w:rPr>
        <w:t xml:space="preserve">　</w:t>
      </w:r>
      <w:bookmarkStart w:id="13" w:name="_Hlk192117577"/>
      <w:r w:rsidRPr="006C678E">
        <w:rPr>
          <w:rFonts w:hint="eastAsia"/>
          <w:color w:val="000000" w:themeColor="text1"/>
        </w:rPr>
        <w:t>2.1.1 传统信用体系的局限性</w:t>
      </w:r>
      <w:bookmarkEnd w:id="13"/>
    </w:p>
    <w:p w14:paraId="7FD9F69E" w14:textId="77777777" w:rsidR="006C678E" w:rsidRPr="006C678E" w:rsidRDefault="006C678E" w:rsidP="006C678E">
      <w:pPr>
        <w:ind w:firstLineChars="200" w:firstLine="440"/>
        <w:rPr>
          <w:color w:val="000000" w:themeColor="text1"/>
        </w:rPr>
      </w:pPr>
      <w:bookmarkStart w:id="14" w:name="_Hlk192117612"/>
      <w:r w:rsidRPr="006C678E">
        <w:rPr>
          <w:rFonts w:hint="eastAsia"/>
          <w:color w:val="000000" w:themeColor="text1"/>
        </w:rPr>
        <w:t>在跨境电商交易中，不同国家和地区的信用及交易数据往往难以互通，导致中小企业的信用信息无法跨国共享，出现“信息孤岛”问题，传统的信用评估体系通常依赖于本国的信用记录，这使得跨国交易的信用评估缺乏透明度和有效性（Lee, 2020），这在很大程度上限制了国际贸易的便利性，尤其对于那些缺乏国际信用评级的小型企业而言。</w:t>
      </w:r>
    </w:p>
    <w:p w14:paraId="67D71AA9" w14:textId="77777777" w:rsidR="006C678E" w:rsidRPr="006C678E" w:rsidRDefault="006C678E" w:rsidP="006C678E">
      <w:pPr>
        <w:ind w:firstLineChars="200" w:firstLine="440"/>
        <w:rPr>
          <w:color w:val="000000" w:themeColor="text1"/>
        </w:rPr>
      </w:pPr>
      <w:r w:rsidRPr="006C678E">
        <w:rPr>
          <w:rFonts w:hint="eastAsia"/>
          <w:color w:val="000000" w:themeColor="text1"/>
        </w:rPr>
        <w:t>传统信用体系主要依赖第三方征信机构如Experian、FICO和中心化的</w:t>
      </w:r>
      <w:r w:rsidRPr="006C678E">
        <w:rPr>
          <w:color w:val="000000" w:themeColor="text1"/>
        </w:rPr>
        <w:t>信用平台</w:t>
      </w:r>
      <w:r w:rsidRPr="006C678E">
        <w:rPr>
          <w:rFonts w:hint="eastAsia"/>
          <w:color w:val="000000" w:themeColor="text1"/>
        </w:rPr>
        <w:t>如支付宝、PayPal和进行信用评估，这种体系在跨境电商中有着显著的局限性，此外，平台卖家还易受到虚假评论、恶意评分等因素的影响，例如，某些平台上的卖家和买家可能通过刷单、恶意评论等手段人为改变信用记录，导致信用数据的可信度大打折扣（Kumar et al., 2019），这使得用户很难真正评估交易对手的信用风险。</w:t>
      </w:r>
    </w:p>
    <w:p w14:paraId="4226AA9F" w14:textId="77777777" w:rsidR="006C678E" w:rsidRDefault="006C678E" w:rsidP="006C678E">
      <w:pPr>
        <w:ind w:firstLineChars="200" w:firstLine="440"/>
        <w:rPr>
          <w:rFonts w:hint="eastAsia"/>
        </w:rPr>
      </w:pPr>
      <w:r w:rsidRPr="006C678E">
        <w:rPr>
          <w:rFonts w:hint="eastAsia"/>
          <w:color w:val="000000" w:themeColor="text1"/>
        </w:rPr>
        <w:t>跨境支付和融资过程中，依赖多重中介机构和传统支付系统，如信用证、swift，手续繁琐，费用高昂，支付延迟和不确定性风险也是重要的痛点，因为不同国家</w:t>
      </w:r>
      <w:r>
        <w:rPr>
          <w:rFonts w:hint="eastAsia"/>
        </w:rPr>
        <w:t>的银行系统和支付处理时间可能导致资金到账延迟，影响供应链的效率，还有，交易欺诈</w:t>
      </w:r>
      <w:r>
        <w:rPr>
          <w:rFonts w:hint="eastAsia"/>
        </w:rPr>
        <w:lastRenderedPageBreak/>
        <w:t>和网络安全风险也不容忽视（万勇，2023）</w:t>
      </w:r>
      <w:r w:rsidRPr="00FD2E7B">
        <w:rPr>
          <w:rFonts w:hint="eastAsia"/>
        </w:rPr>
        <w:t>。此外，传统信用评估流程通常需要较长时间，这在高频次、小批量的跨境电商交易中造成了严重的效率问题（谢丹, 2022）。尤其在疫情期间，跨境电商的碎片化交易模式愈加凸显了传统信用体系的缺陷。</w:t>
      </w:r>
    </w:p>
    <w:p w14:paraId="606C7ECF" w14:textId="77777777" w:rsidR="006C678E" w:rsidRPr="00FD2E7B" w:rsidRDefault="006C678E" w:rsidP="006C678E">
      <w:r w:rsidRPr="00FD2E7B">
        <w:rPr>
          <w:rFonts w:hint="eastAsia"/>
        </w:rPr>
        <w:t xml:space="preserve">　2.1.2 中小企业的信用困境</w:t>
      </w:r>
    </w:p>
    <w:p w14:paraId="3D49BE5D" w14:textId="77777777" w:rsidR="006C678E" w:rsidRDefault="006C678E" w:rsidP="006C678E">
      <w:pPr>
        <w:ind w:firstLineChars="200" w:firstLine="440"/>
      </w:pPr>
      <w:r w:rsidRPr="00072719">
        <w:rPr>
          <w:rFonts w:hint="eastAsia"/>
        </w:rPr>
        <w:t>发展中国家中小企业在国际贸易中面临“双重劣势”</w:t>
      </w:r>
      <w:r>
        <w:rPr>
          <w:rFonts w:hint="eastAsia"/>
        </w:rPr>
        <w:t>。</w:t>
      </w:r>
      <w:r w:rsidRPr="00FD2E7B">
        <w:rPr>
          <w:rFonts w:hint="eastAsia"/>
        </w:rPr>
        <w:t>在许多发展中国家，尤其是</w:t>
      </w:r>
      <w:r>
        <w:rPr>
          <w:rFonts w:hint="eastAsia"/>
        </w:rPr>
        <w:t>对</w:t>
      </w:r>
      <w:r w:rsidRPr="00FD2E7B">
        <w:rPr>
          <w:rFonts w:hint="eastAsia"/>
        </w:rPr>
        <w:t>中国</w:t>
      </w:r>
      <w:r>
        <w:rPr>
          <w:rFonts w:hint="eastAsia"/>
        </w:rPr>
        <w:t>而言</w:t>
      </w:r>
      <w:r w:rsidRPr="00FD2E7B">
        <w:rPr>
          <w:rFonts w:hint="eastAsia"/>
        </w:rPr>
        <w:t>，</w:t>
      </w:r>
      <w:r>
        <w:rPr>
          <w:rFonts w:hint="eastAsia"/>
        </w:rPr>
        <w:t>在国内</w:t>
      </w:r>
      <w:r w:rsidRPr="00FD2E7B">
        <w:rPr>
          <w:rFonts w:hint="eastAsia"/>
        </w:rPr>
        <w:t>中小企业的信用数据记录严重不足。中国的央行征信系统主要集中在大型国有企业和金融机构的信用记录上，国内信用体系不完善</w:t>
      </w:r>
      <w:r>
        <w:rPr>
          <w:rFonts w:hint="eastAsia"/>
        </w:rPr>
        <w:t>，导致</w:t>
      </w:r>
      <w:r w:rsidRPr="00FD2E7B">
        <w:rPr>
          <w:rFonts w:hint="eastAsia"/>
        </w:rPr>
        <w:t>中小企业的信用数据无法充分反映其真实的经济状况</w:t>
      </w:r>
      <w:r>
        <w:rPr>
          <w:rFonts w:hint="eastAsia"/>
        </w:rPr>
        <w:t>和信用情况</w:t>
      </w:r>
      <w:r w:rsidRPr="00FD2E7B">
        <w:rPr>
          <w:rFonts w:hint="eastAsia"/>
        </w:rPr>
        <w:t>（张 &amp; 王, 2021）。</w:t>
      </w:r>
      <w:r>
        <w:rPr>
          <w:rFonts w:hint="eastAsia"/>
        </w:rPr>
        <w:t>信息不对称问题是中小企业融资困局的核心障碍。正如陆岷峰（2022）所言，中小企业因财务信息披露不充分及数据透明度不足，导致金融机构难以全面评估其信用风险，从而限制了融资渠道的拓展。</w:t>
      </w:r>
      <w:r w:rsidRPr="00FD2E7B">
        <w:rPr>
          <w:rFonts w:hint="eastAsia"/>
        </w:rPr>
        <w:t>因此，许多跨境电商平台的中小企业由于缺乏良好的信用基础</w:t>
      </w:r>
      <w:r>
        <w:rPr>
          <w:rFonts w:hint="eastAsia"/>
        </w:rPr>
        <w:t>获得公平的信用评级</w:t>
      </w:r>
      <w:r w:rsidRPr="00FD2E7B">
        <w:rPr>
          <w:rFonts w:hint="eastAsia"/>
        </w:rPr>
        <w:t>，在国际市场上无法获得平等的交易机会</w:t>
      </w:r>
      <w:r>
        <w:rPr>
          <w:rFonts w:hint="eastAsia"/>
        </w:rPr>
        <w:t>，这使得这类企业的国际竞争力受到影响。</w:t>
      </w:r>
    </w:p>
    <w:p w14:paraId="5118D697" w14:textId="77777777" w:rsidR="006C678E" w:rsidRDefault="006C678E" w:rsidP="006C678E">
      <w:pPr>
        <w:ind w:firstLineChars="200" w:firstLine="440"/>
      </w:pPr>
      <w:r>
        <w:rPr>
          <w:rFonts w:hint="eastAsia"/>
        </w:rPr>
        <w:t>在国际上，</w:t>
      </w:r>
      <w:r w:rsidRPr="00FD2E7B">
        <w:rPr>
          <w:rFonts w:hint="eastAsia"/>
        </w:rPr>
        <w:t>国际信用评级机构如FICO、Experian等主导的全球信用体系对发展中国家的企业往往存在一定的偏见，这导致这些企业的信用评级偏低，进而提高其融资成本。许多发展中国家的中小企业由于信用体系的不完善，难以通过</w:t>
      </w:r>
      <w:r>
        <w:rPr>
          <w:rFonts w:hint="eastAsia"/>
        </w:rPr>
        <w:t>这类获得国际认可度高的</w:t>
      </w:r>
      <w:r w:rsidRPr="00FD2E7B">
        <w:rPr>
          <w:rFonts w:hint="eastAsia"/>
        </w:rPr>
        <w:t>传统信用评级机构获得公正的信用评价，从而无法享受较低的国际融资利率（Liu &amp; Zhang, 2020）。</w:t>
      </w:r>
      <w:r>
        <w:rPr>
          <w:rFonts w:hint="eastAsia"/>
        </w:rPr>
        <w:t>张壹帆（2021）进一步指出，在传统金融体系中，信用资源的分配长期向大型企业倾斜，导致中小企业难以获得足够支持。</w:t>
      </w:r>
    </w:p>
    <w:p w14:paraId="40ED52C5" w14:textId="77777777" w:rsidR="006C678E" w:rsidRPr="00FD2E7B" w:rsidRDefault="006C678E" w:rsidP="006C678E">
      <w:pPr>
        <w:ind w:firstLineChars="200" w:firstLine="440"/>
        <w:rPr>
          <w:rFonts w:hint="eastAsia"/>
        </w:rPr>
      </w:pPr>
      <w:r w:rsidRPr="00352DDB">
        <w:rPr>
          <w:rFonts w:hint="eastAsia"/>
        </w:rPr>
        <w:t>数字化发展使得企业贸易变得更加容易，但B2B国际贸易的流程复杂度并没有降低，买家卖家间的信任问题仍然是阻碍当下跨境贸易的核心障碍。比如，跨境贸易中，企业一般采用“预付款+尾款”的形式支付货款。在这一过程中，拖延货款的事情时有发生。在此背景下，区块链的出现无疑提供了新的技术解法</w:t>
      </w:r>
      <w:bookmarkEnd w:id="14"/>
      <w:r w:rsidRPr="00352DDB">
        <w:rPr>
          <w:rFonts w:hint="eastAsia"/>
        </w:rPr>
        <w:t>。</w:t>
      </w:r>
    </w:p>
    <w:p w14:paraId="6B8D2954" w14:textId="77777777" w:rsidR="006C678E" w:rsidRDefault="006C678E" w:rsidP="006C678E">
      <w:pPr>
        <w:rPr>
          <w:rFonts w:hint="eastAsia"/>
        </w:rPr>
      </w:pPr>
      <w:bookmarkStart w:id="15" w:name="_Hlk192117700"/>
      <w:r>
        <w:rPr>
          <w:rFonts w:hint="eastAsia"/>
        </w:rPr>
        <w:t xml:space="preserve">2.2 </w:t>
      </w:r>
      <w:r w:rsidRPr="001A4DC0">
        <w:rPr>
          <w:rFonts w:hint="eastAsia"/>
        </w:rPr>
        <w:t>区块链技术应用研究</w:t>
      </w:r>
    </w:p>
    <w:p w14:paraId="21776C96" w14:textId="77777777" w:rsidR="006C678E" w:rsidRDefault="006C678E" w:rsidP="006C678E">
      <w:r>
        <w:rPr>
          <w:rFonts w:hint="eastAsia"/>
        </w:rPr>
        <w:t xml:space="preserve">　2.2.1 </w:t>
      </w:r>
      <w:r w:rsidRPr="001A4DC0">
        <w:rPr>
          <w:rFonts w:hint="eastAsia"/>
        </w:rPr>
        <w:t>区块链技术原理与核心功能</w:t>
      </w:r>
    </w:p>
    <w:p w14:paraId="7D8D6DB6" w14:textId="77777777" w:rsidR="006C678E" w:rsidRDefault="006C678E" w:rsidP="006C678E">
      <w:pPr>
        <w:ind w:firstLineChars="200" w:firstLine="440"/>
      </w:pPr>
      <w:r>
        <w:rPr>
          <w:rFonts w:hint="eastAsia"/>
        </w:rPr>
        <w:t>区块链技术的理论雏形最早可追溯至2008年，由学者中本聪（Satoshi Nakamoto）在《Bitcoin: A Peer-to-Peer Electronic Cash System》一书中系统阐释，被称为</w:t>
      </w:r>
      <w:r w:rsidRPr="00247F89">
        <w:rPr>
          <w:rFonts w:hint="eastAsia"/>
        </w:rPr>
        <w:t>比特币点对点的电子货币系统</w:t>
      </w:r>
      <w:r>
        <w:rPr>
          <w:rFonts w:hint="eastAsia"/>
        </w:rPr>
        <w:t>白皮书，创新性地提出基于点对点网络架构和加密技术的数字货币运行框架，其核心目标在于消除传统金融体系中第三方信任机构的介入需求，通过分布式共识算法有效解决双重支付难题，这一突破性思想为后续区块链技术的演进奠定了理论基石，并迅速引发学术界的系统性研究。</w:t>
      </w:r>
    </w:p>
    <w:p w14:paraId="35B6DA4D" w14:textId="77777777" w:rsidR="006C678E" w:rsidRDefault="006C678E" w:rsidP="006C678E">
      <w:pPr>
        <w:ind w:firstLineChars="200" w:firstLine="440"/>
      </w:pPr>
      <w:r w:rsidRPr="00C701A9">
        <w:rPr>
          <w:rFonts w:hint="eastAsia"/>
        </w:rPr>
        <w:t>国内关于区块链的研究起步相对较晚。2016年1月20日，中国人民银行数字货币研讨会肯定了数字货币在替代传统货币发行等方面的价值，并表示央行在积极探索发行数字货币。这一表态大大增强了数字货币行业的信心，也推动了区块链的发展。随后，国内学者对区块链核心技术原理进行了多方面阐述，分析了其发展前景及可能</w:t>
      </w:r>
      <w:r w:rsidRPr="00C701A9">
        <w:rPr>
          <w:rFonts w:hint="eastAsia"/>
        </w:rPr>
        <w:lastRenderedPageBreak/>
        <w:t>面临挑战。</w:t>
      </w:r>
      <w:proofErr w:type="gramStart"/>
      <w:r w:rsidRPr="00C701A9">
        <w:rPr>
          <w:rFonts w:hint="eastAsia"/>
        </w:rPr>
        <w:t>何浦等</w:t>
      </w:r>
      <w:proofErr w:type="gramEnd"/>
      <w:r w:rsidRPr="00C701A9">
        <w:rPr>
          <w:rFonts w:hint="eastAsia"/>
        </w:rPr>
        <w:t>（2017）全面而详细地介绍了区块链的基础技术，由时间戳、哈希指针、梅克尔树、工作量证明等实现的非对称加密技术构建起来的底层平台及其所能发挥的作用。邵奇峰等（2017）指出区块链技术的优劣势，优势在于去中心化、不可篡改、可追溯、高可信度等特点，但现在暂时还不具备实际交易处理能力等。童毛弟和陈庭强（2018）通过集中式网络和分布式网络的分析对比，介绍了信息如何将区块以链的形式，通过加密算法组成数据结构进而与激励机制互相结合，从而实现去中心化。王焯，汪川（2016）指出提出智能合约和拓扑结构的发展理念，需要更深层次的探索和研究，有助于进一步推动区块链技术的广泛应用。</w:t>
      </w:r>
    </w:p>
    <w:p w14:paraId="42E18720" w14:textId="77777777" w:rsidR="006C678E" w:rsidRPr="006C678E" w:rsidRDefault="006C678E" w:rsidP="006C678E">
      <w:pPr>
        <w:ind w:firstLineChars="200" w:firstLine="440"/>
        <w:rPr>
          <w:rFonts w:hint="eastAsia"/>
          <w:color w:val="000000" w:themeColor="text1"/>
        </w:rPr>
      </w:pPr>
      <w:r>
        <w:rPr>
          <w:rFonts w:hint="eastAsia"/>
        </w:rPr>
        <w:t>国外学者认为，</w:t>
      </w:r>
      <w:r w:rsidRPr="00966FE8">
        <w:rPr>
          <w:rFonts w:hint="eastAsia"/>
        </w:rPr>
        <w:t>传统的信用体系依赖于中心化的信用平台，而区块链通过去中心化的分布式账本，消除了单一中心节点的控制，确保数据不受单一方操控，减少了信息不对称和数据垄断的问题（Narayanan et al., 2016）。这种结构使得多主体能够共享信用数据，增加了跨境电商交易的透明性。区块链中的交易记录一旦被写入账本后，无法被更改或删除，具有强大的数据真实性和</w:t>
      </w:r>
      <w:proofErr w:type="gramStart"/>
      <w:r w:rsidRPr="00966FE8">
        <w:rPr>
          <w:rFonts w:hint="eastAsia"/>
        </w:rPr>
        <w:t>可</w:t>
      </w:r>
      <w:proofErr w:type="gramEnd"/>
      <w:r w:rsidRPr="00966FE8">
        <w:rPr>
          <w:rFonts w:hint="eastAsia"/>
        </w:rPr>
        <w:t>追溯性（Catalini &amp; Gans, 2016）。这种特性可以有效防止虚假评论和恶意评分等问题，保障跨境电商中的信用数据的可信度。区块链的智能合约技术能够</w:t>
      </w:r>
      <w:r w:rsidRPr="006C678E">
        <w:rPr>
          <w:rFonts w:hint="eastAsia"/>
          <w:color w:val="000000" w:themeColor="text1"/>
        </w:rPr>
        <w:t>自动化执行交易条款，降低人为干预风险，并提高交易的效率（Buterin, 2014）。在跨境电商中，智能合约可用于自动化支付、结算、货物发运等环节，减少中介环节，降低交易成本。Tsolakis等人（2023）在《区块链在食品供应链中的应用：系统性文献综述》中，通过整合127项实证研究，系统揭示了区块链技术对食品供应链的变革性影响。理论贡献方面，作者提出“技术采纳-生态重构”框架，为</w:t>
      </w:r>
      <w:proofErr w:type="gramStart"/>
      <w:r w:rsidRPr="006C678E">
        <w:rPr>
          <w:rFonts w:hint="eastAsia"/>
          <w:color w:val="000000" w:themeColor="text1"/>
        </w:rPr>
        <w:t>理解区</w:t>
      </w:r>
      <w:proofErr w:type="gramEnd"/>
      <w:r w:rsidRPr="006C678E">
        <w:rPr>
          <w:rFonts w:hint="eastAsia"/>
          <w:color w:val="000000" w:themeColor="text1"/>
        </w:rPr>
        <w:t>块链驱动的供应链数字化转型提供了跨学科理论基准；实践发现表明，区块链通过分布式账本和智能合约显著提升溯源透明度（减少67%的食品欺诈）和金融效率（缩短58%的融资周期），但需克服技术-制度协同障碍（如GDPR合</w:t>
      </w:r>
      <w:proofErr w:type="gramStart"/>
      <w:r w:rsidRPr="006C678E">
        <w:rPr>
          <w:rFonts w:hint="eastAsia"/>
          <w:color w:val="000000" w:themeColor="text1"/>
        </w:rPr>
        <w:t>规</w:t>
      </w:r>
      <w:proofErr w:type="gramEnd"/>
      <w:r w:rsidRPr="006C678E">
        <w:rPr>
          <w:rFonts w:hint="eastAsia"/>
          <w:color w:val="000000" w:themeColor="text1"/>
        </w:rPr>
        <w:t>性</w:t>
      </w:r>
      <w:proofErr w:type="gramStart"/>
      <w:r w:rsidRPr="006C678E">
        <w:rPr>
          <w:rFonts w:hint="eastAsia"/>
          <w:color w:val="000000" w:themeColor="text1"/>
        </w:rPr>
        <w:t>与跨链互操作性</w:t>
      </w:r>
      <w:proofErr w:type="gramEnd"/>
      <w:r w:rsidRPr="006C678E">
        <w:rPr>
          <w:rFonts w:hint="eastAsia"/>
          <w:color w:val="000000" w:themeColor="text1"/>
        </w:rPr>
        <w:t>）。局限性在于案例多集中于高附加值品类（如乳制品、肉类），对果蔬等低利润品类的适用性证据不足，且缺乏对技术部署成本的经济学分析。</w:t>
      </w:r>
    </w:p>
    <w:tbl>
      <w:tblPr>
        <w:tblStyle w:val="ae"/>
        <w:tblW w:w="0" w:type="auto"/>
        <w:jc w:val="center"/>
        <w:tblLook w:val="04A0" w:firstRow="1" w:lastRow="0" w:firstColumn="1" w:lastColumn="0" w:noHBand="0" w:noVBand="1"/>
      </w:tblPr>
      <w:tblGrid>
        <w:gridCol w:w="1838"/>
        <w:gridCol w:w="6458"/>
      </w:tblGrid>
      <w:tr w:rsidR="006C678E" w:rsidRPr="00966FE8" w14:paraId="4CD4AA9E" w14:textId="77777777" w:rsidTr="008C2E89">
        <w:trPr>
          <w:trHeight w:val="850"/>
          <w:jc w:val="center"/>
        </w:trPr>
        <w:tc>
          <w:tcPr>
            <w:tcW w:w="8296" w:type="dxa"/>
            <w:gridSpan w:val="2"/>
            <w:vAlign w:val="center"/>
          </w:tcPr>
          <w:p w14:paraId="6109B795" w14:textId="77777777" w:rsidR="006C678E" w:rsidRPr="00966FE8" w:rsidRDefault="006C678E" w:rsidP="008C2E89">
            <w:pPr>
              <w:jc w:val="center"/>
              <w:rPr>
                <w:rFonts w:hint="eastAsia"/>
                <w:sz w:val="24"/>
                <w:szCs w:val="28"/>
              </w:rPr>
            </w:pPr>
            <w:bookmarkStart w:id="16" w:name="_Hlk192117868"/>
            <w:r w:rsidRPr="00966FE8">
              <w:rPr>
                <w:rFonts w:hint="eastAsia"/>
                <w:sz w:val="24"/>
                <w:szCs w:val="28"/>
              </w:rPr>
              <w:t>区块链技术的特点</w:t>
            </w:r>
          </w:p>
        </w:tc>
      </w:tr>
      <w:tr w:rsidR="006C678E" w:rsidRPr="00555136" w14:paraId="274D2CE8" w14:textId="77777777" w:rsidTr="008C2E89">
        <w:trPr>
          <w:trHeight w:val="850"/>
          <w:jc w:val="center"/>
        </w:trPr>
        <w:tc>
          <w:tcPr>
            <w:tcW w:w="1838" w:type="dxa"/>
            <w:vAlign w:val="center"/>
          </w:tcPr>
          <w:p w14:paraId="15A240EC" w14:textId="77777777" w:rsidR="006C678E" w:rsidRPr="00555136" w:rsidRDefault="006C678E" w:rsidP="008C2E89">
            <w:pPr>
              <w:jc w:val="center"/>
            </w:pPr>
            <w:bookmarkStart w:id="17" w:name="_Hlk191458028"/>
            <w:r w:rsidRPr="00555136">
              <w:rPr>
                <w:rFonts w:hint="eastAsia"/>
              </w:rPr>
              <w:t>去中心化</w:t>
            </w:r>
          </w:p>
        </w:tc>
        <w:tc>
          <w:tcPr>
            <w:tcW w:w="6458" w:type="dxa"/>
            <w:vAlign w:val="center"/>
          </w:tcPr>
          <w:p w14:paraId="0CA16931" w14:textId="77777777" w:rsidR="006C678E" w:rsidRPr="00555136" w:rsidRDefault="006C678E" w:rsidP="008C2E89">
            <w:pPr>
              <w:jc w:val="center"/>
            </w:pPr>
            <w:r w:rsidRPr="00555136">
              <w:rPr>
                <w:rFonts w:hint="eastAsia"/>
              </w:rPr>
              <w:t>区块链没有中心化的管理机构，所有节点共同参与数据的记录和验证，减少了对中心机构的依赖，提升了系统的透明度和安全性。</w:t>
            </w:r>
          </w:p>
        </w:tc>
      </w:tr>
      <w:tr w:rsidR="006C678E" w:rsidRPr="00555136" w14:paraId="72818BDC" w14:textId="77777777" w:rsidTr="008C2E89">
        <w:trPr>
          <w:trHeight w:val="850"/>
          <w:jc w:val="center"/>
        </w:trPr>
        <w:tc>
          <w:tcPr>
            <w:tcW w:w="1838" w:type="dxa"/>
            <w:vAlign w:val="center"/>
          </w:tcPr>
          <w:p w14:paraId="56C08B49" w14:textId="77777777" w:rsidR="006C678E" w:rsidRPr="00555136" w:rsidRDefault="006C678E" w:rsidP="008C2E89">
            <w:pPr>
              <w:jc w:val="center"/>
            </w:pPr>
            <w:r w:rsidRPr="00555136">
              <w:rPr>
                <w:rFonts w:hint="eastAsia"/>
              </w:rPr>
              <w:t>不可篡改性</w:t>
            </w:r>
          </w:p>
        </w:tc>
        <w:tc>
          <w:tcPr>
            <w:tcW w:w="6458" w:type="dxa"/>
            <w:vAlign w:val="center"/>
          </w:tcPr>
          <w:p w14:paraId="33AC428B" w14:textId="77777777" w:rsidR="006C678E" w:rsidRPr="00555136" w:rsidRDefault="006C678E" w:rsidP="008C2E89">
            <w:pPr>
              <w:jc w:val="center"/>
            </w:pPr>
            <w:r w:rsidRPr="00555136">
              <w:rPr>
                <w:rFonts w:hint="eastAsia"/>
              </w:rPr>
              <w:t>区块链上的数据一旦记录，便无法篡改和删除，确保了数据的真实可靠性。这一特点对信用的维护和验证具有重要意义。</w:t>
            </w:r>
          </w:p>
        </w:tc>
      </w:tr>
      <w:tr w:rsidR="006C678E" w:rsidRPr="003477F3" w14:paraId="3FD9680C" w14:textId="77777777" w:rsidTr="008C2E89">
        <w:trPr>
          <w:trHeight w:val="850"/>
          <w:jc w:val="center"/>
        </w:trPr>
        <w:tc>
          <w:tcPr>
            <w:tcW w:w="1838" w:type="dxa"/>
            <w:vAlign w:val="center"/>
          </w:tcPr>
          <w:p w14:paraId="6EDF6E0E" w14:textId="77777777" w:rsidR="006C678E" w:rsidRPr="003477F3" w:rsidRDefault="006C678E" w:rsidP="008C2E89">
            <w:pPr>
              <w:jc w:val="center"/>
              <w:rPr>
                <w:rFonts w:hint="eastAsia"/>
                <w:color w:val="FF0000"/>
              </w:rPr>
            </w:pPr>
            <w:r w:rsidRPr="00D76BFA">
              <w:rPr>
                <w:rFonts w:hint="eastAsia"/>
                <w:color w:val="000000" w:themeColor="text1"/>
              </w:rPr>
              <w:t>智能合约</w:t>
            </w:r>
          </w:p>
        </w:tc>
        <w:tc>
          <w:tcPr>
            <w:tcW w:w="6458" w:type="dxa"/>
            <w:vAlign w:val="center"/>
          </w:tcPr>
          <w:p w14:paraId="0C8E0819" w14:textId="25BA36C0" w:rsidR="006C678E" w:rsidRPr="003477F3" w:rsidRDefault="00D76BFA" w:rsidP="008C2E89">
            <w:pPr>
              <w:jc w:val="center"/>
              <w:rPr>
                <w:color w:val="FF0000"/>
              </w:rPr>
            </w:pPr>
            <w:r w:rsidRPr="00D76BFA">
              <w:rPr>
                <w:rFonts w:hint="eastAsia"/>
                <w:color w:val="000000" w:themeColor="text1"/>
              </w:rPr>
              <w:t>一种以数字形式定义的承诺，能够在满足预设条件时自动执行合约条款，无需第三方干预。</w:t>
            </w:r>
          </w:p>
        </w:tc>
      </w:tr>
    </w:tbl>
    <w:bookmarkEnd w:id="16"/>
    <w:bookmarkEnd w:id="17"/>
    <w:p w14:paraId="12795A58" w14:textId="77777777" w:rsidR="006C678E" w:rsidRPr="00555136" w:rsidRDefault="006C678E" w:rsidP="006C678E">
      <w:pPr>
        <w:ind w:firstLineChars="1700" w:firstLine="3740"/>
        <w:rPr>
          <w:rFonts w:hint="eastAsia"/>
        </w:rPr>
      </w:pPr>
      <w:r>
        <w:rPr>
          <w:rFonts w:hint="eastAsia"/>
        </w:rPr>
        <w:t>（表2-1）</w:t>
      </w:r>
    </w:p>
    <w:p w14:paraId="548BAE78" w14:textId="77777777" w:rsidR="006C678E" w:rsidRDefault="006C678E" w:rsidP="006C678E">
      <w:pPr>
        <w:ind w:firstLineChars="200" w:firstLine="440"/>
        <w:rPr>
          <w:rFonts w:hint="eastAsia"/>
        </w:rPr>
      </w:pPr>
      <w:r>
        <w:rPr>
          <w:rFonts w:hint="eastAsia"/>
        </w:rPr>
        <w:t>在商业应用层面，这种新型分布式计算范式正在引发跨行业的变革浪潮，</w:t>
      </w:r>
      <w:r w:rsidRPr="00C701A9">
        <w:rPr>
          <w:rFonts w:hint="eastAsia"/>
        </w:rPr>
        <w:t>张波（2016）强调此类技术在此后的发展中会全面颠覆金融、征信、医疗、投票、通信等</w:t>
      </w:r>
      <w:r w:rsidRPr="00C701A9">
        <w:rPr>
          <w:rFonts w:hint="eastAsia"/>
        </w:rPr>
        <w:lastRenderedPageBreak/>
        <w:t>不同行业中使用的商业模式，对相关应用情况开展分析，主要对金融业务环节的改善、相关风险管理具备一定的借鉴价值</w:t>
      </w:r>
      <w:r>
        <w:rPr>
          <w:rFonts w:hint="eastAsia"/>
        </w:rPr>
        <w:t>。研究发现，其独特的</w:t>
      </w:r>
      <w:r w:rsidRPr="00555136">
        <w:rPr>
          <w:rFonts w:hint="eastAsia"/>
        </w:rPr>
        <w:t>“去中心化”和“共同信任”</w:t>
      </w:r>
      <w:r>
        <w:rPr>
          <w:rFonts w:hint="eastAsia"/>
        </w:rPr>
        <w:t>信任构建机制有效解决了跨组织信息孤岛问题，将传统审计流程中的验证成本降低约40%（德勤年度报告，2023），特别是在智能合约与分布式账本的协同作用下，跨境结算效率提升至毫秒级响应（SWIFT实验数据，2024），供应</w:t>
      </w:r>
      <w:proofErr w:type="gramStart"/>
      <w:r>
        <w:rPr>
          <w:rFonts w:hint="eastAsia"/>
        </w:rPr>
        <w:t>链金融</w:t>
      </w:r>
      <w:proofErr w:type="gramEnd"/>
      <w:r>
        <w:rPr>
          <w:rFonts w:hint="eastAsia"/>
        </w:rPr>
        <w:t>领域的单据处理周期由平均7天缩短至2小时（麦肯锡案例研究数据）。更为深远的影响体现在数字经济基础设施重构层面：区块链技术通过重塑价值传递方式，正在催生新型商业协作模式。</w:t>
      </w:r>
    </w:p>
    <w:p w14:paraId="0DB11CE5" w14:textId="77777777" w:rsidR="006C678E" w:rsidRDefault="006C678E" w:rsidP="006C678E">
      <w:pPr>
        <w:ind w:firstLineChars="200" w:firstLine="440"/>
        <w:rPr>
          <w:rFonts w:hint="eastAsia"/>
        </w:rPr>
      </w:pPr>
      <w:r>
        <w:rPr>
          <w:rFonts w:hint="eastAsia"/>
        </w:rPr>
        <w:t>当前该技术已形成包含基础协议层、扩展应用层、</w:t>
      </w:r>
      <w:proofErr w:type="gramStart"/>
      <w:r>
        <w:rPr>
          <w:rFonts w:hint="eastAsia"/>
        </w:rPr>
        <w:t>跨链交互</w:t>
      </w:r>
      <w:proofErr w:type="gramEnd"/>
      <w:r>
        <w:rPr>
          <w:rFonts w:hint="eastAsia"/>
        </w:rPr>
        <w:t>操作层的完整技术</w:t>
      </w:r>
      <w:proofErr w:type="gramStart"/>
      <w:r>
        <w:rPr>
          <w:rFonts w:hint="eastAsia"/>
        </w:rPr>
        <w:t>栈</w:t>
      </w:r>
      <w:proofErr w:type="gramEnd"/>
      <w:r>
        <w:rPr>
          <w:rFonts w:hint="eastAsia"/>
        </w:rPr>
        <w:t>，其发展脉络呈现出从数字货币向产业互联网渗透的显著趋势。据Gartner 2025年技术成熟度曲线显示，区块链在数字身份管理、资产</w:t>
      </w:r>
      <w:proofErr w:type="gramStart"/>
      <w:r>
        <w:rPr>
          <w:rFonts w:hint="eastAsia"/>
        </w:rPr>
        <w:t>通证化</w:t>
      </w:r>
      <w:proofErr w:type="gramEnd"/>
      <w:r>
        <w:rPr>
          <w:rFonts w:hint="eastAsia"/>
        </w:rPr>
        <w:t>等领域的应用已跨越"期望膨胀期"，进入规模化部署阶段。需要特别指出的是，作为数字信任体系的核心支撑技术，区块链与隐私计算、物联网等技术的融合创新，正在构建数字经济时代的新型基础设施，这将对全球价值链重构产生深远影响。</w:t>
      </w:r>
    </w:p>
    <w:p w14:paraId="5EAE34DD" w14:textId="77777777" w:rsidR="006C678E" w:rsidRDefault="006C678E" w:rsidP="006C678E">
      <w:r>
        <w:rPr>
          <w:rFonts w:hint="eastAsia"/>
        </w:rPr>
        <w:t xml:space="preserve">　2.2.2 </w:t>
      </w:r>
      <w:r w:rsidRPr="001A4DC0">
        <w:rPr>
          <w:rFonts w:hint="eastAsia"/>
        </w:rPr>
        <w:t>区块链在信用领域的应用现状</w:t>
      </w:r>
    </w:p>
    <w:p w14:paraId="5C2EDA8D" w14:textId="77777777" w:rsidR="006C678E" w:rsidRDefault="006C678E" w:rsidP="006C678E">
      <w:pPr>
        <w:ind w:firstLineChars="200" w:firstLine="440"/>
        <w:rPr>
          <w:rFonts w:hint="eastAsia"/>
        </w:rPr>
      </w:pPr>
      <w:r>
        <w:rPr>
          <w:rFonts w:hint="eastAsia"/>
        </w:rPr>
        <w:t>区块链技术伴随着2008年中</w:t>
      </w:r>
      <w:proofErr w:type="gramStart"/>
      <w:r>
        <w:rPr>
          <w:rFonts w:hint="eastAsia"/>
        </w:rPr>
        <w:t>本聪提出</w:t>
      </w:r>
      <w:proofErr w:type="gramEnd"/>
      <w:r>
        <w:rPr>
          <w:rFonts w:hint="eastAsia"/>
        </w:rPr>
        <w:t>的比特币的诞生而出现，区块链以其去中心化的技术特点提供了一种新的信用创造机制。区块链技术作为信任基础，可实现安全共享，构建整个链上的数据共享平台，并结合区块链技术特性实现结果共享。</w:t>
      </w:r>
    </w:p>
    <w:p w14:paraId="0C832C04" w14:textId="77777777" w:rsidR="006C678E" w:rsidRPr="00DB17D6" w:rsidRDefault="006C678E" w:rsidP="006C678E">
      <w:pPr>
        <w:ind w:firstLineChars="200" w:firstLine="440"/>
        <w:rPr>
          <w:rFonts w:hint="eastAsia"/>
          <w:color w:val="000000" w:themeColor="text1"/>
        </w:rPr>
      </w:pPr>
      <w:r w:rsidRPr="00DB17D6">
        <w:rPr>
          <w:rFonts w:hint="eastAsia"/>
          <w:color w:val="000000" w:themeColor="text1"/>
        </w:rPr>
        <w:t>在贸易金融方面，李政道（2016）把区块链技术使用到当代金融征信系统，最终弱化金融欺骗风险。李向红、陆岷峰（2023）区块链技术可以有效解决供应</w:t>
      </w:r>
      <w:proofErr w:type="gramStart"/>
      <w:r w:rsidRPr="00DB17D6">
        <w:rPr>
          <w:rFonts w:hint="eastAsia"/>
          <w:color w:val="000000" w:themeColor="text1"/>
        </w:rPr>
        <w:t>链金融</w:t>
      </w:r>
      <w:proofErr w:type="gramEnd"/>
      <w:r w:rsidRPr="00DB17D6">
        <w:rPr>
          <w:rFonts w:hint="eastAsia"/>
          <w:color w:val="000000" w:themeColor="text1"/>
        </w:rPr>
        <w:t>中信息不透明和</w:t>
      </w:r>
      <w:proofErr w:type="gramStart"/>
      <w:r w:rsidRPr="00DB17D6">
        <w:rPr>
          <w:rFonts w:hint="eastAsia"/>
          <w:color w:val="000000" w:themeColor="text1"/>
        </w:rPr>
        <w:t>不</w:t>
      </w:r>
      <w:proofErr w:type="gramEnd"/>
      <w:r w:rsidRPr="00DB17D6">
        <w:rPr>
          <w:rFonts w:hint="eastAsia"/>
          <w:color w:val="000000" w:themeColor="text1"/>
        </w:rPr>
        <w:t>共享、票据欺诈、当事企业失信以及其他风险点与风险源。李海波（2020）指出随着跨境电子商务的发展，跨境支付业务也迎来了高速增长阶段，利用区块链技术特性构建链式数字货币体系，很好地解决了电子商务跨境支付过程中的信用问题，解决区域经济主体在交易过程中产生的群体决策信息。张苑（2016）研究指出区块链技术通过点对点的方式，直接链接交易双方，在无需第三方机构参与的情况下进行交易和结算，从而大大节省了交易的中介成本。严振亚（2022）将区块链技术融入P2P信贷行业，利用区块链技术的去中心化管理、数据全透明、历史信息不可篡改等技术特性，可以有效解决P2P领域存在的信用问题。在信用评价体系方面，李颖雪（2022）分析了区块链技术在电子商务不同环节中的具体应用，构建了更完善的电子商务信用评价体系。郝琳娜（2021）构建以区块链技术创新为基础、以信用行为特征立标准、以激励机制设计促保障、以协同监管定措施的科学化、系统化、多元化的创新共享平台信用生态体系，实施一系列信用保障举措，激励守信、惩治失信，营造良好交易环境，认为这样有利于推进和完善我国信用体系的高质量建设。在信息追溯方面，丁庆洋和朱建明（2021）基于区块链技术的特性，在B2C电子商务各个环节引入区块链技术实现产品信息的信息追溯，区块链技术结合物联网技术可以有效地解决电子商务中产品防伪的问题。杨瑶</w:t>
      </w:r>
      <w:proofErr w:type="gramStart"/>
      <w:r w:rsidRPr="00DB17D6">
        <w:rPr>
          <w:rFonts w:hint="eastAsia"/>
          <w:color w:val="000000" w:themeColor="text1"/>
        </w:rPr>
        <w:t>瑶</w:t>
      </w:r>
      <w:proofErr w:type="gramEnd"/>
      <w:r w:rsidRPr="00DB17D6">
        <w:rPr>
          <w:rFonts w:hint="eastAsia"/>
          <w:color w:val="000000" w:themeColor="text1"/>
        </w:rPr>
        <w:t>（2022）认为利用区块链技术的去中心化、不可篡改性和透明性等特征，解决电商行业发展过程中遭遇的制造端制假售假、零售</w:t>
      </w:r>
      <w:proofErr w:type="gramStart"/>
      <w:r w:rsidRPr="00DB17D6">
        <w:rPr>
          <w:rFonts w:hint="eastAsia"/>
          <w:color w:val="000000" w:themeColor="text1"/>
        </w:rPr>
        <w:t>端价</w:t>
      </w:r>
      <w:r w:rsidRPr="00DB17D6">
        <w:rPr>
          <w:rFonts w:hint="eastAsia"/>
          <w:color w:val="000000" w:themeColor="text1"/>
        </w:rPr>
        <w:lastRenderedPageBreak/>
        <w:t>格</w:t>
      </w:r>
      <w:proofErr w:type="gramEnd"/>
      <w:r w:rsidRPr="00DB17D6">
        <w:rPr>
          <w:rFonts w:hint="eastAsia"/>
          <w:color w:val="000000" w:themeColor="text1"/>
        </w:rPr>
        <w:t>乱象、售后端虚假评论等信任危机，并提出构建溯源平台、打造支付认证体系和重构协同监管生态等措施，同时指出区块链技术落地过程中或面临的挑战。此外，区块链技术的应用十分广泛，除了电子商务领域以外，大量研究显示区块链技术还被应用于农产品质</w:t>
      </w:r>
      <w:proofErr w:type="gramStart"/>
      <w:r w:rsidRPr="00DB17D6">
        <w:rPr>
          <w:rFonts w:hint="eastAsia"/>
          <w:color w:val="000000" w:themeColor="text1"/>
        </w:rPr>
        <w:t>量安全</w:t>
      </w:r>
      <w:proofErr w:type="gramEnd"/>
      <w:r w:rsidRPr="00DB17D6">
        <w:rPr>
          <w:rFonts w:hint="eastAsia"/>
          <w:color w:val="000000" w:themeColor="text1"/>
        </w:rPr>
        <w:t>可信度、中药质量溯源、生鲜电</w:t>
      </w:r>
      <w:proofErr w:type="gramStart"/>
      <w:r w:rsidRPr="00DB17D6">
        <w:rPr>
          <w:rFonts w:hint="eastAsia"/>
          <w:color w:val="000000" w:themeColor="text1"/>
        </w:rPr>
        <w:t>商系统</w:t>
      </w:r>
      <w:proofErr w:type="gramEnd"/>
      <w:r w:rsidRPr="00DB17D6">
        <w:rPr>
          <w:rFonts w:hint="eastAsia"/>
          <w:color w:val="000000" w:themeColor="text1"/>
        </w:rPr>
        <w:t>溯源等方面，有效地解决各行各业中的信用问题。</w:t>
      </w:r>
    </w:p>
    <w:p w14:paraId="1F3C524C" w14:textId="77777777" w:rsidR="006C678E" w:rsidRDefault="006C678E" w:rsidP="006C678E">
      <w:pPr>
        <w:rPr>
          <w:rFonts w:hint="eastAsia"/>
        </w:rPr>
      </w:pPr>
      <w:bookmarkStart w:id="18" w:name="_Hlk192118118"/>
      <w:bookmarkEnd w:id="15"/>
      <w:r>
        <w:rPr>
          <w:rFonts w:hint="eastAsia"/>
        </w:rPr>
        <w:t xml:space="preserve">2.3 </w:t>
      </w:r>
      <w:r w:rsidRPr="001A4DC0">
        <w:rPr>
          <w:rFonts w:hint="eastAsia"/>
        </w:rPr>
        <w:t>国际征信产业竞争研究</w:t>
      </w:r>
    </w:p>
    <w:p w14:paraId="682DF3F7" w14:textId="77777777" w:rsidR="006C678E" w:rsidRDefault="006C678E" w:rsidP="006C678E">
      <w:r>
        <w:rPr>
          <w:rFonts w:hint="eastAsia"/>
        </w:rPr>
        <w:t xml:space="preserve">　2.3.1 </w:t>
      </w:r>
      <w:r w:rsidRPr="001A4DC0">
        <w:rPr>
          <w:rFonts w:hint="eastAsia"/>
        </w:rPr>
        <w:t>国际征信产业发展现状（以美、中为例）</w:t>
      </w:r>
    </w:p>
    <w:p w14:paraId="45F53A13" w14:textId="77777777" w:rsidR="006C678E" w:rsidRDefault="006C678E" w:rsidP="006C678E">
      <w:pPr>
        <w:ind w:firstLineChars="200" w:firstLine="440"/>
        <w:rPr>
          <w:rFonts w:hint="eastAsia"/>
        </w:rPr>
      </w:pPr>
      <w:r>
        <w:rPr>
          <w:rFonts w:hint="eastAsia"/>
        </w:rPr>
        <w:t>国际征信产业长期由少数几家全球性的信用评级公司主导，尤其是美国的Experian、Equifax和TransUnion等机构，在全球信用市场中占据了举足轻重的地位。美国的信用评级体系基于庞大的个人和企业信用数据，通过大数据分析和模型预测，评估信用风险，并将其数据提供给金融机构、企业及消费者（Bridges, 2018）。这些公司不仅影响国内市场，也对全球的跨境贸易和融资产生重要影响。例如，FICO评分是全球广泛使用的个人信用评分体系，对跨境电商平台和金融机构的信贷决策有着深远的影响。</w:t>
      </w:r>
    </w:p>
    <w:p w14:paraId="6BC1C198" w14:textId="77777777" w:rsidR="006C678E" w:rsidRDefault="006C678E" w:rsidP="006C678E">
      <w:pPr>
        <w:ind w:firstLineChars="200" w:firstLine="440"/>
        <w:rPr>
          <w:rFonts w:hint="eastAsia"/>
        </w:rPr>
      </w:pPr>
      <w:r>
        <w:rPr>
          <w:rFonts w:hint="eastAsia"/>
        </w:rPr>
        <w:t>与此相对，中国的信用体系起步较晚，但近年来在政府推动下，迅速发展并取得了显著进展。中国人民银行和央行征信中心负责国内信用信息的收集和管理。然而，与发达国家不同，中国的信用体系仍存在一些问题，如信用数据的不完全性，尤其是中小企业信用记录的缺失。此外，中国的征信市场仍处于相对封闭的状态，国际化进程较为缓慢。近年来，蚂蚁链的Trusple平台代表了中国区块链技术在国际征信领域的探索，通过利用区块链构建去中心化的信用体系，助力中小企业在全球市场中的信用提升（Li, 2020）。</w:t>
      </w:r>
    </w:p>
    <w:p w14:paraId="032CC422" w14:textId="77777777" w:rsidR="006C678E" w:rsidRDefault="006C678E" w:rsidP="006C678E">
      <w:pPr>
        <w:ind w:firstLineChars="200" w:firstLine="440"/>
      </w:pPr>
      <w:r>
        <w:rPr>
          <w:rFonts w:hint="eastAsia"/>
        </w:rPr>
        <w:t xml:space="preserve">尽管美国在全球征信市场中占据主导地位，但随着中国和其他发展中国家加大对区块链技术的投入，国际征信产业正在逐步走向多极化。区块链的引入可能会打破现有的市场格局，促进信用体系的透明化与去中心化，从而为国际贸易提供更加公平、开放的环境（Liu et al., 2021）。　</w:t>
      </w:r>
    </w:p>
    <w:p w14:paraId="676CECA5" w14:textId="77777777" w:rsidR="006C678E" w:rsidRDefault="006C678E" w:rsidP="006C678E">
      <w:pPr>
        <w:ind w:firstLineChars="200" w:firstLine="440"/>
      </w:pPr>
      <w:r>
        <w:rPr>
          <w:rFonts w:hint="eastAsia"/>
        </w:rPr>
        <w:t xml:space="preserve">2.3.2 </w:t>
      </w:r>
      <w:r w:rsidRPr="001A4DC0">
        <w:rPr>
          <w:rFonts w:hint="eastAsia"/>
        </w:rPr>
        <w:t>征信产业竞争对国际贸易的影响</w:t>
      </w:r>
    </w:p>
    <w:p w14:paraId="58BF5ACC" w14:textId="77777777" w:rsidR="006C678E" w:rsidRPr="006C678E" w:rsidRDefault="006C678E" w:rsidP="006C678E">
      <w:pPr>
        <w:ind w:firstLineChars="200" w:firstLine="440"/>
        <w:rPr>
          <w:rFonts w:hint="eastAsia"/>
          <w:color w:val="000000" w:themeColor="text1"/>
        </w:rPr>
      </w:pPr>
      <w:r w:rsidRPr="006C678E">
        <w:rPr>
          <w:rFonts w:hint="eastAsia"/>
          <w:color w:val="000000" w:themeColor="text1"/>
        </w:rPr>
        <w:t>征信产业的竞争格局对国际贸易有着深远的影响。随着全球化的推进和跨境电商的蓬勃发展，由发达国家主导的传统的征信体系已无法满足全球信用公平化、透明化评估的需求。现有的信用体系往往存在较高的国际壁垒和不公平的评估标准，特别是对于发展中国家尤其是中小企业而言，这些企业在国际贸易中面临的融资成本高、信用评估低等问题更加突出（Huang &amp; Liu, 2019）。</w:t>
      </w:r>
    </w:p>
    <w:p w14:paraId="400B2152" w14:textId="77777777" w:rsidR="006C678E" w:rsidRDefault="006C678E" w:rsidP="006C678E">
      <w:pPr>
        <w:ind w:firstLineChars="200" w:firstLine="440"/>
        <w:rPr>
          <w:rFonts w:hint="eastAsia"/>
        </w:rPr>
      </w:pPr>
      <w:r>
        <w:rPr>
          <w:rFonts w:hint="eastAsia"/>
        </w:rPr>
        <w:t>在这一背景下，区块链技术的引入可能会打破传统征信体系的垄断地位，推动全球信用生态的重构。区块链通过去中心化和智能合约的特性，可以为跨境电商中的中小企业提供更加透明、公正和低成本的信用评估渠道，从而改善全球信用评估的公平性（Cheng et al., 2020）。例如，蚂蚁链的Trusple平台正是通过区块链技术，为跨境</w:t>
      </w:r>
      <w:r>
        <w:rPr>
          <w:rFonts w:hint="eastAsia"/>
        </w:rPr>
        <w:lastRenderedPageBreak/>
        <w:t>电商中的小型企业提供了一种新的融资途径，使这些企业能够在不依赖传统征信体系的情况下获得国际信用支持。这不仅降低了融资成本，也提升了跨境电商平台的信任度和竞争力（Zhao &amp; Zhang, 2021）。</w:t>
      </w:r>
    </w:p>
    <w:p w14:paraId="060A1F22" w14:textId="77777777" w:rsidR="006C678E" w:rsidRDefault="006C678E" w:rsidP="006C678E">
      <w:pPr>
        <w:ind w:firstLineChars="200" w:firstLine="440"/>
        <w:rPr>
          <w:rFonts w:hint="eastAsia"/>
        </w:rPr>
      </w:pPr>
      <w:r>
        <w:rPr>
          <w:rFonts w:hint="eastAsia"/>
        </w:rPr>
        <w:t>此外，随着区块链在全球信用体系中的应用，国际征信市场的竞争态势也在发生变化。传统的信用评级机构可能会面临区块链技术带来的挑战，特别是在数据透明性、去中心化和高效执行的能力上，区块链比传统信用体系具有明显的优势（Liu &amp; Xie, 2020）。这种竞争态势促使各国在制定相关政策时更加注重区块链的监管与标准化，以避免数据主权和隐私问题对全球信用体系造成的潜在风险。</w:t>
      </w:r>
    </w:p>
    <w:p w14:paraId="4D5914BF" w14:textId="77777777" w:rsidR="006C678E" w:rsidRDefault="006C678E" w:rsidP="006C678E">
      <w:pPr>
        <w:rPr>
          <w:rFonts w:hint="eastAsia"/>
        </w:rPr>
      </w:pPr>
      <w:r>
        <w:rPr>
          <w:rFonts w:hint="eastAsia"/>
        </w:rPr>
        <w:t>2.4 理论基础</w:t>
      </w:r>
    </w:p>
    <w:p w14:paraId="6D7DC278" w14:textId="77777777" w:rsidR="006C678E" w:rsidRDefault="006C678E" w:rsidP="006C678E">
      <w:r>
        <w:rPr>
          <w:rFonts w:hint="eastAsia"/>
        </w:rPr>
        <w:t xml:space="preserve">　2.4.1 </w:t>
      </w:r>
      <w:r w:rsidRPr="001A4DC0">
        <w:t>信用理论</w:t>
      </w:r>
    </w:p>
    <w:p w14:paraId="0C9A62B1" w14:textId="77777777" w:rsidR="006C678E" w:rsidRDefault="006C678E" w:rsidP="006C678E">
      <w:pPr>
        <w:ind w:firstLineChars="200" w:firstLine="440"/>
        <w:rPr>
          <w:rFonts w:hint="eastAsia"/>
        </w:rPr>
      </w:pPr>
      <w:r w:rsidRPr="00DB17D6">
        <w:t>信用理论主要研究在市场交易中如何依赖个人或企业的信用信息来减少交易成本并促成交易的达成。基于信任的交易行为是经济活动中普遍存在的现象。信用理论强调了在不完全信息和高风险的环境下，如何通过建立有效的信用评估体系来减少道德风险和逆向选择问题（Akerlof, 1970）。随着全球化进程的推进，跨境电商逐渐暴露出传统信用体系无法有效解决的问题，区块链作为一种去中心化的技术，能够有效解决跨境电商中的信用信息不对称问题（Narayanan et al., 2016）。</w:t>
      </w:r>
    </w:p>
    <w:p w14:paraId="19C8E5C3" w14:textId="77777777" w:rsidR="006C678E" w:rsidRDefault="006C678E" w:rsidP="006C678E">
      <w:r>
        <w:rPr>
          <w:rFonts w:hint="eastAsia"/>
        </w:rPr>
        <w:t xml:space="preserve">　2.4.2 </w:t>
      </w:r>
      <w:r w:rsidRPr="001A4DC0">
        <w:rPr>
          <w:rFonts w:hint="eastAsia"/>
        </w:rPr>
        <w:t>交易成本理论</w:t>
      </w:r>
    </w:p>
    <w:p w14:paraId="4B232BED" w14:textId="77777777" w:rsidR="006C678E" w:rsidRDefault="006C678E" w:rsidP="006C678E">
      <w:pPr>
        <w:ind w:firstLineChars="200" w:firstLine="440"/>
        <w:rPr>
          <w:rFonts w:hint="eastAsia"/>
        </w:rPr>
      </w:pPr>
      <w:r w:rsidRPr="00DB17D6">
        <w:t>交易成本理论由科斯（Coase, 1937）最早提出，旨在解释交易中的信息不对称、合同执行、监督与协调等所产生的成本。在跨境电商中，由于市场参与者的分布广泛且存在信息不对称，传统的信用评估体系常常导致高昂的交易成本和低效的资源配置（Williamson, 1985）。区块链技术通过去中心化、透明化的特点，有望减少中介机构的介入，从而降低跨境电商中的交易成本，尤其是在信用评估、支付结算等方面（Zohar &amp; Rabinovich, 2019）。</w:t>
      </w:r>
    </w:p>
    <w:p w14:paraId="1F5904E2" w14:textId="77777777" w:rsidR="006C678E" w:rsidRDefault="006C678E" w:rsidP="006C678E">
      <w:r>
        <w:rPr>
          <w:rFonts w:hint="eastAsia"/>
        </w:rPr>
        <w:t xml:space="preserve">　2.4.3 博弈论</w:t>
      </w:r>
    </w:p>
    <w:p w14:paraId="351D0727" w14:textId="77777777" w:rsidR="006C678E" w:rsidRDefault="006C678E" w:rsidP="006C678E">
      <w:pPr>
        <w:ind w:firstLineChars="200" w:firstLine="440"/>
        <w:rPr>
          <w:rFonts w:hint="eastAsia"/>
        </w:rPr>
      </w:pPr>
      <w:r w:rsidRPr="00DB17D6">
        <w:t>博弈论</w:t>
      </w:r>
      <w:r w:rsidRPr="006C678E">
        <w:rPr>
          <w:color w:val="000000" w:themeColor="text1"/>
        </w:rPr>
        <w:t>用于分析不同决策者在相互作用下如何做出决策，以达到某种最优的结果。在跨境电商的信用体系中，各参与方如卖家、买家、支付平台、征信机构等在面</w:t>
      </w:r>
      <w:r w:rsidRPr="00DB17D6">
        <w:t>对不确定信息和竞争时的决策行为，能够通过博弈论分析得出最优的策略。区块链技术可以通过提供透明、公正的信用数据，使各方能够更好地理解和预测对方的行为，从而减少摩擦并提高效率（</w:t>
      </w:r>
      <w:proofErr w:type="spellStart"/>
      <w:r w:rsidRPr="00DB17D6">
        <w:t>Fudenberg</w:t>
      </w:r>
      <w:proofErr w:type="spellEnd"/>
      <w:r w:rsidRPr="00DB17D6">
        <w:t xml:space="preserve"> &amp; </w:t>
      </w:r>
      <w:proofErr w:type="spellStart"/>
      <w:r w:rsidRPr="00DB17D6">
        <w:t>Tirole</w:t>
      </w:r>
      <w:proofErr w:type="spellEnd"/>
      <w:r w:rsidRPr="00DB17D6">
        <w:t>, 1991）。</w:t>
      </w:r>
    </w:p>
    <w:p w14:paraId="35A82DB9" w14:textId="77777777" w:rsidR="006C678E" w:rsidRDefault="006C678E" w:rsidP="006C678E">
      <w:pPr>
        <w:rPr>
          <w:rFonts w:hint="eastAsia"/>
        </w:rPr>
      </w:pPr>
      <w:r>
        <w:rPr>
          <w:rFonts w:hint="eastAsia"/>
        </w:rPr>
        <w:t>2.5文献述评</w:t>
      </w:r>
    </w:p>
    <w:p w14:paraId="0FEEE1C9" w14:textId="77777777" w:rsidR="006C678E" w:rsidRPr="00976FE1" w:rsidRDefault="006C678E" w:rsidP="006C678E">
      <w:pPr>
        <w:ind w:firstLineChars="200" w:firstLine="440"/>
      </w:pPr>
      <w:r>
        <w:rPr>
          <w:rFonts w:hint="eastAsia"/>
        </w:rPr>
        <w:t>本章综述了跨境电商信用体系的现状与挑战，区块链技术在信用领域的应用，以及国际征信产业的竞争格局，通过分析我们可以得出，区块链技术在跨境电商信用体系中的应用具有广泛的前景，能够有效解决传统信用体系中的许多问题，为中小企业提供更加公平、透明和低成本的信用支持。但是</w:t>
      </w:r>
      <w:r w:rsidRPr="00976FE1">
        <w:t>尽管现有文献为区块链在跨境电商信</w:t>
      </w:r>
      <w:r w:rsidRPr="00976FE1">
        <w:lastRenderedPageBreak/>
        <w:t>用体系中的应用提供了初步的理论框架和部分实证支持，但关于如何在实际操作中实现区块链技术的全面应用，尤其是在解决跨境电商中小企业的信用问题、平衡国际征信产业竞争格局和推动全球信用</w:t>
      </w:r>
      <w:r>
        <w:rPr>
          <w:rFonts w:hint="eastAsia"/>
        </w:rPr>
        <w:t>生态创新</w:t>
      </w:r>
      <w:r w:rsidRPr="00976FE1">
        <w:t>方面的</w:t>
      </w:r>
      <w:r>
        <w:rPr>
          <w:rFonts w:hint="eastAsia"/>
        </w:rPr>
        <w:t>作用机制和</w:t>
      </w:r>
      <w:r w:rsidRPr="00976FE1">
        <w:t>具体路径，仍然缺乏系统性研究。</w:t>
      </w:r>
    </w:p>
    <w:p w14:paraId="5A588BBF" w14:textId="77777777" w:rsidR="006C678E" w:rsidRPr="00976FE1" w:rsidRDefault="006C678E" w:rsidP="006C678E">
      <w:pPr>
        <w:ind w:firstLineChars="200" w:firstLine="440"/>
      </w:pPr>
      <w:r w:rsidRPr="00976FE1">
        <w:t>因此，本文将通过扎根理论分析，基于Trusple平台的案例，深入</w:t>
      </w:r>
      <w:proofErr w:type="gramStart"/>
      <w:r w:rsidRPr="00976FE1">
        <w:t>探讨区</w:t>
      </w:r>
      <w:proofErr w:type="gramEnd"/>
      <w:r w:rsidRPr="00976FE1">
        <w:t>块链技术在跨境电商中的实际应用及其对全球信用生态的重构</w:t>
      </w:r>
      <w:r w:rsidRPr="00976FE1">
        <w:rPr>
          <w:color w:val="000000" w:themeColor="text1"/>
        </w:rPr>
        <w:t>作用</w:t>
      </w:r>
      <w:r w:rsidRPr="006C678E">
        <w:rPr>
          <w:rFonts w:hint="eastAsia"/>
          <w:color w:val="000000" w:themeColor="text1"/>
        </w:rPr>
        <w:t>机制，</w:t>
      </w:r>
      <w:r w:rsidRPr="00976FE1">
        <w:rPr>
          <w:color w:val="000000" w:themeColor="text1"/>
        </w:rPr>
        <w:t>进</w:t>
      </w:r>
      <w:r w:rsidRPr="00976FE1">
        <w:t>一步研究区块链如何通过去中心化和智能合约等技术，打破传统信用体系中的壁垒，推动跨境电商中小企业的信用提升，并分析其对全球信用生态和国际征信产业竞争格局的深远影响。</w:t>
      </w:r>
    </w:p>
    <w:bookmarkEnd w:id="10"/>
    <w:bookmarkEnd w:id="18"/>
    <w:p w14:paraId="11F61347" w14:textId="77777777" w:rsidR="006C678E" w:rsidRPr="00976FE1" w:rsidRDefault="006C678E" w:rsidP="006C678E">
      <w:pPr>
        <w:rPr>
          <w:rFonts w:hint="eastAsia"/>
        </w:rPr>
      </w:pPr>
    </w:p>
    <w:p w14:paraId="23340C35" w14:textId="77777777" w:rsidR="00081601" w:rsidRPr="006C678E" w:rsidRDefault="00081601"/>
    <w:p w14:paraId="5AC3FD11" w14:textId="77777777" w:rsidR="006C678E" w:rsidRPr="006C678E" w:rsidRDefault="006C678E" w:rsidP="006C678E">
      <w:pPr>
        <w:rPr>
          <w:rFonts w:hint="eastAsia"/>
        </w:rPr>
      </w:pPr>
      <w:bookmarkStart w:id="19" w:name="_Hlk191829495"/>
      <w:r w:rsidRPr="006C678E">
        <w:rPr>
          <w:rFonts w:hint="eastAsia"/>
        </w:rPr>
        <w:t>第三章 基于扎根理论的案例研究分析</w:t>
      </w:r>
    </w:p>
    <w:p w14:paraId="2BD05277" w14:textId="77777777" w:rsidR="006C678E" w:rsidRPr="006C678E" w:rsidRDefault="006C678E" w:rsidP="006C678E">
      <w:r w:rsidRPr="006C678E">
        <w:rPr>
          <w:rFonts w:hint="eastAsia"/>
        </w:rPr>
        <w:t>3.1 研究方法</w:t>
      </w:r>
    </w:p>
    <w:p w14:paraId="71F8582C" w14:textId="77777777" w:rsidR="006C678E" w:rsidRPr="006C678E" w:rsidRDefault="006C678E" w:rsidP="006C678E">
      <w:pPr>
        <w:ind w:firstLineChars="200" w:firstLine="440"/>
        <w:rPr>
          <w:rFonts w:hint="eastAsia"/>
          <w:color w:val="000000" w:themeColor="text1"/>
        </w:rPr>
      </w:pPr>
      <w:r w:rsidRPr="006C678E">
        <w:rPr>
          <w:rFonts w:hint="eastAsia"/>
          <w:color w:val="000000" w:themeColor="text1"/>
        </w:rPr>
        <w:t>扎根理论（Grounded Theory）是一种通过数据收集、编码和分析来构建理论的研究方法，特别地适用于探索性研究和理论构建。扎根理论强调从实际数据中提取概念和范畴，通过归纳的方法构建理论，而非依赖于已有理论框架。</w:t>
      </w:r>
    </w:p>
    <w:p w14:paraId="5F5B91FC" w14:textId="77777777" w:rsidR="006C678E" w:rsidRPr="006C678E" w:rsidRDefault="006C678E" w:rsidP="006C678E">
      <w:pPr>
        <w:ind w:firstLineChars="200" w:firstLine="440"/>
        <w:rPr>
          <w:color w:val="000000" w:themeColor="text1"/>
        </w:rPr>
      </w:pPr>
      <w:r w:rsidRPr="006C678E">
        <w:rPr>
          <w:rFonts w:hint="eastAsia"/>
          <w:color w:val="000000" w:themeColor="text1"/>
        </w:rPr>
        <w:t>在下文扎根理论将用于分析Trusple平台的案例，识别区块链在跨境电商中的应用场景，进而探讨其对信用生态重构的影响。扎根理论的核心过程包括开放编码、主轴编码和选择性编码，通过这些步骤提炼出研究的核心范畴和理论。研究过程中将结合Trusple平台的实际案例，使用质性数据分析的方法，通过访谈、平台数据及文献资料收集等方式，进行数据的开放编码和归类分析。最后，结合扎根理论的编码结果，提炼出有关区块链技术如何在跨境电商中赋能信用体系的核心理论。</w:t>
      </w:r>
    </w:p>
    <w:p w14:paraId="56FC5014" w14:textId="77777777" w:rsidR="006C678E" w:rsidRPr="006C678E" w:rsidRDefault="006C678E" w:rsidP="006C678E">
      <w:pPr>
        <w:rPr>
          <w:color w:val="000000" w:themeColor="text1"/>
        </w:rPr>
      </w:pPr>
      <w:r w:rsidRPr="006C678E">
        <w:rPr>
          <w:rFonts w:hint="eastAsia"/>
          <w:color w:val="000000" w:themeColor="text1"/>
        </w:rPr>
        <w:t>3.2 案例选择</w:t>
      </w:r>
    </w:p>
    <w:p w14:paraId="2898FFCF" w14:textId="77777777" w:rsidR="006C678E" w:rsidRPr="006C678E" w:rsidRDefault="006C678E" w:rsidP="006C678E">
      <w:pPr>
        <w:ind w:firstLineChars="200" w:firstLine="440"/>
      </w:pPr>
      <w:r w:rsidRPr="006C678E">
        <w:rPr>
          <w:rFonts w:ascii="Times New Roman" w:hAnsi="Times New Roman" w:cs="Times New Roman" w:hint="eastAsia"/>
          <w:color w:val="000000" w:themeColor="text1"/>
        </w:rPr>
        <w:t>Trusple</w:t>
      </w:r>
      <w:r w:rsidRPr="006C678E">
        <w:rPr>
          <w:rFonts w:hint="eastAsia"/>
          <w:color w:val="000000" w:themeColor="text1"/>
        </w:rPr>
        <w:t>平台是本研究的主要案例，它是蚂蚁</w:t>
      </w:r>
      <w:proofErr w:type="gramStart"/>
      <w:r w:rsidRPr="006C678E">
        <w:rPr>
          <w:rFonts w:hint="eastAsia"/>
          <w:color w:val="000000" w:themeColor="text1"/>
        </w:rPr>
        <w:t>链推出</w:t>
      </w:r>
      <w:proofErr w:type="gramEnd"/>
      <w:r w:rsidRPr="006C678E">
        <w:rPr>
          <w:rFonts w:hint="eastAsia"/>
          <w:color w:val="000000" w:themeColor="text1"/>
        </w:rPr>
        <w:t>的一款基于区块链技术的跨境电商平台，致力于通过技术创新改善跨境电商中小企业在跨境贸易的交易信任问题，</w:t>
      </w:r>
      <w:proofErr w:type="gramStart"/>
      <w:r w:rsidRPr="006C678E">
        <w:rPr>
          <w:rFonts w:hint="eastAsia"/>
          <w:color w:val="000000" w:themeColor="text1"/>
        </w:rPr>
        <w:t>让贸易</w:t>
      </w:r>
      <w:proofErr w:type="gramEnd"/>
      <w:r w:rsidRPr="006C678E">
        <w:rPr>
          <w:rFonts w:hint="eastAsia"/>
          <w:color w:val="000000" w:themeColor="text1"/>
        </w:rPr>
        <w:t>更简单。首先</w:t>
      </w:r>
      <w:r w:rsidRPr="006C678E">
        <w:rPr>
          <w:rFonts w:hint="eastAsia"/>
        </w:rPr>
        <w:t>，</w:t>
      </w:r>
      <w:r w:rsidRPr="006C678E">
        <w:t>选择蚂蚁链的Trusple平台为案例，因其满足以下条件，如图</w:t>
      </w:r>
      <w:r w:rsidRPr="006C678E">
        <w:rPr>
          <w:rFonts w:hint="eastAsia"/>
        </w:rPr>
        <w:t>3-1</w:t>
      </w:r>
      <w:r w:rsidRPr="006C678E">
        <w:t>所示：</w:t>
      </w:r>
    </w:p>
    <w:tbl>
      <w:tblPr>
        <w:tblStyle w:val="31"/>
        <w:tblW w:w="0" w:type="auto"/>
        <w:tblLook w:val="04A0" w:firstRow="1" w:lastRow="0" w:firstColumn="1" w:lastColumn="0" w:noHBand="0" w:noVBand="1"/>
      </w:tblPr>
      <w:tblGrid>
        <w:gridCol w:w="1980"/>
        <w:gridCol w:w="6316"/>
      </w:tblGrid>
      <w:tr w:rsidR="006C678E" w:rsidRPr="006C678E" w14:paraId="63DACE90" w14:textId="77777777" w:rsidTr="008C2E89">
        <w:trPr>
          <w:trHeight w:val="680"/>
        </w:trPr>
        <w:tc>
          <w:tcPr>
            <w:tcW w:w="1980" w:type="dxa"/>
            <w:vAlign w:val="center"/>
          </w:tcPr>
          <w:p w14:paraId="109A7B4C" w14:textId="77777777" w:rsidR="006C678E" w:rsidRPr="006C678E" w:rsidRDefault="006C678E" w:rsidP="006C678E">
            <w:pPr>
              <w:jc w:val="center"/>
              <w:rPr>
                <w:rFonts w:hint="eastAsia"/>
                <w:b/>
                <w:bCs/>
              </w:rPr>
            </w:pPr>
            <w:r w:rsidRPr="006C678E">
              <w:rPr>
                <w:rFonts w:hint="eastAsia"/>
                <w:b/>
                <w:bCs/>
              </w:rPr>
              <w:t>典型性</w:t>
            </w:r>
          </w:p>
        </w:tc>
        <w:tc>
          <w:tcPr>
            <w:tcW w:w="6316" w:type="dxa"/>
            <w:vAlign w:val="center"/>
          </w:tcPr>
          <w:p w14:paraId="1178D6F2" w14:textId="0D05DBF1" w:rsidR="006C678E" w:rsidRPr="006C678E" w:rsidRDefault="00D76BFA" w:rsidP="006C678E">
            <w:pPr>
              <w:jc w:val="center"/>
              <w:rPr>
                <w:rFonts w:hint="eastAsia"/>
              </w:rPr>
            </w:pPr>
            <w:r>
              <w:rPr>
                <w:rFonts w:hint="eastAsia"/>
              </w:rPr>
              <w:t>典型的</w:t>
            </w:r>
            <w:r w:rsidR="006C678E" w:rsidRPr="006C678E">
              <w:rPr>
                <w:rFonts w:hint="eastAsia"/>
              </w:rPr>
              <w:t>区块链跨境贸易平台，服务超百万中小企业。</w:t>
            </w:r>
          </w:p>
        </w:tc>
      </w:tr>
      <w:tr w:rsidR="006C678E" w:rsidRPr="006C678E" w14:paraId="2CBE2AAF" w14:textId="77777777" w:rsidTr="008C2E89">
        <w:trPr>
          <w:trHeight w:val="680"/>
        </w:trPr>
        <w:tc>
          <w:tcPr>
            <w:tcW w:w="1980" w:type="dxa"/>
            <w:vAlign w:val="center"/>
          </w:tcPr>
          <w:p w14:paraId="5C33638C" w14:textId="77777777" w:rsidR="006C678E" w:rsidRPr="006C678E" w:rsidRDefault="006C678E" w:rsidP="006C678E">
            <w:pPr>
              <w:jc w:val="center"/>
              <w:rPr>
                <w:rFonts w:hint="eastAsia"/>
                <w:b/>
                <w:bCs/>
              </w:rPr>
            </w:pPr>
            <w:r w:rsidRPr="006C678E">
              <w:rPr>
                <w:rFonts w:hint="eastAsia"/>
                <w:b/>
                <w:bCs/>
              </w:rPr>
              <w:t>数据丰富性</w:t>
            </w:r>
          </w:p>
        </w:tc>
        <w:tc>
          <w:tcPr>
            <w:tcW w:w="6316" w:type="dxa"/>
            <w:vAlign w:val="center"/>
          </w:tcPr>
          <w:p w14:paraId="3A7EC7A7" w14:textId="77777777" w:rsidR="006C678E" w:rsidRPr="006C678E" w:rsidRDefault="006C678E" w:rsidP="006C678E">
            <w:pPr>
              <w:jc w:val="center"/>
              <w:rPr>
                <w:rFonts w:hint="eastAsia"/>
              </w:rPr>
            </w:pPr>
            <w:r w:rsidRPr="006C678E">
              <w:rPr>
                <w:rFonts w:hint="eastAsia"/>
              </w:rPr>
              <w:t>公开资料充足（白皮书、交易数据、用户访谈）。</w:t>
            </w:r>
          </w:p>
        </w:tc>
      </w:tr>
      <w:tr w:rsidR="006C678E" w:rsidRPr="006C678E" w14:paraId="17C032E9" w14:textId="77777777" w:rsidTr="008C2E89">
        <w:trPr>
          <w:trHeight w:val="680"/>
        </w:trPr>
        <w:tc>
          <w:tcPr>
            <w:tcW w:w="1980" w:type="dxa"/>
            <w:vAlign w:val="center"/>
          </w:tcPr>
          <w:p w14:paraId="16784D53" w14:textId="77777777" w:rsidR="006C678E" w:rsidRPr="006C678E" w:rsidRDefault="006C678E" w:rsidP="006C678E">
            <w:pPr>
              <w:jc w:val="center"/>
              <w:rPr>
                <w:rFonts w:hint="eastAsia"/>
                <w:b/>
                <w:bCs/>
              </w:rPr>
            </w:pPr>
            <w:r w:rsidRPr="006C678E">
              <w:rPr>
                <w:rFonts w:hint="eastAsia"/>
                <w:b/>
                <w:bCs/>
              </w:rPr>
              <w:t>理论饱和度</w:t>
            </w:r>
          </w:p>
        </w:tc>
        <w:tc>
          <w:tcPr>
            <w:tcW w:w="6316" w:type="dxa"/>
            <w:vAlign w:val="center"/>
          </w:tcPr>
          <w:p w14:paraId="203B2326" w14:textId="77777777" w:rsidR="006C678E" w:rsidRPr="006C678E" w:rsidRDefault="006C678E" w:rsidP="006C678E">
            <w:pPr>
              <w:jc w:val="center"/>
              <w:rPr>
                <w:rFonts w:hint="eastAsia"/>
              </w:rPr>
            </w:pPr>
            <w:r w:rsidRPr="006C678E">
              <w:rPr>
                <w:rFonts w:hint="eastAsia"/>
              </w:rPr>
              <w:t>平台覆盖信用传递、智能合约等</w:t>
            </w:r>
            <w:proofErr w:type="gramStart"/>
            <w:r w:rsidRPr="006C678E">
              <w:rPr>
                <w:rFonts w:hint="eastAsia"/>
              </w:rPr>
              <w:t>完整区</w:t>
            </w:r>
            <w:proofErr w:type="gramEnd"/>
            <w:r w:rsidRPr="006C678E">
              <w:rPr>
                <w:rFonts w:hint="eastAsia"/>
              </w:rPr>
              <w:t>块链应用场景。</w:t>
            </w:r>
          </w:p>
        </w:tc>
      </w:tr>
    </w:tbl>
    <w:p w14:paraId="436DE0C6" w14:textId="77777777" w:rsidR="006C678E" w:rsidRPr="006C678E" w:rsidRDefault="006C678E" w:rsidP="006C678E">
      <w:pPr>
        <w:jc w:val="center"/>
      </w:pPr>
      <w:r w:rsidRPr="006C678E">
        <w:t>图</w:t>
      </w:r>
      <w:r w:rsidRPr="006C678E">
        <w:rPr>
          <w:rFonts w:hint="eastAsia"/>
        </w:rPr>
        <w:t>3-1</w:t>
      </w:r>
    </w:p>
    <w:p w14:paraId="6954D462" w14:textId="77777777" w:rsidR="006C678E" w:rsidRPr="006C678E" w:rsidRDefault="006C678E" w:rsidP="006C678E">
      <w:r w:rsidRPr="006C678E">
        <w:rPr>
          <w:rFonts w:hint="eastAsia"/>
        </w:rPr>
        <w:t>其次，</w:t>
      </w:r>
      <w:r w:rsidRPr="006C678E">
        <w:t>对比于其他</w:t>
      </w:r>
      <w:r w:rsidRPr="006C678E">
        <w:rPr>
          <w:rFonts w:hint="eastAsia"/>
        </w:rPr>
        <w:t>国际贸易</w:t>
      </w:r>
      <w:r w:rsidRPr="006C678E">
        <w:t>区块链</w:t>
      </w:r>
      <w:r w:rsidRPr="006C678E">
        <w:rPr>
          <w:rFonts w:hint="eastAsia"/>
        </w:rPr>
        <w:t>平台（如图3-2），T</w:t>
      </w:r>
      <w:r w:rsidRPr="006C678E">
        <w:t>ruspl</w:t>
      </w:r>
      <w:r w:rsidRPr="006C678E">
        <w:rPr>
          <w:rFonts w:hint="eastAsia"/>
        </w:rPr>
        <w:t>e更具所研究行业代表性和</w:t>
      </w:r>
      <w:r w:rsidRPr="006C678E">
        <w:rPr>
          <w:rFonts w:hint="eastAsia"/>
        </w:rPr>
        <w:lastRenderedPageBreak/>
        <w:t>服务对象规模代表性。</w:t>
      </w:r>
    </w:p>
    <w:tbl>
      <w:tblPr>
        <w:tblStyle w:val="31"/>
        <w:tblW w:w="0" w:type="auto"/>
        <w:tblLook w:val="04A0" w:firstRow="1" w:lastRow="0" w:firstColumn="1" w:lastColumn="0" w:noHBand="0" w:noVBand="1"/>
      </w:tblPr>
      <w:tblGrid>
        <w:gridCol w:w="2074"/>
        <w:gridCol w:w="2074"/>
        <w:gridCol w:w="2074"/>
        <w:gridCol w:w="2074"/>
      </w:tblGrid>
      <w:tr w:rsidR="006C678E" w:rsidRPr="006C678E" w14:paraId="3C311FFB" w14:textId="77777777" w:rsidTr="008C2E89">
        <w:trPr>
          <w:trHeight w:val="567"/>
        </w:trPr>
        <w:tc>
          <w:tcPr>
            <w:tcW w:w="2074" w:type="dxa"/>
            <w:vAlign w:val="center"/>
          </w:tcPr>
          <w:p w14:paraId="7664A63D" w14:textId="77777777" w:rsidR="006C678E" w:rsidRPr="006C678E" w:rsidRDefault="006C678E" w:rsidP="006C678E">
            <w:pPr>
              <w:jc w:val="center"/>
              <w:rPr>
                <w:rFonts w:hint="eastAsia"/>
                <w:b/>
                <w:bCs/>
              </w:rPr>
            </w:pPr>
            <w:r w:rsidRPr="006C678E">
              <w:rPr>
                <w:rFonts w:hint="eastAsia"/>
                <w:b/>
                <w:bCs/>
              </w:rPr>
              <w:t>平台</w:t>
            </w:r>
          </w:p>
        </w:tc>
        <w:tc>
          <w:tcPr>
            <w:tcW w:w="2074" w:type="dxa"/>
            <w:vAlign w:val="center"/>
          </w:tcPr>
          <w:p w14:paraId="0E4A6EEB" w14:textId="77777777" w:rsidR="006C678E" w:rsidRPr="006C678E" w:rsidRDefault="006C678E" w:rsidP="006C678E">
            <w:pPr>
              <w:jc w:val="center"/>
              <w:rPr>
                <w:rFonts w:ascii="Times New Roman" w:hAnsi="Times New Roman" w:cs="Times New Roman" w:hint="eastAsia"/>
                <w:b/>
                <w:bCs/>
              </w:rPr>
            </w:pPr>
            <w:r w:rsidRPr="006C678E">
              <w:rPr>
                <w:rFonts w:ascii="Times New Roman" w:hAnsi="Times New Roman" w:cs="Times New Roman" w:hint="eastAsia"/>
                <w:b/>
                <w:bCs/>
              </w:rPr>
              <w:t>Trusple</w:t>
            </w:r>
          </w:p>
        </w:tc>
        <w:tc>
          <w:tcPr>
            <w:tcW w:w="2074" w:type="dxa"/>
            <w:vAlign w:val="center"/>
          </w:tcPr>
          <w:p w14:paraId="588DF17B" w14:textId="77777777" w:rsidR="006C678E" w:rsidRPr="006C678E" w:rsidRDefault="006C678E" w:rsidP="006C678E">
            <w:pPr>
              <w:jc w:val="center"/>
              <w:rPr>
                <w:rFonts w:ascii="Times New Roman" w:hAnsi="Times New Roman" w:cs="Times New Roman" w:hint="eastAsia"/>
                <w:b/>
                <w:bCs/>
              </w:rPr>
            </w:pPr>
            <w:proofErr w:type="spellStart"/>
            <w:r w:rsidRPr="006C678E">
              <w:rPr>
                <w:rFonts w:ascii="Times New Roman" w:hAnsi="Times New Roman" w:cs="Times New Roman" w:hint="eastAsia"/>
                <w:b/>
                <w:bCs/>
              </w:rPr>
              <w:t>TradeLens</w:t>
            </w:r>
            <w:proofErr w:type="spellEnd"/>
          </w:p>
        </w:tc>
        <w:tc>
          <w:tcPr>
            <w:tcW w:w="2074" w:type="dxa"/>
            <w:vAlign w:val="center"/>
          </w:tcPr>
          <w:p w14:paraId="5875D9CB" w14:textId="77777777" w:rsidR="006C678E" w:rsidRPr="006C678E" w:rsidRDefault="006C678E" w:rsidP="006C678E">
            <w:pPr>
              <w:jc w:val="center"/>
              <w:rPr>
                <w:rFonts w:ascii="Times New Roman" w:hAnsi="Times New Roman" w:cs="Times New Roman" w:hint="eastAsia"/>
                <w:b/>
                <w:bCs/>
              </w:rPr>
            </w:pPr>
            <w:r w:rsidRPr="006C678E">
              <w:rPr>
                <w:rFonts w:ascii="Times New Roman" w:hAnsi="Times New Roman" w:cs="Times New Roman" w:hint="eastAsia"/>
                <w:b/>
                <w:bCs/>
              </w:rPr>
              <w:t>Marco Polo</w:t>
            </w:r>
          </w:p>
        </w:tc>
      </w:tr>
      <w:tr w:rsidR="006C678E" w:rsidRPr="006C678E" w14:paraId="2B0E8B23" w14:textId="77777777" w:rsidTr="008C2E89">
        <w:trPr>
          <w:trHeight w:val="567"/>
        </w:trPr>
        <w:tc>
          <w:tcPr>
            <w:tcW w:w="2074" w:type="dxa"/>
            <w:vAlign w:val="center"/>
          </w:tcPr>
          <w:p w14:paraId="43A4B4DA" w14:textId="77777777" w:rsidR="006C678E" w:rsidRPr="006C678E" w:rsidRDefault="006C678E" w:rsidP="006C678E">
            <w:pPr>
              <w:jc w:val="center"/>
              <w:rPr>
                <w:rFonts w:hint="eastAsia"/>
                <w:b/>
                <w:bCs/>
              </w:rPr>
            </w:pPr>
            <w:r w:rsidRPr="006C678E">
              <w:rPr>
                <w:rFonts w:hint="eastAsia"/>
                <w:b/>
                <w:bCs/>
              </w:rPr>
              <w:t>行业</w:t>
            </w:r>
          </w:p>
        </w:tc>
        <w:tc>
          <w:tcPr>
            <w:tcW w:w="2074" w:type="dxa"/>
            <w:vAlign w:val="center"/>
          </w:tcPr>
          <w:p w14:paraId="20BAF2C7" w14:textId="77777777" w:rsidR="006C678E" w:rsidRPr="006C678E" w:rsidRDefault="006C678E" w:rsidP="006C678E">
            <w:pPr>
              <w:jc w:val="center"/>
              <w:rPr>
                <w:rFonts w:hint="eastAsia"/>
              </w:rPr>
            </w:pPr>
            <w:r w:rsidRPr="006C678E">
              <w:rPr>
                <w:rFonts w:hint="eastAsia"/>
              </w:rPr>
              <w:t>跨境电商</w:t>
            </w:r>
          </w:p>
        </w:tc>
        <w:tc>
          <w:tcPr>
            <w:tcW w:w="2074" w:type="dxa"/>
            <w:vAlign w:val="center"/>
          </w:tcPr>
          <w:p w14:paraId="3F007F21" w14:textId="77777777" w:rsidR="006C678E" w:rsidRPr="006C678E" w:rsidRDefault="006C678E" w:rsidP="006C678E">
            <w:pPr>
              <w:jc w:val="center"/>
              <w:rPr>
                <w:rFonts w:hint="eastAsia"/>
              </w:rPr>
            </w:pPr>
            <w:r w:rsidRPr="006C678E">
              <w:rPr>
                <w:rFonts w:hint="eastAsia"/>
              </w:rPr>
              <w:t>大宗商品</w:t>
            </w:r>
          </w:p>
        </w:tc>
        <w:tc>
          <w:tcPr>
            <w:tcW w:w="2074" w:type="dxa"/>
            <w:vAlign w:val="center"/>
          </w:tcPr>
          <w:p w14:paraId="1119EFBB" w14:textId="77777777" w:rsidR="006C678E" w:rsidRPr="006C678E" w:rsidRDefault="006C678E" w:rsidP="006C678E">
            <w:pPr>
              <w:jc w:val="center"/>
              <w:rPr>
                <w:rFonts w:hint="eastAsia"/>
              </w:rPr>
            </w:pPr>
            <w:r w:rsidRPr="006C678E">
              <w:rPr>
                <w:rFonts w:hint="eastAsia"/>
              </w:rPr>
              <w:t>服务贸易</w:t>
            </w:r>
          </w:p>
        </w:tc>
      </w:tr>
      <w:tr w:rsidR="006C678E" w:rsidRPr="006C678E" w14:paraId="32849CF4" w14:textId="77777777" w:rsidTr="008C2E89">
        <w:trPr>
          <w:trHeight w:val="567"/>
        </w:trPr>
        <w:tc>
          <w:tcPr>
            <w:tcW w:w="2074" w:type="dxa"/>
            <w:vAlign w:val="center"/>
          </w:tcPr>
          <w:p w14:paraId="67FC8C03" w14:textId="77777777" w:rsidR="006C678E" w:rsidRPr="006C678E" w:rsidRDefault="006C678E" w:rsidP="006C678E">
            <w:pPr>
              <w:jc w:val="center"/>
              <w:rPr>
                <w:rFonts w:hint="eastAsia"/>
                <w:b/>
                <w:bCs/>
              </w:rPr>
            </w:pPr>
            <w:r w:rsidRPr="006C678E">
              <w:rPr>
                <w:rFonts w:hint="eastAsia"/>
                <w:b/>
                <w:bCs/>
              </w:rPr>
              <w:t>企业规模</w:t>
            </w:r>
          </w:p>
        </w:tc>
        <w:tc>
          <w:tcPr>
            <w:tcW w:w="2074" w:type="dxa"/>
            <w:vAlign w:val="center"/>
          </w:tcPr>
          <w:p w14:paraId="5E94482C" w14:textId="77777777" w:rsidR="006C678E" w:rsidRPr="006C678E" w:rsidRDefault="006C678E" w:rsidP="006C678E">
            <w:pPr>
              <w:jc w:val="center"/>
              <w:rPr>
                <w:rFonts w:hint="eastAsia"/>
              </w:rPr>
            </w:pPr>
            <w:r w:rsidRPr="006C678E">
              <w:rPr>
                <w:rFonts w:hint="eastAsia"/>
              </w:rPr>
              <w:t>中小企业为主</w:t>
            </w:r>
          </w:p>
        </w:tc>
        <w:tc>
          <w:tcPr>
            <w:tcW w:w="2074" w:type="dxa"/>
            <w:vAlign w:val="center"/>
          </w:tcPr>
          <w:p w14:paraId="79A1AE33" w14:textId="77777777" w:rsidR="006C678E" w:rsidRPr="006C678E" w:rsidRDefault="006C678E" w:rsidP="006C678E">
            <w:pPr>
              <w:jc w:val="center"/>
              <w:rPr>
                <w:rFonts w:hint="eastAsia"/>
              </w:rPr>
            </w:pPr>
            <w:r w:rsidRPr="006C678E">
              <w:rPr>
                <w:rFonts w:hint="eastAsia"/>
              </w:rPr>
              <w:t>跨国企业主导</w:t>
            </w:r>
          </w:p>
        </w:tc>
        <w:tc>
          <w:tcPr>
            <w:tcW w:w="2074" w:type="dxa"/>
            <w:vAlign w:val="center"/>
          </w:tcPr>
          <w:p w14:paraId="4AA4E226" w14:textId="77777777" w:rsidR="006C678E" w:rsidRPr="006C678E" w:rsidRDefault="006C678E" w:rsidP="006C678E">
            <w:pPr>
              <w:jc w:val="center"/>
              <w:rPr>
                <w:rFonts w:hint="eastAsia"/>
              </w:rPr>
            </w:pPr>
            <w:r w:rsidRPr="006C678E">
              <w:rPr>
                <w:rFonts w:hint="eastAsia"/>
              </w:rPr>
              <w:t>混合型</w:t>
            </w:r>
          </w:p>
        </w:tc>
      </w:tr>
    </w:tbl>
    <w:p w14:paraId="24860B9E" w14:textId="77777777" w:rsidR="006C678E" w:rsidRPr="006C678E" w:rsidRDefault="006C678E" w:rsidP="006C678E">
      <w:pPr>
        <w:jc w:val="center"/>
      </w:pPr>
      <w:r w:rsidRPr="006C678E">
        <w:t>图</w:t>
      </w:r>
      <w:r w:rsidRPr="006C678E">
        <w:rPr>
          <w:rFonts w:hint="eastAsia"/>
        </w:rPr>
        <w:t>3-2</w:t>
      </w:r>
    </w:p>
    <w:p w14:paraId="4578711C" w14:textId="77777777" w:rsidR="006C678E" w:rsidRPr="006C678E" w:rsidRDefault="006C678E" w:rsidP="006C678E">
      <w:r w:rsidRPr="006C678E">
        <w:rPr>
          <w:rFonts w:hint="eastAsia"/>
        </w:rPr>
        <w:t>因此，本文选择T</w:t>
      </w:r>
      <w:r w:rsidRPr="006C678E">
        <w:t>rusple作为案例进行案例分析，</w:t>
      </w:r>
      <w:proofErr w:type="gramStart"/>
      <w:r w:rsidRPr="006C678E">
        <w:rPr>
          <w:rFonts w:hint="eastAsia"/>
        </w:rPr>
        <w:t>分析区</w:t>
      </w:r>
      <w:proofErr w:type="gramEnd"/>
      <w:r w:rsidRPr="006C678E">
        <w:rPr>
          <w:rFonts w:hint="eastAsia"/>
        </w:rPr>
        <w:t>块链技术在跨境电商中特别是解决中小企业征信痛点问题的</w:t>
      </w:r>
      <w:r w:rsidRPr="006C678E">
        <w:t>具体应用场景</w:t>
      </w:r>
      <w:r w:rsidRPr="006C678E">
        <w:rPr>
          <w:rFonts w:hint="eastAsia"/>
        </w:rPr>
        <w:t>，</w:t>
      </w:r>
      <w:proofErr w:type="gramStart"/>
      <w:r w:rsidRPr="006C678E">
        <w:t>探讨区</w:t>
      </w:r>
      <w:proofErr w:type="gramEnd"/>
      <w:r w:rsidRPr="006C678E">
        <w:t>块链赋能跨境电商信用生态作用机制</w:t>
      </w:r>
      <w:r w:rsidRPr="006C678E">
        <w:rPr>
          <w:rFonts w:hint="eastAsia"/>
        </w:rPr>
        <w:t>。</w:t>
      </w:r>
    </w:p>
    <w:p w14:paraId="3898084D" w14:textId="77777777" w:rsidR="006C678E" w:rsidRPr="006C678E" w:rsidRDefault="006C678E" w:rsidP="006C678E">
      <w:pPr>
        <w:rPr>
          <w:rFonts w:hint="eastAsia"/>
        </w:rPr>
      </w:pPr>
      <w:r w:rsidRPr="006C678E">
        <w:rPr>
          <w:rFonts w:hint="eastAsia"/>
        </w:rPr>
        <w:t>3.3 Trusple平台背景与功能</w:t>
      </w:r>
    </w:p>
    <w:p w14:paraId="3B83569A" w14:textId="77777777" w:rsidR="006C678E" w:rsidRPr="006C678E" w:rsidRDefault="006C678E" w:rsidP="006C678E">
      <w:pPr>
        <w:rPr>
          <w:color w:val="000000" w:themeColor="text1"/>
        </w:rPr>
      </w:pPr>
      <w:r w:rsidRPr="006C678E">
        <w:rPr>
          <w:rFonts w:hint="eastAsia"/>
        </w:rPr>
        <w:t xml:space="preserve"> </w:t>
      </w:r>
      <w:r w:rsidRPr="006C678E">
        <w:rPr>
          <w:rFonts w:hint="eastAsia"/>
          <w:color w:val="000000" w:themeColor="text1"/>
        </w:rPr>
        <w:t xml:space="preserve"> 3.3.1 平台发展背景</w:t>
      </w:r>
    </w:p>
    <w:p w14:paraId="389E299D" w14:textId="77777777" w:rsidR="006C678E" w:rsidRPr="006C678E" w:rsidRDefault="006C678E" w:rsidP="006C678E">
      <w:pPr>
        <w:ind w:firstLineChars="200" w:firstLine="440"/>
        <w:rPr>
          <w:color w:val="000000" w:themeColor="text1"/>
        </w:rPr>
      </w:pPr>
      <w:r w:rsidRPr="006C678E">
        <w:rPr>
          <w:rFonts w:hint="eastAsia"/>
          <w:color w:val="000000" w:themeColor="text1"/>
        </w:rPr>
        <w:t>Trusple平台是基于蚂蚁链（</w:t>
      </w:r>
      <w:proofErr w:type="spellStart"/>
      <w:r w:rsidRPr="006C678E">
        <w:rPr>
          <w:rFonts w:hint="eastAsia"/>
          <w:color w:val="000000" w:themeColor="text1"/>
        </w:rPr>
        <w:t>AntChain</w:t>
      </w:r>
      <w:proofErr w:type="spellEnd"/>
      <w:r w:rsidRPr="006C678E">
        <w:rPr>
          <w:rFonts w:hint="eastAsia"/>
          <w:color w:val="000000" w:themeColor="text1"/>
        </w:rPr>
        <w:t>）构建的数字化国际贸易和金融服务平台，旨在通过区块链技术为中小企业提供确定性的贸易综合服务，解决国际贸易中的信任问题，提升交易效率和安全性。</w:t>
      </w:r>
    </w:p>
    <w:p w14:paraId="26AF3372" w14:textId="77777777" w:rsidR="006C678E" w:rsidRPr="006C678E" w:rsidRDefault="006C678E" w:rsidP="006C678E">
      <w:pPr>
        <w:ind w:firstLineChars="200" w:firstLine="440"/>
        <w:rPr>
          <w:color w:val="000000" w:themeColor="text1"/>
        </w:rPr>
      </w:pPr>
      <w:r w:rsidRPr="006C678E">
        <w:rPr>
          <w:rFonts w:hint="eastAsia"/>
          <w:color w:val="000000" w:themeColor="text1"/>
        </w:rPr>
        <w:t>随着全球跨境电商市场的不断扩大，传统的信用评估体系逐渐暴露出的信息不对称、信用数据</w:t>
      </w:r>
      <w:proofErr w:type="gramStart"/>
      <w:r w:rsidRPr="006C678E">
        <w:rPr>
          <w:rFonts w:hint="eastAsia"/>
          <w:color w:val="000000" w:themeColor="text1"/>
        </w:rPr>
        <w:t>不</w:t>
      </w:r>
      <w:proofErr w:type="gramEnd"/>
      <w:r w:rsidRPr="006C678E">
        <w:rPr>
          <w:rFonts w:hint="eastAsia"/>
          <w:color w:val="000000" w:themeColor="text1"/>
        </w:rPr>
        <w:t>共享、交易成本高昂等问题。在传统跨境贸易流程中经常会遇到买卖双方可能互不信任，买方担心预付款后，卖方不按合同要求发货；卖方也担心在发货或提交货运单据后买方不付款。传统上，解决这种信用问题的传统方式往往是由银行信用替代买卖双方的商业信用，提供与进出口贸易结算相关的短期融资或信用便利，促进交易的完成，这是银行的贸易融资业务，例如信用证业务等，但传统国际贸易融资模式，不仅流程复杂，而且其中的银行还要收取高额的服务费，所有交易费用巨大，传统贸易出现的这种种问题这为Trusple的诞生提供了土壤。Trusple的目标是通过去中心化的区块链技术建立交易信任，打破传统信用评估体系的局限，尤其是为中小企业提供更加公平的信用评估和融资渠道。平台自成立以来，凭借其创新的信用赋能机制，吸引了众多跨境电商企业，特别是来自发展中国家的中小企业，受益于Trusple提供的信用支持和低成本融资方案。</w:t>
      </w:r>
    </w:p>
    <w:p w14:paraId="2A5553DD" w14:textId="77777777" w:rsidR="006C678E" w:rsidRPr="006C678E" w:rsidRDefault="006C678E" w:rsidP="006C678E">
      <w:pPr>
        <w:ind w:firstLineChars="200" w:firstLine="440"/>
        <w:rPr>
          <w:color w:val="000000" w:themeColor="text1"/>
        </w:rPr>
      </w:pPr>
      <w:r w:rsidRPr="006C678E">
        <w:rPr>
          <w:rFonts w:hint="eastAsia"/>
          <w:color w:val="000000" w:themeColor="text1"/>
        </w:rPr>
        <w:t>其通过区块链技术建设新型跨境贸易契约网络，有效解决传统外贸因业务链路长、信息不对称等造成的交易信任问题，提高中小企业的交易效率和资金流动性，通过链接买卖双方、国内外银行以及国际贸易链路中的核心节点，实现贸易全流程数字化升级，并且基于Trusple平台的可信贸易数据及真实的交易需求，有效降低跨境贸易金融服务风险，让中小企业跨境贸易更聪明、更可信、更简单，“Trust made simple!”。自2020年9月正式发布以来，Trusple已经与多家国际银行合作，包括法国巴黎银行、花旗银行、</w:t>
      </w:r>
      <w:proofErr w:type="gramStart"/>
      <w:r w:rsidRPr="006C678E">
        <w:rPr>
          <w:rFonts w:hint="eastAsia"/>
          <w:color w:val="000000" w:themeColor="text1"/>
        </w:rPr>
        <w:t>星展银行</w:t>
      </w:r>
      <w:proofErr w:type="gramEnd"/>
      <w:r w:rsidRPr="006C678E">
        <w:rPr>
          <w:rFonts w:hint="eastAsia"/>
          <w:color w:val="000000" w:themeColor="text1"/>
        </w:rPr>
        <w:t>、德意志银行和渣打银行等，逐步扩展其全球业务。</w:t>
      </w:r>
    </w:p>
    <w:p w14:paraId="267F08A6" w14:textId="77777777" w:rsidR="006C678E" w:rsidRPr="006C678E" w:rsidRDefault="006C678E" w:rsidP="006C678E">
      <w:pPr>
        <w:ind w:firstLineChars="200" w:firstLine="440"/>
        <w:rPr>
          <w:color w:val="000000" w:themeColor="text1"/>
        </w:rPr>
      </w:pPr>
    </w:p>
    <w:p w14:paraId="727B8718" w14:textId="77777777" w:rsidR="006C678E" w:rsidRPr="006C678E" w:rsidRDefault="006C678E" w:rsidP="006C678E">
      <w:pPr>
        <w:ind w:firstLineChars="200" w:firstLine="440"/>
        <w:rPr>
          <w:color w:val="000000" w:themeColor="text1"/>
        </w:rPr>
      </w:pPr>
      <w:r w:rsidRPr="006C678E">
        <w:rPr>
          <w:rFonts w:hint="eastAsia"/>
          <w:color w:val="000000" w:themeColor="text1"/>
        </w:rPr>
        <w:lastRenderedPageBreak/>
        <w:t xml:space="preserve">3.3.2 </w:t>
      </w:r>
      <w:r w:rsidRPr="006C678E">
        <w:rPr>
          <w:color w:val="000000" w:themeColor="text1"/>
        </w:rPr>
        <w:t>核心优势</w:t>
      </w:r>
    </w:p>
    <w:p w14:paraId="07FA85CE" w14:textId="77777777" w:rsidR="006C678E" w:rsidRPr="006C678E" w:rsidRDefault="006C678E" w:rsidP="006C678E">
      <w:pPr>
        <w:ind w:firstLineChars="200" w:firstLine="440"/>
        <w:rPr>
          <w:color w:val="000000" w:themeColor="text1"/>
        </w:rPr>
      </w:pPr>
      <w:r w:rsidRPr="006C678E">
        <w:rPr>
          <w:rFonts w:hint="eastAsia"/>
          <w:color w:val="000000" w:themeColor="text1"/>
        </w:rPr>
        <w:t>Trusple的核心优势在于其通过区块链技术构建了一个高效、透明、可信的跨境贸易生态系统。其智能化履约、链上信用沉淀、多方协同生态等特点，不仅解决了国际贸易中的信任难题，还为中小企业提供了普惠金融服务，展现了强大的技术实力和商业潜力。其核心优势体现在以下几个方面：</w:t>
      </w:r>
    </w:p>
    <w:p w14:paraId="30EBDA79" w14:textId="77777777" w:rsidR="006C678E" w:rsidRPr="006C678E" w:rsidRDefault="006C678E" w:rsidP="006C678E">
      <w:pPr>
        <w:rPr>
          <w:rFonts w:hint="eastAsia"/>
          <w:color w:val="000000" w:themeColor="text1"/>
        </w:rPr>
      </w:pPr>
      <w:r w:rsidRPr="006C678E">
        <w:rPr>
          <w:rFonts w:hint="eastAsia"/>
          <w:color w:val="000000" w:themeColor="text1"/>
        </w:rPr>
        <w:t>（1）区块链技术驱动的信任机制</w:t>
      </w:r>
    </w:p>
    <w:p w14:paraId="632914FE" w14:textId="77777777" w:rsidR="006C678E" w:rsidRPr="006C678E" w:rsidRDefault="006C678E" w:rsidP="006C678E">
      <w:pPr>
        <w:ind w:firstLineChars="200" w:firstLine="440"/>
        <w:rPr>
          <w:rFonts w:hint="eastAsia"/>
          <w:color w:val="000000" w:themeColor="text1"/>
        </w:rPr>
      </w:pPr>
      <w:r w:rsidRPr="006C678E">
        <w:rPr>
          <w:rFonts w:hint="eastAsia"/>
          <w:color w:val="000000" w:themeColor="text1"/>
        </w:rPr>
        <w:t>数据不可篡改与透明性：Trusple利用区块链的分布式账本技术，将贸易全链路信息如订单、物流、支付等上链存储，确保数据不可篡改和</w:t>
      </w:r>
      <w:proofErr w:type="gramStart"/>
      <w:r w:rsidRPr="006C678E">
        <w:rPr>
          <w:rFonts w:hint="eastAsia"/>
          <w:color w:val="000000" w:themeColor="text1"/>
        </w:rPr>
        <w:t>可</w:t>
      </w:r>
      <w:proofErr w:type="gramEnd"/>
      <w:r w:rsidRPr="006C678E">
        <w:rPr>
          <w:rFonts w:hint="eastAsia"/>
          <w:color w:val="000000" w:themeColor="text1"/>
        </w:rPr>
        <w:t>追溯。这种透明性有效解决了买卖双方之间的信任问题，减少了恶意拖延付款或虚假交易的风险。</w:t>
      </w:r>
    </w:p>
    <w:p w14:paraId="3A174797" w14:textId="77777777" w:rsidR="006C678E" w:rsidRPr="006C678E" w:rsidRDefault="006C678E" w:rsidP="006C678E">
      <w:pPr>
        <w:ind w:firstLineChars="200" w:firstLine="440"/>
        <w:rPr>
          <w:rFonts w:hint="eastAsia"/>
          <w:color w:val="000000" w:themeColor="text1"/>
        </w:rPr>
      </w:pPr>
      <w:r w:rsidRPr="006C678E">
        <w:rPr>
          <w:rFonts w:hint="eastAsia"/>
          <w:color w:val="000000" w:themeColor="text1"/>
        </w:rPr>
        <w:t>智能合约自动执行：通过智能合约，Trusple实现了贸易订单的自动流转和支付。例如，当订单满足预设条件（如物流确认）时，银行会自动执行支付，避免了传统模式下的人工干预和拖延付款现象。</w:t>
      </w:r>
    </w:p>
    <w:p w14:paraId="2A22343D" w14:textId="77777777" w:rsidR="006C678E" w:rsidRPr="006C678E" w:rsidRDefault="006C678E" w:rsidP="006C678E">
      <w:pPr>
        <w:rPr>
          <w:rFonts w:hint="eastAsia"/>
          <w:color w:val="000000" w:themeColor="text1"/>
        </w:rPr>
      </w:pPr>
      <w:r w:rsidRPr="006C678E">
        <w:rPr>
          <w:rFonts w:hint="eastAsia"/>
          <w:color w:val="000000" w:themeColor="text1"/>
        </w:rPr>
        <w:t>（2）全链路智能化履约</w:t>
      </w:r>
    </w:p>
    <w:p w14:paraId="7D3ACD77" w14:textId="77777777" w:rsidR="006C678E" w:rsidRPr="006C678E" w:rsidRDefault="006C678E" w:rsidP="006C678E">
      <w:pPr>
        <w:ind w:firstLineChars="200" w:firstLine="440"/>
        <w:rPr>
          <w:rFonts w:hint="eastAsia"/>
          <w:color w:val="000000" w:themeColor="text1"/>
        </w:rPr>
      </w:pPr>
      <w:r w:rsidRPr="006C678E">
        <w:rPr>
          <w:rFonts w:hint="eastAsia"/>
          <w:color w:val="000000" w:themeColor="text1"/>
        </w:rPr>
        <w:t>自动化支付与融资：Trusple通过区块链技术实现了贸易订单的自动上链和流转，银行基于订单条件自动支付，大幅缩短了交易周期。例如，传统跨境贸易中，从发货到收款可能需要数周时间，而Trusple可以将这一过程缩短至次日完成。</w:t>
      </w:r>
    </w:p>
    <w:p w14:paraId="53E94F1B" w14:textId="77777777" w:rsidR="006C678E" w:rsidRPr="006C678E" w:rsidRDefault="006C678E" w:rsidP="006C678E">
      <w:pPr>
        <w:ind w:firstLineChars="200" w:firstLine="440"/>
        <w:rPr>
          <w:rFonts w:hint="eastAsia"/>
          <w:color w:val="000000" w:themeColor="text1"/>
        </w:rPr>
      </w:pPr>
      <w:r w:rsidRPr="006C678E">
        <w:rPr>
          <w:rFonts w:hint="eastAsia"/>
          <w:color w:val="000000" w:themeColor="text1"/>
        </w:rPr>
        <w:t>链上信用沉淀：每次成功交易都会在链上生成信用凭证，记录企业的贸易历史。这些信用数据可供金融机构验证，帮助企业获得更优惠的融资条件（如低息贷款、快速贴现），从而盘活中小企业的资金流动性。</w:t>
      </w:r>
    </w:p>
    <w:p w14:paraId="388CA8D5" w14:textId="77777777" w:rsidR="006C678E" w:rsidRPr="006C678E" w:rsidRDefault="006C678E" w:rsidP="006C678E">
      <w:pPr>
        <w:rPr>
          <w:rFonts w:hint="eastAsia"/>
          <w:color w:val="000000" w:themeColor="text1"/>
        </w:rPr>
      </w:pPr>
      <w:r w:rsidRPr="006C678E">
        <w:rPr>
          <w:rFonts w:hint="eastAsia"/>
          <w:color w:val="000000" w:themeColor="text1"/>
        </w:rPr>
        <w:t>（3）多方协同的生态体系</w:t>
      </w:r>
    </w:p>
    <w:p w14:paraId="0735CE0C" w14:textId="77777777" w:rsidR="006C678E" w:rsidRPr="006C678E" w:rsidRDefault="006C678E" w:rsidP="006C678E">
      <w:pPr>
        <w:ind w:firstLineChars="200" w:firstLine="440"/>
        <w:rPr>
          <w:rFonts w:hint="eastAsia"/>
          <w:color w:val="000000" w:themeColor="text1"/>
        </w:rPr>
      </w:pPr>
      <w:r w:rsidRPr="006C678E">
        <w:rPr>
          <w:rFonts w:hint="eastAsia"/>
          <w:color w:val="000000" w:themeColor="text1"/>
        </w:rPr>
        <w:t>银行与金融机构的深度参与：Trusple与法国巴黎银行、花旗银行、</w:t>
      </w:r>
      <w:proofErr w:type="gramStart"/>
      <w:r w:rsidRPr="006C678E">
        <w:rPr>
          <w:rFonts w:hint="eastAsia"/>
          <w:color w:val="000000" w:themeColor="text1"/>
        </w:rPr>
        <w:t>星展银行</w:t>
      </w:r>
      <w:proofErr w:type="gramEnd"/>
      <w:r w:rsidRPr="006C678E">
        <w:rPr>
          <w:rFonts w:hint="eastAsia"/>
          <w:color w:val="000000" w:themeColor="text1"/>
        </w:rPr>
        <w:t>、德意志银行、渣打银行等国际银行合作，构建了一个多方参与的生态体系。这些银行不仅提供支付服务，还基于链上数据为中小企业提供融资支持，降低了金融服务风险。</w:t>
      </w:r>
    </w:p>
    <w:p w14:paraId="362E4D98" w14:textId="77777777" w:rsidR="006C678E" w:rsidRPr="006C678E" w:rsidRDefault="006C678E" w:rsidP="006C678E">
      <w:pPr>
        <w:ind w:firstLineChars="200" w:firstLine="440"/>
        <w:rPr>
          <w:rFonts w:hint="eastAsia"/>
          <w:color w:val="000000" w:themeColor="text1"/>
        </w:rPr>
      </w:pPr>
      <w:r w:rsidRPr="006C678E">
        <w:rPr>
          <w:rFonts w:hint="eastAsia"/>
          <w:color w:val="000000" w:themeColor="text1"/>
        </w:rPr>
        <w:t>物流与贸易服务整合：Trusple通过区块链技术整合了物流、支付、融资等环节，实现了跨境贸易的全链路智能化履约。这种整合不仅提升了效率，还降低了交易成本。</w:t>
      </w:r>
    </w:p>
    <w:p w14:paraId="296392A4" w14:textId="77777777" w:rsidR="006C678E" w:rsidRPr="006C678E" w:rsidRDefault="006C678E" w:rsidP="006C678E">
      <w:pPr>
        <w:rPr>
          <w:rFonts w:hint="eastAsia"/>
          <w:color w:val="000000" w:themeColor="text1"/>
        </w:rPr>
      </w:pPr>
      <w:r w:rsidRPr="006C678E">
        <w:rPr>
          <w:color w:val="000000" w:themeColor="text1"/>
        </w:rPr>
        <w:t>（</w:t>
      </w:r>
      <w:r w:rsidRPr="006C678E">
        <w:rPr>
          <w:rFonts w:hint="eastAsia"/>
          <w:color w:val="000000" w:themeColor="text1"/>
        </w:rPr>
        <w:t>4</w:t>
      </w:r>
      <w:r w:rsidRPr="006C678E">
        <w:rPr>
          <w:color w:val="000000" w:themeColor="text1"/>
        </w:rPr>
        <w:t>）</w:t>
      </w:r>
      <w:r w:rsidRPr="006C678E">
        <w:rPr>
          <w:rFonts w:hint="eastAsia"/>
          <w:color w:val="000000" w:themeColor="text1"/>
        </w:rPr>
        <w:t>普惠金融与中小企业支持</w:t>
      </w:r>
    </w:p>
    <w:p w14:paraId="6BFD6FEC" w14:textId="77777777" w:rsidR="006C678E" w:rsidRPr="006C678E" w:rsidRDefault="006C678E" w:rsidP="006C678E">
      <w:pPr>
        <w:ind w:firstLineChars="200" w:firstLine="440"/>
        <w:rPr>
          <w:rFonts w:hint="eastAsia"/>
          <w:color w:val="000000" w:themeColor="text1"/>
        </w:rPr>
      </w:pPr>
      <w:r w:rsidRPr="006C678E">
        <w:rPr>
          <w:rFonts w:hint="eastAsia"/>
          <w:color w:val="000000" w:themeColor="text1"/>
        </w:rPr>
        <w:t>降低融资门槛：传统跨境贸易中，中小企业往往因缺乏信用记录而难以获得融资。Trusple通过链上信用沉淀，为中小企业提供了可验证的贸易数据，帮助其获得金融机构的信任和支持。</w:t>
      </w:r>
    </w:p>
    <w:p w14:paraId="74BBA279" w14:textId="77777777" w:rsidR="006C678E" w:rsidRPr="006C678E" w:rsidRDefault="006C678E" w:rsidP="006C678E">
      <w:pPr>
        <w:ind w:firstLineChars="200" w:firstLine="440"/>
        <w:rPr>
          <w:rFonts w:hint="eastAsia"/>
          <w:color w:val="000000" w:themeColor="text1"/>
        </w:rPr>
      </w:pPr>
      <w:r w:rsidRPr="006C678E">
        <w:rPr>
          <w:rFonts w:hint="eastAsia"/>
          <w:color w:val="000000" w:themeColor="text1"/>
        </w:rPr>
        <w:t>提升资金利用率：买家可以基于链上订单</w:t>
      </w:r>
      <w:proofErr w:type="gramStart"/>
      <w:r w:rsidRPr="006C678E">
        <w:rPr>
          <w:rFonts w:hint="eastAsia"/>
          <w:color w:val="000000" w:themeColor="text1"/>
        </w:rPr>
        <w:t>获得账期等</w:t>
      </w:r>
      <w:proofErr w:type="gramEnd"/>
      <w:r w:rsidRPr="006C678E">
        <w:rPr>
          <w:rFonts w:hint="eastAsia"/>
          <w:color w:val="000000" w:themeColor="text1"/>
        </w:rPr>
        <w:t>金融服务，卖家则可以在发货当天收到货款，极大提升了资金周转效率。</w:t>
      </w:r>
    </w:p>
    <w:p w14:paraId="5D54F1F8" w14:textId="77777777" w:rsidR="006C678E" w:rsidRPr="006C678E" w:rsidRDefault="006C678E" w:rsidP="006C678E">
      <w:pPr>
        <w:rPr>
          <w:rFonts w:hint="eastAsia"/>
          <w:color w:val="000000" w:themeColor="text1"/>
        </w:rPr>
      </w:pPr>
      <w:r w:rsidRPr="006C678E">
        <w:rPr>
          <w:color w:val="000000" w:themeColor="text1"/>
        </w:rPr>
        <w:lastRenderedPageBreak/>
        <w:t>（</w:t>
      </w:r>
      <w:r w:rsidRPr="006C678E">
        <w:rPr>
          <w:rFonts w:hint="eastAsia"/>
          <w:color w:val="000000" w:themeColor="text1"/>
        </w:rPr>
        <w:t>5</w:t>
      </w:r>
      <w:r w:rsidRPr="006C678E">
        <w:rPr>
          <w:color w:val="000000" w:themeColor="text1"/>
        </w:rPr>
        <w:t>）</w:t>
      </w:r>
      <w:r w:rsidRPr="006C678E">
        <w:rPr>
          <w:rFonts w:hint="eastAsia"/>
          <w:color w:val="000000" w:themeColor="text1"/>
        </w:rPr>
        <w:t>技术积累与生态扩展</w:t>
      </w:r>
    </w:p>
    <w:p w14:paraId="1ED3943B" w14:textId="77777777" w:rsidR="006C678E" w:rsidRPr="006C678E" w:rsidRDefault="006C678E" w:rsidP="006C678E">
      <w:pPr>
        <w:ind w:firstLineChars="200" w:firstLine="440"/>
        <w:rPr>
          <w:rFonts w:hint="eastAsia"/>
          <w:color w:val="000000" w:themeColor="text1"/>
        </w:rPr>
      </w:pPr>
      <w:r w:rsidRPr="006C678E">
        <w:rPr>
          <w:rFonts w:hint="eastAsia"/>
          <w:color w:val="000000" w:themeColor="text1"/>
        </w:rPr>
        <w:t>蚂蚁链的技术支持：Trusple依托蚂蚁链的技术积累，具备高并发处理能力</w:t>
      </w:r>
      <w:proofErr w:type="gramStart"/>
      <w:r w:rsidRPr="006C678E">
        <w:rPr>
          <w:rFonts w:hint="eastAsia"/>
          <w:color w:val="000000" w:themeColor="text1"/>
        </w:rPr>
        <w:t>和跨链互联</w:t>
      </w:r>
      <w:proofErr w:type="gramEnd"/>
      <w:r w:rsidRPr="006C678E">
        <w:rPr>
          <w:rFonts w:hint="eastAsia"/>
          <w:color w:val="000000" w:themeColor="text1"/>
        </w:rPr>
        <w:t>能力。蚂蚁链的日均上链量超过1亿次，证明了其大规模商业化的能力。</w:t>
      </w:r>
    </w:p>
    <w:p w14:paraId="35EA6CCF" w14:textId="77777777" w:rsidR="006C678E" w:rsidRPr="006C678E" w:rsidRDefault="006C678E" w:rsidP="006C678E">
      <w:pPr>
        <w:ind w:firstLineChars="200" w:firstLine="440"/>
        <w:rPr>
          <w:rFonts w:hint="eastAsia"/>
          <w:color w:val="000000" w:themeColor="text1"/>
        </w:rPr>
      </w:pPr>
      <w:r w:rsidRPr="006C678E">
        <w:rPr>
          <w:rFonts w:hint="eastAsia"/>
          <w:color w:val="000000" w:themeColor="text1"/>
        </w:rPr>
        <w:t>场景扩展潜力：Trusple不仅适用于跨境贸易，还可以扩展到供应链金融、物流跟踪、税务合</w:t>
      </w:r>
      <w:proofErr w:type="gramStart"/>
      <w:r w:rsidRPr="006C678E">
        <w:rPr>
          <w:rFonts w:hint="eastAsia"/>
          <w:color w:val="000000" w:themeColor="text1"/>
        </w:rPr>
        <w:t>规</w:t>
      </w:r>
      <w:proofErr w:type="gramEnd"/>
      <w:r w:rsidRPr="006C678E">
        <w:rPr>
          <w:rFonts w:hint="eastAsia"/>
          <w:color w:val="000000" w:themeColor="text1"/>
        </w:rPr>
        <w:t>等多个场景，展现了强大的生态扩展潜力。</w:t>
      </w:r>
    </w:p>
    <w:p w14:paraId="7D5CFEB6" w14:textId="77777777" w:rsidR="006C678E" w:rsidRPr="006C678E" w:rsidRDefault="006C678E" w:rsidP="006C678E">
      <w:pPr>
        <w:rPr>
          <w:rFonts w:hint="eastAsia"/>
          <w:color w:val="000000" w:themeColor="text1"/>
        </w:rPr>
      </w:pPr>
      <w:r w:rsidRPr="006C678E">
        <w:rPr>
          <w:color w:val="000000" w:themeColor="text1"/>
        </w:rPr>
        <w:t>（</w:t>
      </w:r>
      <w:r w:rsidRPr="006C678E">
        <w:rPr>
          <w:rFonts w:hint="eastAsia"/>
          <w:color w:val="000000" w:themeColor="text1"/>
        </w:rPr>
        <w:t>6</w:t>
      </w:r>
      <w:r w:rsidRPr="006C678E">
        <w:rPr>
          <w:color w:val="000000" w:themeColor="text1"/>
        </w:rPr>
        <w:t>）</w:t>
      </w:r>
      <w:r w:rsidRPr="006C678E">
        <w:rPr>
          <w:rFonts w:hint="eastAsia"/>
          <w:color w:val="000000" w:themeColor="text1"/>
        </w:rPr>
        <w:t>商业模式的可持续性</w:t>
      </w:r>
    </w:p>
    <w:p w14:paraId="73A49130" w14:textId="77777777" w:rsidR="006C678E" w:rsidRPr="006C678E" w:rsidRDefault="006C678E" w:rsidP="006C678E">
      <w:pPr>
        <w:ind w:firstLineChars="200" w:firstLine="440"/>
        <w:rPr>
          <w:rFonts w:hint="eastAsia"/>
          <w:color w:val="000000" w:themeColor="text1"/>
        </w:rPr>
      </w:pPr>
      <w:r w:rsidRPr="006C678E">
        <w:rPr>
          <w:rFonts w:hint="eastAsia"/>
          <w:color w:val="000000" w:themeColor="text1"/>
        </w:rPr>
        <w:t>信用价值的变现：Trusple通过链上信用数据的积累和变现，构建了一个可持续的商业模式。金融机构可以通过链上数据</w:t>
      </w:r>
      <w:proofErr w:type="gramStart"/>
      <w:r w:rsidRPr="006C678E">
        <w:rPr>
          <w:rFonts w:hint="eastAsia"/>
          <w:color w:val="000000" w:themeColor="text1"/>
        </w:rPr>
        <w:t>降低风控成本</w:t>
      </w:r>
      <w:proofErr w:type="gramEnd"/>
      <w:r w:rsidRPr="006C678E">
        <w:rPr>
          <w:rFonts w:hint="eastAsia"/>
          <w:color w:val="000000" w:themeColor="text1"/>
        </w:rPr>
        <w:t>，而中小企业则可以通过信用积累获得更多金融服务。</w:t>
      </w:r>
    </w:p>
    <w:p w14:paraId="0B62CF0F" w14:textId="77777777" w:rsidR="006C678E" w:rsidRPr="006C678E" w:rsidRDefault="006C678E" w:rsidP="006C678E">
      <w:pPr>
        <w:ind w:firstLineChars="200" w:firstLine="440"/>
        <w:rPr>
          <w:color w:val="000000" w:themeColor="text1"/>
        </w:rPr>
      </w:pPr>
      <w:r w:rsidRPr="006C678E">
        <w:rPr>
          <w:rFonts w:hint="eastAsia"/>
          <w:color w:val="000000" w:themeColor="text1"/>
        </w:rPr>
        <w:t>生态共赢：Trusple的商业模式不仅为蚂蚁集团带来收入，还为合作银行、物流服务商和中小企业创造了价值，形成了一个多方共赢的生态体系</w:t>
      </w:r>
    </w:p>
    <w:p w14:paraId="68AE2639" w14:textId="77777777" w:rsidR="006C678E" w:rsidRPr="006C678E" w:rsidRDefault="006C678E" w:rsidP="006C678E">
      <w:pPr>
        <w:ind w:firstLineChars="200" w:firstLine="440"/>
        <w:rPr>
          <w:rFonts w:hint="eastAsia"/>
          <w:color w:val="000000" w:themeColor="text1"/>
        </w:rPr>
      </w:pPr>
    </w:p>
    <w:p w14:paraId="7BFD4640" w14:textId="77777777" w:rsidR="006C678E" w:rsidRPr="006C678E" w:rsidRDefault="006C678E" w:rsidP="006C678E">
      <w:pPr>
        <w:rPr>
          <w:color w:val="000000" w:themeColor="text1"/>
        </w:rPr>
      </w:pPr>
      <w:r w:rsidRPr="006C678E">
        <w:rPr>
          <w:rFonts w:hint="eastAsia"/>
          <w:color w:val="000000" w:themeColor="text1"/>
        </w:rPr>
        <w:t xml:space="preserve">3.3.3 </w:t>
      </w:r>
      <w:r w:rsidRPr="006C678E">
        <w:rPr>
          <w:color w:val="000000" w:themeColor="text1"/>
        </w:rPr>
        <w:t>技术架构</w:t>
      </w:r>
    </w:p>
    <w:p w14:paraId="3E7CF485" w14:textId="77777777" w:rsidR="006C678E" w:rsidRPr="006C678E" w:rsidRDefault="006C678E" w:rsidP="006C678E">
      <w:pPr>
        <w:ind w:firstLineChars="200" w:firstLine="440"/>
      </w:pPr>
      <w:r w:rsidRPr="006C678E">
        <w:rPr>
          <w:rFonts w:hint="eastAsia"/>
          <w:color w:val="000000" w:themeColor="text1"/>
        </w:rPr>
        <w:t>区块链技术是大数据、云计算、移动互联网等多种技术的整合，算法信任是关键机制，加密算法是技术前提。通常是基于块链式数据结构</w:t>
      </w:r>
      <w:r w:rsidRPr="006C678E">
        <w:rPr>
          <w:rFonts w:hint="eastAsia"/>
        </w:rPr>
        <w:t>汇总信息，利用分布式节点产生共识制度、通过密码学的方式来确保安全等多项技术的有机融合，从而形成无需中心授权就可形成信任，达成合约，确立交易，自动公示，共同监督。通用的区块链架构模型分为数据层，网络层，共识层，激励层和应用层五个层次。（如图3-）</w:t>
      </w:r>
    </w:p>
    <w:p w14:paraId="5ABD621D" w14:textId="77777777" w:rsidR="006C678E" w:rsidRPr="006C678E" w:rsidRDefault="006C678E" w:rsidP="006C678E">
      <w:pPr>
        <w:ind w:firstLineChars="200" w:firstLine="440"/>
      </w:pPr>
      <w:r w:rsidRPr="006C678E">
        <w:rPr>
          <w:rFonts w:hint="eastAsia"/>
        </w:rPr>
        <w:t>Trusple平台基于蚂蚁链（</w:t>
      </w:r>
      <w:proofErr w:type="spellStart"/>
      <w:r w:rsidRPr="006C678E">
        <w:rPr>
          <w:rFonts w:hint="eastAsia"/>
        </w:rPr>
        <w:t>AntChain</w:t>
      </w:r>
      <w:proofErr w:type="spellEnd"/>
      <w:r w:rsidRPr="006C678E">
        <w:rPr>
          <w:rFonts w:hint="eastAsia"/>
        </w:rPr>
        <w:t>）构建，采用了分布式账本技术、智能合约、共识机制等区块链的核心技术。具体来说，平台通过分布式账本记录交易数据，并通过加密技术确保数据的安全性和隐私保护。所有交易记录在区块链上永久保存，并对所有参与者开放，确保了信息的公开透明。此外，Trusple还采用了联盟链架构，使得不同的参与方可以在一个受控的环境中共享数据，避免了公有链中可能存在的安全问题和效率瓶颈。</w:t>
      </w:r>
    </w:p>
    <w:p w14:paraId="2E69DD89" w14:textId="0F778836" w:rsidR="006C678E" w:rsidRPr="006C678E" w:rsidRDefault="00380F17" w:rsidP="006C678E">
      <w:pPr>
        <w:rPr>
          <w:color w:val="FF0000"/>
        </w:rPr>
      </w:pPr>
      <w:r w:rsidRPr="00380F17">
        <w:rPr>
          <w:color w:val="FF0000"/>
        </w:rPr>
        <w:lastRenderedPageBreak/>
        <w:drawing>
          <wp:inline distT="0" distB="0" distL="0" distR="0" wp14:anchorId="77B13184" wp14:editId="3326B564">
            <wp:extent cx="5274310" cy="4337050"/>
            <wp:effectExtent l="0" t="0" r="2540" b="6350"/>
            <wp:docPr id="3490901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090165" name=""/>
                    <pic:cNvPicPr/>
                  </pic:nvPicPr>
                  <pic:blipFill>
                    <a:blip r:embed="rId6"/>
                    <a:stretch>
                      <a:fillRect/>
                    </a:stretch>
                  </pic:blipFill>
                  <pic:spPr>
                    <a:xfrm>
                      <a:off x="0" y="0"/>
                      <a:ext cx="5274310" cy="4337050"/>
                    </a:xfrm>
                    <a:prstGeom prst="rect">
                      <a:avLst/>
                    </a:prstGeom>
                  </pic:spPr>
                </pic:pic>
              </a:graphicData>
            </a:graphic>
          </wp:inline>
        </w:drawing>
      </w:r>
    </w:p>
    <w:p w14:paraId="2E6492EF" w14:textId="77777777" w:rsidR="006C678E" w:rsidRPr="006C678E" w:rsidRDefault="006C678E" w:rsidP="006C678E">
      <w:pPr>
        <w:rPr>
          <w:rFonts w:hint="eastAsia"/>
          <w:color w:val="FF0000"/>
        </w:rPr>
      </w:pPr>
    </w:p>
    <w:p w14:paraId="63659D35" w14:textId="77777777" w:rsidR="006C678E" w:rsidRPr="006C678E" w:rsidRDefault="006C678E" w:rsidP="006C678E">
      <w:pPr>
        <w:rPr>
          <w:color w:val="000000" w:themeColor="text1"/>
        </w:rPr>
      </w:pPr>
      <w:r w:rsidRPr="006C678E">
        <w:rPr>
          <w:rFonts w:hint="eastAsia"/>
          <w:color w:val="000000" w:themeColor="text1"/>
        </w:rPr>
        <w:t xml:space="preserve">  3.3.4 区块链技术在平台中的应用场景</w:t>
      </w:r>
    </w:p>
    <w:p w14:paraId="4C4CF7E9" w14:textId="77777777" w:rsidR="006C678E" w:rsidRPr="006C678E" w:rsidRDefault="006C678E" w:rsidP="006C678E">
      <w:pPr>
        <w:ind w:firstLineChars="200" w:firstLine="440"/>
        <w:rPr>
          <w:rFonts w:hint="eastAsia"/>
          <w:color w:val="000000" w:themeColor="text1"/>
        </w:rPr>
      </w:pPr>
      <w:r w:rsidRPr="006C678E">
        <w:rPr>
          <w:rFonts w:hint="eastAsia"/>
          <w:color w:val="000000" w:themeColor="text1"/>
        </w:rPr>
        <w:t>Trusple平台利用区块链技术链接了跨境电商交易的多个关键环节和角色，其联合了跨境电商平台，国内外银行，物流服务商，供应</w:t>
      </w:r>
      <w:proofErr w:type="gramStart"/>
      <w:r w:rsidRPr="006C678E">
        <w:rPr>
          <w:rFonts w:hint="eastAsia"/>
          <w:color w:val="000000" w:themeColor="text1"/>
        </w:rPr>
        <w:t>链服务</w:t>
      </w:r>
      <w:proofErr w:type="gramEnd"/>
      <w:r w:rsidRPr="006C678E">
        <w:rPr>
          <w:rFonts w:hint="eastAsia"/>
          <w:color w:val="000000" w:themeColor="text1"/>
        </w:rPr>
        <w:t>商等建立了数字化国际贸易服务平台。平台上的所有数据信息均在蚂蚁链上进行可信流转和存证，促进可信贸易，提升贸易效率；银行等金融机构可基于链上数据进行贸易真实性的判断，提供确定性的金融服务，提升企业融资效率。平台助力贸易全链路数字化的升级，为买家和卖家提供贸易保障综合服务，并携手生态合作伙伴，打造开放的数字贸易金融体系。以下是区块链技术在Trusple平台中的主要应用场景：</w:t>
      </w:r>
    </w:p>
    <w:p w14:paraId="3FCF7093" w14:textId="77777777" w:rsidR="006C678E" w:rsidRPr="006C678E" w:rsidRDefault="006C678E" w:rsidP="006C678E">
      <w:pPr>
        <w:rPr>
          <w:color w:val="000000" w:themeColor="text1"/>
        </w:rPr>
      </w:pPr>
      <w:r w:rsidRPr="006C678E">
        <w:rPr>
          <w:rFonts w:hint="eastAsia"/>
          <w:color w:val="000000" w:themeColor="text1"/>
        </w:rPr>
        <w:t>（1）跨境支付与结算</w:t>
      </w:r>
    </w:p>
    <w:p w14:paraId="141E8375" w14:textId="77777777" w:rsidR="006C678E" w:rsidRPr="006C678E" w:rsidRDefault="006C678E" w:rsidP="006C678E">
      <w:pPr>
        <w:ind w:firstLineChars="200" w:firstLine="440"/>
        <w:rPr>
          <w:color w:val="000000" w:themeColor="text1"/>
        </w:rPr>
      </w:pPr>
      <w:r w:rsidRPr="006C678E">
        <w:rPr>
          <w:rFonts w:hint="eastAsia"/>
          <w:color w:val="000000" w:themeColor="text1"/>
        </w:rPr>
        <w:t>跨境支付是国际贸易中最为繁琐和高成本的环节之一。Trusple平台通过区块链技术实现了支付的去中心化，消除了传统跨境支付中需要经过多个中介机构（如银行、支付平台等）的复杂步骤。通过区块链技术，交易双方可以在平台上直接进行点对点的支付，减少了汇率波动、手续费和处理时间等问题，</w:t>
      </w:r>
      <w:r w:rsidRPr="006C678E">
        <w:rPr>
          <w:color w:val="000000" w:themeColor="text1"/>
        </w:rPr>
        <w:t>提高了支付效率</w:t>
      </w:r>
      <w:r w:rsidRPr="006C678E">
        <w:rPr>
          <w:rFonts w:hint="eastAsia"/>
          <w:color w:val="000000" w:themeColor="text1"/>
        </w:rPr>
        <w:t>。</w:t>
      </w:r>
    </w:p>
    <w:p w14:paraId="71A5E0FD" w14:textId="77777777" w:rsidR="006C678E" w:rsidRPr="006C678E" w:rsidRDefault="006C678E" w:rsidP="006C678E">
      <w:pPr>
        <w:ind w:firstLineChars="200" w:firstLine="440"/>
        <w:rPr>
          <w:rFonts w:hint="eastAsia"/>
          <w:color w:val="000000" w:themeColor="text1"/>
        </w:rPr>
      </w:pPr>
      <w:r w:rsidRPr="006C678E">
        <w:rPr>
          <w:rFonts w:hint="eastAsia"/>
          <w:color w:val="000000" w:themeColor="text1"/>
        </w:rPr>
        <w:t>在Trusple平台，当买家和卖家产生一笔贸易订单后自动上链并开始流转，银行会基于订单约定的付款条件自动进行支付，避免了传统模式下卖家需督促买家去线下操作转账，也能防止屡有发生的恶意拖延付款时间现象。而买家也可以基于上链的真实</w:t>
      </w:r>
      <w:r w:rsidRPr="006C678E">
        <w:rPr>
          <w:rFonts w:hint="eastAsia"/>
          <w:color w:val="000000" w:themeColor="text1"/>
        </w:rPr>
        <w:lastRenderedPageBreak/>
        <w:t>订单</w:t>
      </w:r>
      <w:proofErr w:type="gramStart"/>
      <w:r w:rsidRPr="006C678E">
        <w:rPr>
          <w:rFonts w:hint="eastAsia"/>
          <w:color w:val="000000" w:themeColor="text1"/>
        </w:rPr>
        <w:t>获得账期等</w:t>
      </w:r>
      <w:proofErr w:type="gramEnd"/>
      <w:r w:rsidRPr="006C678E">
        <w:rPr>
          <w:rFonts w:hint="eastAsia"/>
          <w:color w:val="000000" w:themeColor="text1"/>
        </w:rPr>
        <w:t>金融服务，大大提升了资金利用率和采购效率。所有交易通过区块链进行记录和验证，确保了支付的实时性、透明度和</w:t>
      </w:r>
      <w:proofErr w:type="gramStart"/>
      <w:r w:rsidRPr="006C678E">
        <w:rPr>
          <w:rFonts w:hint="eastAsia"/>
          <w:color w:val="000000" w:themeColor="text1"/>
        </w:rPr>
        <w:t>可</w:t>
      </w:r>
      <w:proofErr w:type="gramEnd"/>
      <w:r w:rsidRPr="006C678E">
        <w:rPr>
          <w:rFonts w:hint="eastAsia"/>
          <w:color w:val="000000" w:themeColor="text1"/>
        </w:rPr>
        <w:t>追溯性，降低了。此外，区块链的不可篡改</w:t>
      </w:r>
      <w:proofErr w:type="gramStart"/>
      <w:r w:rsidRPr="006C678E">
        <w:rPr>
          <w:rFonts w:hint="eastAsia"/>
          <w:color w:val="000000" w:themeColor="text1"/>
        </w:rPr>
        <w:t>性确保</w:t>
      </w:r>
      <w:proofErr w:type="gramEnd"/>
      <w:r w:rsidRPr="006C678E">
        <w:rPr>
          <w:rFonts w:hint="eastAsia"/>
          <w:color w:val="000000" w:themeColor="text1"/>
        </w:rPr>
        <w:t>了交易数据的安全性，减少了支付中的欺诈风险。</w:t>
      </w:r>
    </w:p>
    <w:p w14:paraId="03B540AD" w14:textId="77777777" w:rsidR="006C678E" w:rsidRPr="006C678E" w:rsidRDefault="006C678E" w:rsidP="006C678E">
      <w:pPr>
        <w:rPr>
          <w:color w:val="000000" w:themeColor="text1"/>
        </w:rPr>
      </w:pPr>
      <w:r w:rsidRPr="006C678E">
        <w:rPr>
          <w:rFonts w:hint="eastAsia"/>
          <w:color w:val="000000" w:themeColor="text1"/>
        </w:rPr>
        <w:t>（2）链上信用信息沉淀</w:t>
      </w:r>
    </w:p>
    <w:p w14:paraId="5B7EDC93" w14:textId="77777777" w:rsidR="006C678E" w:rsidRPr="006C678E" w:rsidRDefault="006C678E" w:rsidP="006C678E">
      <w:pPr>
        <w:ind w:firstLineChars="200" w:firstLine="440"/>
        <w:rPr>
          <w:color w:val="000000" w:themeColor="text1"/>
        </w:rPr>
      </w:pPr>
      <w:r w:rsidRPr="006C678E">
        <w:rPr>
          <w:rFonts w:hint="eastAsia"/>
          <w:color w:val="000000" w:themeColor="text1"/>
        </w:rPr>
        <w:t>Trusple平台通过分布式账本技术，借助蚂蚁链的技术实现链上企业信息的沉淀和全面的展示，加速买卖家之间的信任建立。传统的信用评估体系通常局限于单一的国家或平台，导致跨国交易中的信用信息以及贸易历史无法共享。Trusple平台打破了这一模式，通过区块链，Trusple能够将全球范围内的交易、信用信息进行去中心化存储，使所有参与方（如跨境电商平台、金融机构、买卖双方）连接在一个共享的账本中，实现了信用数据的去中心化管理，这样信用数据在各方之间流通、共享，所有交易记录都被加密存储在区块链上，确保了信息的透明性和真实性。</w:t>
      </w:r>
    </w:p>
    <w:p w14:paraId="2CE0E84B" w14:textId="77777777" w:rsidR="006C678E" w:rsidRPr="006C678E" w:rsidRDefault="006C678E" w:rsidP="006C678E">
      <w:pPr>
        <w:ind w:firstLineChars="200" w:firstLine="440"/>
        <w:rPr>
          <w:rFonts w:hint="eastAsia"/>
          <w:color w:val="000000" w:themeColor="text1"/>
        </w:rPr>
      </w:pPr>
      <w:r w:rsidRPr="006C678E">
        <w:rPr>
          <w:rFonts w:hint="eastAsia"/>
          <w:color w:val="000000" w:themeColor="text1"/>
        </w:rPr>
        <w:t>Trusple平台的区块链的信任模式，其信用则是来自于区块链本身，而区块链技术具有不可篡改、公开透明的特性，对卖家来说，在Trusple上的每一次成功交易都是一次“链上信用”的沉淀，当企业产生融资需求时，金融机构可以向平台提出验证请求，确定企业的贸易真实性。这一方面降低了银行等金融机构的金融服务风险，另一方面也盘活了中小企业的生存和营运能力。借助蚂蚁链的技术实现链上企业信息的沉淀和全面的展示，加速买卖家之间的信任建立通过这种方式，Trusple为全球中小企业提供了更加公正的信用评估系统，尤其对于缺乏国际信用记录的中小企业而言，区块链技术使其能够得到更加公平的信用认证。</w:t>
      </w:r>
    </w:p>
    <w:p w14:paraId="4B3C4682" w14:textId="77777777" w:rsidR="006C678E" w:rsidRPr="006C678E" w:rsidRDefault="006C678E" w:rsidP="006C678E">
      <w:pPr>
        <w:rPr>
          <w:color w:val="000000" w:themeColor="text1"/>
        </w:rPr>
      </w:pPr>
      <w:r w:rsidRPr="006C678E">
        <w:rPr>
          <w:rFonts w:hint="eastAsia"/>
          <w:color w:val="000000" w:themeColor="text1"/>
        </w:rPr>
        <w:t>（3）智能合约与交易自动化</w:t>
      </w:r>
    </w:p>
    <w:p w14:paraId="6269CB15" w14:textId="77777777" w:rsidR="006C678E" w:rsidRPr="006C678E" w:rsidRDefault="006C678E" w:rsidP="006C678E">
      <w:pPr>
        <w:ind w:firstLineChars="200" w:firstLine="440"/>
        <w:rPr>
          <w:color w:val="000000" w:themeColor="text1"/>
        </w:rPr>
      </w:pPr>
      <w:r w:rsidRPr="006C678E">
        <w:rPr>
          <w:rFonts w:hint="eastAsia"/>
          <w:color w:val="000000" w:themeColor="text1"/>
        </w:rPr>
        <w:t>Trusple平台的智能合约技术在跨境电商中得到了广泛应用，特别是在支付、结算和供应</w:t>
      </w:r>
      <w:proofErr w:type="gramStart"/>
      <w:r w:rsidRPr="006C678E">
        <w:rPr>
          <w:rFonts w:hint="eastAsia"/>
          <w:color w:val="000000" w:themeColor="text1"/>
        </w:rPr>
        <w:t>链金融</w:t>
      </w:r>
      <w:proofErr w:type="gramEnd"/>
      <w:r w:rsidRPr="006C678E">
        <w:rPr>
          <w:rFonts w:hint="eastAsia"/>
          <w:color w:val="000000" w:themeColor="text1"/>
        </w:rPr>
        <w:t>等环节。智能合约能够根据预定的条件自动触发相应的交易操作，无需人工干预，当交易双方确认交货并满足支付条件时，智能合约自动执行支付，减少了人工操作带来的错误和延迟。</w:t>
      </w:r>
    </w:p>
    <w:p w14:paraId="0FA0C703" w14:textId="77777777" w:rsidR="006C678E" w:rsidRPr="006C678E" w:rsidRDefault="006C678E" w:rsidP="006C678E">
      <w:pPr>
        <w:ind w:firstLineChars="200" w:firstLine="440"/>
        <w:rPr>
          <w:rFonts w:hint="eastAsia"/>
          <w:color w:val="000000" w:themeColor="text1"/>
        </w:rPr>
      </w:pPr>
      <w:r w:rsidRPr="006C678E">
        <w:rPr>
          <w:rFonts w:hint="eastAsia"/>
          <w:color w:val="000000" w:themeColor="text1"/>
        </w:rPr>
        <w:t>在Trusple</w:t>
      </w:r>
      <w:r w:rsidRPr="006C678E">
        <w:rPr>
          <w:color w:val="000000" w:themeColor="text1"/>
        </w:rPr>
        <w:t>的</w:t>
      </w:r>
      <w:r w:rsidRPr="006C678E">
        <w:rPr>
          <w:rFonts w:hint="eastAsia"/>
          <w:color w:val="000000" w:themeColor="text1"/>
        </w:rPr>
        <w:t>实际运转中，买卖双方约定</w:t>
      </w:r>
      <w:proofErr w:type="gramStart"/>
      <w:r w:rsidRPr="006C678E">
        <w:rPr>
          <w:rFonts w:hint="eastAsia"/>
          <w:color w:val="000000" w:themeColor="text1"/>
        </w:rPr>
        <w:t>好支付</w:t>
      </w:r>
      <w:proofErr w:type="gramEnd"/>
      <w:r w:rsidRPr="006C678E">
        <w:rPr>
          <w:rFonts w:hint="eastAsia"/>
          <w:color w:val="000000" w:themeColor="text1"/>
        </w:rPr>
        <w:t>时间和条件生成贸易订单后，就可以生成相应的智能合约，订单信息会自动上链并开始流转。首先由买方将资金放入智能合约中并进行锁定，卖方看到智能合约中的资金后，就可以放心发货，不用担心发货后买方不付款；而订单上链并进行验证后，触发条件，智能合约就能自动进行支付，否则智能合约将预付款退回给买家，这就避免了卖方违约行为。基于蚂蚁</w:t>
      </w:r>
      <w:proofErr w:type="gramStart"/>
      <w:r w:rsidRPr="006C678E">
        <w:rPr>
          <w:rFonts w:hint="eastAsia"/>
          <w:color w:val="000000" w:themeColor="text1"/>
        </w:rPr>
        <w:t>链技术</w:t>
      </w:r>
      <w:proofErr w:type="gramEnd"/>
      <w:r w:rsidRPr="006C678E">
        <w:rPr>
          <w:rFonts w:hint="eastAsia"/>
          <w:color w:val="000000" w:themeColor="text1"/>
        </w:rPr>
        <w:t>及合作银行，Trusple实现跨境贸易全链路智能化履约，智能合约的自动执行不仅提高了支付效率，还降低了人为干预带来的错误和风险，确保交易流程的透明性和可靠性，极大地盘活了中小企业的生存和营运能力。此外，智能合约的执行过程是公开透明且不可篡改的，所有参与方都可以实时查看合同执行的状态，增强了交易的信任度和效率。</w:t>
      </w:r>
    </w:p>
    <w:p w14:paraId="25FF8486" w14:textId="77777777" w:rsidR="006C678E" w:rsidRPr="006C678E" w:rsidRDefault="006C678E" w:rsidP="006C678E">
      <w:pPr>
        <w:rPr>
          <w:color w:val="000000" w:themeColor="text1"/>
        </w:rPr>
      </w:pPr>
      <w:r w:rsidRPr="006C678E">
        <w:rPr>
          <w:rFonts w:hint="eastAsia"/>
          <w:color w:val="000000" w:themeColor="text1"/>
        </w:rPr>
        <w:t>（4）融资支持</w:t>
      </w:r>
    </w:p>
    <w:p w14:paraId="568BD8A1" w14:textId="77777777" w:rsidR="006C678E" w:rsidRPr="006C678E" w:rsidRDefault="006C678E" w:rsidP="006C678E">
      <w:pPr>
        <w:ind w:firstLineChars="200" w:firstLine="440"/>
        <w:rPr>
          <w:rFonts w:hint="eastAsia"/>
          <w:color w:val="000000" w:themeColor="text1"/>
        </w:rPr>
      </w:pPr>
      <w:r w:rsidRPr="006C678E">
        <w:rPr>
          <w:rFonts w:hint="eastAsia"/>
          <w:color w:val="000000" w:themeColor="text1"/>
        </w:rPr>
        <w:lastRenderedPageBreak/>
        <w:t>区块链技术在Trusple平台的另一个重要应用场景是供应链金融。在传统供应链中，中小企业往往面临融资困难的问题，因为它们缺乏足够的信用记录和担保。这些企业在融资过程中往往需要通过复杂的中介和审核流程，且融资成本较高。而通过区块链技术，Trusple建立了一个可信的供应</w:t>
      </w:r>
      <w:proofErr w:type="gramStart"/>
      <w:r w:rsidRPr="006C678E">
        <w:rPr>
          <w:rFonts w:hint="eastAsia"/>
          <w:color w:val="000000" w:themeColor="text1"/>
        </w:rPr>
        <w:t>链金融</w:t>
      </w:r>
      <w:proofErr w:type="gramEnd"/>
      <w:r w:rsidRPr="006C678E">
        <w:rPr>
          <w:rFonts w:hint="eastAsia"/>
          <w:color w:val="000000" w:themeColor="text1"/>
        </w:rPr>
        <w:t>体系，每次成功交易都会在链上生成信用凭证，记录企业的贸易历史，当企业需要融资时，金融机构可以通过Trusple平台验证企业的贸易真实性，进行信用评估，从而降低金融服务风险，并为中小企业提供更便捷的融资渠道，获得低成本的融资支持。通过智能合约和去中心化账本，Trusple能够实时监控企业的信用状况，确保融资的透明性和安全性，从而降低了信用风险和融资成本，</w:t>
      </w:r>
      <w:r w:rsidRPr="006C678E">
        <w:rPr>
          <w:color w:val="000000" w:themeColor="text1"/>
        </w:rPr>
        <w:t>帮助中小企业解决融资难的问题</w:t>
      </w:r>
      <w:r w:rsidRPr="006C678E">
        <w:rPr>
          <w:rFonts w:hint="eastAsia"/>
          <w:color w:val="000000" w:themeColor="text1"/>
        </w:rPr>
        <w:t xml:space="preserve"> </w:t>
      </w:r>
    </w:p>
    <w:p w14:paraId="4E026B0F" w14:textId="77777777" w:rsidR="006C678E" w:rsidRPr="006C678E" w:rsidRDefault="006C678E" w:rsidP="006C678E">
      <w:pPr>
        <w:rPr>
          <w:color w:val="000000" w:themeColor="text1"/>
        </w:rPr>
      </w:pPr>
      <w:r w:rsidRPr="006C678E">
        <w:rPr>
          <w:rFonts w:hint="eastAsia"/>
          <w:color w:val="000000" w:themeColor="text1"/>
        </w:rPr>
        <w:t>（5）多方协同的生态体系</w:t>
      </w:r>
    </w:p>
    <w:p w14:paraId="4DD1FEBB" w14:textId="77777777" w:rsidR="006C678E" w:rsidRPr="006C678E" w:rsidRDefault="006C678E" w:rsidP="006C678E">
      <w:pPr>
        <w:ind w:firstLineChars="200" w:firstLine="440"/>
        <w:rPr>
          <w:color w:val="000000" w:themeColor="text1"/>
        </w:rPr>
      </w:pPr>
      <w:r w:rsidRPr="006C678E">
        <w:rPr>
          <w:rFonts w:hint="eastAsia"/>
          <w:color w:val="000000" w:themeColor="text1"/>
        </w:rPr>
        <w:t>Trusple与多家国际银行和物流服务商合作，构建了一个多方参与的生态体系。通过区块链技术，各方可以共享贸易数据，实现高效协同。中小企业是平台的主要用户，可以通过Trusple实现跨境贸易的自动化和信用积累，而对于金融机构，包括法国巴黎银行、花旗银行、</w:t>
      </w:r>
      <w:proofErr w:type="gramStart"/>
      <w:r w:rsidRPr="006C678E">
        <w:rPr>
          <w:rFonts w:hint="eastAsia"/>
          <w:color w:val="000000" w:themeColor="text1"/>
        </w:rPr>
        <w:t>星展银行</w:t>
      </w:r>
      <w:proofErr w:type="gramEnd"/>
      <w:r w:rsidRPr="006C678E">
        <w:rPr>
          <w:rFonts w:hint="eastAsia"/>
          <w:color w:val="000000" w:themeColor="text1"/>
        </w:rPr>
        <w:t>、德意志银行和渣打银行等国际银行，提供支付、融资等金融服务，物流服务商则通过区块链技术整合物流信息，确保货物运输的透明性和</w:t>
      </w:r>
      <w:proofErr w:type="gramStart"/>
      <w:r w:rsidRPr="006C678E">
        <w:rPr>
          <w:rFonts w:hint="eastAsia"/>
          <w:color w:val="000000" w:themeColor="text1"/>
        </w:rPr>
        <w:t>可</w:t>
      </w:r>
      <w:proofErr w:type="gramEnd"/>
      <w:r w:rsidRPr="006C678E">
        <w:rPr>
          <w:rFonts w:hint="eastAsia"/>
          <w:color w:val="000000" w:themeColor="text1"/>
        </w:rPr>
        <w:t>追溯性，其中蚂蚁</w:t>
      </w:r>
      <w:proofErr w:type="gramStart"/>
      <w:r w:rsidRPr="006C678E">
        <w:rPr>
          <w:rFonts w:hint="eastAsia"/>
          <w:color w:val="000000" w:themeColor="text1"/>
        </w:rPr>
        <w:t>链作为</w:t>
      </w:r>
      <w:proofErr w:type="gramEnd"/>
      <w:r w:rsidRPr="006C678E">
        <w:rPr>
          <w:rFonts w:hint="eastAsia"/>
          <w:color w:val="000000" w:themeColor="text1"/>
        </w:rPr>
        <w:t>底层技术支持，提供区块链基础设施和智能合约功能。这一体系通过区块链技术连接了买卖双方、金融机构、物流服务商等多方参与者，实现了跨境贸易全链路的透明化、自动化和高效化。</w:t>
      </w:r>
    </w:p>
    <w:p w14:paraId="0C263570" w14:textId="77777777" w:rsidR="006C678E" w:rsidRPr="006C678E" w:rsidRDefault="006C678E" w:rsidP="006C678E">
      <w:pPr>
        <w:ind w:firstLineChars="200" w:firstLine="440"/>
        <w:rPr>
          <w:rFonts w:hint="eastAsia"/>
        </w:rPr>
      </w:pPr>
      <w:r w:rsidRPr="006C678E">
        <w:drawing>
          <wp:inline distT="0" distB="0" distL="0" distR="0" wp14:anchorId="5E97B24F" wp14:editId="7CA061A7">
            <wp:extent cx="3258185" cy="3082594"/>
            <wp:effectExtent l="0" t="0" r="0" b="3810"/>
            <wp:docPr id="7939606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960651" name=""/>
                    <pic:cNvPicPr/>
                  </pic:nvPicPr>
                  <pic:blipFill>
                    <a:blip r:embed="rId7"/>
                    <a:stretch>
                      <a:fillRect/>
                    </a:stretch>
                  </pic:blipFill>
                  <pic:spPr>
                    <a:xfrm>
                      <a:off x="0" y="0"/>
                      <a:ext cx="3262675" cy="3086842"/>
                    </a:xfrm>
                    <a:prstGeom prst="rect">
                      <a:avLst/>
                    </a:prstGeom>
                  </pic:spPr>
                </pic:pic>
              </a:graphicData>
            </a:graphic>
          </wp:inline>
        </w:drawing>
      </w:r>
    </w:p>
    <w:p w14:paraId="30DCB393" w14:textId="77777777" w:rsidR="006C678E" w:rsidRPr="006C678E" w:rsidRDefault="006C678E" w:rsidP="006C678E">
      <w:pPr>
        <w:rPr>
          <w:rFonts w:hint="eastAsia"/>
        </w:rPr>
      </w:pPr>
      <w:r w:rsidRPr="006C678E">
        <w:rPr>
          <w:rFonts w:hint="eastAsia"/>
        </w:rPr>
        <w:t>3.4 数据编码与范畴提炼</w:t>
      </w:r>
    </w:p>
    <w:p w14:paraId="1DE1D67C" w14:textId="77777777" w:rsidR="006C678E" w:rsidRPr="006C678E" w:rsidRDefault="006C678E" w:rsidP="006C678E">
      <w:r w:rsidRPr="006C678E">
        <w:rPr>
          <w:rFonts w:hint="eastAsia"/>
        </w:rPr>
        <w:t xml:space="preserve">  3.4.1 数据来源</w:t>
      </w:r>
    </w:p>
    <w:p w14:paraId="7BEE22D8" w14:textId="77777777" w:rsidR="006C678E" w:rsidRPr="006C678E" w:rsidRDefault="006C678E" w:rsidP="006C678E">
      <w:pPr>
        <w:ind w:firstLineChars="200" w:firstLine="440"/>
      </w:pPr>
      <w:r w:rsidRPr="006C678E">
        <w:rPr>
          <w:rFonts w:hint="eastAsia"/>
        </w:rPr>
        <w:t>本文采用一手资料和二手数据相结合的方式广泛搜集数据，采用多渠道数据源以确保资料的真实性和可靠性。</w:t>
      </w:r>
    </w:p>
    <w:tbl>
      <w:tblPr>
        <w:tblStyle w:val="31"/>
        <w:tblW w:w="8642" w:type="dxa"/>
        <w:jc w:val="center"/>
        <w:tblLook w:val="04A0" w:firstRow="1" w:lastRow="0" w:firstColumn="1" w:lastColumn="0" w:noHBand="0" w:noVBand="1"/>
      </w:tblPr>
      <w:tblGrid>
        <w:gridCol w:w="1555"/>
        <w:gridCol w:w="3975"/>
        <w:gridCol w:w="3112"/>
      </w:tblGrid>
      <w:tr w:rsidR="006C678E" w:rsidRPr="006C678E" w14:paraId="7F886D72" w14:textId="77777777" w:rsidTr="008C2E89">
        <w:trPr>
          <w:trHeight w:val="550"/>
          <w:jc w:val="center"/>
        </w:trPr>
        <w:tc>
          <w:tcPr>
            <w:tcW w:w="1555" w:type="dxa"/>
            <w:vAlign w:val="center"/>
          </w:tcPr>
          <w:p w14:paraId="79BBA377" w14:textId="77777777" w:rsidR="006C678E" w:rsidRPr="006C678E" w:rsidRDefault="006C678E" w:rsidP="006C678E">
            <w:pPr>
              <w:jc w:val="center"/>
              <w:rPr>
                <w:rFonts w:hint="eastAsia"/>
                <w:b/>
                <w:bCs/>
              </w:rPr>
            </w:pPr>
            <w:r w:rsidRPr="006C678E">
              <w:rPr>
                <w:rFonts w:hint="eastAsia"/>
                <w:b/>
                <w:bCs/>
              </w:rPr>
              <w:lastRenderedPageBreak/>
              <w:t>数据类型</w:t>
            </w:r>
          </w:p>
        </w:tc>
        <w:tc>
          <w:tcPr>
            <w:tcW w:w="3975" w:type="dxa"/>
            <w:vAlign w:val="center"/>
          </w:tcPr>
          <w:p w14:paraId="2E7AF4C2" w14:textId="77777777" w:rsidR="006C678E" w:rsidRPr="006C678E" w:rsidRDefault="006C678E" w:rsidP="006C678E">
            <w:pPr>
              <w:jc w:val="center"/>
              <w:rPr>
                <w:rFonts w:hint="eastAsia"/>
                <w:b/>
                <w:bCs/>
              </w:rPr>
            </w:pPr>
            <w:r w:rsidRPr="006C678E">
              <w:rPr>
                <w:rFonts w:hint="eastAsia"/>
                <w:b/>
                <w:bCs/>
              </w:rPr>
              <w:t>具体内容</w:t>
            </w:r>
          </w:p>
        </w:tc>
        <w:tc>
          <w:tcPr>
            <w:tcW w:w="3112" w:type="dxa"/>
            <w:vAlign w:val="center"/>
          </w:tcPr>
          <w:p w14:paraId="3E0C78F0" w14:textId="77777777" w:rsidR="006C678E" w:rsidRPr="006C678E" w:rsidRDefault="006C678E" w:rsidP="006C678E">
            <w:pPr>
              <w:jc w:val="center"/>
              <w:rPr>
                <w:rFonts w:hint="eastAsia"/>
                <w:b/>
                <w:bCs/>
              </w:rPr>
            </w:pPr>
            <w:r w:rsidRPr="006C678E">
              <w:rPr>
                <w:rFonts w:hint="eastAsia"/>
                <w:b/>
                <w:bCs/>
              </w:rPr>
              <w:t>用途</w:t>
            </w:r>
          </w:p>
        </w:tc>
      </w:tr>
      <w:tr w:rsidR="006C678E" w:rsidRPr="006C678E" w14:paraId="62ABEB13" w14:textId="77777777" w:rsidTr="008C2E89">
        <w:trPr>
          <w:trHeight w:val="1125"/>
          <w:jc w:val="center"/>
        </w:trPr>
        <w:tc>
          <w:tcPr>
            <w:tcW w:w="1555" w:type="dxa"/>
            <w:vAlign w:val="center"/>
          </w:tcPr>
          <w:p w14:paraId="2FDB9B96" w14:textId="77777777" w:rsidR="006C678E" w:rsidRPr="006C678E" w:rsidRDefault="006C678E" w:rsidP="006C678E">
            <w:pPr>
              <w:jc w:val="center"/>
              <w:rPr>
                <w:rFonts w:hint="eastAsia"/>
              </w:rPr>
            </w:pPr>
            <w:r w:rsidRPr="006C678E">
              <w:rPr>
                <w:rFonts w:hint="eastAsia"/>
              </w:rPr>
              <w:t>一级数据</w:t>
            </w:r>
          </w:p>
        </w:tc>
        <w:tc>
          <w:tcPr>
            <w:tcW w:w="3975" w:type="dxa"/>
            <w:vAlign w:val="center"/>
          </w:tcPr>
          <w:p w14:paraId="16EC95FF" w14:textId="77777777" w:rsidR="006C678E" w:rsidRPr="006C678E" w:rsidRDefault="006C678E" w:rsidP="006C678E">
            <w:pPr>
              <w:jc w:val="center"/>
              <w:rPr>
                <w:rFonts w:hint="eastAsia"/>
              </w:rPr>
            </w:pPr>
            <w:r w:rsidRPr="006C678E">
              <w:rPr>
                <w:rFonts w:hint="eastAsia"/>
              </w:rPr>
              <w:t>对用户半结构化访谈、用户反馈</w:t>
            </w:r>
          </w:p>
        </w:tc>
        <w:tc>
          <w:tcPr>
            <w:tcW w:w="3112" w:type="dxa"/>
            <w:vAlign w:val="center"/>
          </w:tcPr>
          <w:p w14:paraId="0D431C93" w14:textId="77777777" w:rsidR="006C678E" w:rsidRPr="006C678E" w:rsidRDefault="006C678E" w:rsidP="006C678E">
            <w:pPr>
              <w:jc w:val="center"/>
              <w:rPr>
                <w:rFonts w:hint="eastAsia"/>
              </w:rPr>
            </w:pPr>
            <w:r w:rsidRPr="006C678E">
              <w:rPr>
                <w:rFonts w:hint="eastAsia"/>
              </w:rPr>
              <w:t>挖掘用户行为与平台机制</w:t>
            </w:r>
          </w:p>
        </w:tc>
      </w:tr>
      <w:tr w:rsidR="006C678E" w:rsidRPr="006C678E" w14:paraId="173526F7" w14:textId="77777777" w:rsidTr="008C2E89">
        <w:trPr>
          <w:trHeight w:val="1411"/>
          <w:jc w:val="center"/>
        </w:trPr>
        <w:tc>
          <w:tcPr>
            <w:tcW w:w="1555" w:type="dxa"/>
            <w:vAlign w:val="center"/>
          </w:tcPr>
          <w:p w14:paraId="7866102A" w14:textId="77777777" w:rsidR="006C678E" w:rsidRPr="006C678E" w:rsidRDefault="006C678E" w:rsidP="006C678E">
            <w:pPr>
              <w:jc w:val="center"/>
              <w:rPr>
                <w:rFonts w:hint="eastAsia"/>
              </w:rPr>
            </w:pPr>
            <w:r w:rsidRPr="006C678E">
              <w:rPr>
                <w:rFonts w:hint="eastAsia"/>
              </w:rPr>
              <w:t>二级数据</w:t>
            </w:r>
          </w:p>
        </w:tc>
        <w:tc>
          <w:tcPr>
            <w:tcW w:w="3975" w:type="dxa"/>
            <w:vAlign w:val="center"/>
          </w:tcPr>
          <w:p w14:paraId="7E871A68" w14:textId="77777777" w:rsidR="006C678E" w:rsidRPr="006C678E" w:rsidRDefault="006C678E" w:rsidP="006C678E">
            <w:pPr>
              <w:jc w:val="center"/>
            </w:pPr>
            <w:r w:rsidRPr="006C678E">
              <w:rPr>
                <w:rFonts w:hint="eastAsia"/>
              </w:rPr>
              <w:t>区块链白皮书、技术文档</w:t>
            </w:r>
          </w:p>
          <w:p w14:paraId="200D116D" w14:textId="77777777" w:rsidR="006C678E" w:rsidRPr="006C678E" w:rsidRDefault="006C678E" w:rsidP="006C678E">
            <w:pPr>
              <w:jc w:val="center"/>
            </w:pPr>
            <w:r w:rsidRPr="006C678E">
              <w:rPr>
                <w:rFonts w:hint="eastAsia"/>
              </w:rPr>
              <w:t>行业报告、用户手册</w:t>
            </w:r>
          </w:p>
          <w:p w14:paraId="30625000" w14:textId="77777777" w:rsidR="006C678E" w:rsidRPr="006C678E" w:rsidRDefault="006C678E" w:rsidP="006C678E">
            <w:pPr>
              <w:jc w:val="center"/>
              <w:rPr>
                <w:rFonts w:hint="eastAsia"/>
              </w:rPr>
            </w:pPr>
            <w:r w:rsidRPr="006C678E">
              <w:rPr>
                <w:rFonts w:hint="eastAsia"/>
              </w:rPr>
              <w:t>Trusple平台运营数据、Trusple</w:t>
            </w:r>
            <w:proofErr w:type="gramStart"/>
            <w:r w:rsidRPr="006C678E">
              <w:rPr>
                <w:rFonts w:hint="eastAsia"/>
              </w:rPr>
              <w:t>官网</w:t>
            </w:r>
            <w:proofErr w:type="gramEnd"/>
          </w:p>
        </w:tc>
        <w:tc>
          <w:tcPr>
            <w:tcW w:w="3112" w:type="dxa"/>
            <w:vAlign w:val="center"/>
          </w:tcPr>
          <w:p w14:paraId="46A3DBD4" w14:textId="77777777" w:rsidR="006C678E" w:rsidRPr="006C678E" w:rsidRDefault="006C678E" w:rsidP="006C678E">
            <w:pPr>
              <w:jc w:val="center"/>
              <w:rPr>
                <w:rFonts w:hint="eastAsia"/>
              </w:rPr>
            </w:pPr>
            <w:r w:rsidRPr="006C678E">
              <w:rPr>
                <w:rFonts w:hint="eastAsia"/>
              </w:rPr>
              <w:t>验证访谈内容，补充技术细节</w:t>
            </w:r>
          </w:p>
        </w:tc>
      </w:tr>
      <w:tr w:rsidR="006C678E" w:rsidRPr="006C678E" w14:paraId="4747556A" w14:textId="77777777" w:rsidTr="008C2E89">
        <w:trPr>
          <w:trHeight w:val="1128"/>
          <w:jc w:val="center"/>
        </w:trPr>
        <w:tc>
          <w:tcPr>
            <w:tcW w:w="1555" w:type="dxa"/>
            <w:vAlign w:val="center"/>
          </w:tcPr>
          <w:p w14:paraId="6D248820" w14:textId="77777777" w:rsidR="006C678E" w:rsidRPr="006C678E" w:rsidRDefault="006C678E" w:rsidP="006C678E">
            <w:pPr>
              <w:jc w:val="center"/>
              <w:rPr>
                <w:rFonts w:hint="eastAsia"/>
              </w:rPr>
            </w:pPr>
            <w:r w:rsidRPr="006C678E">
              <w:rPr>
                <w:rFonts w:hint="eastAsia"/>
              </w:rPr>
              <w:t>三级数据</w:t>
            </w:r>
          </w:p>
        </w:tc>
        <w:tc>
          <w:tcPr>
            <w:tcW w:w="3975" w:type="dxa"/>
            <w:vAlign w:val="center"/>
          </w:tcPr>
          <w:p w14:paraId="2D872EE2" w14:textId="77777777" w:rsidR="006C678E" w:rsidRPr="006C678E" w:rsidRDefault="006C678E" w:rsidP="006C678E">
            <w:pPr>
              <w:jc w:val="center"/>
              <w:rPr>
                <w:rFonts w:hint="eastAsia"/>
              </w:rPr>
            </w:pPr>
            <w:r w:rsidRPr="006C678E">
              <w:rPr>
                <w:rFonts w:hint="eastAsia"/>
              </w:rPr>
              <w:t>媒体报道、学术论文</w:t>
            </w:r>
            <w:r w:rsidRPr="006C678E">
              <w:t>、</w:t>
            </w:r>
            <w:r w:rsidRPr="006C678E">
              <w:rPr>
                <w:rFonts w:hint="eastAsia"/>
              </w:rPr>
              <w:t>行业报告</w:t>
            </w:r>
          </w:p>
        </w:tc>
        <w:tc>
          <w:tcPr>
            <w:tcW w:w="3112" w:type="dxa"/>
            <w:vAlign w:val="center"/>
          </w:tcPr>
          <w:p w14:paraId="361E664D" w14:textId="77777777" w:rsidR="006C678E" w:rsidRPr="006C678E" w:rsidRDefault="006C678E" w:rsidP="006C678E">
            <w:pPr>
              <w:jc w:val="center"/>
            </w:pPr>
            <w:r w:rsidRPr="006C678E">
              <w:rPr>
                <w:rFonts w:hint="eastAsia"/>
              </w:rPr>
              <w:t>提供行业背景与竞争分析</w:t>
            </w:r>
          </w:p>
        </w:tc>
      </w:tr>
    </w:tbl>
    <w:p w14:paraId="16A49B40" w14:textId="77777777" w:rsidR="006C678E" w:rsidRPr="006C678E" w:rsidRDefault="006C678E" w:rsidP="006C678E">
      <w:pPr>
        <w:rPr>
          <w:rFonts w:hint="eastAsia"/>
        </w:rPr>
      </w:pPr>
    </w:p>
    <w:p w14:paraId="43E4B4A0" w14:textId="77777777" w:rsidR="006C678E" w:rsidRPr="006C678E" w:rsidRDefault="006C678E" w:rsidP="006C678E">
      <w:r w:rsidRPr="006C678E">
        <w:rPr>
          <w:rFonts w:hint="eastAsia"/>
        </w:rPr>
        <w:t xml:space="preserve">  </w:t>
      </w:r>
      <w:bookmarkStart w:id="20" w:name="_Hlk191631045"/>
      <w:r w:rsidRPr="006C678E">
        <w:rPr>
          <w:rFonts w:hint="eastAsia"/>
        </w:rPr>
        <w:t>3.4.2 开放编码：初始概念提取</w:t>
      </w:r>
    </w:p>
    <w:p w14:paraId="37F237D1" w14:textId="77777777" w:rsidR="006C678E" w:rsidRPr="006C678E" w:rsidRDefault="006C678E" w:rsidP="006C678E">
      <w:pPr>
        <w:ind w:firstLineChars="200" w:firstLine="440"/>
        <w:rPr>
          <w:rFonts w:hint="eastAsia"/>
        </w:rPr>
      </w:pPr>
      <w:r w:rsidRPr="006C678E">
        <w:rPr>
          <w:rFonts w:hint="eastAsia"/>
        </w:rPr>
        <w:t>在开放编码阶段，对收集到的原始数据进行初步分析，提取出关键的概念。本节对所收集的文本进行逐句分析，提取反映区块链赋能信用的关键行为或现象。</w:t>
      </w:r>
    </w:p>
    <w:tbl>
      <w:tblPr>
        <w:tblStyle w:val="31"/>
        <w:tblW w:w="9215" w:type="dxa"/>
        <w:tblInd w:w="-289" w:type="dxa"/>
        <w:tblLook w:val="04A0" w:firstRow="1" w:lastRow="0" w:firstColumn="1" w:lastColumn="0" w:noHBand="0" w:noVBand="1"/>
      </w:tblPr>
      <w:tblGrid>
        <w:gridCol w:w="3970"/>
        <w:gridCol w:w="2551"/>
        <w:gridCol w:w="2694"/>
      </w:tblGrid>
      <w:tr w:rsidR="006C678E" w:rsidRPr="006C678E" w14:paraId="56B6B19C" w14:textId="77777777" w:rsidTr="008C2E89">
        <w:trPr>
          <w:trHeight w:val="705"/>
        </w:trPr>
        <w:tc>
          <w:tcPr>
            <w:tcW w:w="3970" w:type="dxa"/>
            <w:vAlign w:val="center"/>
          </w:tcPr>
          <w:p w14:paraId="625410A9" w14:textId="77777777" w:rsidR="006C678E" w:rsidRPr="006C678E" w:rsidRDefault="006C678E" w:rsidP="006C678E">
            <w:pPr>
              <w:jc w:val="center"/>
              <w:rPr>
                <w:rFonts w:hint="eastAsia"/>
              </w:rPr>
            </w:pPr>
            <w:r w:rsidRPr="006C678E">
              <w:rPr>
                <w:rFonts w:hint="eastAsia"/>
              </w:rPr>
              <w:t>原始数据片段</w:t>
            </w:r>
          </w:p>
        </w:tc>
        <w:tc>
          <w:tcPr>
            <w:tcW w:w="2551" w:type="dxa"/>
            <w:vAlign w:val="center"/>
          </w:tcPr>
          <w:p w14:paraId="4E100507" w14:textId="77777777" w:rsidR="006C678E" w:rsidRPr="006C678E" w:rsidRDefault="006C678E" w:rsidP="006C678E">
            <w:pPr>
              <w:jc w:val="center"/>
              <w:rPr>
                <w:rFonts w:hint="eastAsia"/>
              </w:rPr>
            </w:pPr>
            <w:r w:rsidRPr="006C678E">
              <w:rPr>
                <w:rFonts w:hint="eastAsia"/>
              </w:rPr>
              <w:t>初始概念</w:t>
            </w:r>
          </w:p>
        </w:tc>
        <w:tc>
          <w:tcPr>
            <w:tcW w:w="2694" w:type="dxa"/>
            <w:vAlign w:val="center"/>
          </w:tcPr>
          <w:p w14:paraId="579DAB05" w14:textId="77777777" w:rsidR="006C678E" w:rsidRPr="006C678E" w:rsidRDefault="006C678E" w:rsidP="006C678E">
            <w:pPr>
              <w:jc w:val="center"/>
              <w:rPr>
                <w:rFonts w:hint="eastAsia"/>
              </w:rPr>
            </w:pPr>
            <w:r w:rsidRPr="006C678E">
              <w:rPr>
                <w:rFonts w:hint="eastAsia"/>
              </w:rPr>
              <w:t>来源</w:t>
            </w:r>
          </w:p>
        </w:tc>
      </w:tr>
      <w:tr w:rsidR="006C678E" w:rsidRPr="006C678E" w14:paraId="29BD932C" w14:textId="77777777" w:rsidTr="008C2E89">
        <w:trPr>
          <w:trHeight w:val="1176"/>
        </w:trPr>
        <w:tc>
          <w:tcPr>
            <w:tcW w:w="3970" w:type="dxa"/>
            <w:vAlign w:val="center"/>
          </w:tcPr>
          <w:p w14:paraId="39C8A2DC" w14:textId="77777777" w:rsidR="006C678E" w:rsidRPr="006C678E" w:rsidRDefault="006C678E" w:rsidP="006C678E">
            <w:pPr>
              <w:jc w:val="center"/>
              <w:rPr>
                <w:rFonts w:hint="eastAsia"/>
              </w:rPr>
            </w:pPr>
            <w:r w:rsidRPr="006C678E">
              <w:rPr>
                <w:rFonts w:hint="eastAsia"/>
              </w:rPr>
              <w:t>“Trusple的信用记录能被海外银行直接调用，省去了重复认证。”</w:t>
            </w:r>
          </w:p>
        </w:tc>
        <w:tc>
          <w:tcPr>
            <w:tcW w:w="2551" w:type="dxa"/>
            <w:vAlign w:val="center"/>
          </w:tcPr>
          <w:p w14:paraId="611CAF0E" w14:textId="77777777" w:rsidR="006C678E" w:rsidRPr="006C678E" w:rsidRDefault="006C678E" w:rsidP="006C678E">
            <w:pPr>
              <w:jc w:val="center"/>
              <w:rPr>
                <w:rFonts w:hint="eastAsia"/>
              </w:rPr>
            </w:pPr>
            <w:r w:rsidRPr="006C678E">
              <w:rPr>
                <w:rFonts w:hint="eastAsia"/>
              </w:rPr>
              <w:t>数据跨国同步</w:t>
            </w:r>
          </w:p>
        </w:tc>
        <w:tc>
          <w:tcPr>
            <w:tcW w:w="2694" w:type="dxa"/>
            <w:vAlign w:val="center"/>
          </w:tcPr>
          <w:p w14:paraId="2474A3D3" w14:textId="77777777" w:rsidR="006C678E" w:rsidRPr="006C678E" w:rsidRDefault="006C678E" w:rsidP="006C678E">
            <w:pPr>
              <w:jc w:val="center"/>
              <w:rPr>
                <w:rFonts w:hint="eastAsia"/>
              </w:rPr>
            </w:pPr>
            <w:r w:rsidRPr="006C678E">
              <w:rPr>
                <w:rFonts w:hint="eastAsia"/>
              </w:rPr>
              <w:t>技术文档</w:t>
            </w:r>
          </w:p>
        </w:tc>
      </w:tr>
      <w:tr w:rsidR="006C678E" w:rsidRPr="006C678E" w14:paraId="3B0E4516" w14:textId="77777777" w:rsidTr="008C2E89">
        <w:trPr>
          <w:trHeight w:val="1176"/>
        </w:trPr>
        <w:tc>
          <w:tcPr>
            <w:tcW w:w="3970" w:type="dxa"/>
            <w:vAlign w:val="center"/>
          </w:tcPr>
          <w:p w14:paraId="68C3B754" w14:textId="77777777" w:rsidR="006C678E" w:rsidRPr="006C678E" w:rsidRDefault="006C678E" w:rsidP="006C678E">
            <w:pPr>
              <w:jc w:val="center"/>
              <w:rPr>
                <w:rFonts w:hint="eastAsia"/>
              </w:rPr>
            </w:pPr>
            <w:r w:rsidRPr="006C678E">
              <w:rPr>
                <w:rFonts w:hint="eastAsia"/>
              </w:rPr>
              <w:t>"当买家和卖家产生一笔贸易订单后自动上链并开始流转，银行会基于订单约定的付款条件自动进行支付"</w:t>
            </w:r>
          </w:p>
        </w:tc>
        <w:tc>
          <w:tcPr>
            <w:tcW w:w="2551" w:type="dxa"/>
            <w:vAlign w:val="center"/>
          </w:tcPr>
          <w:p w14:paraId="375D0222" w14:textId="77777777" w:rsidR="006C678E" w:rsidRPr="006C678E" w:rsidRDefault="006C678E" w:rsidP="006C678E">
            <w:pPr>
              <w:jc w:val="center"/>
              <w:rPr>
                <w:rFonts w:hint="eastAsia"/>
              </w:rPr>
            </w:pPr>
            <w:r w:rsidRPr="006C678E">
              <w:rPr>
                <w:rFonts w:hint="eastAsia"/>
              </w:rPr>
              <w:t>智能合约自动支付</w:t>
            </w:r>
          </w:p>
        </w:tc>
        <w:tc>
          <w:tcPr>
            <w:tcW w:w="2694" w:type="dxa"/>
            <w:vAlign w:val="center"/>
          </w:tcPr>
          <w:p w14:paraId="0627AC6B" w14:textId="77777777" w:rsidR="006C678E" w:rsidRPr="006C678E" w:rsidRDefault="006C678E" w:rsidP="006C678E">
            <w:pPr>
              <w:jc w:val="center"/>
              <w:rPr>
                <w:rFonts w:hint="eastAsia"/>
              </w:rPr>
            </w:pPr>
            <w:r w:rsidRPr="006C678E">
              <w:rPr>
                <w:rFonts w:hint="eastAsia"/>
              </w:rPr>
              <w:t>用户手册</w:t>
            </w:r>
          </w:p>
        </w:tc>
      </w:tr>
      <w:tr w:rsidR="006C678E" w:rsidRPr="006C678E" w14:paraId="060B2317" w14:textId="77777777" w:rsidTr="008C2E89">
        <w:trPr>
          <w:trHeight w:val="1176"/>
        </w:trPr>
        <w:tc>
          <w:tcPr>
            <w:tcW w:w="3970" w:type="dxa"/>
            <w:vAlign w:val="center"/>
          </w:tcPr>
          <w:p w14:paraId="2D7D2A05" w14:textId="77777777" w:rsidR="006C678E" w:rsidRPr="006C678E" w:rsidRDefault="006C678E" w:rsidP="006C678E">
            <w:pPr>
              <w:jc w:val="center"/>
              <w:rPr>
                <w:rFonts w:hint="eastAsia"/>
              </w:rPr>
            </w:pPr>
            <w:r w:rsidRPr="006C678E">
              <w:rPr>
                <w:rFonts w:hint="eastAsia"/>
              </w:rPr>
              <w:t>"传统贸易融资业务复杂，区块链简化流程并降低费用"</w:t>
            </w:r>
          </w:p>
        </w:tc>
        <w:tc>
          <w:tcPr>
            <w:tcW w:w="2551" w:type="dxa"/>
            <w:vAlign w:val="center"/>
          </w:tcPr>
          <w:p w14:paraId="35C1D12B" w14:textId="77777777" w:rsidR="006C678E" w:rsidRPr="006C678E" w:rsidRDefault="006C678E" w:rsidP="006C678E">
            <w:pPr>
              <w:jc w:val="center"/>
              <w:rPr>
                <w:rFonts w:hint="eastAsia"/>
              </w:rPr>
            </w:pPr>
            <w:r w:rsidRPr="006C678E">
              <w:rPr>
                <w:rFonts w:hint="eastAsia"/>
              </w:rPr>
              <w:t>传统流程优化</w:t>
            </w:r>
          </w:p>
        </w:tc>
        <w:tc>
          <w:tcPr>
            <w:tcW w:w="2694" w:type="dxa"/>
            <w:vAlign w:val="center"/>
          </w:tcPr>
          <w:p w14:paraId="67821FCE" w14:textId="77777777" w:rsidR="006C678E" w:rsidRPr="006C678E" w:rsidRDefault="006C678E" w:rsidP="006C678E">
            <w:pPr>
              <w:jc w:val="center"/>
              <w:rPr>
                <w:rFonts w:hint="eastAsia"/>
              </w:rPr>
            </w:pPr>
            <w:r w:rsidRPr="006C678E">
              <w:rPr>
                <w:rFonts w:hint="eastAsia"/>
              </w:rPr>
              <w:t>行业报告</w:t>
            </w:r>
          </w:p>
        </w:tc>
      </w:tr>
      <w:tr w:rsidR="006C678E" w:rsidRPr="006C678E" w14:paraId="1D2BC5FA" w14:textId="77777777" w:rsidTr="008C2E89">
        <w:trPr>
          <w:trHeight w:val="1176"/>
        </w:trPr>
        <w:tc>
          <w:tcPr>
            <w:tcW w:w="3970" w:type="dxa"/>
            <w:vAlign w:val="center"/>
          </w:tcPr>
          <w:p w14:paraId="744DE97E" w14:textId="77777777" w:rsidR="006C678E" w:rsidRPr="006C678E" w:rsidRDefault="006C678E" w:rsidP="006C678E">
            <w:pPr>
              <w:jc w:val="center"/>
              <w:rPr>
                <w:rFonts w:hint="eastAsia"/>
              </w:rPr>
            </w:pPr>
            <w:r w:rsidRPr="006C678E">
              <w:t>"每一次成功交易都是一次‘链上信用’的沉淀，金融机构可验证企业贸易真实性"</w:t>
            </w:r>
          </w:p>
        </w:tc>
        <w:tc>
          <w:tcPr>
            <w:tcW w:w="2551" w:type="dxa"/>
            <w:vAlign w:val="center"/>
          </w:tcPr>
          <w:p w14:paraId="6C037331" w14:textId="77777777" w:rsidR="006C678E" w:rsidRPr="006C678E" w:rsidRDefault="006C678E" w:rsidP="006C678E">
            <w:pPr>
              <w:jc w:val="center"/>
              <w:rPr>
                <w:rFonts w:hint="eastAsia"/>
              </w:rPr>
            </w:pPr>
            <w:r w:rsidRPr="006C678E">
              <w:t>链上信用数据积累</w:t>
            </w:r>
          </w:p>
        </w:tc>
        <w:tc>
          <w:tcPr>
            <w:tcW w:w="2694" w:type="dxa"/>
            <w:vAlign w:val="center"/>
          </w:tcPr>
          <w:p w14:paraId="5B6718B5" w14:textId="77777777" w:rsidR="006C678E" w:rsidRPr="006C678E" w:rsidRDefault="006C678E" w:rsidP="006C678E">
            <w:pPr>
              <w:jc w:val="center"/>
              <w:rPr>
                <w:rFonts w:hint="eastAsia"/>
              </w:rPr>
            </w:pPr>
            <w:r w:rsidRPr="006C678E">
              <w:rPr>
                <w:rFonts w:hint="eastAsia"/>
              </w:rPr>
              <w:t>Trusple</w:t>
            </w:r>
            <w:proofErr w:type="gramStart"/>
            <w:r w:rsidRPr="006C678E">
              <w:rPr>
                <w:rFonts w:hint="eastAsia"/>
              </w:rPr>
              <w:t>官网</w:t>
            </w:r>
            <w:proofErr w:type="gramEnd"/>
          </w:p>
        </w:tc>
      </w:tr>
      <w:tr w:rsidR="006C678E" w:rsidRPr="006C678E" w14:paraId="4F594828" w14:textId="77777777" w:rsidTr="008C2E89">
        <w:trPr>
          <w:trHeight w:val="1176"/>
        </w:trPr>
        <w:tc>
          <w:tcPr>
            <w:tcW w:w="3970" w:type="dxa"/>
            <w:vAlign w:val="center"/>
          </w:tcPr>
          <w:p w14:paraId="3356C2B7" w14:textId="77777777" w:rsidR="006C678E" w:rsidRPr="006C678E" w:rsidRDefault="006C678E" w:rsidP="006C678E">
            <w:pPr>
              <w:jc w:val="center"/>
            </w:pPr>
            <w:r w:rsidRPr="006C678E">
              <w:t>“</w:t>
            </w:r>
            <w:r w:rsidRPr="006C678E">
              <w:rPr>
                <w:rFonts w:hint="eastAsia"/>
              </w:rPr>
              <w:t>Trusple平台基于区块链技术开发的信用评分算法，取代了传统依赖单一机构的评级体系，实现了信用评估的透明化与标准化。”</w:t>
            </w:r>
          </w:p>
        </w:tc>
        <w:tc>
          <w:tcPr>
            <w:tcW w:w="2551" w:type="dxa"/>
            <w:vAlign w:val="center"/>
          </w:tcPr>
          <w:p w14:paraId="2278B77B" w14:textId="77777777" w:rsidR="006C678E" w:rsidRPr="006C678E" w:rsidRDefault="006C678E" w:rsidP="006C678E">
            <w:pPr>
              <w:jc w:val="center"/>
            </w:pPr>
            <w:r w:rsidRPr="006C678E">
              <w:rPr>
                <w:rFonts w:hint="eastAsia"/>
                <w:sz w:val="24"/>
                <w:szCs w:val="28"/>
              </w:rPr>
              <w:t>削弱单一机构的垄断</w:t>
            </w:r>
          </w:p>
        </w:tc>
        <w:tc>
          <w:tcPr>
            <w:tcW w:w="2694" w:type="dxa"/>
            <w:vAlign w:val="center"/>
          </w:tcPr>
          <w:p w14:paraId="0C23AABA" w14:textId="77777777" w:rsidR="006C678E" w:rsidRPr="006C678E" w:rsidRDefault="006C678E" w:rsidP="006C678E">
            <w:pPr>
              <w:jc w:val="center"/>
              <w:rPr>
                <w:rFonts w:hint="eastAsia"/>
              </w:rPr>
            </w:pPr>
            <w:r w:rsidRPr="006C678E">
              <w:rPr>
                <w:rFonts w:hint="eastAsia"/>
              </w:rPr>
              <w:t>媒体报道</w:t>
            </w:r>
          </w:p>
        </w:tc>
      </w:tr>
      <w:tr w:rsidR="006C678E" w:rsidRPr="006C678E" w14:paraId="2CE9DE07" w14:textId="77777777" w:rsidTr="008C2E89">
        <w:trPr>
          <w:trHeight w:val="1176"/>
        </w:trPr>
        <w:tc>
          <w:tcPr>
            <w:tcW w:w="3970" w:type="dxa"/>
            <w:vAlign w:val="center"/>
          </w:tcPr>
          <w:p w14:paraId="2F321547" w14:textId="77777777" w:rsidR="006C678E" w:rsidRPr="006C678E" w:rsidRDefault="006C678E" w:rsidP="006C678E">
            <w:pPr>
              <w:jc w:val="center"/>
              <w:rPr>
                <w:rFonts w:hint="eastAsia"/>
              </w:rPr>
            </w:pPr>
            <w:r w:rsidRPr="006C678E">
              <w:lastRenderedPageBreak/>
              <w:t>"</w:t>
            </w:r>
            <w:proofErr w:type="gramStart"/>
            <w:r w:rsidRPr="006C678E">
              <w:t>蚂蚁链日上链</w:t>
            </w:r>
            <w:proofErr w:type="gramEnd"/>
            <w:r w:rsidRPr="006C678E">
              <w:t>量超1亿次，支持大规模商业化"</w:t>
            </w:r>
          </w:p>
        </w:tc>
        <w:tc>
          <w:tcPr>
            <w:tcW w:w="2551" w:type="dxa"/>
            <w:vAlign w:val="center"/>
          </w:tcPr>
          <w:p w14:paraId="2F670A1A" w14:textId="77777777" w:rsidR="006C678E" w:rsidRPr="006C678E" w:rsidRDefault="006C678E" w:rsidP="006C678E">
            <w:pPr>
              <w:jc w:val="center"/>
              <w:rPr>
                <w:rFonts w:hint="eastAsia"/>
              </w:rPr>
            </w:pPr>
            <w:r w:rsidRPr="006C678E">
              <w:t>高并发技术支撑</w:t>
            </w:r>
          </w:p>
        </w:tc>
        <w:tc>
          <w:tcPr>
            <w:tcW w:w="2694" w:type="dxa"/>
            <w:vAlign w:val="center"/>
          </w:tcPr>
          <w:p w14:paraId="1EFB61F6" w14:textId="77777777" w:rsidR="006C678E" w:rsidRPr="006C678E" w:rsidRDefault="006C678E" w:rsidP="006C678E">
            <w:pPr>
              <w:jc w:val="center"/>
              <w:rPr>
                <w:rFonts w:hint="eastAsia"/>
              </w:rPr>
            </w:pPr>
            <w:r w:rsidRPr="006C678E">
              <w:rPr>
                <w:rFonts w:hint="eastAsia"/>
              </w:rPr>
              <w:t>Trusple平台运营数据</w:t>
            </w:r>
          </w:p>
        </w:tc>
      </w:tr>
      <w:tr w:rsidR="006C678E" w:rsidRPr="006C678E" w14:paraId="5BBCFBBE" w14:textId="77777777" w:rsidTr="008C2E89">
        <w:trPr>
          <w:trHeight w:val="1176"/>
        </w:trPr>
        <w:tc>
          <w:tcPr>
            <w:tcW w:w="3970" w:type="dxa"/>
            <w:vAlign w:val="center"/>
          </w:tcPr>
          <w:p w14:paraId="22F78D35" w14:textId="77777777" w:rsidR="006C678E" w:rsidRPr="006C678E" w:rsidRDefault="006C678E" w:rsidP="006C678E">
            <w:pPr>
              <w:jc w:val="center"/>
            </w:pPr>
            <w:r w:rsidRPr="006C678E">
              <w:rPr>
                <w:rFonts w:hint="eastAsia"/>
              </w:rPr>
              <w:t>“Trusple引入了数字货币支付，加速了跨境支付的处理，降低了支付成本和汇率差异的风险。”</w:t>
            </w:r>
          </w:p>
        </w:tc>
        <w:tc>
          <w:tcPr>
            <w:tcW w:w="2551" w:type="dxa"/>
            <w:vAlign w:val="center"/>
          </w:tcPr>
          <w:p w14:paraId="0DF0FBDB" w14:textId="77777777" w:rsidR="006C678E" w:rsidRPr="006C678E" w:rsidRDefault="006C678E" w:rsidP="006C678E">
            <w:pPr>
              <w:jc w:val="center"/>
            </w:pPr>
            <w:r w:rsidRPr="006C678E">
              <w:t>数字货币支付</w:t>
            </w:r>
          </w:p>
        </w:tc>
        <w:tc>
          <w:tcPr>
            <w:tcW w:w="2694" w:type="dxa"/>
            <w:vAlign w:val="center"/>
          </w:tcPr>
          <w:p w14:paraId="70FAAC9D" w14:textId="77777777" w:rsidR="006C678E" w:rsidRPr="006C678E" w:rsidRDefault="006C678E" w:rsidP="006C678E">
            <w:pPr>
              <w:jc w:val="center"/>
              <w:rPr>
                <w:rFonts w:hint="eastAsia"/>
              </w:rPr>
            </w:pPr>
            <w:r w:rsidRPr="006C678E">
              <w:rPr>
                <w:rFonts w:hint="eastAsia"/>
              </w:rPr>
              <w:t>Trusple</w:t>
            </w:r>
            <w:proofErr w:type="gramStart"/>
            <w:r w:rsidRPr="006C678E">
              <w:rPr>
                <w:rFonts w:hint="eastAsia"/>
              </w:rPr>
              <w:t>官网</w:t>
            </w:r>
            <w:proofErr w:type="gramEnd"/>
          </w:p>
        </w:tc>
      </w:tr>
      <w:tr w:rsidR="006C678E" w:rsidRPr="006C678E" w14:paraId="3C8F6D9E" w14:textId="77777777" w:rsidTr="008C2E89">
        <w:trPr>
          <w:trHeight w:val="1176"/>
        </w:trPr>
        <w:tc>
          <w:tcPr>
            <w:tcW w:w="3970" w:type="dxa"/>
            <w:vAlign w:val="center"/>
          </w:tcPr>
          <w:p w14:paraId="7C1299D6" w14:textId="77777777" w:rsidR="006C678E" w:rsidRPr="006C678E" w:rsidRDefault="006C678E" w:rsidP="006C678E">
            <w:pPr>
              <w:jc w:val="center"/>
              <w:rPr>
                <w:rFonts w:hint="eastAsia"/>
              </w:rPr>
            </w:pPr>
            <w:r w:rsidRPr="006C678E">
              <w:t>"通过智能合约减少中介环节，降低交易成本"</w:t>
            </w:r>
          </w:p>
        </w:tc>
        <w:tc>
          <w:tcPr>
            <w:tcW w:w="2551" w:type="dxa"/>
            <w:vAlign w:val="center"/>
          </w:tcPr>
          <w:p w14:paraId="70A4A392" w14:textId="77777777" w:rsidR="006C678E" w:rsidRPr="006C678E" w:rsidRDefault="006C678E" w:rsidP="006C678E">
            <w:pPr>
              <w:jc w:val="center"/>
              <w:rPr>
                <w:rFonts w:hint="eastAsia"/>
              </w:rPr>
            </w:pPr>
            <w:r w:rsidRPr="006C678E">
              <w:t>去中介化降本增效</w:t>
            </w:r>
          </w:p>
        </w:tc>
        <w:tc>
          <w:tcPr>
            <w:tcW w:w="2694" w:type="dxa"/>
            <w:vAlign w:val="center"/>
          </w:tcPr>
          <w:p w14:paraId="7724098D" w14:textId="77777777" w:rsidR="006C678E" w:rsidRPr="006C678E" w:rsidRDefault="006C678E" w:rsidP="006C678E">
            <w:pPr>
              <w:jc w:val="center"/>
              <w:rPr>
                <w:rFonts w:hint="eastAsia"/>
              </w:rPr>
            </w:pPr>
            <w:r w:rsidRPr="006C678E">
              <w:rPr>
                <w:rFonts w:hint="eastAsia"/>
              </w:rPr>
              <w:t>区块链白皮书</w:t>
            </w:r>
          </w:p>
        </w:tc>
      </w:tr>
      <w:tr w:rsidR="006C678E" w:rsidRPr="006C678E" w14:paraId="7F59DC4F" w14:textId="77777777" w:rsidTr="008C2E89">
        <w:trPr>
          <w:trHeight w:val="1176"/>
        </w:trPr>
        <w:tc>
          <w:tcPr>
            <w:tcW w:w="3970" w:type="dxa"/>
            <w:vAlign w:val="center"/>
          </w:tcPr>
          <w:p w14:paraId="656D28ED" w14:textId="77777777" w:rsidR="006C678E" w:rsidRPr="006C678E" w:rsidRDefault="006C678E" w:rsidP="006C678E">
            <w:pPr>
              <w:jc w:val="center"/>
            </w:pPr>
            <w:r w:rsidRPr="006C678E">
              <w:rPr>
                <w:rFonts w:hint="eastAsia"/>
              </w:rPr>
              <w:t>“由于信息不对称，信用评级机构可能难以获得关于中小企业的足够信息。这可能导致评级不准确”</w:t>
            </w:r>
          </w:p>
        </w:tc>
        <w:tc>
          <w:tcPr>
            <w:tcW w:w="2551" w:type="dxa"/>
            <w:vAlign w:val="center"/>
          </w:tcPr>
          <w:p w14:paraId="27C806D5" w14:textId="77777777" w:rsidR="006C678E" w:rsidRPr="006C678E" w:rsidRDefault="006C678E" w:rsidP="006C678E">
            <w:pPr>
              <w:jc w:val="center"/>
            </w:pPr>
            <w:r w:rsidRPr="006C678E">
              <w:rPr>
                <w:rFonts w:hint="eastAsia"/>
              </w:rPr>
              <w:t>传统</w:t>
            </w:r>
            <w:r w:rsidRPr="006C678E">
              <w:t>信用评级</w:t>
            </w:r>
            <w:r w:rsidRPr="006C678E">
              <w:rPr>
                <w:rFonts w:hint="eastAsia"/>
              </w:rPr>
              <w:t>不足</w:t>
            </w:r>
          </w:p>
        </w:tc>
        <w:tc>
          <w:tcPr>
            <w:tcW w:w="2694" w:type="dxa"/>
            <w:vAlign w:val="center"/>
          </w:tcPr>
          <w:p w14:paraId="3FBAE116" w14:textId="77777777" w:rsidR="006C678E" w:rsidRPr="006C678E" w:rsidRDefault="006C678E" w:rsidP="006C678E">
            <w:pPr>
              <w:jc w:val="center"/>
              <w:rPr>
                <w:rFonts w:hint="eastAsia"/>
              </w:rPr>
            </w:pPr>
            <w:r w:rsidRPr="006C678E">
              <w:rPr>
                <w:rFonts w:hint="eastAsia"/>
              </w:rPr>
              <w:t>学术论文</w:t>
            </w:r>
          </w:p>
        </w:tc>
      </w:tr>
      <w:tr w:rsidR="006C678E" w:rsidRPr="006C678E" w14:paraId="2DB76A62" w14:textId="77777777" w:rsidTr="008C2E89">
        <w:trPr>
          <w:trHeight w:val="1122"/>
        </w:trPr>
        <w:tc>
          <w:tcPr>
            <w:tcW w:w="3970" w:type="dxa"/>
            <w:vAlign w:val="center"/>
          </w:tcPr>
          <w:p w14:paraId="3565C24E" w14:textId="77777777" w:rsidR="006C678E" w:rsidRPr="006C678E" w:rsidRDefault="006C678E" w:rsidP="006C678E">
            <w:pPr>
              <w:jc w:val="center"/>
              <w:rPr>
                <w:rFonts w:hint="eastAsia"/>
              </w:rPr>
            </w:pPr>
            <w:r w:rsidRPr="006C678E">
              <w:rPr>
                <w:rFonts w:hint="eastAsia"/>
              </w:rPr>
              <w:t>“合同条款达成后，系统自动打款，无需人工审核。”</w:t>
            </w:r>
          </w:p>
        </w:tc>
        <w:tc>
          <w:tcPr>
            <w:tcW w:w="2551" w:type="dxa"/>
            <w:vAlign w:val="center"/>
          </w:tcPr>
          <w:p w14:paraId="1BDBEAB4" w14:textId="77777777" w:rsidR="006C678E" w:rsidRPr="006C678E" w:rsidRDefault="006C678E" w:rsidP="006C678E">
            <w:pPr>
              <w:jc w:val="center"/>
              <w:rPr>
                <w:rFonts w:hint="eastAsia"/>
              </w:rPr>
            </w:pPr>
            <w:r w:rsidRPr="006C678E">
              <w:rPr>
                <w:rFonts w:hint="eastAsia"/>
              </w:rPr>
              <w:t>智能合约自动执行</w:t>
            </w:r>
          </w:p>
        </w:tc>
        <w:tc>
          <w:tcPr>
            <w:tcW w:w="2694" w:type="dxa"/>
            <w:vAlign w:val="center"/>
          </w:tcPr>
          <w:p w14:paraId="5EC7AFFD" w14:textId="77777777" w:rsidR="006C678E" w:rsidRPr="006C678E" w:rsidRDefault="006C678E" w:rsidP="006C678E">
            <w:pPr>
              <w:ind w:firstLineChars="400" w:firstLine="880"/>
              <w:rPr>
                <w:rFonts w:hint="eastAsia"/>
              </w:rPr>
            </w:pPr>
            <w:r w:rsidRPr="006C678E">
              <w:rPr>
                <w:rFonts w:hint="eastAsia"/>
              </w:rPr>
              <w:t>技术文档</w:t>
            </w:r>
          </w:p>
        </w:tc>
      </w:tr>
      <w:tr w:rsidR="006C678E" w:rsidRPr="006C678E" w14:paraId="3788AC12" w14:textId="77777777" w:rsidTr="008C2E89">
        <w:trPr>
          <w:trHeight w:val="840"/>
        </w:trPr>
        <w:tc>
          <w:tcPr>
            <w:tcW w:w="3970" w:type="dxa"/>
            <w:vAlign w:val="center"/>
          </w:tcPr>
          <w:p w14:paraId="7078F389" w14:textId="77777777" w:rsidR="006C678E" w:rsidRPr="006C678E" w:rsidRDefault="006C678E" w:rsidP="006C678E">
            <w:pPr>
              <w:jc w:val="center"/>
              <w:rPr>
                <w:rFonts w:hint="eastAsia"/>
              </w:rPr>
            </w:pPr>
            <w:r w:rsidRPr="006C678E">
              <w:t>"Trusple平台通过智能合约实现端到</w:t>
            </w:r>
            <w:proofErr w:type="gramStart"/>
            <w:r w:rsidRPr="006C678E">
              <w:t>端贸易</w:t>
            </w:r>
            <w:proofErr w:type="gramEnd"/>
            <w:r w:rsidRPr="006C678E">
              <w:t>保障"</w:t>
            </w:r>
          </w:p>
        </w:tc>
        <w:tc>
          <w:tcPr>
            <w:tcW w:w="2551" w:type="dxa"/>
            <w:vAlign w:val="center"/>
          </w:tcPr>
          <w:p w14:paraId="6B23C8FA" w14:textId="77777777" w:rsidR="006C678E" w:rsidRPr="006C678E" w:rsidRDefault="006C678E" w:rsidP="006C678E">
            <w:pPr>
              <w:jc w:val="center"/>
              <w:rPr>
                <w:rFonts w:hint="eastAsia"/>
              </w:rPr>
            </w:pPr>
            <w:r w:rsidRPr="006C678E">
              <w:t>智能履约保障</w:t>
            </w:r>
          </w:p>
        </w:tc>
        <w:tc>
          <w:tcPr>
            <w:tcW w:w="2694" w:type="dxa"/>
            <w:vAlign w:val="center"/>
          </w:tcPr>
          <w:p w14:paraId="56E2028C" w14:textId="77777777" w:rsidR="006C678E" w:rsidRPr="006C678E" w:rsidRDefault="006C678E" w:rsidP="006C678E">
            <w:pPr>
              <w:jc w:val="center"/>
            </w:pPr>
            <w:r w:rsidRPr="006C678E">
              <w:rPr>
                <w:rFonts w:hint="eastAsia"/>
              </w:rPr>
              <w:t>Trusple</w:t>
            </w:r>
            <w:proofErr w:type="gramStart"/>
            <w:r w:rsidRPr="006C678E">
              <w:rPr>
                <w:rFonts w:hint="eastAsia"/>
              </w:rPr>
              <w:t>官网</w:t>
            </w:r>
            <w:proofErr w:type="gramEnd"/>
          </w:p>
        </w:tc>
      </w:tr>
      <w:tr w:rsidR="006C678E" w:rsidRPr="006C678E" w14:paraId="06649C7C" w14:textId="77777777" w:rsidTr="008C2E89">
        <w:trPr>
          <w:trHeight w:val="1266"/>
        </w:trPr>
        <w:tc>
          <w:tcPr>
            <w:tcW w:w="3970" w:type="dxa"/>
            <w:vAlign w:val="center"/>
          </w:tcPr>
          <w:p w14:paraId="113E0802" w14:textId="77777777" w:rsidR="006C678E" w:rsidRPr="006C678E" w:rsidRDefault="006C678E" w:rsidP="006C678E">
            <w:pPr>
              <w:jc w:val="center"/>
              <w:rPr>
                <w:rFonts w:hint="eastAsia"/>
              </w:rPr>
            </w:pPr>
            <w:r w:rsidRPr="006C678E">
              <w:rPr>
                <w:rFonts w:hint="eastAsia"/>
              </w:rPr>
              <w:t>“用这种链上的双方确定的合同信息更安心，我觉得这样对降低买家抵赖还是很有帮助的”</w:t>
            </w:r>
          </w:p>
        </w:tc>
        <w:tc>
          <w:tcPr>
            <w:tcW w:w="2551" w:type="dxa"/>
            <w:vAlign w:val="center"/>
          </w:tcPr>
          <w:p w14:paraId="13C5E38F" w14:textId="77777777" w:rsidR="006C678E" w:rsidRPr="006C678E" w:rsidRDefault="006C678E" w:rsidP="006C678E">
            <w:pPr>
              <w:jc w:val="center"/>
              <w:rPr>
                <w:rFonts w:hint="eastAsia"/>
              </w:rPr>
            </w:pPr>
            <w:r w:rsidRPr="006C678E">
              <w:rPr>
                <w:rFonts w:hint="eastAsia"/>
              </w:rPr>
              <w:t>协助回款保障</w:t>
            </w:r>
          </w:p>
        </w:tc>
        <w:tc>
          <w:tcPr>
            <w:tcW w:w="2694" w:type="dxa"/>
            <w:vAlign w:val="center"/>
          </w:tcPr>
          <w:p w14:paraId="29B7AC95" w14:textId="77777777" w:rsidR="006C678E" w:rsidRPr="006C678E" w:rsidRDefault="006C678E" w:rsidP="006C678E">
            <w:pPr>
              <w:jc w:val="center"/>
            </w:pPr>
            <w:r w:rsidRPr="006C678E">
              <w:t>用户访谈</w:t>
            </w:r>
          </w:p>
        </w:tc>
      </w:tr>
      <w:tr w:rsidR="006C678E" w:rsidRPr="006C678E" w14:paraId="2ACE6BC0" w14:textId="77777777" w:rsidTr="008C2E89">
        <w:trPr>
          <w:trHeight w:val="1540"/>
        </w:trPr>
        <w:tc>
          <w:tcPr>
            <w:tcW w:w="3970" w:type="dxa"/>
            <w:vAlign w:val="center"/>
          </w:tcPr>
          <w:p w14:paraId="5CD3F80B" w14:textId="77777777" w:rsidR="006C678E" w:rsidRPr="006C678E" w:rsidRDefault="006C678E" w:rsidP="006C678E">
            <w:pPr>
              <w:jc w:val="center"/>
              <w:rPr>
                <w:rFonts w:hint="eastAsia"/>
              </w:rPr>
            </w:pPr>
            <w:r w:rsidRPr="006C678E">
              <w:rPr>
                <w:rFonts w:hint="eastAsia"/>
              </w:rPr>
              <w:t>“审核流程很快，流程简单明了，买家支付也很轻松顺利地的完成，提现也能极速到账，很便利的解决了买家支持难和卖家收款便捷的问题”</w:t>
            </w:r>
          </w:p>
        </w:tc>
        <w:tc>
          <w:tcPr>
            <w:tcW w:w="2551" w:type="dxa"/>
            <w:vAlign w:val="center"/>
          </w:tcPr>
          <w:p w14:paraId="4ADFA446" w14:textId="77777777" w:rsidR="006C678E" w:rsidRPr="006C678E" w:rsidRDefault="006C678E" w:rsidP="006C678E">
            <w:pPr>
              <w:jc w:val="center"/>
              <w:rPr>
                <w:rFonts w:hint="eastAsia"/>
              </w:rPr>
            </w:pPr>
            <w:r w:rsidRPr="006C678E">
              <w:rPr>
                <w:rFonts w:hint="eastAsia"/>
              </w:rPr>
              <w:t>付款与收款的便利</w:t>
            </w:r>
          </w:p>
        </w:tc>
        <w:tc>
          <w:tcPr>
            <w:tcW w:w="2694" w:type="dxa"/>
            <w:vAlign w:val="center"/>
          </w:tcPr>
          <w:p w14:paraId="00ADE8F3" w14:textId="77777777" w:rsidR="006C678E" w:rsidRPr="006C678E" w:rsidRDefault="006C678E" w:rsidP="006C678E">
            <w:pPr>
              <w:jc w:val="center"/>
            </w:pPr>
            <w:r w:rsidRPr="006C678E">
              <w:t>用户访谈</w:t>
            </w:r>
          </w:p>
        </w:tc>
      </w:tr>
      <w:tr w:rsidR="006C678E" w:rsidRPr="006C678E" w14:paraId="7FE343EF" w14:textId="77777777" w:rsidTr="008C2E89">
        <w:trPr>
          <w:trHeight w:val="1121"/>
        </w:trPr>
        <w:tc>
          <w:tcPr>
            <w:tcW w:w="3970" w:type="dxa"/>
            <w:vAlign w:val="center"/>
          </w:tcPr>
          <w:p w14:paraId="4C086471" w14:textId="77777777" w:rsidR="006C678E" w:rsidRPr="006C678E" w:rsidRDefault="006C678E" w:rsidP="006C678E">
            <w:pPr>
              <w:jc w:val="center"/>
              <w:rPr>
                <w:rFonts w:hint="eastAsia"/>
              </w:rPr>
            </w:pPr>
            <w:r w:rsidRPr="006C678E">
              <w:rPr>
                <w:rFonts w:hint="eastAsia"/>
              </w:rPr>
              <w:t>“订单收款，支付链接发给客户核对，客户随后用信用卡支付，即时到账，真的太方便了”</w:t>
            </w:r>
          </w:p>
        </w:tc>
        <w:tc>
          <w:tcPr>
            <w:tcW w:w="2551" w:type="dxa"/>
            <w:vAlign w:val="center"/>
          </w:tcPr>
          <w:p w14:paraId="79021129" w14:textId="77777777" w:rsidR="006C678E" w:rsidRPr="006C678E" w:rsidRDefault="006C678E" w:rsidP="006C678E">
            <w:pPr>
              <w:jc w:val="center"/>
              <w:rPr>
                <w:rFonts w:hint="eastAsia"/>
              </w:rPr>
            </w:pPr>
            <w:r w:rsidRPr="006C678E">
              <w:rPr>
                <w:rFonts w:hint="eastAsia"/>
              </w:rPr>
              <w:t>便捷快速到账</w:t>
            </w:r>
          </w:p>
        </w:tc>
        <w:tc>
          <w:tcPr>
            <w:tcW w:w="2694" w:type="dxa"/>
            <w:vAlign w:val="center"/>
          </w:tcPr>
          <w:p w14:paraId="5F594CC6" w14:textId="77777777" w:rsidR="006C678E" w:rsidRPr="006C678E" w:rsidRDefault="006C678E" w:rsidP="006C678E">
            <w:pPr>
              <w:jc w:val="center"/>
            </w:pPr>
            <w:r w:rsidRPr="006C678E">
              <w:t>用户访谈</w:t>
            </w:r>
          </w:p>
        </w:tc>
      </w:tr>
      <w:tr w:rsidR="006C678E" w:rsidRPr="006C678E" w14:paraId="29859793" w14:textId="77777777" w:rsidTr="008C2E89">
        <w:trPr>
          <w:trHeight w:val="840"/>
        </w:trPr>
        <w:tc>
          <w:tcPr>
            <w:tcW w:w="3970" w:type="dxa"/>
            <w:vAlign w:val="center"/>
          </w:tcPr>
          <w:p w14:paraId="4CB21944" w14:textId="77777777" w:rsidR="006C678E" w:rsidRPr="006C678E" w:rsidRDefault="006C678E" w:rsidP="006C678E">
            <w:pPr>
              <w:jc w:val="center"/>
              <w:rPr>
                <w:rFonts w:hint="eastAsia"/>
              </w:rPr>
            </w:pPr>
            <w:r w:rsidRPr="006C678E">
              <w:rPr>
                <w:rFonts w:hint="eastAsia"/>
              </w:rPr>
              <w:t>“使用后，整体感觉比较方便简单，费率也低”</w:t>
            </w:r>
          </w:p>
        </w:tc>
        <w:tc>
          <w:tcPr>
            <w:tcW w:w="2551" w:type="dxa"/>
            <w:vAlign w:val="center"/>
          </w:tcPr>
          <w:p w14:paraId="67801FD7" w14:textId="77777777" w:rsidR="006C678E" w:rsidRPr="006C678E" w:rsidRDefault="006C678E" w:rsidP="006C678E">
            <w:pPr>
              <w:jc w:val="center"/>
              <w:rPr>
                <w:rFonts w:hint="eastAsia"/>
              </w:rPr>
            </w:pPr>
            <w:proofErr w:type="gramStart"/>
            <w:r w:rsidRPr="006C678E">
              <w:rPr>
                <w:rFonts w:hint="eastAsia"/>
              </w:rPr>
              <w:t>收款快</w:t>
            </w:r>
            <w:proofErr w:type="gramEnd"/>
            <w:r w:rsidRPr="006C678E">
              <w:rPr>
                <w:rFonts w:hint="eastAsia"/>
              </w:rPr>
              <w:t>费率低</w:t>
            </w:r>
          </w:p>
        </w:tc>
        <w:tc>
          <w:tcPr>
            <w:tcW w:w="2694" w:type="dxa"/>
            <w:vAlign w:val="center"/>
          </w:tcPr>
          <w:p w14:paraId="395268A7" w14:textId="77777777" w:rsidR="006C678E" w:rsidRPr="006C678E" w:rsidRDefault="006C678E" w:rsidP="006C678E">
            <w:pPr>
              <w:jc w:val="center"/>
              <w:rPr>
                <w:rFonts w:hint="eastAsia"/>
              </w:rPr>
            </w:pPr>
            <w:r w:rsidRPr="006C678E">
              <w:t>用户访谈</w:t>
            </w:r>
          </w:p>
        </w:tc>
      </w:tr>
      <w:tr w:rsidR="006C678E" w:rsidRPr="006C678E" w14:paraId="74810D6F" w14:textId="77777777" w:rsidTr="008C2E89">
        <w:trPr>
          <w:trHeight w:val="840"/>
        </w:trPr>
        <w:tc>
          <w:tcPr>
            <w:tcW w:w="3970" w:type="dxa"/>
            <w:vAlign w:val="center"/>
          </w:tcPr>
          <w:p w14:paraId="0514B221" w14:textId="77777777" w:rsidR="006C678E" w:rsidRPr="006C678E" w:rsidRDefault="006C678E" w:rsidP="006C678E">
            <w:pPr>
              <w:jc w:val="center"/>
              <w:rPr>
                <w:rFonts w:hint="eastAsia"/>
              </w:rPr>
            </w:pPr>
            <w:r w:rsidRPr="006C678E">
              <w:rPr>
                <w:rFonts w:hint="eastAsia"/>
              </w:rPr>
              <w:t>“It’s very easy to use so far. I think I’</w:t>
            </w:r>
            <w:proofErr w:type="spellStart"/>
            <w:r w:rsidRPr="006C678E">
              <w:rPr>
                <w:rFonts w:hint="eastAsia"/>
              </w:rPr>
              <w:t>ll</w:t>
            </w:r>
            <w:proofErr w:type="spellEnd"/>
            <w:r w:rsidRPr="006C678E">
              <w:rPr>
                <w:rFonts w:hint="eastAsia"/>
              </w:rPr>
              <w:t xml:space="preserve"> be using more of it.”</w:t>
            </w:r>
          </w:p>
        </w:tc>
        <w:tc>
          <w:tcPr>
            <w:tcW w:w="2551" w:type="dxa"/>
            <w:vAlign w:val="center"/>
          </w:tcPr>
          <w:p w14:paraId="060259A8" w14:textId="77777777" w:rsidR="006C678E" w:rsidRPr="006C678E" w:rsidRDefault="006C678E" w:rsidP="006C678E">
            <w:pPr>
              <w:jc w:val="center"/>
              <w:rPr>
                <w:rFonts w:hint="eastAsia"/>
              </w:rPr>
            </w:pPr>
            <w:r w:rsidRPr="006C678E">
              <w:rPr>
                <w:rFonts w:hint="eastAsia"/>
              </w:rPr>
              <w:t>操作简单便捷</w:t>
            </w:r>
          </w:p>
        </w:tc>
        <w:tc>
          <w:tcPr>
            <w:tcW w:w="2694" w:type="dxa"/>
            <w:vAlign w:val="center"/>
          </w:tcPr>
          <w:p w14:paraId="23364851" w14:textId="77777777" w:rsidR="006C678E" w:rsidRPr="006C678E" w:rsidRDefault="006C678E" w:rsidP="006C678E">
            <w:pPr>
              <w:jc w:val="center"/>
              <w:rPr>
                <w:rFonts w:hint="eastAsia"/>
              </w:rPr>
            </w:pPr>
            <w:r w:rsidRPr="006C678E">
              <w:t>用户</w:t>
            </w:r>
            <w:r w:rsidRPr="006C678E">
              <w:rPr>
                <w:rFonts w:hint="eastAsia"/>
              </w:rPr>
              <w:t>反馈</w:t>
            </w:r>
          </w:p>
        </w:tc>
      </w:tr>
      <w:tr w:rsidR="006C678E" w:rsidRPr="006C678E" w14:paraId="22768FE0" w14:textId="77777777" w:rsidTr="008C2E89">
        <w:trPr>
          <w:trHeight w:val="840"/>
        </w:trPr>
        <w:tc>
          <w:tcPr>
            <w:tcW w:w="3970" w:type="dxa"/>
            <w:vAlign w:val="center"/>
          </w:tcPr>
          <w:p w14:paraId="15ED5C81" w14:textId="77777777" w:rsidR="006C678E" w:rsidRPr="006C678E" w:rsidRDefault="006C678E" w:rsidP="006C678E">
            <w:pPr>
              <w:jc w:val="center"/>
              <w:rPr>
                <w:rFonts w:hint="eastAsia"/>
              </w:rPr>
            </w:pPr>
            <w:r w:rsidRPr="006C678E">
              <w:rPr>
                <w:rFonts w:hint="eastAsia"/>
              </w:rPr>
              <w:t>“所有交易记录上链后，买卖双方均可追溯操作日志。”</w:t>
            </w:r>
          </w:p>
        </w:tc>
        <w:tc>
          <w:tcPr>
            <w:tcW w:w="2551" w:type="dxa"/>
            <w:vAlign w:val="center"/>
          </w:tcPr>
          <w:p w14:paraId="4E027A08" w14:textId="77777777" w:rsidR="006C678E" w:rsidRPr="006C678E" w:rsidRDefault="006C678E" w:rsidP="006C678E">
            <w:pPr>
              <w:jc w:val="center"/>
              <w:rPr>
                <w:rFonts w:hint="eastAsia"/>
              </w:rPr>
            </w:pPr>
            <w:r w:rsidRPr="006C678E">
              <w:rPr>
                <w:rFonts w:hint="eastAsia"/>
              </w:rPr>
              <w:t>交易痕迹全周期留痕</w:t>
            </w:r>
          </w:p>
        </w:tc>
        <w:tc>
          <w:tcPr>
            <w:tcW w:w="2694" w:type="dxa"/>
            <w:vAlign w:val="center"/>
          </w:tcPr>
          <w:p w14:paraId="50107573" w14:textId="77777777" w:rsidR="006C678E" w:rsidRPr="006C678E" w:rsidRDefault="006C678E" w:rsidP="006C678E">
            <w:pPr>
              <w:jc w:val="center"/>
              <w:rPr>
                <w:rFonts w:hint="eastAsia"/>
              </w:rPr>
            </w:pPr>
            <w:r w:rsidRPr="006C678E">
              <w:rPr>
                <w:rFonts w:hint="eastAsia"/>
              </w:rPr>
              <w:t>技术文档</w:t>
            </w:r>
          </w:p>
        </w:tc>
      </w:tr>
      <w:tr w:rsidR="006C678E" w:rsidRPr="006C678E" w14:paraId="17F3207C" w14:textId="77777777" w:rsidTr="008C2E89">
        <w:trPr>
          <w:trHeight w:val="840"/>
        </w:trPr>
        <w:tc>
          <w:tcPr>
            <w:tcW w:w="3970" w:type="dxa"/>
            <w:vAlign w:val="center"/>
          </w:tcPr>
          <w:p w14:paraId="397A48B6" w14:textId="77777777" w:rsidR="006C678E" w:rsidRPr="006C678E" w:rsidRDefault="006C678E" w:rsidP="006C678E">
            <w:pPr>
              <w:jc w:val="center"/>
              <w:rPr>
                <w:rFonts w:hint="eastAsia"/>
              </w:rPr>
            </w:pPr>
            <w:r w:rsidRPr="006C678E">
              <w:lastRenderedPageBreak/>
              <w:t>"区块链信用来源于技术本身，无需第三方中介"</w:t>
            </w:r>
          </w:p>
        </w:tc>
        <w:tc>
          <w:tcPr>
            <w:tcW w:w="2551" w:type="dxa"/>
            <w:vAlign w:val="center"/>
          </w:tcPr>
          <w:p w14:paraId="23443AC5" w14:textId="77777777" w:rsidR="006C678E" w:rsidRPr="006C678E" w:rsidRDefault="006C678E" w:rsidP="006C678E">
            <w:pPr>
              <w:jc w:val="center"/>
              <w:rPr>
                <w:rFonts w:hint="eastAsia"/>
              </w:rPr>
            </w:pPr>
            <w:r w:rsidRPr="006C678E">
              <w:t>去中心化信任机制</w:t>
            </w:r>
          </w:p>
        </w:tc>
        <w:tc>
          <w:tcPr>
            <w:tcW w:w="2694" w:type="dxa"/>
            <w:vAlign w:val="center"/>
          </w:tcPr>
          <w:p w14:paraId="0B8F6A71" w14:textId="77777777" w:rsidR="006C678E" w:rsidRPr="006C678E" w:rsidRDefault="006C678E" w:rsidP="006C678E">
            <w:pPr>
              <w:jc w:val="center"/>
            </w:pPr>
            <w:r w:rsidRPr="006C678E">
              <w:rPr>
                <w:rFonts w:hint="eastAsia"/>
              </w:rPr>
              <w:t>区块链白皮书</w:t>
            </w:r>
          </w:p>
        </w:tc>
      </w:tr>
      <w:tr w:rsidR="006C678E" w:rsidRPr="006C678E" w14:paraId="17FA03FD" w14:textId="77777777" w:rsidTr="008C2E89">
        <w:trPr>
          <w:trHeight w:val="979"/>
        </w:trPr>
        <w:tc>
          <w:tcPr>
            <w:tcW w:w="3970" w:type="dxa"/>
            <w:vAlign w:val="center"/>
          </w:tcPr>
          <w:p w14:paraId="6531E7B2" w14:textId="77777777" w:rsidR="006C678E" w:rsidRPr="006C678E" w:rsidRDefault="006C678E" w:rsidP="006C678E">
            <w:pPr>
              <w:jc w:val="center"/>
              <w:rPr>
                <w:rFonts w:hint="eastAsia"/>
              </w:rPr>
            </w:pPr>
            <w:r w:rsidRPr="006C678E">
              <w:rPr>
                <w:rFonts w:hint="eastAsia"/>
              </w:rPr>
              <w:t>“取代传统信用证和第三方担保”</w:t>
            </w:r>
          </w:p>
        </w:tc>
        <w:tc>
          <w:tcPr>
            <w:tcW w:w="2551" w:type="dxa"/>
            <w:vAlign w:val="center"/>
          </w:tcPr>
          <w:p w14:paraId="46928FC6" w14:textId="77777777" w:rsidR="006C678E" w:rsidRPr="006C678E" w:rsidRDefault="006C678E" w:rsidP="006C678E">
            <w:pPr>
              <w:jc w:val="center"/>
              <w:rPr>
                <w:rFonts w:hint="eastAsia"/>
              </w:rPr>
            </w:pPr>
            <w:r w:rsidRPr="006C678E">
              <w:rPr>
                <w:rFonts w:hint="eastAsia"/>
              </w:rPr>
              <w:t>密码学信任背书</w:t>
            </w:r>
          </w:p>
        </w:tc>
        <w:tc>
          <w:tcPr>
            <w:tcW w:w="2694" w:type="dxa"/>
            <w:vAlign w:val="center"/>
          </w:tcPr>
          <w:p w14:paraId="7FA27F49" w14:textId="77777777" w:rsidR="006C678E" w:rsidRPr="006C678E" w:rsidRDefault="006C678E" w:rsidP="006C678E">
            <w:pPr>
              <w:keepNext/>
              <w:jc w:val="center"/>
              <w:rPr>
                <w:rFonts w:hint="eastAsia"/>
              </w:rPr>
            </w:pPr>
            <w:r w:rsidRPr="006C678E">
              <w:rPr>
                <w:rFonts w:hint="eastAsia"/>
              </w:rPr>
              <w:t>学术论文</w:t>
            </w:r>
          </w:p>
        </w:tc>
      </w:tr>
      <w:tr w:rsidR="006C678E" w:rsidRPr="006C678E" w14:paraId="10697C73" w14:textId="77777777" w:rsidTr="008C2E89">
        <w:trPr>
          <w:trHeight w:val="979"/>
        </w:trPr>
        <w:tc>
          <w:tcPr>
            <w:tcW w:w="3970" w:type="dxa"/>
            <w:vAlign w:val="center"/>
          </w:tcPr>
          <w:p w14:paraId="6D77CD1C" w14:textId="77777777" w:rsidR="006C678E" w:rsidRPr="006C678E" w:rsidRDefault="006C678E" w:rsidP="006C678E">
            <w:pPr>
              <w:jc w:val="center"/>
              <w:rPr>
                <w:rFonts w:hint="eastAsia"/>
              </w:rPr>
            </w:pPr>
            <w:r w:rsidRPr="006C678E">
              <w:rPr>
                <w:rFonts w:hint="eastAsia"/>
              </w:rPr>
              <w:t>“传统信用体系存在信息孤岛”</w:t>
            </w:r>
          </w:p>
        </w:tc>
        <w:tc>
          <w:tcPr>
            <w:tcW w:w="2551" w:type="dxa"/>
            <w:vAlign w:val="center"/>
          </w:tcPr>
          <w:p w14:paraId="2804A0F6" w14:textId="77777777" w:rsidR="006C678E" w:rsidRPr="006C678E" w:rsidRDefault="006C678E" w:rsidP="006C678E">
            <w:pPr>
              <w:jc w:val="center"/>
              <w:rPr>
                <w:rFonts w:hint="eastAsia"/>
              </w:rPr>
            </w:pPr>
            <w:r w:rsidRPr="006C678E">
              <w:rPr>
                <w:rFonts w:hint="eastAsia"/>
              </w:rPr>
              <w:t>中小企业信用缺失</w:t>
            </w:r>
          </w:p>
        </w:tc>
        <w:tc>
          <w:tcPr>
            <w:tcW w:w="2694" w:type="dxa"/>
            <w:vAlign w:val="center"/>
          </w:tcPr>
          <w:p w14:paraId="549FC586" w14:textId="77777777" w:rsidR="006C678E" w:rsidRPr="006C678E" w:rsidRDefault="006C678E" w:rsidP="006C678E">
            <w:pPr>
              <w:keepNext/>
              <w:jc w:val="center"/>
              <w:rPr>
                <w:rFonts w:hint="eastAsia"/>
              </w:rPr>
            </w:pPr>
            <w:r w:rsidRPr="006C678E">
              <w:rPr>
                <w:rFonts w:hint="eastAsia"/>
              </w:rPr>
              <w:t>学术论文</w:t>
            </w:r>
          </w:p>
        </w:tc>
      </w:tr>
      <w:tr w:rsidR="006C678E" w:rsidRPr="006C678E" w14:paraId="14216F27" w14:textId="77777777" w:rsidTr="008C2E89">
        <w:trPr>
          <w:trHeight w:val="979"/>
        </w:trPr>
        <w:tc>
          <w:tcPr>
            <w:tcW w:w="3970" w:type="dxa"/>
            <w:vAlign w:val="center"/>
          </w:tcPr>
          <w:p w14:paraId="39D8084B" w14:textId="77777777" w:rsidR="006C678E" w:rsidRPr="006C678E" w:rsidRDefault="006C678E" w:rsidP="006C678E">
            <w:pPr>
              <w:jc w:val="center"/>
              <w:rPr>
                <w:rFonts w:hint="eastAsia"/>
              </w:rPr>
            </w:pPr>
            <w:r w:rsidRPr="006C678E">
              <w:rPr>
                <w:rFonts w:hint="eastAsia"/>
              </w:rPr>
              <w:t>“中小企业无需支付高昂评级费用即可获得融资。”</w:t>
            </w:r>
          </w:p>
        </w:tc>
        <w:tc>
          <w:tcPr>
            <w:tcW w:w="2551" w:type="dxa"/>
            <w:vAlign w:val="center"/>
          </w:tcPr>
          <w:p w14:paraId="2FC2E7C9" w14:textId="77777777" w:rsidR="006C678E" w:rsidRPr="006C678E" w:rsidRDefault="006C678E" w:rsidP="006C678E">
            <w:pPr>
              <w:jc w:val="center"/>
              <w:rPr>
                <w:rFonts w:hint="eastAsia"/>
              </w:rPr>
            </w:pPr>
            <w:r w:rsidRPr="006C678E">
              <w:rPr>
                <w:rFonts w:hint="eastAsia"/>
              </w:rPr>
              <w:t>信用评估成本降低</w:t>
            </w:r>
          </w:p>
        </w:tc>
        <w:tc>
          <w:tcPr>
            <w:tcW w:w="2694" w:type="dxa"/>
            <w:vAlign w:val="center"/>
          </w:tcPr>
          <w:p w14:paraId="6342C8E2" w14:textId="77777777" w:rsidR="006C678E" w:rsidRPr="006C678E" w:rsidRDefault="006C678E" w:rsidP="006C678E">
            <w:pPr>
              <w:keepNext/>
              <w:jc w:val="center"/>
              <w:rPr>
                <w:rFonts w:hint="eastAsia"/>
              </w:rPr>
            </w:pPr>
            <w:r w:rsidRPr="006C678E">
              <w:rPr>
                <w:rFonts w:hint="eastAsia"/>
              </w:rPr>
              <w:t>Trusple</w:t>
            </w:r>
            <w:proofErr w:type="gramStart"/>
            <w:r w:rsidRPr="006C678E">
              <w:rPr>
                <w:rFonts w:hint="eastAsia"/>
              </w:rPr>
              <w:t>官网</w:t>
            </w:r>
            <w:proofErr w:type="gramEnd"/>
          </w:p>
        </w:tc>
      </w:tr>
      <w:tr w:rsidR="006C678E" w:rsidRPr="006C678E" w14:paraId="4D58615B" w14:textId="77777777" w:rsidTr="008C2E89">
        <w:trPr>
          <w:trHeight w:val="979"/>
        </w:trPr>
        <w:tc>
          <w:tcPr>
            <w:tcW w:w="3970" w:type="dxa"/>
            <w:vAlign w:val="center"/>
          </w:tcPr>
          <w:p w14:paraId="61B1F7F8" w14:textId="77777777" w:rsidR="006C678E" w:rsidRPr="006C678E" w:rsidRDefault="006C678E" w:rsidP="006C678E">
            <w:pPr>
              <w:jc w:val="center"/>
              <w:rPr>
                <w:rFonts w:hint="eastAsia"/>
              </w:rPr>
            </w:pPr>
            <w:r w:rsidRPr="006C678E">
              <w:rPr>
                <w:rFonts w:hint="eastAsia"/>
              </w:rPr>
              <w:t>"中小企业通过Trusple积累的信用评分可被国际金融机构直接认可"</w:t>
            </w:r>
          </w:p>
        </w:tc>
        <w:tc>
          <w:tcPr>
            <w:tcW w:w="2551" w:type="dxa"/>
            <w:vAlign w:val="center"/>
          </w:tcPr>
          <w:p w14:paraId="0382C5E8" w14:textId="77777777" w:rsidR="006C678E" w:rsidRPr="006C678E" w:rsidRDefault="006C678E" w:rsidP="006C678E">
            <w:pPr>
              <w:jc w:val="center"/>
              <w:rPr>
                <w:rFonts w:hint="eastAsia"/>
              </w:rPr>
            </w:pPr>
            <w:r w:rsidRPr="006C678E">
              <w:rPr>
                <w:rFonts w:hint="eastAsia"/>
              </w:rPr>
              <w:t>信用数据跨国互认</w:t>
            </w:r>
          </w:p>
        </w:tc>
        <w:tc>
          <w:tcPr>
            <w:tcW w:w="2694" w:type="dxa"/>
            <w:vAlign w:val="center"/>
          </w:tcPr>
          <w:p w14:paraId="4AEEFC78" w14:textId="77777777" w:rsidR="006C678E" w:rsidRPr="006C678E" w:rsidRDefault="006C678E" w:rsidP="006C678E">
            <w:pPr>
              <w:keepNext/>
              <w:jc w:val="center"/>
              <w:rPr>
                <w:rFonts w:hint="eastAsia"/>
              </w:rPr>
            </w:pPr>
            <w:r w:rsidRPr="006C678E">
              <w:rPr>
                <w:rFonts w:hint="eastAsia"/>
              </w:rPr>
              <w:t>Trusple</w:t>
            </w:r>
            <w:proofErr w:type="gramStart"/>
            <w:r w:rsidRPr="006C678E">
              <w:rPr>
                <w:rFonts w:hint="eastAsia"/>
              </w:rPr>
              <w:t>官网</w:t>
            </w:r>
            <w:proofErr w:type="gramEnd"/>
          </w:p>
        </w:tc>
      </w:tr>
      <w:tr w:rsidR="006C678E" w:rsidRPr="006C678E" w14:paraId="1B6EABF4" w14:textId="77777777" w:rsidTr="008C2E89">
        <w:trPr>
          <w:trHeight w:val="979"/>
        </w:trPr>
        <w:tc>
          <w:tcPr>
            <w:tcW w:w="3970" w:type="dxa"/>
            <w:vAlign w:val="center"/>
          </w:tcPr>
          <w:p w14:paraId="529BD120" w14:textId="77777777" w:rsidR="006C678E" w:rsidRPr="006C678E" w:rsidRDefault="006C678E" w:rsidP="006C678E">
            <w:pPr>
              <w:jc w:val="center"/>
              <w:rPr>
                <w:rFonts w:hint="eastAsia"/>
              </w:rPr>
            </w:pPr>
            <w:r w:rsidRPr="006C678E">
              <w:t>"交易纠纷处理周期从平均14天缩短至3小时内"</w:t>
            </w:r>
          </w:p>
        </w:tc>
        <w:tc>
          <w:tcPr>
            <w:tcW w:w="2551" w:type="dxa"/>
            <w:vAlign w:val="center"/>
          </w:tcPr>
          <w:p w14:paraId="3EB29623" w14:textId="77777777" w:rsidR="006C678E" w:rsidRPr="006C678E" w:rsidRDefault="006C678E" w:rsidP="006C678E">
            <w:pPr>
              <w:jc w:val="center"/>
              <w:rPr>
                <w:rFonts w:hint="eastAsia"/>
              </w:rPr>
            </w:pPr>
            <w:r w:rsidRPr="006C678E">
              <w:t>争议解决效率提升</w:t>
            </w:r>
          </w:p>
        </w:tc>
        <w:tc>
          <w:tcPr>
            <w:tcW w:w="2694" w:type="dxa"/>
            <w:vAlign w:val="center"/>
          </w:tcPr>
          <w:p w14:paraId="64368A90" w14:textId="77777777" w:rsidR="006C678E" w:rsidRPr="006C678E" w:rsidRDefault="006C678E" w:rsidP="006C678E">
            <w:pPr>
              <w:keepNext/>
              <w:jc w:val="center"/>
              <w:rPr>
                <w:rFonts w:hint="eastAsia"/>
              </w:rPr>
            </w:pPr>
            <w:r w:rsidRPr="006C678E">
              <w:rPr>
                <w:rFonts w:hint="eastAsia"/>
              </w:rPr>
              <w:t>行业报告</w:t>
            </w:r>
          </w:p>
        </w:tc>
      </w:tr>
      <w:tr w:rsidR="006C678E" w:rsidRPr="006C678E" w14:paraId="5D0FCD6F" w14:textId="77777777" w:rsidTr="008C2E89">
        <w:trPr>
          <w:trHeight w:val="979"/>
        </w:trPr>
        <w:tc>
          <w:tcPr>
            <w:tcW w:w="3970" w:type="dxa"/>
            <w:vAlign w:val="center"/>
          </w:tcPr>
          <w:p w14:paraId="7FC769DB" w14:textId="77777777" w:rsidR="006C678E" w:rsidRPr="006C678E" w:rsidRDefault="006C678E" w:rsidP="006C678E">
            <w:pPr>
              <w:jc w:val="center"/>
            </w:pPr>
            <w:r w:rsidRPr="006C678E">
              <w:rPr>
                <w:rFonts w:hint="eastAsia"/>
              </w:rPr>
              <w:t>"链接买卖双方、银行、物流服务商，形成多方协同生态"</w:t>
            </w:r>
          </w:p>
        </w:tc>
        <w:tc>
          <w:tcPr>
            <w:tcW w:w="2551" w:type="dxa"/>
            <w:vAlign w:val="center"/>
          </w:tcPr>
          <w:p w14:paraId="2034FBEF" w14:textId="77777777" w:rsidR="006C678E" w:rsidRPr="006C678E" w:rsidRDefault="006C678E" w:rsidP="006C678E">
            <w:pPr>
              <w:jc w:val="center"/>
            </w:pPr>
            <w:r w:rsidRPr="006C678E">
              <w:t>多方节点协同验证</w:t>
            </w:r>
          </w:p>
        </w:tc>
        <w:tc>
          <w:tcPr>
            <w:tcW w:w="2694" w:type="dxa"/>
            <w:vAlign w:val="center"/>
          </w:tcPr>
          <w:p w14:paraId="2BB1BF97" w14:textId="77777777" w:rsidR="006C678E" w:rsidRPr="006C678E" w:rsidRDefault="006C678E" w:rsidP="006C678E">
            <w:pPr>
              <w:keepNext/>
              <w:jc w:val="center"/>
            </w:pPr>
            <w:r w:rsidRPr="006C678E">
              <w:rPr>
                <w:rFonts w:hint="eastAsia"/>
              </w:rPr>
              <w:t>区块链白皮书</w:t>
            </w:r>
          </w:p>
        </w:tc>
      </w:tr>
      <w:tr w:rsidR="006C678E" w:rsidRPr="006C678E" w14:paraId="1D645BF3" w14:textId="77777777" w:rsidTr="008C2E89">
        <w:trPr>
          <w:trHeight w:val="979"/>
        </w:trPr>
        <w:tc>
          <w:tcPr>
            <w:tcW w:w="3970" w:type="dxa"/>
            <w:vAlign w:val="center"/>
          </w:tcPr>
          <w:p w14:paraId="42490366" w14:textId="77777777" w:rsidR="006C678E" w:rsidRPr="006C678E" w:rsidRDefault="006C678E" w:rsidP="006C678E">
            <w:pPr>
              <w:jc w:val="center"/>
              <w:rPr>
                <w:rFonts w:hint="eastAsia"/>
              </w:rPr>
            </w:pPr>
            <w:r w:rsidRPr="006C678E">
              <w:t>"接入Trusple后企业国际订单转化率提升27%"</w:t>
            </w:r>
          </w:p>
        </w:tc>
        <w:tc>
          <w:tcPr>
            <w:tcW w:w="2551" w:type="dxa"/>
            <w:vAlign w:val="center"/>
          </w:tcPr>
          <w:p w14:paraId="0614455D" w14:textId="77777777" w:rsidR="006C678E" w:rsidRPr="006C678E" w:rsidRDefault="006C678E" w:rsidP="006C678E">
            <w:pPr>
              <w:jc w:val="center"/>
              <w:rPr>
                <w:rFonts w:hint="eastAsia"/>
              </w:rPr>
            </w:pPr>
            <w:r w:rsidRPr="006C678E">
              <w:t>跨境交易效能优化</w:t>
            </w:r>
          </w:p>
        </w:tc>
        <w:tc>
          <w:tcPr>
            <w:tcW w:w="2694" w:type="dxa"/>
            <w:vAlign w:val="center"/>
          </w:tcPr>
          <w:p w14:paraId="52B5A413" w14:textId="77777777" w:rsidR="006C678E" w:rsidRPr="006C678E" w:rsidRDefault="006C678E" w:rsidP="006C678E">
            <w:pPr>
              <w:keepNext/>
              <w:jc w:val="center"/>
              <w:rPr>
                <w:rFonts w:hint="eastAsia"/>
              </w:rPr>
            </w:pPr>
            <w:r w:rsidRPr="006C678E">
              <w:rPr>
                <w:rFonts w:hint="eastAsia"/>
              </w:rPr>
              <w:t>媒体报道</w:t>
            </w:r>
          </w:p>
        </w:tc>
      </w:tr>
      <w:tr w:rsidR="006C678E" w:rsidRPr="006C678E" w14:paraId="5236973D" w14:textId="77777777" w:rsidTr="008C2E89">
        <w:trPr>
          <w:trHeight w:val="979"/>
        </w:trPr>
        <w:tc>
          <w:tcPr>
            <w:tcW w:w="3970" w:type="dxa"/>
            <w:vAlign w:val="center"/>
          </w:tcPr>
          <w:p w14:paraId="2E283419" w14:textId="77777777" w:rsidR="006C678E" w:rsidRPr="006C678E" w:rsidRDefault="006C678E" w:rsidP="006C678E">
            <w:pPr>
              <w:jc w:val="center"/>
              <w:rPr>
                <w:rFonts w:hint="eastAsia"/>
              </w:rPr>
            </w:pPr>
            <w:r w:rsidRPr="006C678E">
              <w:rPr>
                <w:rFonts w:hint="eastAsia"/>
              </w:rPr>
              <w:t>"平台信用评估模型融合了200+</w:t>
            </w:r>
            <w:proofErr w:type="gramStart"/>
            <w:r w:rsidRPr="006C678E">
              <w:rPr>
                <w:rFonts w:hint="eastAsia"/>
              </w:rPr>
              <w:t>个</w:t>
            </w:r>
            <w:proofErr w:type="gramEnd"/>
            <w:r w:rsidRPr="006C678E">
              <w:rPr>
                <w:rFonts w:hint="eastAsia"/>
              </w:rPr>
              <w:t>动态指标"</w:t>
            </w:r>
          </w:p>
        </w:tc>
        <w:tc>
          <w:tcPr>
            <w:tcW w:w="2551" w:type="dxa"/>
            <w:vAlign w:val="center"/>
          </w:tcPr>
          <w:p w14:paraId="57636D1C" w14:textId="77777777" w:rsidR="006C678E" w:rsidRPr="006C678E" w:rsidRDefault="006C678E" w:rsidP="006C678E">
            <w:pPr>
              <w:jc w:val="center"/>
              <w:rPr>
                <w:rFonts w:hint="eastAsia"/>
              </w:rPr>
            </w:pPr>
            <w:r w:rsidRPr="006C678E">
              <w:t>多维信用画像构建</w:t>
            </w:r>
          </w:p>
        </w:tc>
        <w:tc>
          <w:tcPr>
            <w:tcW w:w="2694" w:type="dxa"/>
            <w:vAlign w:val="center"/>
          </w:tcPr>
          <w:p w14:paraId="1C5DB6B2" w14:textId="77777777" w:rsidR="006C678E" w:rsidRPr="006C678E" w:rsidRDefault="006C678E" w:rsidP="006C678E">
            <w:pPr>
              <w:keepNext/>
              <w:jc w:val="center"/>
              <w:rPr>
                <w:rFonts w:hint="eastAsia"/>
              </w:rPr>
            </w:pPr>
            <w:r w:rsidRPr="006C678E">
              <w:rPr>
                <w:rFonts w:hint="eastAsia"/>
              </w:rPr>
              <w:t>技术文档</w:t>
            </w:r>
          </w:p>
        </w:tc>
      </w:tr>
      <w:tr w:rsidR="006C678E" w:rsidRPr="006C678E" w14:paraId="0E8B9AB5" w14:textId="77777777" w:rsidTr="008C2E89">
        <w:trPr>
          <w:trHeight w:val="979"/>
        </w:trPr>
        <w:tc>
          <w:tcPr>
            <w:tcW w:w="3970" w:type="dxa"/>
            <w:vAlign w:val="center"/>
          </w:tcPr>
          <w:p w14:paraId="1354F16E" w14:textId="77777777" w:rsidR="006C678E" w:rsidRPr="006C678E" w:rsidRDefault="006C678E" w:rsidP="006C678E">
            <w:pPr>
              <w:jc w:val="center"/>
              <w:rPr>
                <w:rFonts w:hint="eastAsia"/>
              </w:rPr>
            </w:pPr>
            <w:r w:rsidRPr="006C678E">
              <w:t>"平台建立信用积分奖励机制，优质商家获得流量倾斜"</w:t>
            </w:r>
          </w:p>
        </w:tc>
        <w:tc>
          <w:tcPr>
            <w:tcW w:w="2551" w:type="dxa"/>
            <w:vAlign w:val="center"/>
          </w:tcPr>
          <w:p w14:paraId="3CBEBC83" w14:textId="77777777" w:rsidR="006C678E" w:rsidRPr="006C678E" w:rsidRDefault="006C678E" w:rsidP="006C678E">
            <w:pPr>
              <w:jc w:val="center"/>
              <w:rPr>
                <w:rFonts w:hint="eastAsia"/>
              </w:rPr>
            </w:pPr>
            <w:r w:rsidRPr="006C678E">
              <w:t>信用行为激励体系</w:t>
            </w:r>
          </w:p>
        </w:tc>
        <w:tc>
          <w:tcPr>
            <w:tcW w:w="2694" w:type="dxa"/>
            <w:vAlign w:val="center"/>
          </w:tcPr>
          <w:p w14:paraId="7C52C63A" w14:textId="77777777" w:rsidR="006C678E" w:rsidRPr="006C678E" w:rsidRDefault="006C678E" w:rsidP="006C678E">
            <w:pPr>
              <w:keepNext/>
              <w:jc w:val="center"/>
              <w:rPr>
                <w:rFonts w:hint="eastAsia"/>
              </w:rPr>
            </w:pPr>
            <w:r w:rsidRPr="006C678E">
              <w:rPr>
                <w:rFonts w:hint="eastAsia"/>
              </w:rPr>
              <w:t>技术文档</w:t>
            </w:r>
          </w:p>
        </w:tc>
      </w:tr>
      <w:tr w:rsidR="006C678E" w:rsidRPr="006C678E" w14:paraId="3B6BCFBE" w14:textId="77777777" w:rsidTr="008C2E89">
        <w:trPr>
          <w:trHeight w:val="979"/>
        </w:trPr>
        <w:tc>
          <w:tcPr>
            <w:tcW w:w="3970" w:type="dxa"/>
            <w:vAlign w:val="center"/>
          </w:tcPr>
          <w:p w14:paraId="1CBABA25" w14:textId="77777777" w:rsidR="006C678E" w:rsidRPr="006C678E" w:rsidRDefault="006C678E" w:rsidP="006C678E">
            <w:pPr>
              <w:jc w:val="center"/>
              <w:rPr>
                <w:rFonts w:hint="eastAsia"/>
              </w:rPr>
            </w:pPr>
            <w:r w:rsidRPr="006C678E">
              <w:t>"发展中国家企业首次获得与发达国家同等的融资利率"</w:t>
            </w:r>
          </w:p>
        </w:tc>
        <w:tc>
          <w:tcPr>
            <w:tcW w:w="2551" w:type="dxa"/>
            <w:vAlign w:val="center"/>
          </w:tcPr>
          <w:p w14:paraId="4283CD3F" w14:textId="77777777" w:rsidR="006C678E" w:rsidRPr="006C678E" w:rsidRDefault="006C678E" w:rsidP="006C678E">
            <w:pPr>
              <w:jc w:val="center"/>
              <w:rPr>
                <w:rFonts w:hint="eastAsia"/>
              </w:rPr>
            </w:pPr>
            <w:r w:rsidRPr="006C678E">
              <w:t>国际信用平权效应</w:t>
            </w:r>
          </w:p>
        </w:tc>
        <w:tc>
          <w:tcPr>
            <w:tcW w:w="2694" w:type="dxa"/>
            <w:vAlign w:val="center"/>
          </w:tcPr>
          <w:p w14:paraId="5565BF61" w14:textId="77777777" w:rsidR="006C678E" w:rsidRPr="006C678E" w:rsidRDefault="006C678E" w:rsidP="006C678E">
            <w:pPr>
              <w:keepNext/>
              <w:jc w:val="center"/>
              <w:rPr>
                <w:rFonts w:hint="eastAsia"/>
              </w:rPr>
            </w:pPr>
            <w:r w:rsidRPr="006C678E">
              <w:rPr>
                <w:rFonts w:hint="eastAsia"/>
              </w:rPr>
              <w:t>媒体报道</w:t>
            </w:r>
          </w:p>
        </w:tc>
      </w:tr>
      <w:tr w:rsidR="006C678E" w:rsidRPr="006C678E" w14:paraId="038F97A1" w14:textId="77777777" w:rsidTr="008C2E89">
        <w:trPr>
          <w:trHeight w:val="979"/>
        </w:trPr>
        <w:tc>
          <w:tcPr>
            <w:tcW w:w="3970" w:type="dxa"/>
            <w:vAlign w:val="center"/>
          </w:tcPr>
          <w:p w14:paraId="320D8E41" w14:textId="77777777" w:rsidR="006C678E" w:rsidRPr="006C678E" w:rsidRDefault="006C678E" w:rsidP="006C678E">
            <w:pPr>
              <w:jc w:val="center"/>
            </w:pPr>
            <w:r w:rsidRPr="006C678E">
              <w:t>"订单、物流、支付全流程上链，数据不可篡改"</w:t>
            </w:r>
          </w:p>
        </w:tc>
        <w:tc>
          <w:tcPr>
            <w:tcW w:w="2551" w:type="dxa"/>
            <w:vAlign w:val="center"/>
          </w:tcPr>
          <w:p w14:paraId="4D173279" w14:textId="77777777" w:rsidR="006C678E" w:rsidRPr="006C678E" w:rsidRDefault="006C678E" w:rsidP="006C678E">
            <w:pPr>
              <w:jc w:val="center"/>
            </w:pPr>
            <w:r w:rsidRPr="006C678E">
              <w:t>全链路数据透明化</w:t>
            </w:r>
          </w:p>
        </w:tc>
        <w:tc>
          <w:tcPr>
            <w:tcW w:w="2694" w:type="dxa"/>
            <w:vAlign w:val="center"/>
          </w:tcPr>
          <w:p w14:paraId="0DF82427" w14:textId="77777777" w:rsidR="006C678E" w:rsidRPr="006C678E" w:rsidRDefault="006C678E" w:rsidP="006C678E">
            <w:pPr>
              <w:keepNext/>
              <w:jc w:val="center"/>
            </w:pPr>
            <w:r w:rsidRPr="006C678E">
              <w:rPr>
                <w:rFonts w:hint="eastAsia"/>
              </w:rPr>
              <w:t>技术文档</w:t>
            </w:r>
          </w:p>
        </w:tc>
      </w:tr>
      <w:tr w:rsidR="006C678E" w:rsidRPr="006C678E" w14:paraId="4BB702EC" w14:textId="77777777" w:rsidTr="008C2E89">
        <w:trPr>
          <w:trHeight w:val="979"/>
        </w:trPr>
        <w:tc>
          <w:tcPr>
            <w:tcW w:w="3970" w:type="dxa"/>
            <w:vAlign w:val="center"/>
          </w:tcPr>
          <w:p w14:paraId="36B8BC74" w14:textId="77777777" w:rsidR="006C678E" w:rsidRPr="006C678E" w:rsidRDefault="006C678E" w:rsidP="006C678E">
            <w:pPr>
              <w:jc w:val="center"/>
            </w:pPr>
            <w:r w:rsidRPr="006C678E">
              <w:t>"中小企业基于链上信用获得银行融资支持"</w:t>
            </w:r>
          </w:p>
        </w:tc>
        <w:tc>
          <w:tcPr>
            <w:tcW w:w="2551" w:type="dxa"/>
            <w:vAlign w:val="center"/>
          </w:tcPr>
          <w:p w14:paraId="6822741F" w14:textId="77777777" w:rsidR="006C678E" w:rsidRPr="006C678E" w:rsidRDefault="006C678E" w:rsidP="006C678E">
            <w:pPr>
              <w:jc w:val="center"/>
            </w:pPr>
            <w:r w:rsidRPr="006C678E">
              <w:t>信用驱动的普惠金融</w:t>
            </w:r>
          </w:p>
        </w:tc>
        <w:tc>
          <w:tcPr>
            <w:tcW w:w="2694" w:type="dxa"/>
            <w:vAlign w:val="center"/>
          </w:tcPr>
          <w:p w14:paraId="0CCDBC21" w14:textId="77777777" w:rsidR="006C678E" w:rsidRPr="006C678E" w:rsidRDefault="006C678E" w:rsidP="006C678E">
            <w:pPr>
              <w:keepNext/>
              <w:jc w:val="center"/>
            </w:pPr>
            <w:r w:rsidRPr="006C678E">
              <w:rPr>
                <w:rFonts w:hint="eastAsia"/>
              </w:rPr>
              <w:t>Trusple</w:t>
            </w:r>
            <w:proofErr w:type="gramStart"/>
            <w:r w:rsidRPr="006C678E">
              <w:rPr>
                <w:rFonts w:hint="eastAsia"/>
              </w:rPr>
              <w:t>官网</w:t>
            </w:r>
            <w:proofErr w:type="gramEnd"/>
          </w:p>
        </w:tc>
      </w:tr>
      <w:tr w:rsidR="006C678E" w:rsidRPr="006C678E" w14:paraId="269A56D4" w14:textId="77777777" w:rsidTr="008C2E89">
        <w:trPr>
          <w:trHeight w:val="979"/>
        </w:trPr>
        <w:tc>
          <w:tcPr>
            <w:tcW w:w="3970" w:type="dxa"/>
            <w:vAlign w:val="center"/>
          </w:tcPr>
          <w:p w14:paraId="46F7F5C5" w14:textId="77777777" w:rsidR="006C678E" w:rsidRPr="006C678E" w:rsidRDefault="006C678E" w:rsidP="006C678E">
            <w:pPr>
              <w:jc w:val="center"/>
            </w:pPr>
            <w:r w:rsidRPr="006C678E">
              <w:t>"物流信息实时记录，消费者可追踪商品状态"</w:t>
            </w:r>
          </w:p>
        </w:tc>
        <w:tc>
          <w:tcPr>
            <w:tcW w:w="2551" w:type="dxa"/>
            <w:vAlign w:val="center"/>
          </w:tcPr>
          <w:p w14:paraId="319C5ED5" w14:textId="77777777" w:rsidR="006C678E" w:rsidRPr="006C678E" w:rsidRDefault="006C678E" w:rsidP="006C678E">
            <w:pPr>
              <w:jc w:val="center"/>
            </w:pPr>
            <w:r w:rsidRPr="006C678E">
              <w:t>物流可追溯性增强</w:t>
            </w:r>
          </w:p>
        </w:tc>
        <w:tc>
          <w:tcPr>
            <w:tcW w:w="2694" w:type="dxa"/>
            <w:vAlign w:val="center"/>
          </w:tcPr>
          <w:p w14:paraId="56EEEA2B" w14:textId="77777777" w:rsidR="006C678E" w:rsidRPr="006C678E" w:rsidRDefault="006C678E" w:rsidP="006C678E">
            <w:pPr>
              <w:keepNext/>
              <w:jc w:val="center"/>
            </w:pPr>
            <w:r w:rsidRPr="006C678E">
              <w:rPr>
                <w:rFonts w:hint="eastAsia"/>
              </w:rPr>
              <w:t>技术文档</w:t>
            </w:r>
          </w:p>
        </w:tc>
      </w:tr>
      <w:tr w:rsidR="006C678E" w:rsidRPr="006C678E" w14:paraId="6FC12F28" w14:textId="77777777" w:rsidTr="008C2E89">
        <w:trPr>
          <w:trHeight w:val="2271"/>
        </w:trPr>
        <w:tc>
          <w:tcPr>
            <w:tcW w:w="3970" w:type="dxa"/>
            <w:vAlign w:val="center"/>
          </w:tcPr>
          <w:p w14:paraId="0A01C960" w14:textId="77777777" w:rsidR="006C678E" w:rsidRPr="006C678E" w:rsidRDefault="006C678E" w:rsidP="006C678E">
            <w:pPr>
              <w:jc w:val="center"/>
            </w:pPr>
            <w:r w:rsidRPr="006C678E">
              <w:rPr>
                <w:rFonts w:hint="eastAsia"/>
              </w:rPr>
              <w:lastRenderedPageBreak/>
              <w:t>“Trusple与法国巴黎银行、花旗银行、星展银行、德意志银行、渣打银行等国际银行合作，构建了一个多方参与的生态体系。这些银行不仅提供支付服务，还基于链上数据为中小企业提供融资支持，降低了金融服务风险。”</w:t>
            </w:r>
          </w:p>
        </w:tc>
        <w:tc>
          <w:tcPr>
            <w:tcW w:w="2551" w:type="dxa"/>
            <w:vAlign w:val="center"/>
          </w:tcPr>
          <w:p w14:paraId="019730DC" w14:textId="77777777" w:rsidR="006C678E" w:rsidRPr="006C678E" w:rsidRDefault="006C678E" w:rsidP="006C678E">
            <w:pPr>
              <w:jc w:val="center"/>
              <w:rPr>
                <w:sz w:val="24"/>
                <w:szCs w:val="28"/>
              </w:rPr>
            </w:pPr>
            <w:r w:rsidRPr="006C678E">
              <w:rPr>
                <w:rFonts w:hint="eastAsia"/>
                <w:sz w:val="24"/>
                <w:szCs w:val="28"/>
              </w:rPr>
              <w:t>银行与金融机构的深度参与</w:t>
            </w:r>
          </w:p>
        </w:tc>
        <w:tc>
          <w:tcPr>
            <w:tcW w:w="2694" w:type="dxa"/>
            <w:vAlign w:val="center"/>
          </w:tcPr>
          <w:p w14:paraId="203A1841" w14:textId="77777777" w:rsidR="006C678E" w:rsidRPr="006C678E" w:rsidRDefault="006C678E" w:rsidP="006C678E">
            <w:pPr>
              <w:keepNext/>
              <w:jc w:val="center"/>
              <w:rPr>
                <w:rFonts w:hint="eastAsia"/>
              </w:rPr>
            </w:pPr>
            <w:r w:rsidRPr="006C678E">
              <w:rPr>
                <w:rFonts w:hint="eastAsia"/>
              </w:rPr>
              <w:t>媒体报道</w:t>
            </w:r>
          </w:p>
        </w:tc>
      </w:tr>
      <w:tr w:rsidR="006C678E" w:rsidRPr="006C678E" w14:paraId="637EF653" w14:textId="77777777" w:rsidTr="008C2E89">
        <w:trPr>
          <w:trHeight w:val="1675"/>
        </w:trPr>
        <w:tc>
          <w:tcPr>
            <w:tcW w:w="3970" w:type="dxa"/>
            <w:vAlign w:val="center"/>
          </w:tcPr>
          <w:p w14:paraId="613B0A0D" w14:textId="77777777" w:rsidR="006C678E" w:rsidRPr="006C678E" w:rsidRDefault="006C678E" w:rsidP="006C678E">
            <w:pPr>
              <w:jc w:val="center"/>
            </w:pPr>
            <w:r w:rsidRPr="006C678E">
              <w:rPr>
                <w:rFonts w:hint="eastAsia"/>
              </w:rPr>
              <w:t>“Trusple通过区块链技术整合了物流、支付、融资等环节，实现了跨境贸易的全链路智能化履约。这种整合不仅提升了效率，还降低了交易成本。”</w:t>
            </w:r>
          </w:p>
        </w:tc>
        <w:tc>
          <w:tcPr>
            <w:tcW w:w="2551" w:type="dxa"/>
            <w:vAlign w:val="center"/>
          </w:tcPr>
          <w:p w14:paraId="30FD8857" w14:textId="77777777" w:rsidR="006C678E" w:rsidRPr="006C678E" w:rsidRDefault="006C678E" w:rsidP="006C678E">
            <w:pPr>
              <w:jc w:val="center"/>
            </w:pPr>
            <w:r w:rsidRPr="006C678E">
              <w:rPr>
                <w:rFonts w:hint="eastAsia"/>
                <w:sz w:val="24"/>
                <w:szCs w:val="28"/>
              </w:rPr>
              <w:t>物流与贸易服务整合</w:t>
            </w:r>
          </w:p>
        </w:tc>
        <w:tc>
          <w:tcPr>
            <w:tcW w:w="2694" w:type="dxa"/>
            <w:vAlign w:val="center"/>
          </w:tcPr>
          <w:p w14:paraId="09642F80" w14:textId="77777777" w:rsidR="006C678E" w:rsidRPr="006C678E" w:rsidRDefault="006C678E" w:rsidP="006C678E">
            <w:pPr>
              <w:keepNext/>
              <w:jc w:val="center"/>
              <w:rPr>
                <w:rFonts w:hint="eastAsia"/>
              </w:rPr>
            </w:pPr>
            <w:r w:rsidRPr="006C678E">
              <w:rPr>
                <w:rFonts w:hint="eastAsia"/>
              </w:rPr>
              <w:t>媒体报道</w:t>
            </w:r>
          </w:p>
        </w:tc>
      </w:tr>
      <w:tr w:rsidR="006C678E" w:rsidRPr="006C678E" w14:paraId="731A0970" w14:textId="77777777" w:rsidTr="008C2E89">
        <w:trPr>
          <w:trHeight w:val="979"/>
        </w:trPr>
        <w:tc>
          <w:tcPr>
            <w:tcW w:w="3970" w:type="dxa"/>
            <w:vAlign w:val="center"/>
          </w:tcPr>
          <w:p w14:paraId="18BCAA2B" w14:textId="77777777" w:rsidR="006C678E" w:rsidRPr="006C678E" w:rsidRDefault="006C678E" w:rsidP="006C678E">
            <w:pPr>
              <w:jc w:val="center"/>
            </w:pPr>
            <w:r w:rsidRPr="006C678E">
              <w:t>"金融机构通过链上数据降低</w:t>
            </w:r>
            <w:proofErr w:type="gramStart"/>
            <w:r w:rsidRPr="006C678E">
              <w:t>风控成本</w:t>
            </w:r>
            <w:proofErr w:type="gramEnd"/>
            <w:r w:rsidRPr="006C678E">
              <w:t>"</w:t>
            </w:r>
          </w:p>
        </w:tc>
        <w:tc>
          <w:tcPr>
            <w:tcW w:w="2551" w:type="dxa"/>
            <w:vAlign w:val="center"/>
          </w:tcPr>
          <w:p w14:paraId="18D8E933" w14:textId="77777777" w:rsidR="006C678E" w:rsidRPr="006C678E" w:rsidRDefault="006C678E" w:rsidP="006C678E">
            <w:pPr>
              <w:jc w:val="center"/>
            </w:pPr>
            <w:proofErr w:type="gramStart"/>
            <w:r w:rsidRPr="006C678E">
              <w:t>风控数据</w:t>
            </w:r>
            <w:proofErr w:type="gramEnd"/>
            <w:r w:rsidRPr="006C678E">
              <w:t>可信化</w:t>
            </w:r>
          </w:p>
        </w:tc>
        <w:tc>
          <w:tcPr>
            <w:tcW w:w="2694" w:type="dxa"/>
            <w:vAlign w:val="center"/>
          </w:tcPr>
          <w:p w14:paraId="5476F822" w14:textId="77777777" w:rsidR="006C678E" w:rsidRPr="006C678E" w:rsidRDefault="006C678E" w:rsidP="006C678E">
            <w:pPr>
              <w:keepNext/>
              <w:jc w:val="center"/>
            </w:pPr>
            <w:r w:rsidRPr="006C678E">
              <w:rPr>
                <w:rFonts w:hint="eastAsia"/>
              </w:rPr>
              <w:t>技术文档</w:t>
            </w:r>
          </w:p>
        </w:tc>
      </w:tr>
      <w:tr w:rsidR="006C678E" w:rsidRPr="006C678E" w14:paraId="4707EE03" w14:textId="77777777" w:rsidTr="008C2E89">
        <w:trPr>
          <w:trHeight w:val="979"/>
        </w:trPr>
        <w:tc>
          <w:tcPr>
            <w:tcW w:w="3970" w:type="dxa"/>
            <w:vAlign w:val="center"/>
          </w:tcPr>
          <w:p w14:paraId="48E90CC4" w14:textId="77777777" w:rsidR="006C678E" w:rsidRPr="006C678E" w:rsidRDefault="006C678E" w:rsidP="006C678E">
            <w:pPr>
              <w:jc w:val="center"/>
            </w:pPr>
            <w:r w:rsidRPr="006C678E">
              <w:t>"区块链技术解决买卖双方信任难题，防止恶意拖延付款"</w:t>
            </w:r>
          </w:p>
        </w:tc>
        <w:tc>
          <w:tcPr>
            <w:tcW w:w="2551" w:type="dxa"/>
            <w:vAlign w:val="center"/>
          </w:tcPr>
          <w:p w14:paraId="2F9B9771" w14:textId="77777777" w:rsidR="006C678E" w:rsidRPr="006C678E" w:rsidRDefault="006C678E" w:rsidP="006C678E">
            <w:pPr>
              <w:jc w:val="center"/>
            </w:pPr>
            <w:r w:rsidRPr="006C678E">
              <w:t>信任机制重构</w:t>
            </w:r>
          </w:p>
        </w:tc>
        <w:tc>
          <w:tcPr>
            <w:tcW w:w="2694" w:type="dxa"/>
            <w:vAlign w:val="center"/>
          </w:tcPr>
          <w:p w14:paraId="7F0D9487" w14:textId="77777777" w:rsidR="006C678E" w:rsidRPr="006C678E" w:rsidRDefault="006C678E" w:rsidP="006C678E">
            <w:pPr>
              <w:keepNext/>
              <w:jc w:val="center"/>
            </w:pPr>
            <w:r w:rsidRPr="006C678E">
              <w:rPr>
                <w:rFonts w:hint="eastAsia"/>
              </w:rPr>
              <w:t>区块链白皮书</w:t>
            </w:r>
          </w:p>
        </w:tc>
      </w:tr>
      <w:tr w:rsidR="006C678E" w:rsidRPr="006C678E" w14:paraId="53B8DB77" w14:textId="77777777" w:rsidTr="008C2E89">
        <w:trPr>
          <w:trHeight w:val="979"/>
        </w:trPr>
        <w:tc>
          <w:tcPr>
            <w:tcW w:w="3970" w:type="dxa"/>
            <w:vAlign w:val="center"/>
          </w:tcPr>
          <w:p w14:paraId="1642C362" w14:textId="77777777" w:rsidR="006C678E" w:rsidRPr="006C678E" w:rsidRDefault="006C678E" w:rsidP="006C678E">
            <w:pPr>
              <w:jc w:val="center"/>
            </w:pPr>
            <w:r w:rsidRPr="006C678E">
              <w:t>"区块链技术推动普惠金融，覆盖更多小</w:t>
            </w:r>
            <w:proofErr w:type="gramStart"/>
            <w:r w:rsidRPr="006C678E">
              <w:t>微企业</w:t>
            </w:r>
            <w:proofErr w:type="gramEnd"/>
            <w:r w:rsidRPr="006C678E">
              <w:t>"</w:t>
            </w:r>
          </w:p>
        </w:tc>
        <w:tc>
          <w:tcPr>
            <w:tcW w:w="2551" w:type="dxa"/>
            <w:vAlign w:val="center"/>
          </w:tcPr>
          <w:p w14:paraId="1A4E355C" w14:textId="77777777" w:rsidR="006C678E" w:rsidRPr="006C678E" w:rsidRDefault="006C678E" w:rsidP="006C678E">
            <w:pPr>
              <w:jc w:val="center"/>
            </w:pPr>
            <w:r w:rsidRPr="006C678E">
              <w:t>普惠金融扩展</w:t>
            </w:r>
          </w:p>
        </w:tc>
        <w:tc>
          <w:tcPr>
            <w:tcW w:w="2694" w:type="dxa"/>
            <w:vAlign w:val="center"/>
          </w:tcPr>
          <w:p w14:paraId="4561CB16" w14:textId="77777777" w:rsidR="006C678E" w:rsidRPr="006C678E" w:rsidRDefault="006C678E" w:rsidP="006C678E">
            <w:pPr>
              <w:keepNext/>
              <w:jc w:val="center"/>
            </w:pPr>
            <w:r w:rsidRPr="006C678E">
              <w:rPr>
                <w:rFonts w:hint="eastAsia"/>
              </w:rPr>
              <w:t>区块链白皮书</w:t>
            </w:r>
          </w:p>
        </w:tc>
      </w:tr>
      <w:tr w:rsidR="006C678E" w:rsidRPr="006C678E" w14:paraId="1EEFAA78" w14:textId="77777777" w:rsidTr="008C2E89">
        <w:trPr>
          <w:trHeight w:val="979"/>
        </w:trPr>
        <w:tc>
          <w:tcPr>
            <w:tcW w:w="3970" w:type="dxa"/>
            <w:vAlign w:val="center"/>
          </w:tcPr>
          <w:p w14:paraId="75C84137" w14:textId="77777777" w:rsidR="006C678E" w:rsidRPr="006C678E" w:rsidRDefault="006C678E" w:rsidP="006C678E">
            <w:pPr>
              <w:jc w:val="center"/>
            </w:pPr>
            <w:r w:rsidRPr="006C678E">
              <w:t>"蚂蚁</w:t>
            </w:r>
            <w:proofErr w:type="gramStart"/>
            <w:r w:rsidRPr="006C678E">
              <w:t>链支持</w:t>
            </w:r>
            <w:proofErr w:type="gramEnd"/>
            <w:r w:rsidRPr="006C678E">
              <w:t>10亿账户规模，每日10亿交易量"</w:t>
            </w:r>
          </w:p>
        </w:tc>
        <w:tc>
          <w:tcPr>
            <w:tcW w:w="2551" w:type="dxa"/>
            <w:vAlign w:val="center"/>
          </w:tcPr>
          <w:p w14:paraId="1E7AC4C8" w14:textId="77777777" w:rsidR="006C678E" w:rsidRPr="006C678E" w:rsidRDefault="006C678E" w:rsidP="006C678E">
            <w:pPr>
              <w:jc w:val="center"/>
            </w:pPr>
            <w:r w:rsidRPr="006C678E">
              <w:t>大规模商业化能力</w:t>
            </w:r>
          </w:p>
        </w:tc>
        <w:tc>
          <w:tcPr>
            <w:tcW w:w="2694" w:type="dxa"/>
            <w:vAlign w:val="center"/>
          </w:tcPr>
          <w:p w14:paraId="66DBF26A" w14:textId="77777777" w:rsidR="006C678E" w:rsidRPr="006C678E" w:rsidRDefault="006C678E" w:rsidP="006C678E">
            <w:pPr>
              <w:keepNext/>
              <w:jc w:val="center"/>
            </w:pPr>
            <w:r w:rsidRPr="006C678E">
              <w:rPr>
                <w:rFonts w:hint="eastAsia"/>
              </w:rPr>
              <w:t>Trusple平台运营数据</w:t>
            </w:r>
          </w:p>
        </w:tc>
      </w:tr>
    </w:tbl>
    <w:p w14:paraId="6B6B8EE3" w14:textId="77777777" w:rsidR="006C678E" w:rsidRPr="006C678E" w:rsidRDefault="006C678E" w:rsidP="006C678E">
      <w:pPr>
        <w:jc w:val="center"/>
        <w:rPr>
          <w:rFonts w:asciiTheme="majorHAnsi" w:eastAsia="黑体" w:hAnsiTheme="majorHAnsi" w:cstheme="majorBidi" w:hint="eastAsia"/>
          <w:sz w:val="20"/>
          <w:szCs w:val="20"/>
        </w:rPr>
      </w:pPr>
      <w:r w:rsidRPr="006C678E">
        <w:rPr>
          <w:rFonts w:asciiTheme="majorHAnsi" w:eastAsia="黑体" w:hAnsiTheme="majorHAnsi" w:cstheme="majorBidi" w:hint="eastAsia"/>
          <w:sz w:val="20"/>
          <w:szCs w:val="20"/>
        </w:rPr>
        <w:t>图表</w:t>
      </w:r>
      <w:r w:rsidRPr="006C678E">
        <w:rPr>
          <w:rFonts w:asciiTheme="majorHAnsi" w:eastAsia="黑体" w:hAnsiTheme="majorHAnsi" w:cstheme="majorBidi" w:hint="eastAsia"/>
          <w:sz w:val="20"/>
          <w:szCs w:val="20"/>
        </w:rPr>
        <w:t xml:space="preserve"> </w:t>
      </w:r>
      <w:r w:rsidRPr="006C678E">
        <w:rPr>
          <w:rFonts w:asciiTheme="majorHAnsi" w:eastAsia="黑体" w:hAnsiTheme="majorHAnsi" w:cstheme="majorBidi" w:hint="eastAsia"/>
          <w:sz w:val="20"/>
          <w:szCs w:val="20"/>
        </w:rPr>
        <w:fldChar w:fldCharType="begin"/>
      </w:r>
      <w:r w:rsidRPr="006C678E">
        <w:rPr>
          <w:rFonts w:asciiTheme="majorHAnsi" w:eastAsia="黑体" w:hAnsiTheme="majorHAnsi" w:cstheme="majorBidi" w:hint="eastAsia"/>
          <w:sz w:val="20"/>
          <w:szCs w:val="20"/>
        </w:rPr>
        <w:instrText xml:space="preserve"> SEQ </w:instrText>
      </w:r>
      <w:r w:rsidRPr="006C678E">
        <w:rPr>
          <w:rFonts w:asciiTheme="majorHAnsi" w:eastAsia="黑体" w:hAnsiTheme="majorHAnsi" w:cstheme="majorBidi" w:hint="eastAsia"/>
          <w:sz w:val="20"/>
          <w:szCs w:val="20"/>
        </w:rPr>
        <w:instrText>图表</w:instrText>
      </w:r>
      <w:r w:rsidRPr="006C678E">
        <w:rPr>
          <w:rFonts w:asciiTheme="majorHAnsi" w:eastAsia="黑体" w:hAnsiTheme="majorHAnsi" w:cstheme="majorBidi" w:hint="eastAsia"/>
          <w:sz w:val="20"/>
          <w:szCs w:val="20"/>
        </w:rPr>
        <w:instrText xml:space="preserve"> \* ARABIC </w:instrText>
      </w:r>
      <w:r w:rsidRPr="006C678E">
        <w:rPr>
          <w:rFonts w:asciiTheme="majorHAnsi" w:eastAsia="黑体" w:hAnsiTheme="majorHAnsi" w:cstheme="majorBidi" w:hint="eastAsia"/>
          <w:sz w:val="20"/>
          <w:szCs w:val="20"/>
        </w:rPr>
        <w:fldChar w:fldCharType="separate"/>
      </w:r>
      <w:r w:rsidRPr="006C678E">
        <w:rPr>
          <w:rFonts w:asciiTheme="majorHAnsi" w:eastAsia="黑体" w:hAnsiTheme="majorHAnsi" w:cstheme="majorBidi" w:hint="eastAsia"/>
          <w:noProof/>
          <w:sz w:val="20"/>
          <w:szCs w:val="20"/>
        </w:rPr>
        <w:t>1</w:t>
      </w:r>
      <w:r w:rsidRPr="006C678E">
        <w:rPr>
          <w:rFonts w:asciiTheme="majorHAnsi" w:eastAsia="黑体" w:hAnsiTheme="majorHAnsi" w:cstheme="majorBidi" w:hint="eastAsia"/>
          <w:sz w:val="20"/>
          <w:szCs w:val="20"/>
        </w:rPr>
        <w:fldChar w:fldCharType="end"/>
      </w:r>
      <w:r w:rsidRPr="006C678E">
        <w:rPr>
          <w:rFonts w:asciiTheme="majorHAnsi" w:eastAsia="黑体" w:hAnsiTheme="majorHAnsi" w:cstheme="majorBidi" w:hint="eastAsia"/>
          <w:sz w:val="20"/>
          <w:szCs w:val="20"/>
        </w:rPr>
        <w:t>开放编码示例（部分）</w:t>
      </w:r>
    </w:p>
    <w:p w14:paraId="18559DBE" w14:textId="77777777" w:rsidR="006C678E" w:rsidRPr="006C678E" w:rsidRDefault="006C678E" w:rsidP="006C678E">
      <w:pPr>
        <w:rPr>
          <w:rFonts w:hint="eastAsia"/>
        </w:rPr>
      </w:pPr>
    </w:p>
    <w:p w14:paraId="27913E7E" w14:textId="77777777" w:rsidR="006C678E" w:rsidRPr="006C678E" w:rsidRDefault="006C678E" w:rsidP="006C678E">
      <w:r w:rsidRPr="006C678E">
        <w:rPr>
          <w:rFonts w:hint="eastAsia"/>
        </w:rPr>
        <w:t xml:space="preserve">  3.4.3 主轴编码：范畴归类与关系建立</w:t>
      </w:r>
    </w:p>
    <w:p w14:paraId="0A1731A8" w14:textId="77777777" w:rsidR="006C678E" w:rsidRPr="006C678E" w:rsidRDefault="006C678E" w:rsidP="006C678E">
      <w:r w:rsidRPr="006C678E">
        <w:rPr>
          <w:rFonts w:hint="eastAsia"/>
        </w:rPr>
        <w:t>在主轴编码阶段，将初步提取的概念进行归类，并尝试建立它们之间的关系。</w:t>
      </w:r>
    </w:p>
    <w:p w14:paraId="36D8B141" w14:textId="77777777" w:rsidR="006C678E" w:rsidRPr="006C678E" w:rsidRDefault="006C678E" w:rsidP="006C678E">
      <w:pPr>
        <w:ind w:firstLineChars="200" w:firstLine="440"/>
        <w:rPr>
          <w:rFonts w:hint="eastAsia"/>
        </w:rPr>
      </w:pPr>
      <w:r w:rsidRPr="006C678E">
        <w:rPr>
          <w:rFonts w:hint="eastAsia"/>
        </w:rPr>
        <w:t>在主轴编码阶段，将初步提取的概念进行归类，并尝试建立它们之间的关系。本节主轴编码通过“因果条件-现象-策略-结果”范式（如图表2），将初始概念归类为副范畴与主范畴（如图表3），并建立逻辑链条。</w:t>
      </w:r>
    </w:p>
    <w:p w14:paraId="3214DF6F" w14:textId="77777777" w:rsidR="006C678E" w:rsidRPr="006C678E" w:rsidRDefault="006C678E" w:rsidP="006C678E">
      <w:pPr>
        <w:rPr>
          <w:rFonts w:hint="eastAsia"/>
        </w:rPr>
      </w:pPr>
    </w:p>
    <w:p w14:paraId="65CC707A" w14:textId="77777777" w:rsidR="006C678E" w:rsidRPr="006C678E" w:rsidRDefault="006C678E" w:rsidP="006C678E">
      <w:pPr>
        <w:keepNext/>
        <w:rPr>
          <w:rFonts w:hint="eastAsia"/>
        </w:rPr>
      </w:pPr>
      <w:r w:rsidRPr="006C678E">
        <w:lastRenderedPageBreak/>
        <w:drawing>
          <wp:inline distT="0" distB="0" distL="0" distR="0" wp14:anchorId="2FCF4585" wp14:editId="3DAAD0EA">
            <wp:extent cx="5274310" cy="1645285"/>
            <wp:effectExtent l="0" t="0" r="2540" b="0"/>
            <wp:docPr id="2506752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675211" name=""/>
                    <pic:cNvPicPr/>
                  </pic:nvPicPr>
                  <pic:blipFill>
                    <a:blip r:embed="rId8"/>
                    <a:stretch>
                      <a:fillRect/>
                    </a:stretch>
                  </pic:blipFill>
                  <pic:spPr>
                    <a:xfrm>
                      <a:off x="0" y="0"/>
                      <a:ext cx="5274310" cy="1645285"/>
                    </a:xfrm>
                    <a:prstGeom prst="rect">
                      <a:avLst/>
                    </a:prstGeom>
                  </pic:spPr>
                </pic:pic>
              </a:graphicData>
            </a:graphic>
          </wp:inline>
        </w:drawing>
      </w:r>
    </w:p>
    <w:p w14:paraId="6F03D946" w14:textId="77777777" w:rsidR="006C678E" w:rsidRPr="006C678E" w:rsidRDefault="006C678E" w:rsidP="006C678E">
      <w:pPr>
        <w:jc w:val="center"/>
        <w:rPr>
          <w:rFonts w:asciiTheme="majorHAnsi" w:eastAsia="黑体" w:hAnsiTheme="majorHAnsi" w:cstheme="majorBidi" w:hint="eastAsia"/>
          <w:sz w:val="20"/>
          <w:szCs w:val="20"/>
        </w:rPr>
      </w:pPr>
      <w:r w:rsidRPr="006C678E">
        <w:rPr>
          <w:rFonts w:asciiTheme="majorHAnsi" w:eastAsia="黑体" w:hAnsiTheme="majorHAnsi" w:cstheme="majorBidi" w:hint="eastAsia"/>
          <w:sz w:val="20"/>
          <w:szCs w:val="20"/>
        </w:rPr>
        <w:t>图表</w:t>
      </w:r>
      <w:r w:rsidRPr="006C678E">
        <w:rPr>
          <w:rFonts w:asciiTheme="majorHAnsi" w:eastAsia="黑体" w:hAnsiTheme="majorHAnsi" w:cstheme="majorBidi" w:hint="eastAsia"/>
          <w:sz w:val="20"/>
          <w:szCs w:val="20"/>
        </w:rPr>
        <w:t xml:space="preserve"> </w:t>
      </w:r>
      <w:r w:rsidRPr="006C678E">
        <w:rPr>
          <w:rFonts w:asciiTheme="majorHAnsi" w:eastAsia="黑体" w:hAnsiTheme="majorHAnsi" w:cstheme="majorBidi" w:hint="eastAsia"/>
          <w:sz w:val="20"/>
          <w:szCs w:val="20"/>
        </w:rPr>
        <w:fldChar w:fldCharType="begin"/>
      </w:r>
      <w:r w:rsidRPr="006C678E">
        <w:rPr>
          <w:rFonts w:asciiTheme="majorHAnsi" w:eastAsia="黑体" w:hAnsiTheme="majorHAnsi" w:cstheme="majorBidi" w:hint="eastAsia"/>
          <w:sz w:val="20"/>
          <w:szCs w:val="20"/>
        </w:rPr>
        <w:instrText xml:space="preserve"> SEQ </w:instrText>
      </w:r>
      <w:r w:rsidRPr="006C678E">
        <w:rPr>
          <w:rFonts w:asciiTheme="majorHAnsi" w:eastAsia="黑体" w:hAnsiTheme="majorHAnsi" w:cstheme="majorBidi" w:hint="eastAsia"/>
          <w:sz w:val="20"/>
          <w:szCs w:val="20"/>
        </w:rPr>
        <w:instrText>图表</w:instrText>
      </w:r>
      <w:r w:rsidRPr="006C678E">
        <w:rPr>
          <w:rFonts w:asciiTheme="majorHAnsi" w:eastAsia="黑体" w:hAnsiTheme="majorHAnsi" w:cstheme="majorBidi" w:hint="eastAsia"/>
          <w:sz w:val="20"/>
          <w:szCs w:val="20"/>
        </w:rPr>
        <w:instrText xml:space="preserve"> \* ARABIC </w:instrText>
      </w:r>
      <w:r w:rsidRPr="006C678E">
        <w:rPr>
          <w:rFonts w:asciiTheme="majorHAnsi" w:eastAsia="黑体" w:hAnsiTheme="majorHAnsi" w:cstheme="majorBidi" w:hint="eastAsia"/>
          <w:sz w:val="20"/>
          <w:szCs w:val="20"/>
        </w:rPr>
        <w:fldChar w:fldCharType="separate"/>
      </w:r>
      <w:r w:rsidRPr="006C678E">
        <w:rPr>
          <w:rFonts w:asciiTheme="majorHAnsi" w:eastAsia="黑体" w:hAnsiTheme="majorHAnsi" w:cstheme="majorBidi" w:hint="eastAsia"/>
          <w:noProof/>
          <w:sz w:val="20"/>
          <w:szCs w:val="20"/>
        </w:rPr>
        <w:t>2</w:t>
      </w:r>
      <w:r w:rsidRPr="006C678E">
        <w:rPr>
          <w:rFonts w:asciiTheme="majorHAnsi" w:eastAsia="黑体" w:hAnsiTheme="majorHAnsi" w:cstheme="majorBidi" w:hint="eastAsia"/>
          <w:sz w:val="20"/>
          <w:szCs w:val="20"/>
        </w:rPr>
        <w:fldChar w:fldCharType="end"/>
      </w:r>
      <w:r w:rsidRPr="006C678E">
        <w:rPr>
          <w:rFonts w:asciiTheme="majorHAnsi" w:eastAsia="黑体" w:hAnsiTheme="majorHAnsi" w:cstheme="majorBidi" w:hint="eastAsia"/>
          <w:sz w:val="20"/>
          <w:szCs w:val="20"/>
        </w:rPr>
        <w:t>主轴编码范式</w:t>
      </w:r>
      <w:r w:rsidRPr="006C678E">
        <w:rPr>
          <w:rFonts w:asciiTheme="majorHAnsi" w:eastAsia="黑体" w:hAnsiTheme="majorHAnsi" w:cstheme="majorBidi" w:hint="eastAsia"/>
          <w:sz w:val="20"/>
          <w:szCs w:val="20"/>
        </w:rPr>
        <w:t xml:space="preserve"> </w:t>
      </w:r>
    </w:p>
    <w:p w14:paraId="01B35449" w14:textId="77777777" w:rsidR="006C678E" w:rsidRPr="006C678E" w:rsidRDefault="006C678E" w:rsidP="006C678E"/>
    <w:tbl>
      <w:tblPr>
        <w:tblStyle w:val="31"/>
        <w:tblW w:w="9639" w:type="dxa"/>
        <w:tblInd w:w="-572" w:type="dxa"/>
        <w:tblLook w:val="04A0" w:firstRow="1" w:lastRow="0" w:firstColumn="1" w:lastColumn="0" w:noHBand="0" w:noVBand="1"/>
      </w:tblPr>
      <w:tblGrid>
        <w:gridCol w:w="1843"/>
        <w:gridCol w:w="2977"/>
        <w:gridCol w:w="4819"/>
      </w:tblGrid>
      <w:tr w:rsidR="006C678E" w:rsidRPr="006C678E" w14:paraId="17CB3D93" w14:textId="77777777" w:rsidTr="008C2E89">
        <w:trPr>
          <w:trHeight w:val="593"/>
        </w:trPr>
        <w:tc>
          <w:tcPr>
            <w:tcW w:w="1843" w:type="dxa"/>
            <w:vAlign w:val="center"/>
          </w:tcPr>
          <w:p w14:paraId="57B51FC1" w14:textId="77777777" w:rsidR="006C678E" w:rsidRPr="006C678E" w:rsidRDefault="006C678E" w:rsidP="006C678E">
            <w:pPr>
              <w:jc w:val="center"/>
              <w:rPr>
                <w:b/>
                <w:bCs/>
                <w:sz w:val="24"/>
                <w:szCs w:val="28"/>
              </w:rPr>
            </w:pPr>
            <w:r w:rsidRPr="006C678E">
              <w:rPr>
                <w:rFonts w:hint="eastAsia"/>
                <w:b/>
                <w:bCs/>
                <w:sz w:val="24"/>
                <w:szCs w:val="28"/>
              </w:rPr>
              <w:t>主范畴</w:t>
            </w:r>
          </w:p>
        </w:tc>
        <w:tc>
          <w:tcPr>
            <w:tcW w:w="2977" w:type="dxa"/>
            <w:vAlign w:val="center"/>
          </w:tcPr>
          <w:p w14:paraId="5A900189" w14:textId="77777777" w:rsidR="006C678E" w:rsidRPr="006C678E" w:rsidRDefault="006C678E" w:rsidP="006C678E">
            <w:pPr>
              <w:jc w:val="center"/>
              <w:rPr>
                <w:b/>
                <w:bCs/>
                <w:sz w:val="24"/>
                <w:szCs w:val="28"/>
              </w:rPr>
            </w:pPr>
            <w:r w:rsidRPr="006C678E">
              <w:rPr>
                <w:rFonts w:hint="eastAsia"/>
                <w:b/>
                <w:bCs/>
                <w:sz w:val="24"/>
                <w:szCs w:val="28"/>
              </w:rPr>
              <w:t>副范畴</w:t>
            </w:r>
          </w:p>
        </w:tc>
        <w:tc>
          <w:tcPr>
            <w:tcW w:w="4819" w:type="dxa"/>
            <w:vAlign w:val="center"/>
          </w:tcPr>
          <w:p w14:paraId="6197CE1E" w14:textId="77777777" w:rsidR="006C678E" w:rsidRPr="006C678E" w:rsidRDefault="006C678E" w:rsidP="006C678E">
            <w:pPr>
              <w:jc w:val="center"/>
              <w:rPr>
                <w:b/>
                <w:bCs/>
                <w:sz w:val="24"/>
                <w:szCs w:val="28"/>
              </w:rPr>
            </w:pPr>
            <w:r w:rsidRPr="006C678E">
              <w:rPr>
                <w:rFonts w:hint="eastAsia"/>
                <w:b/>
                <w:bCs/>
                <w:sz w:val="24"/>
                <w:szCs w:val="28"/>
              </w:rPr>
              <w:t>初始概念</w:t>
            </w:r>
          </w:p>
        </w:tc>
      </w:tr>
      <w:tr w:rsidR="006C678E" w:rsidRPr="006C678E" w14:paraId="499D2F7E" w14:textId="77777777" w:rsidTr="008C2E89">
        <w:trPr>
          <w:trHeight w:val="559"/>
        </w:trPr>
        <w:tc>
          <w:tcPr>
            <w:tcW w:w="1843" w:type="dxa"/>
            <w:vMerge w:val="restart"/>
            <w:vAlign w:val="center"/>
          </w:tcPr>
          <w:p w14:paraId="6B0600B9" w14:textId="77777777" w:rsidR="006C678E" w:rsidRPr="006C678E" w:rsidRDefault="006C678E" w:rsidP="006C678E">
            <w:pPr>
              <w:jc w:val="center"/>
              <w:rPr>
                <w:b/>
                <w:bCs/>
                <w:sz w:val="24"/>
                <w:szCs w:val="28"/>
              </w:rPr>
            </w:pPr>
            <w:r w:rsidRPr="006C678E">
              <w:rPr>
                <w:rFonts w:hint="eastAsia"/>
                <w:b/>
                <w:bCs/>
                <w:sz w:val="24"/>
                <w:szCs w:val="28"/>
              </w:rPr>
              <w:t>技术特性</w:t>
            </w:r>
          </w:p>
        </w:tc>
        <w:tc>
          <w:tcPr>
            <w:tcW w:w="2977" w:type="dxa"/>
            <w:vAlign w:val="center"/>
          </w:tcPr>
          <w:p w14:paraId="6056AE9E" w14:textId="77777777" w:rsidR="006C678E" w:rsidRPr="006C678E" w:rsidRDefault="006C678E" w:rsidP="006C678E">
            <w:pPr>
              <w:jc w:val="center"/>
              <w:rPr>
                <w:sz w:val="24"/>
                <w:szCs w:val="28"/>
              </w:rPr>
            </w:pPr>
            <w:r w:rsidRPr="006C678E">
              <w:rPr>
                <w:rFonts w:hint="eastAsia"/>
                <w:sz w:val="24"/>
                <w:szCs w:val="28"/>
              </w:rPr>
              <w:t>分布式账本技术</w:t>
            </w:r>
          </w:p>
        </w:tc>
        <w:tc>
          <w:tcPr>
            <w:tcW w:w="4819" w:type="dxa"/>
            <w:vAlign w:val="center"/>
          </w:tcPr>
          <w:p w14:paraId="7875D583" w14:textId="77777777" w:rsidR="006C678E" w:rsidRPr="006C678E" w:rsidRDefault="006C678E" w:rsidP="006C678E">
            <w:pPr>
              <w:jc w:val="center"/>
              <w:rPr>
                <w:sz w:val="24"/>
                <w:szCs w:val="28"/>
              </w:rPr>
            </w:pPr>
            <w:r w:rsidRPr="006C678E">
              <w:rPr>
                <w:rFonts w:hint="eastAsia"/>
                <w:sz w:val="24"/>
                <w:szCs w:val="28"/>
              </w:rPr>
              <w:t>去中心化信任机制、数据跨国同步、</w:t>
            </w:r>
          </w:p>
          <w:p w14:paraId="5B8CF4EE" w14:textId="77777777" w:rsidR="006C678E" w:rsidRPr="006C678E" w:rsidRDefault="006C678E" w:rsidP="006C678E">
            <w:pPr>
              <w:jc w:val="center"/>
              <w:rPr>
                <w:sz w:val="24"/>
                <w:szCs w:val="28"/>
              </w:rPr>
            </w:pPr>
            <w:r w:rsidRPr="006C678E">
              <w:rPr>
                <w:rFonts w:hint="eastAsia"/>
                <w:sz w:val="24"/>
                <w:szCs w:val="28"/>
              </w:rPr>
              <w:t>多方节点协同验证</w:t>
            </w:r>
          </w:p>
        </w:tc>
      </w:tr>
      <w:tr w:rsidR="006C678E" w:rsidRPr="006C678E" w14:paraId="5949F3FC" w14:textId="77777777" w:rsidTr="008C2E89">
        <w:trPr>
          <w:trHeight w:val="559"/>
        </w:trPr>
        <w:tc>
          <w:tcPr>
            <w:tcW w:w="1843" w:type="dxa"/>
            <w:vMerge/>
            <w:vAlign w:val="center"/>
          </w:tcPr>
          <w:p w14:paraId="2E33D73B" w14:textId="77777777" w:rsidR="006C678E" w:rsidRPr="006C678E" w:rsidRDefault="006C678E" w:rsidP="006C678E">
            <w:pPr>
              <w:jc w:val="center"/>
              <w:rPr>
                <w:rFonts w:hint="eastAsia"/>
                <w:b/>
                <w:bCs/>
                <w:sz w:val="24"/>
                <w:szCs w:val="28"/>
              </w:rPr>
            </w:pPr>
          </w:p>
        </w:tc>
        <w:tc>
          <w:tcPr>
            <w:tcW w:w="2977" w:type="dxa"/>
            <w:vAlign w:val="center"/>
          </w:tcPr>
          <w:p w14:paraId="15D4BFD6" w14:textId="77777777" w:rsidR="006C678E" w:rsidRPr="006C678E" w:rsidRDefault="006C678E" w:rsidP="006C678E">
            <w:pPr>
              <w:jc w:val="center"/>
              <w:rPr>
                <w:rFonts w:hint="eastAsia"/>
                <w:sz w:val="24"/>
                <w:szCs w:val="28"/>
              </w:rPr>
            </w:pPr>
            <w:r w:rsidRPr="006C678E">
              <w:rPr>
                <w:rFonts w:hint="eastAsia"/>
                <w:sz w:val="24"/>
                <w:szCs w:val="28"/>
              </w:rPr>
              <w:t>不可篡改</w:t>
            </w:r>
          </w:p>
        </w:tc>
        <w:tc>
          <w:tcPr>
            <w:tcW w:w="4819" w:type="dxa"/>
            <w:vAlign w:val="center"/>
          </w:tcPr>
          <w:p w14:paraId="1DD04092" w14:textId="77777777" w:rsidR="006C678E" w:rsidRPr="006C678E" w:rsidRDefault="006C678E" w:rsidP="006C678E">
            <w:pPr>
              <w:jc w:val="center"/>
              <w:rPr>
                <w:rFonts w:hint="eastAsia"/>
                <w:sz w:val="24"/>
                <w:szCs w:val="28"/>
              </w:rPr>
            </w:pPr>
            <w:r w:rsidRPr="006C678E">
              <w:rPr>
                <w:sz w:val="24"/>
                <w:szCs w:val="28"/>
              </w:rPr>
              <w:t>全链路数据透明化</w:t>
            </w:r>
          </w:p>
        </w:tc>
      </w:tr>
      <w:tr w:rsidR="006C678E" w:rsidRPr="006C678E" w14:paraId="4C7D4171" w14:textId="77777777" w:rsidTr="008C2E89">
        <w:trPr>
          <w:trHeight w:val="559"/>
        </w:trPr>
        <w:tc>
          <w:tcPr>
            <w:tcW w:w="1843" w:type="dxa"/>
            <w:vMerge/>
            <w:vAlign w:val="center"/>
          </w:tcPr>
          <w:p w14:paraId="0521E750" w14:textId="77777777" w:rsidR="006C678E" w:rsidRPr="006C678E" w:rsidRDefault="006C678E" w:rsidP="006C678E">
            <w:pPr>
              <w:jc w:val="center"/>
              <w:rPr>
                <w:rFonts w:hint="eastAsia"/>
                <w:b/>
                <w:bCs/>
                <w:sz w:val="24"/>
                <w:szCs w:val="28"/>
              </w:rPr>
            </w:pPr>
          </w:p>
        </w:tc>
        <w:tc>
          <w:tcPr>
            <w:tcW w:w="2977" w:type="dxa"/>
            <w:vAlign w:val="center"/>
          </w:tcPr>
          <w:p w14:paraId="00B39699" w14:textId="77777777" w:rsidR="006C678E" w:rsidRPr="006C678E" w:rsidRDefault="006C678E" w:rsidP="006C678E">
            <w:pPr>
              <w:jc w:val="center"/>
              <w:rPr>
                <w:rFonts w:hint="eastAsia"/>
                <w:sz w:val="24"/>
                <w:szCs w:val="28"/>
              </w:rPr>
            </w:pPr>
            <w:r w:rsidRPr="006C678E">
              <w:rPr>
                <w:rFonts w:hint="eastAsia"/>
                <w:sz w:val="24"/>
                <w:szCs w:val="28"/>
              </w:rPr>
              <w:t>可追溯性</w:t>
            </w:r>
          </w:p>
        </w:tc>
        <w:tc>
          <w:tcPr>
            <w:tcW w:w="4819" w:type="dxa"/>
            <w:vAlign w:val="center"/>
          </w:tcPr>
          <w:p w14:paraId="04A51758" w14:textId="77777777" w:rsidR="006C678E" w:rsidRPr="006C678E" w:rsidRDefault="006C678E" w:rsidP="006C678E">
            <w:pPr>
              <w:jc w:val="center"/>
              <w:rPr>
                <w:b/>
                <w:bCs/>
                <w:sz w:val="24"/>
                <w:szCs w:val="28"/>
              </w:rPr>
            </w:pPr>
            <w:r w:rsidRPr="006C678E">
              <w:t>物流可追溯性增强</w:t>
            </w:r>
            <w:r w:rsidRPr="006C678E">
              <w:rPr>
                <w:rFonts w:hint="eastAsia"/>
                <w:sz w:val="24"/>
                <w:szCs w:val="28"/>
              </w:rPr>
              <w:t>、</w:t>
            </w:r>
            <w:r w:rsidRPr="006C678E">
              <w:rPr>
                <w:rFonts w:hint="eastAsia"/>
              </w:rPr>
              <w:t>交易痕迹全周期留痕</w:t>
            </w:r>
          </w:p>
        </w:tc>
      </w:tr>
      <w:tr w:rsidR="006C678E" w:rsidRPr="006C678E" w14:paraId="1AF64970" w14:textId="77777777" w:rsidTr="008C2E89">
        <w:trPr>
          <w:trHeight w:val="567"/>
        </w:trPr>
        <w:tc>
          <w:tcPr>
            <w:tcW w:w="1843" w:type="dxa"/>
            <w:vMerge/>
            <w:vAlign w:val="center"/>
          </w:tcPr>
          <w:p w14:paraId="7C447368" w14:textId="77777777" w:rsidR="006C678E" w:rsidRPr="006C678E" w:rsidRDefault="006C678E" w:rsidP="006C678E">
            <w:pPr>
              <w:jc w:val="center"/>
              <w:rPr>
                <w:b/>
                <w:bCs/>
                <w:sz w:val="24"/>
                <w:szCs w:val="28"/>
              </w:rPr>
            </w:pPr>
          </w:p>
        </w:tc>
        <w:tc>
          <w:tcPr>
            <w:tcW w:w="2977" w:type="dxa"/>
            <w:vAlign w:val="center"/>
          </w:tcPr>
          <w:p w14:paraId="690C5830" w14:textId="77777777" w:rsidR="006C678E" w:rsidRPr="006C678E" w:rsidRDefault="006C678E" w:rsidP="006C678E">
            <w:pPr>
              <w:jc w:val="center"/>
              <w:rPr>
                <w:sz w:val="24"/>
                <w:szCs w:val="28"/>
              </w:rPr>
            </w:pPr>
            <w:r w:rsidRPr="006C678E">
              <w:rPr>
                <w:rFonts w:hint="eastAsia"/>
                <w:sz w:val="24"/>
                <w:szCs w:val="28"/>
              </w:rPr>
              <w:t>智能合约机制</w:t>
            </w:r>
          </w:p>
        </w:tc>
        <w:tc>
          <w:tcPr>
            <w:tcW w:w="4819" w:type="dxa"/>
            <w:vAlign w:val="center"/>
          </w:tcPr>
          <w:p w14:paraId="19A00993" w14:textId="77777777" w:rsidR="006C678E" w:rsidRPr="006C678E" w:rsidRDefault="006C678E" w:rsidP="006C678E">
            <w:pPr>
              <w:jc w:val="center"/>
              <w:rPr>
                <w:sz w:val="24"/>
                <w:szCs w:val="28"/>
              </w:rPr>
            </w:pPr>
            <w:r w:rsidRPr="006C678E">
              <w:rPr>
                <w:rFonts w:hint="eastAsia"/>
                <w:sz w:val="24"/>
                <w:szCs w:val="28"/>
              </w:rPr>
              <w:t>智能合约自动支付</w:t>
            </w:r>
          </w:p>
          <w:p w14:paraId="2B9C019A" w14:textId="77777777" w:rsidR="006C678E" w:rsidRPr="006C678E" w:rsidRDefault="006C678E" w:rsidP="006C678E">
            <w:pPr>
              <w:jc w:val="center"/>
              <w:rPr>
                <w:sz w:val="24"/>
                <w:szCs w:val="28"/>
              </w:rPr>
            </w:pPr>
            <w:r w:rsidRPr="006C678E">
              <w:rPr>
                <w:rFonts w:hint="eastAsia"/>
                <w:sz w:val="24"/>
                <w:szCs w:val="28"/>
              </w:rPr>
              <w:t>智能合约自动执行、智能履约保障</w:t>
            </w:r>
          </w:p>
        </w:tc>
      </w:tr>
      <w:tr w:rsidR="006C678E" w:rsidRPr="006C678E" w14:paraId="66FE82A9" w14:textId="77777777" w:rsidTr="008C2E89">
        <w:trPr>
          <w:trHeight w:val="567"/>
        </w:trPr>
        <w:tc>
          <w:tcPr>
            <w:tcW w:w="1843" w:type="dxa"/>
            <w:vMerge/>
            <w:vAlign w:val="center"/>
          </w:tcPr>
          <w:p w14:paraId="756C1504" w14:textId="77777777" w:rsidR="006C678E" w:rsidRPr="006C678E" w:rsidRDefault="006C678E" w:rsidP="006C678E">
            <w:pPr>
              <w:jc w:val="center"/>
              <w:rPr>
                <w:b/>
                <w:bCs/>
                <w:sz w:val="24"/>
                <w:szCs w:val="28"/>
              </w:rPr>
            </w:pPr>
          </w:p>
        </w:tc>
        <w:tc>
          <w:tcPr>
            <w:tcW w:w="2977" w:type="dxa"/>
            <w:vAlign w:val="center"/>
          </w:tcPr>
          <w:p w14:paraId="4E6F37A8" w14:textId="77777777" w:rsidR="006C678E" w:rsidRPr="006C678E" w:rsidRDefault="006C678E" w:rsidP="006C678E">
            <w:pPr>
              <w:jc w:val="center"/>
              <w:rPr>
                <w:rFonts w:hint="eastAsia"/>
                <w:sz w:val="24"/>
                <w:szCs w:val="28"/>
              </w:rPr>
            </w:pPr>
            <w:r w:rsidRPr="006C678E">
              <w:rPr>
                <w:rFonts w:hint="eastAsia"/>
                <w:sz w:val="24"/>
                <w:szCs w:val="28"/>
              </w:rPr>
              <w:t>数据安全与隐私保护</w:t>
            </w:r>
          </w:p>
        </w:tc>
        <w:tc>
          <w:tcPr>
            <w:tcW w:w="4819" w:type="dxa"/>
            <w:vAlign w:val="center"/>
          </w:tcPr>
          <w:p w14:paraId="1BB715F4" w14:textId="77777777" w:rsidR="006C678E" w:rsidRPr="006C678E" w:rsidRDefault="006C678E" w:rsidP="006C678E">
            <w:pPr>
              <w:jc w:val="center"/>
              <w:rPr>
                <w:sz w:val="24"/>
                <w:szCs w:val="28"/>
              </w:rPr>
            </w:pPr>
            <w:r w:rsidRPr="006C678E">
              <w:rPr>
                <w:rFonts w:hint="eastAsia"/>
                <w:sz w:val="24"/>
                <w:szCs w:val="28"/>
              </w:rPr>
              <w:t>数据跨国同步、多方节点协同验证</w:t>
            </w:r>
          </w:p>
          <w:p w14:paraId="59D1F706" w14:textId="77777777" w:rsidR="006C678E" w:rsidRPr="006C678E" w:rsidRDefault="006C678E" w:rsidP="006C678E">
            <w:pPr>
              <w:jc w:val="center"/>
              <w:rPr>
                <w:rFonts w:hint="eastAsia"/>
                <w:sz w:val="24"/>
                <w:szCs w:val="28"/>
              </w:rPr>
            </w:pPr>
            <w:r w:rsidRPr="006C678E">
              <w:rPr>
                <w:sz w:val="24"/>
                <w:szCs w:val="28"/>
              </w:rPr>
              <w:t>加密技术与隐私保护机制、</w:t>
            </w:r>
            <w:r w:rsidRPr="006C678E">
              <w:rPr>
                <w:rFonts w:hint="eastAsia"/>
              </w:rPr>
              <w:t>密码学信任背书</w:t>
            </w:r>
          </w:p>
        </w:tc>
      </w:tr>
      <w:tr w:rsidR="006C678E" w:rsidRPr="006C678E" w14:paraId="54702D17" w14:textId="77777777" w:rsidTr="008C2E89">
        <w:trPr>
          <w:trHeight w:val="556"/>
        </w:trPr>
        <w:tc>
          <w:tcPr>
            <w:tcW w:w="1843" w:type="dxa"/>
            <w:vMerge w:val="restart"/>
            <w:vAlign w:val="center"/>
          </w:tcPr>
          <w:p w14:paraId="4CE7734C" w14:textId="77777777" w:rsidR="006C678E" w:rsidRPr="006C678E" w:rsidRDefault="006C678E" w:rsidP="006C678E">
            <w:pPr>
              <w:jc w:val="center"/>
              <w:rPr>
                <w:b/>
                <w:bCs/>
                <w:sz w:val="24"/>
                <w:szCs w:val="28"/>
              </w:rPr>
            </w:pPr>
            <w:r w:rsidRPr="006C678E">
              <w:rPr>
                <w:b/>
                <w:bCs/>
                <w:sz w:val="24"/>
                <w:szCs w:val="28"/>
              </w:rPr>
              <w:t>效率提升</w:t>
            </w:r>
          </w:p>
        </w:tc>
        <w:tc>
          <w:tcPr>
            <w:tcW w:w="2977" w:type="dxa"/>
            <w:vAlign w:val="center"/>
          </w:tcPr>
          <w:p w14:paraId="663F05A5" w14:textId="77777777" w:rsidR="006C678E" w:rsidRPr="006C678E" w:rsidRDefault="006C678E" w:rsidP="006C678E">
            <w:pPr>
              <w:jc w:val="center"/>
              <w:rPr>
                <w:rFonts w:hint="eastAsia"/>
                <w:sz w:val="24"/>
                <w:szCs w:val="28"/>
              </w:rPr>
            </w:pPr>
            <w:r w:rsidRPr="006C678E">
              <w:rPr>
                <w:rFonts w:hint="eastAsia"/>
                <w:sz w:val="24"/>
                <w:szCs w:val="28"/>
              </w:rPr>
              <w:t>交易流程优化</w:t>
            </w:r>
          </w:p>
        </w:tc>
        <w:tc>
          <w:tcPr>
            <w:tcW w:w="4819" w:type="dxa"/>
            <w:vAlign w:val="center"/>
          </w:tcPr>
          <w:p w14:paraId="1AC87F62" w14:textId="77777777" w:rsidR="006C678E" w:rsidRPr="006C678E" w:rsidRDefault="006C678E" w:rsidP="006C678E">
            <w:pPr>
              <w:keepNext/>
              <w:jc w:val="center"/>
              <w:rPr>
                <w:sz w:val="24"/>
                <w:szCs w:val="28"/>
              </w:rPr>
            </w:pPr>
            <w:r w:rsidRPr="006C678E">
              <w:rPr>
                <w:rFonts w:hint="eastAsia"/>
                <w:sz w:val="24"/>
                <w:szCs w:val="28"/>
              </w:rPr>
              <w:t>跨境贸易流程优化</w:t>
            </w:r>
          </w:p>
          <w:p w14:paraId="18CB906C" w14:textId="77777777" w:rsidR="006C678E" w:rsidRPr="006C678E" w:rsidRDefault="006C678E" w:rsidP="006C678E">
            <w:pPr>
              <w:keepNext/>
              <w:jc w:val="center"/>
              <w:rPr>
                <w:rFonts w:hint="eastAsia"/>
                <w:sz w:val="24"/>
                <w:szCs w:val="28"/>
              </w:rPr>
            </w:pPr>
            <w:r w:rsidRPr="006C678E">
              <w:rPr>
                <w:rFonts w:hint="eastAsia"/>
                <w:sz w:val="24"/>
                <w:szCs w:val="28"/>
              </w:rPr>
              <w:t>智能合约自动执行</w:t>
            </w:r>
          </w:p>
        </w:tc>
      </w:tr>
      <w:tr w:rsidR="006C678E" w:rsidRPr="006C678E" w14:paraId="42C3C94C" w14:textId="77777777" w:rsidTr="008C2E89">
        <w:trPr>
          <w:trHeight w:val="556"/>
        </w:trPr>
        <w:tc>
          <w:tcPr>
            <w:tcW w:w="1843" w:type="dxa"/>
            <w:vMerge/>
          </w:tcPr>
          <w:p w14:paraId="6E7EAB7C" w14:textId="77777777" w:rsidR="006C678E" w:rsidRPr="006C678E" w:rsidRDefault="006C678E" w:rsidP="006C678E">
            <w:pPr>
              <w:jc w:val="center"/>
              <w:rPr>
                <w:b/>
                <w:bCs/>
                <w:sz w:val="24"/>
                <w:szCs w:val="28"/>
              </w:rPr>
            </w:pPr>
          </w:p>
        </w:tc>
        <w:tc>
          <w:tcPr>
            <w:tcW w:w="2977" w:type="dxa"/>
            <w:vAlign w:val="center"/>
          </w:tcPr>
          <w:p w14:paraId="0C85B5FA" w14:textId="77777777" w:rsidR="006C678E" w:rsidRPr="006C678E" w:rsidRDefault="006C678E" w:rsidP="006C678E">
            <w:pPr>
              <w:jc w:val="center"/>
              <w:rPr>
                <w:rFonts w:hint="eastAsia"/>
                <w:sz w:val="24"/>
                <w:szCs w:val="28"/>
              </w:rPr>
            </w:pPr>
            <w:r w:rsidRPr="006C678E">
              <w:rPr>
                <w:rFonts w:hint="eastAsia"/>
                <w:sz w:val="24"/>
                <w:szCs w:val="28"/>
              </w:rPr>
              <w:t>跨境支付效率</w:t>
            </w:r>
          </w:p>
        </w:tc>
        <w:tc>
          <w:tcPr>
            <w:tcW w:w="4819" w:type="dxa"/>
            <w:vAlign w:val="center"/>
          </w:tcPr>
          <w:p w14:paraId="00A2EA1A" w14:textId="77777777" w:rsidR="006C678E" w:rsidRPr="006C678E" w:rsidRDefault="006C678E" w:rsidP="006C678E">
            <w:pPr>
              <w:keepNext/>
              <w:jc w:val="center"/>
              <w:rPr>
                <w:sz w:val="24"/>
                <w:szCs w:val="28"/>
              </w:rPr>
            </w:pPr>
            <w:r w:rsidRPr="006C678E">
              <w:rPr>
                <w:rFonts w:hint="eastAsia"/>
                <w:sz w:val="24"/>
                <w:szCs w:val="28"/>
              </w:rPr>
              <w:t>智能合约自动支付、付款与收款的便利、</w:t>
            </w:r>
          </w:p>
          <w:p w14:paraId="04FB965B" w14:textId="77777777" w:rsidR="006C678E" w:rsidRPr="006C678E" w:rsidRDefault="006C678E" w:rsidP="006C678E">
            <w:pPr>
              <w:keepNext/>
              <w:jc w:val="center"/>
              <w:rPr>
                <w:rFonts w:hint="eastAsia"/>
                <w:sz w:val="24"/>
                <w:szCs w:val="28"/>
              </w:rPr>
            </w:pPr>
            <w:r w:rsidRPr="006C678E">
              <w:rPr>
                <w:rFonts w:hint="eastAsia"/>
                <w:sz w:val="24"/>
                <w:szCs w:val="28"/>
              </w:rPr>
              <w:t>便捷快速到账</w:t>
            </w:r>
          </w:p>
        </w:tc>
      </w:tr>
      <w:tr w:rsidR="006C678E" w:rsidRPr="006C678E" w14:paraId="0F475861" w14:textId="77777777" w:rsidTr="008C2E89">
        <w:trPr>
          <w:trHeight w:val="1159"/>
        </w:trPr>
        <w:tc>
          <w:tcPr>
            <w:tcW w:w="1843" w:type="dxa"/>
            <w:vMerge/>
          </w:tcPr>
          <w:p w14:paraId="6C0E3C56" w14:textId="77777777" w:rsidR="006C678E" w:rsidRPr="006C678E" w:rsidRDefault="006C678E" w:rsidP="006C678E">
            <w:pPr>
              <w:jc w:val="center"/>
              <w:rPr>
                <w:b/>
                <w:bCs/>
                <w:sz w:val="24"/>
                <w:szCs w:val="28"/>
              </w:rPr>
            </w:pPr>
          </w:p>
        </w:tc>
        <w:tc>
          <w:tcPr>
            <w:tcW w:w="2977" w:type="dxa"/>
            <w:vAlign w:val="center"/>
          </w:tcPr>
          <w:p w14:paraId="792D9405" w14:textId="77777777" w:rsidR="006C678E" w:rsidRPr="006C678E" w:rsidRDefault="006C678E" w:rsidP="006C678E">
            <w:pPr>
              <w:jc w:val="center"/>
              <w:rPr>
                <w:rFonts w:hint="eastAsia"/>
                <w:sz w:val="24"/>
                <w:szCs w:val="28"/>
              </w:rPr>
            </w:pPr>
            <w:r w:rsidRPr="006C678E">
              <w:rPr>
                <w:rFonts w:hint="eastAsia"/>
                <w:sz w:val="24"/>
                <w:szCs w:val="28"/>
              </w:rPr>
              <w:t>交易成本降低</w:t>
            </w:r>
          </w:p>
        </w:tc>
        <w:tc>
          <w:tcPr>
            <w:tcW w:w="4819" w:type="dxa"/>
            <w:vAlign w:val="center"/>
          </w:tcPr>
          <w:p w14:paraId="6494697E" w14:textId="77777777" w:rsidR="006C678E" w:rsidRPr="006C678E" w:rsidRDefault="006C678E" w:rsidP="006C678E">
            <w:pPr>
              <w:keepNext/>
              <w:jc w:val="center"/>
              <w:rPr>
                <w:sz w:val="24"/>
                <w:szCs w:val="28"/>
              </w:rPr>
            </w:pPr>
            <w:r w:rsidRPr="006C678E">
              <w:rPr>
                <w:rFonts w:hint="eastAsia"/>
                <w:sz w:val="24"/>
                <w:szCs w:val="28"/>
              </w:rPr>
              <w:t>数字货币支付、去中介化降本增效、</w:t>
            </w:r>
          </w:p>
          <w:p w14:paraId="2C9FF359" w14:textId="77777777" w:rsidR="006C678E" w:rsidRPr="006C678E" w:rsidRDefault="006C678E" w:rsidP="006C678E">
            <w:pPr>
              <w:keepNext/>
              <w:jc w:val="center"/>
              <w:rPr>
                <w:rFonts w:hint="eastAsia"/>
                <w:sz w:val="24"/>
                <w:szCs w:val="28"/>
              </w:rPr>
            </w:pPr>
            <w:proofErr w:type="gramStart"/>
            <w:r w:rsidRPr="006C678E">
              <w:rPr>
                <w:rFonts w:hint="eastAsia"/>
              </w:rPr>
              <w:t>收款快</w:t>
            </w:r>
            <w:proofErr w:type="gramEnd"/>
            <w:r w:rsidRPr="006C678E">
              <w:rPr>
                <w:rFonts w:hint="eastAsia"/>
              </w:rPr>
              <w:t>费率低</w:t>
            </w:r>
          </w:p>
        </w:tc>
      </w:tr>
      <w:tr w:rsidR="006C678E" w:rsidRPr="006C678E" w14:paraId="1A2CEC10" w14:textId="77777777" w:rsidTr="008C2E89">
        <w:trPr>
          <w:trHeight w:val="1782"/>
        </w:trPr>
        <w:tc>
          <w:tcPr>
            <w:tcW w:w="1843" w:type="dxa"/>
            <w:vMerge w:val="restart"/>
            <w:vAlign w:val="center"/>
          </w:tcPr>
          <w:p w14:paraId="3F1639CF" w14:textId="77777777" w:rsidR="006C678E" w:rsidRPr="006C678E" w:rsidRDefault="006C678E" w:rsidP="006C678E">
            <w:pPr>
              <w:jc w:val="center"/>
              <w:rPr>
                <w:b/>
                <w:bCs/>
                <w:sz w:val="24"/>
                <w:szCs w:val="28"/>
              </w:rPr>
            </w:pPr>
            <w:r w:rsidRPr="006C678E">
              <w:rPr>
                <w:b/>
                <w:bCs/>
                <w:sz w:val="24"/>
                <w:szCs w:val="28"/>
              </w:rPr>
              <w:lastRenderedPageBreak/>
              <w:t>信用重构</w:t>
            </w:r>
          </w:p>
        </w:tc>
        <w:tc>
          <w:tcPr>
            <w:tcW w:w="2977" w:type="dxa"/>
            <w:vAlign w:val="center"/>
          </w:tcPr>
          <w:p w14:paraId="52B4995B" w14:textId="77777777" w:rsidR="006C678E" w:rsidRPr="006C678E" w:rsidRDefault="006C678E" w:rsidP="006C678E">
            <w:pPr>
              <w:jc w:val="center"/>
              <w:rPr>
                <w:sz w:val="24"/>
                <w:szCs w:val="28"/>
              </w:rPr>
            </w:pPr>
            <w:r w:rsidRPr="006C678E">
              <w:rPr>
                <w:rFonts w:hint="eastAsia"/>
                <w:sz w:val="24"/>
                <w:szCs w:val="28"/>
              </w:rPr>
              <w:t>去中心化评估</w:t>
            </w:r>
          </w:p>
        </w:tc>
        <w:tc>
          <w:tcPr>
            <w:tcW w:w="4819" w:type="dxa"/>
            <w:vAlign w:val="center"/>
          </w:tcPr>
          <w:p w14:paraId="756C2C1F" w14:textId="77777777" w:rsidR="006C678E" w:rsidRPr="006C678E" w:rsidRDefault="006C678E" w:rsidP="006C678E">
            <w:pPr>
              <w:jc w:val="center"/>
              <w:rPr>
                <w:sz w:val="24"/>
                <w:szCs w:val="28"/>
              </w:rPr>
            </w:pPr>
            <w:r w:rsidRPr="006C678E">
              <w:rPr>
                <w:rFonts w:hint="eastAsia"/>
                <w:sz w:val="24"/>
                <w:szCs w:val="28"/>
              </w:rPr>
              <w:t>数据跨国同步、链上信用数据积累</w:t>
            </w:r>
          </w:p>
          <w:p w14:paraId="51E588F6" w14:textId="77777777" w:rsidR="006C678E" w:rsidRPr="006C678E" w:rsidRDefault="006C678E" w:rsidP="006C678E">
            <w:pPr>
              <w:jc w:val="center"/>
              <w:rPr>
                <w:sz w:val="24"/>
                <w:szCs w:val="28"/>
              </w:rPr>
            </w:pPr>
            <w:r w:rsidRPr="006C678E">
              <w:t>多维信用画像构建</w:t>
            </w:r>
            <w:r w:rsidRPr="006C678E">
              <w:rPr>
                <w:rFonts w:hint="eastAsia"/>
                <w:sz w:val="24"/>
                <w:szCs w:val="28"/>
              </w:rPr>
              <w:t>、</w:t>
            </w:r>
            <w:r w:rsidRPr="006C678E">
              <w:rPr>
                <w:sz w:val="24"/>
                <w:szCs w:val="28"/>
              </w:rPr>
              <w:t>密码学</w:t>
            </w:r>
            <w:r w:rsidRPr="006C678E">
              <w:rPr>
                <w:rFonts w:hint="eastAsia"/>
                <w:sz w:val="24"/>
                <w:szCs w:val="28"/>
              </w:rPr>
              <w:t>信任背书、</w:t>
            </w:r>
          </w:p>
          <w:p w14:paraId="6DC42E30" w14:textId="77777777" w:rsidR="006C678E" w:rsidRPr="006C678E" w:rsidRDefault="006C678E" w:rsidP="006C678E">
            <w:pPr>
              <w:jc w:val="center"/>
              <w:rPr>
                <w:sz w:val="24"/>
                <w:szCs w:val="28"/>
              </w:rPr>
            </w:pPr>
            <w:r w:rsidRPr="006C678E">
              <w:t>去中心化信任机制、信用行为激励体系</w:t>
            </w:r>
          </w:p>
        </w:tc>
      </w:tr>
      <w:tr w:rsidR="006C678E" w:rsidRPr="006C678E" w14:paraId="6558D1EB" w14:textId="77777777" w:rsidTr="008C2E89">
        <w:trPr>
          <w:trHeight w:val="547"/>
        </w:trPr>
        <w:tc>
          <w:tcPr>
            <w:tcW w:w="1843" w:type="dxa"/>
            <w:vMerge/>
            <w:vAlign w:val="center"/>
          </w:tcPr>
          <w:p w14:paraId="4868E8C5" w14:textId="77777777" w:rsidR="006C678E" w:rsidRPr="006C678E" w:rsidRDefault="006C678E" w:rsidP="006C678E">
            <w:pPr>
              <w:jc w:val="center"/>
              <w:rPr>
                <w:rFonts w:hint="eastAsia"/>
                <w:b/>
                <w:bCs/>
                <w:sz w:val="24"/>
                <w:szCs w:val="28"/>
              </w:rPr>
            </w:pPr>
          </w:p>
        </w:tc>
        <w:tc>
          <w:tcPr>
            <w:tcW w:w="2977" w:type="dxa"/>
            <w:vAlign w:val="center"/>
          </w:tcPr>
          <w:p w14:paraId="7BB6A7ED" w14:textId="77777777" w:rsidR="006C678E" w:rsidRPr="006C678E" w:rsidRDefault="006C678E" w:rsidP="006C678E">
            <w:pPr>
              <w:jc w:val="center"/>
              <w:rPr>
                <w:rFonts w:hint="eastAsia"/>
                <w:sz w:val="24"/>
                <w:szCs w:val="28"/>
              </w:rPr>
            </w:pPr>
            <w:r w:rsidRPr="006C678E">
              <w:rPr>
                <w:rFonts w:hint="eastAsia"/>
                <w:sz w:val="24"/>
                <w:szCs w:val="28"/>
              </w:rPr>
              <w:t>跨国信用传递</w:t>
            </w:r>
          </w:p>
        </w:tc>
        <w:tc>
          <w:tcPr>
            <w:tcW w:w="4819" w:type="dxa"/>
            <w:vAlign w:val="center"/>
          </w:tcPr>
          <w:p w14:paraId="2955318D" w14:textId="77777777" w:rsidR="006C678E" w:rsidRPr="006C678E" w:rsidRDefault="006C678E" w:rsidP="006C678E">
            <w:pPr>
              <w:jc w:val="center"/>
              <w:rPr>
                <w:sz w:val="24"/>
                <w:szCs w:val="28"/>
              </w:rPr>
            </w:pPr>
            <w:r w:rsidRPr="006C678E">
              <w:rPr>
                <w:sz w:val="24"/>
                <w:szCs w:val="28"/>
              </w:rPr>
              <w:t>链上信用数据积累、</w:t>
            </w:r>
            <w:r w:rsidRPr="006C678E">
              <w:rPr>
                <w:rFonts w:hint="eastAsia"/>
                <w:sz w:val="24"/>
                <w:szCs w:val="28"/>
              </w:rPr>
              <w:t>数据跨国同步</w:t>
            </w:r>
          </w:p>
          <w:p w14:paraId="445AAAD7" w14:textId="77777777" w:rsidR="006C678E" w:rsidRPr="006C678E" w:rsidRDefault="006C678E" w:rsidP="006C678E">
            <w:pPr>
              <w:jc w:val="center"/>
              <w:rPr>
                <w:rFonts w:hint="eastAsia"/>
                <w:sz w:val="24"/>
                <w:szCs w:val="28"/>
              </w:rPr>
            </w:pPr>
            <w:r w:rsidRPr="006C678E">
              <w:rPr>
                <w:rFonts w:hint="eastAsia"/>
                <w:sz w:val="24"/>
                <w:szCs w:val="28"/>
              </w:rPr>
              <w:t>全链路数据透明化、信用数据跨国互认</w:t>
            </w:r>
          </w:p>
        </w:tc>
      </w:tr>
      <w:tr w:rsidR="006C678E" w:rsidRPr="006C678E" w14:paraId="373E16B5" w14:textId="77777777" w:rsidTr="008C2E89">
        <w:trPr>
          <w:trHeight w:val="547"/>
        </w:trPr>
        <w:tc>
          <w:tcPr>
            <w:tcW w:w="1843" w:type="dxa"/>
            <w:vMerge/>
            <w:vAlign w:val="center"/>
          </w:tcPr>
          <w:p w14:paraId="1B7A2015" w14:textId="77777777" w:rsidR="006C678E" w:rsidRPr="006C678E" w:rsidRDefault="006C678E" w:rsidP="006C678E">
            <w:pPr>
              <w:jc w:val="center"/>
              <w:rPr>
                <w:rFonts w:hint="eastAsia"/>
                <w:b/>
                <w:bCs/>
                <w:sz w:val="24"/>
                <w:szCs w:val="28"/>
              </w:rPr>
            </w:pPr>
          </w:p>
        </w:tc>
        <w:tc>
          <w:tcPr>
            <w:tcW w:w="2977" w:type="dxa"/>
            <w:vAlign w:val="center"/>
          </w:tcPr>
          <w:p w14:paraId="372D74D6" w14:textId="77777777" w:rsidR="006C678E" w:rsidRPr="006C678E" w:rsidRDefault="006C678E" w:rsidP="006C678E">
            <w:pPr>
              <w:jc w:val="center"/>
              <w:rPr>
                <w:rFonts w:hint="eastAsia"/>
                <w:sz w:val="24"/>
                <w:szCs w:val="28"/>
              </w:rPr>
            </w:pPr>
            <w:r w:rsidRPr="006C678E">
              <w:rPr>
                <w:rFonts w:hint="eastAsia"/>
                <w:sz w:val="24"/>
                <w:szCs w:val="28"/>
              </w:rPr>
              <w:t>供应链普惠融资</w:t>
            </w:r>
          </w:p>
        </w:tc>
        <w:tc>
          <w:tcPr>
            <w:tcW w:w="4819" w:type="dxa"/>
            <w:vAlign w:val="center"/>
          </w:tcPr>
          <w:p w14:paraId="65E7F9DA" w14:textId="77777777" w:rsidR="006C678E" w:rsidRPr="006C678E" w:rsidRDefault="006C678E" w:rsidP="006C678E">
            <w:pPr>
              <w:jc w:val="center"/>
              <w:rPr>
                <w:sz w:val="24"/>
                <w:szCs w:val="28"/>
              </w:rPr>
            </w:pPr>
            <w:r w:rsidRPr="006C678E">
              <w:rPr>
                <w:rFonts w:hint="eastAsia"/>
                <w:sz w:val="24"/>
                <w:szCs w:val="28"/>
              </w:rPr>
              <w:t>传统流程优化</w:t>
            </w:r>
            <w:r w:rsidRPr="006C678E">
              <w:rPr>
                <w:sz w:val="24"/>
                <w:szCs w:val="28"/>
              </w:rPr>
              <w:t>、</w:t>
            </w:r>
            <w:r w:rsidRPr="006C678E">
              <w:rPr>
                <w:rFonts w:hint="eastAsia"/>
                <w:sz w:val="24"/>
                <w:szCs w:val="28"/>
              </w:rPr>
              <w:t>链上信用数据积累</w:t>
            </w:r>
          </w:p>
          <w:p w14:paraId="0F68FE4F" w14:textId="77777777" w:rsidR="006C678E" w:rsidRPr="006C678E" w:rsidRDefault="006C678E" w:rsidP="006C678E">
            <w:pPr>
              <w:jc w:val="center"/>
            </w:pPr>
            <w:r w:rsidRPr="006C678E">
              <w:rPr>
                <w:rFonts w:hint="eastAsia"/>
                <w:sz w:val="24"/>
                <w:szCs w:val="28"/>
              </w:rPr>
              <w:t>信用评估成本降低、</w:t>
            </w:r>
            <w:r w:rsidRPr="006C678E">
              <w:t>国际信用平权效应</w:t>
            </w:r>
          </w:p>
          <w:p w14:paraId="49F0D592" w14:textId="77777777" w:rsidR="006C678E" w:rsidRPr="006C678E" w:rsidRDefault="006C678E" w:rsidP="006C678E">
            <w:pPr>
              <w:jc w:val="center"/>
              <w:rPr>
                <w:sz w:val="24"/>
                <w:szCs w:val="28"/>
              </w:rPr>
            </w:pPr>
            <w:r w:rsidRPr="006C678E">
              <w:rPr>
                <w:rFonts w:hint="eastAsia"/>
                <w:sz w:val="24"/>
                <w:szCs w:val="28"/>
              </w:rPr>
              <w:t>信用驱动的普惠金融、普惠金融扩展</w:t>
            </w:r>
          </w:p>
        </w:tc>
      </w:tr>
      <w:tr w:rsidR="006C678E" w:rsidRPr="006C678E" w14:paraId="72868BED" w14:textId="77777777" w:rsidTr="008C2E89">
        <w:trPr>
          <w:trHeight w:val="554"/>
        </w:trPr>
        <w:tc>
          <w:tcPr>
            <w:tcW w:w="1843" w:type="dxa"/>
            <w:vMerge/>
            <w:vAlign w:val="center"/>
          </w:tcPr>
          <w:p w14:paraId="63FA0155" w14:textId="77777777" w:rsidR="006C678E" w:rsidRPr="006C678E" w:rsidRDefault="006C678E" w:rsidP="006C678E">
            <w:pPr>
              <w:jc w:val="center"/>
              <w:rPr>
                <w:b/>
                <w:bCs/>
                <w:sz w:val="24"/>
                <w:szCs w:val="28"/>
              </w:rPr>
            </w:pPr>
          </w:p>
        </w:tc>
        <w:tc>
          <w:tcPr>
            <w:tcW w:w="2977" w:type="dxa"/>
            <w:vAlign w:val="center"/>
          </w:tcPr>
          <w:p w14:paraId="09120315" w14:textId="77777777" w:rsidR="006C678E" w:rsidRPr="006C678E" w:rsidRDefault="006C678E" w:rsidP="006C678E">
            <w:pPr>
              <w:jc w:val="center"/>
              <w:rPr>
                <w:sz w:val="24"/>
                <w:szCs w:val="28"/>
              </w:rPr>
            </w:pPr>
            <w:r w:rsidRPr="006C678E">
              <w:rPr>
                <w:sz w:val="24"/>
                <w:szCs w:val="28"/>
              </w:rPr>
              <w:t>信用行为激励</w:t>
            </w:r>
          </w:p>
        </w:tc>
        <w:tc>
          <w:tcPr>
            <w:tcW w:w="4819" w:type="dxa"/>
            <w:vAlign w:val="center"/>
          </w:tcPr>
          <w:p w14:paraId="130CF102" w14:textId="77777777" w:rsidR="006C678E" w:rsidRPr="006C678E" w:rsidRDefault="006C678E" w:rsidP="006C678E">
            <w:pPr>
              <w:jc w:val="center"/>
              <w:rPr>
                <w:sz w:val="24"/>
                <w:szCs w:val="28"/>
              </w:rPr>
            </w:pPr>
            <w:r w:rsidRPr="006C678E">
              <w:rPr>
                <w:rFonts w:hint="eastAsia"/>
                <w:sz w:val="24"/>
                <w:szCs w:val="28"/>
              </w:rPr>
              <w:t>信用行为激励体系</w:t>
            </w:r>
          </w:p>
        </w:tc>
      </w:tr>
      <w:tr w:rsidR="006C678E" w:rsidRPr="006C678E" w14:paraId="1578BCF1" w14:textId="77777777" w:rsidTr="008C2E89">
        <w:trPr>
          <w:trHeight w:val="563"/>
        </w:trPr>
        <w:tc>
          <w:tcPr>
            <w:tcW w:w="1843" w:type="dxa"/>
            <w:vMerge w:val="restart"/>
            <w:vAlign w:val="center"/>
          </w:tcPr>
          <w:p w14:paraId="2EB2F7C3" w14:textId="77777777" w:rsidR="006C678E" w:rsidRPr="006C678E" w:rsidRDefault="006C678E" w:rsidP="006C678E">
            <w:pPr>
              <w:jc w:val="center"/>
              <w:rPr>
                <w:b/>
                <w:bCs/>
                <w:sz w:val="24"/>
                <w:szCs w:val="28"/>
              </w:rPr>
            </w:pPr>
            <w:r w:rsidRPr="006C678E">
              <w:rPr>
                <w:b/>
                <w:bCs/>
                <w:sz w:val="24"/>
                <w:szCs w:val="28"/>
              </w:rPr>
              <w:t>生态影响</w:t>
            </w:r>
          </w:p>
        </w:tc>
        <w:tc>
          <w:tcPr>
            <w:tcW w:w="2977" w:type="dxa"/>
            <w:vAlign w:val="center"/>
          </w:tcPr>
          <w:p w14:paraId="22D7C6A3" w14:textId="77777777" w:rsidR="006C678E" w:rsidRPr="006C678E" w:rsidRDefault="006C678E" w:rsidP="006C678E">
            <w:pPr>
              <w:jc w:val="center"/>
              <w:rPr>
                <w:sz w:val="24"/>
                <w:szCs w:val="28"/>
              </w:rPr>
            </w:pPr>
            <w:r w:rsidRPr="006C678E">
              <w:rPr>
                <w:rFonts w:hint="eastAsia"/>
                <w:sz w:val="24"/>
                <w:szCs w:val="28"/>
              </w:rPr>
              <w:t>竞争格局变化</w:t>
            </w:r>
          </w:p>
        </w:tc>
        <w:tc>
          <w:tcPr>
            <w:tcW w:w="4819" w:type="dxa"/>
            <w:vAlign w:val="center"/>
          </w:tcPr>
          <w:p w14:paraId="4AEC2A0A" w14:textId="77777777" w:rsidR="006C678E" w:rsidRPr="006C678E" w:rsidRDefault="006C678E" w:rsidP="006C678E">
            <w:pPr>
              <w:jc w:val="center"/>
              <w:rPr>
                <w:sz w:val="24"/>
                <w:szCs w:val="28"/>
              </w:rPr>
            </w:pPr>
            <w:r w:rsidRPr="006C678E">
              <w:rPr>
                <w:rFonts w:hint="eastAsia"/>
                <w:sz w:val="24"/>
                <w:szCs w:val="28"/>
              </w:rPr>
              <w:t>削弱单一机构的垄断、跨境交易效能优化</w:t>
            </w:r>
          </w:p>
          <w:p w14:paraId="61159EC4" w14:textId="77777777" w:rsidR="006C678E" w:rsidRPr="006C678E" w:rsidRDefault="006C678E" w:rsidP="006C678E">
            <w:pPr>
              <w:jc w:val="center"/>
              <w:rPr>
                <w:sz w:val="24"/>
                <w:szCs w:val="28"/>
              </w:rPr>
            </w:pPr>
            <w:r w:rsidRPr="006C678E">
              <w:rPr>
                <w:rFonts w:hint="eastAsia"/>
                <w:sz w:val="24"/>
                <w:szCs w:val="28"/>
              </w:rPr>
              <w:t>密码学信任背书</w:t>
            </w:r>
          </w:p>
        </w:tc>
      </w:tr>
      <w:tr w:rsidR="006C678E" w:rsidRPr="006C678E" w14:paraId="6E2867FC" w14:textId="77777777" w:rsidTr="008C2E89">
        <w:trPr>
          <w:trHeight w:val="563"/>
        </w:trPr>
        <w:tc>
          <w:tcPr>
            <w:tcW w:w="1843" w:type="dxa"/>
            <w:vMerge/>
            <w:vAlign w:val="center"/>
          </w:tcPr>
          <w:p w14:paraId="53F52711" w14:textId="77777777" w:rsidR="006C678E" w:rsidRPr="006C678E" w:rsidRDefault="006C678E" w:rsidP="006C678E">
            <w:pPr>
              <w:jc w:val="center"/>
              <w:rPr>
                <w:rFonts w:hint="eastAsia"/>
                <w:b/>
                <w:bCs/>
                <w:sz w:val="24"/>
                <w:szCs w:val="28"/>
              </w:rPr>
            </w:pPr>
          </w:p>
        </w:tc>
        <w:tc>
          <w:tcPr>
            <w:tcW w:w="2977" w:type="dxa"/>
            <w:vAlign w:val="center"/>
          </w:tcPr>
          <w:p w14:paraId="7EE895E2" w14:textId="77777777" w:rsidR="006C678E" w:rsidRPr="006C678E" w:rsidRDefault="006C678E" w:rsidP="006C678E">
            <w:pPr>
              <w:jc w:val="center"/>
              <w:rPr>
                <w:rFonts w:hint="eastAsia"/>
                <w:sz w:val="24"/>
                <w:szCs w:val="28"/>
              </w:rPr>
            </w:pPr>
            <w:r w:rsidRPr="006C678E">
              <w:rPr>
                <w:rFonts w:hint="eastAsia"/>
                <w:sz w:val="24"/>
                <w:szCs w:val="28"/>
              </w:rPr>
              <w:t>赋能中小企业</w:t>
            </w:r>
          </w:p>
        </w:tc>
        <w:tc>
          <w:tcPr>
            <w:tcW w:w="4819" w:type="dxa"/>
            <w:vAlign w:val="center"/>
          </w:tcPr>
          <w:p w14:paraId="3BCAEFB8" w14:textId="77777777" w:rsidR="006C678E" w:rsidRPr="006C678E" w:rsidRDefault="006C678E" w:rsidP="006C678E">
            <w:pPr>
              <w:jc w:val="center"/>
              <w:rPr>
                <w:sz w:val="24"/>
                <w:szCs w:val="28"/>
              </w:rPr>
            </w:pPr>
            <w:r w:rsidRPr="006C678E">
              <w:rPr>
                <w:rFonts w:hint="eastAsia"/>
                <w:sz w:val="24"/>
                <w:szCs w:val="28"/>
              </w:rPr>
              <w:t>传统流程优化、</w:t>
            </w:r>
            <w:r w:rsidRPr="006C678E">
              <w:t>国际信用平权效应</w:t>
            </w:r>
          </w:p>
          <w:p w14:paraId="735B3FFB" w14:textId="77777777" w:rsidR="006C678E" w:rsidRPr="006C678E" w:rsidRDefault="006C678E" w:rsidP="006C678E">
            <w:pPr>
              <w:jc w:val="center"/>
              <w:rPr>
                <w:sz w:val="24"/>
                <w:szCs w:val="28"/>
              </w:rPr>
            </w:pPr>
            <w:r w:rsidRPr="006C678E">
              <w:rPr>
                <w:rFonts w:hint="eastAsia"/>
                <w:sz w:val="24"/>
                <w:szCs w:val="28"/>
              </w:rPr>
              <w:t>跨境交易效能优化、信用评估成本降低</w:t>
            </w:r>
          </w:p>
          <w:p w14:paraId="0EB26DBB" w14:textId="77777777" w:rsidR="006C678E" w:rsidRPr="006C678E" w:rsidRDefault="006C678E" w:rsidP="006C678E">
            <w:pPr>
              <w:jc w:val="center"/>
              <w:rPr>
                <w:rFonts w:hint="eastAsia"/>
                <w:sz w:val="24"/>
                <w:szCs w:val="28"/>
              </w:rPr>
            </w:pPr>
            <w:r w:rsidRPr="006C678E">
              <w:rPr>
                <w:rFonts w:hint="eastAsia"/>
                <w:sz w:val="24"/>
                <w:szCs w:val="28"/>
              </w:rPr>
              <w:t>信用驱动的普惠金融、</w:t>
            </w:r>
            <w:r w:rsidRPr="006C678E">
              <w:t>智能履约保障</w:t>
            </w:r>
          </w:p>
        </w:tc>
      </w:tr>
      <w:tr w:rsidR="006C678E" w:rsidRPr="006C678E" w14:paraId="31DF3FB9" w14:textId="77777777" w:rsidTr="008C2E89">
        <w:trPr>
          <w:trHeight w:val="563"/>
        </w:trPr>
        <w:tc>
          <w:tcPr>
            <w:tcW w:w="1843" w:type="dxa"/>
            <w:vMerge/>
            <w:vAlign w:val="center"/>
          </w:tcPr>
          <w:p w14:paraId="1F2A3293" w14:textId="77777777" w:rsidR="006C678E" w:rsidRPr="006C678E" w:rsidRDefault="006C678E" w:rsidP="006C678E">
            <w:pPr>
              <w:jc w:val="center"/>
              <w:rPr>
                <w:rFonts w:hint="eastAsia"/>
                <w:b/>
                <w:bCs/>
                <w:sz w:val="24"/>
                <w:szCs w:val="28"/>
              </w:rPr>
            </w:pPr>
          </w:p>
        </w:tc>
        <w:tc>
          <w:tcPr>
            <w:tcW w:w="2977" w:type="dxa"/>
            <w:vAlign w:val="center"/>
          </w:tcPr>
          <w:p w14:paraId="30E2E6FA" w14:textId="77777777" w:rsidR="006C678E" w:rsidRPr="006C678E" w:rsidRDefault="006C678E" w:rsidP="006C678E">
            <w:pPr>
              <w:jc w:val="center"/>
              <w:rPr>
                <w:rFonts w:hint="eastAsia"/>
                <w:sz w:val="24"/>
                <w:szCs w:val="28"/>
              </w:rPr>
            </w:pPr>
            <w:r w:rsidRPr="006C678E">
              <w:rPr>
                <w:rFonts w:hint="eastAsia"/>
                <w:sz w:val="24"/>
                <w:szCs w:val="28"/>
              </w:rPr>
              <w:t>多方生态协同</w:t>
            </w:r>
          </w:p>
        </w:tc>
        <w:tc>
          <w:tcPr>
            <w:tcW w:w="4819" w:type="dxa"/>
            <w:vAlign w:val="center"/>
          </w:tcPr>
          <w:p w14:paraId="0BC3D9CB" w14:textId="77777777" w:rsidR="006C678E" w:rsidRPr="006C678E" w:rsidRDefault="006C678E" w:rsidP="006C678E">
            <w:pPr>
              <w:jc w:val="center"/>
              <w:rPr>
                <w:sz w:val="24"/>
                <w:szCs w:val="28"/>
              </w:rPr>
            </w:pPr>
            <w:r w:rsidRPr="006C678E">
              <w:rPr>
                <w:rFonts w:hint="eastAsia"/>
                <w:sz w:val="24"/>
                <w:szCs w:val="28"/>
              </w:rPr>
              <w:t>银行与金融机构的深度参与</w:t>
            </w:r>
          </w:p>
          <w:p w14:paraId="7386F378" w14:textId="77777777" w:rsidR="006C678E" w:rsidRPr="006C678E" w:rsidRDefault="006C678E" w:rsidP="006C678E">
            <w:pPr>
              <w:jc w:val="center"/>
              <w:rPr>
                <w:sz w:val="24"/>
                <w:szCs w:val="28"/>
              </w:rPr>
            </w:pPr>
            <w:r w:rsidRPr="006C678E">
              <w:rPr>
                <w:rFonts w:hint="eastAsia"/>
                <w:sz w:val="24"/>
                <w:szCs w:val="28"/>
              </w:rPr>
              <w:t>物流与贸易服务整合</w:t>
            </w:r>
          </w:p>
          <w:p w14:paraId="1B3741AD" w14:textId="77777777" w:rsidR="006C678E" w:rsidRPr="006C678E" w:rsidRDefault="006C678E" w:rsidP="006C678E">
            <w:pPr>
              <w:jc w:val="center"/>
              <w:rPr>
                <w:rFonts w:hint="eastAsia"/>
                <w:sz w:val="24"/>
                <w:szCs w:val="28"/>
              </w:rPr>
            </w:pPr>
            <w:r w:rsidRPr="006C678E">
              <w:rPr>
                <w:rFonts w:hint="eastAsia"/>
                <w:sz w:val="24"/>
                <w:szCs w:val="28"/>
              </w:rPr>
              <w:t>多方节点协同验证</w:t>
            </w:r>
          </w:p>
        </w:tc>
      </w:tr>
      <w:tr w:rsidR="006C678E" w:rsidRPr="006C678E" w14:paraId="48430BDA" w14:textId="77777777" w:rsidTr="008C2E89">
        <w:trPr>
          <w:trHeight w:val="556"/>
        </w:trPr>
        <w:tc>
          <w:tcPr>
            <w:tcW w:w="1843" w:type="dxa"/>
            <w:vMerge w:val="restart"/>
            <w:vAlign w:val="center"/>
          </w:tcPr>
          <w:p w14:paraId="5C9C66AF" w14:textId="77777777" w:rsidR="006C678E" w:rsidRPr="006C678E" w:rsidRDefault="006C678E" w:rsidP="006C678E">
            <w:pPr>
              <w:jc w:val="center"/>
              <w:rPr>
                <w:b/>
                <w:bCs/>
                <w:sz w:val="24"/>
                <w:szCs w:val="28"/>
              </w:rPr>
            </w:pPr>
            <w:r w:rsidRPr="006C678E">
              <w:rPr>
                <w:b/>
                <w:bCs/>
                <w:sz w:val="24"/>
                <w:szCs w:val="28"/>
              </w:rPr>
              <w:t>风险管理</w:t>
            </w:r>
          </w:p>
        </w:tc>
        <w:tc>
          <w:tcPr>
            <w:tcW w:w="2977" w:type="dxa"/>
            <w:vAlign w:val="center"/>
          </w:tcPr>
          <w:p w14:paraId="771C368A" w14:textId="77777777" w:rsidR="006C678E" w:rsidRPr="006C678E" w:rsidRDefault="006C678E" w:rsidP="006C678E">
            <w:pPr>
              <w:jc w:val="center"/>
              <w:rPr>
                <w:rFonts w:hint="eastAsia"/>
                <w:sz w:val="24"/>
                <w:szCs w:val="28"/>
              </w:rPr>
            </w:pPr>
            <w:r w:rsidRPr="006C678E">
              <w:rPr>
                <w:rFonts w:hint="eastAsia"/>
                <w:sz w:val="24"/>
                <w:szCs w:val="28"/>
              </w:rPr>
              <w:t>风险预警系统</w:t>
            </w:r>
          </w:p>
        </w:tc>
        <w:tc>
          <w:tcPr>
            <w:tcW w:w="4819" w:type="dxa"/>
            <w:vAlign w:val="center"/>
          </w:tcPr>
          <w:p w14:paraId="10654CB7" w14:textId="77777777" w:rsidR="006C678E" w:rsidRPr="006C678E" w:rsidRDefault="006C678E" w:rsidP="006C678E">
            <w:pPr>
              <w:keepNext/>
              <w:jc w:val="center"/>
              <w:rPr>
                <w:sz w:val="24"/>
                <w:szCs w:val="28"/>
              </w:rPr>
            </w:pPr>
            <w:r w:rsidRPr="006C678E">
              <w:rPr>
                <w:rFonts w:hint="eastAsia"/>
                <w:sz w:val="24"/>
                <w:szCs w:val="28"/>
              </w:rPr>
              <w:t>风险防控机制、</w:t>
            </w:r>
            <w:proofErr w:type="gramStart"/>
            <w:r w:rsidRPr="006C678E">
              <w:rPr>
                <w:rFonts w:hint="eastAsia"/>
                <w:sz w:val="24"/>
                <w:szCs w:val="28"/>
              </w:rPr>
              <w:t>风控数据</w:t>
            </w:r>
            <w:proofErr w:type="gramEnd"/>
            <w:r w:rsidRPr="006C678E">
              <w:rPr>
                <w:rFonts w:hint="eastAsia"/>
                <w:sz w:val="24"/>
                <w:szCs w:val="28"/>
              </w:rPr>
              <w:t>可信化</w:t>
            </w:r>
          </w:p>
          <w:p w14:paraId="193CB045" w14:textId="77777777" w:rsidR="006C678E" w:rsidRPr="006C678E" w:rsidRDefault="006C678E" w:rsidP="006C678E">
            <w:pPr>
              <w:keepNext/>
              <w:jc w:val="center"/>
              <w:rPr>
                <w:rFonts w:hint="eastAsia"/>
                <w:sz w:val="24"/>
                <w:szCs w:val="28"/>
              </w:rPr>
            </w:pPr>
            <w:r w:rsidRPr="006C678E">
              <w:rPr>
                <w:rFonts w:hint="eastAsia"/>
                <w:sz w:val="24"/>
                <w:szCs w:val="28"/>
              </w:rPr>
              <w:t>信任机制重构、多方节点协同验证</w:t>
            </w:r>
          </w:p>
        </w:tc>
      </w:tr>
      <w:tr w:rsidR="006C678E" w:rsidRPr="006C678E" w14:paraId="5D1C5B13" w14:textId="77777777" w:rsidTr="008C2E89">
        <w:trPr>
          <w:trHeight w:val="556"/>
        </w:trPr>
        <w:tc>
          <w:tcPr>
            <w:tcW w:w="1843" w:type="dxa"/>
            <w:vMerge/>
            <w:vAlign w:val="center"/>
          </w:tcPr>
          <w:p w14:paraId="4F2A7A4B" w14:textId="77777777" w:rsidR="006C678E" w:rsidRPr="006C678E" w:rsidRDefault="006C678E" w:rsidP="006C678E">
            <w:pPr>
              <w:jc w:val="center"/>
              <w:rPr>
                <w:b/>
                <w:bCs/>
                <w:sz w:val="24"/>
                <w:szCs w:val="28"/>
              </w:rPr>
            </w:pPr>
          </w:p>
        </w:tc>
        <w:tc>
          <w:tcPr>
            <w:tcW w:w="2977" w:type="dxa"/>
            <w:vAlign w:val="center"/>
          </w:tcPr>
          <w:p w14:paraId="2BA26FC1" w14:textId="77777777" w:rsidR="006C678E" w:rsidRPr="006C678E" w:rsidRDefault="006C678E" w:rsidP="006C678E">
            <w:pPr>
              <w:jc w:val="center"/>
              <w:rPr>
                <w:rFonts w:hint="eastAsia"/>
                <w:sz w:val="24"/>
                <w:szCs w:val="28"/>
              </w:rPr>
            </w:pPr>
            <w:r w:rsidRPr="006C678E">
              <w:rPr>
                <w:rFonts w:hint="eastAsia"/>
                <w:sz w:val="24"/>
                <w:szCs w:val="28"/>
              </w:rPr>
              <w:t>争议解决机制</w:t>
            </w:r>
          </w:p>
        </w:tc>
        <w:tc>
          <w:tcPr>
            <w:tcW w:w="4819" w:type="dxa"/>
            <w:vAlign w:val="center"/>
          </w:tcPr>
          <w:p w14:paraId="11A61728" w14:textId="77777777" w:rsidR="006C678E" w:rsidRPr="006C678E" w:rsidRDefault="006C678E" w:rsidP="006C678E">
            <w:pPr>
              <w:keepNext/>
              <w:jc w:val="center"/>
            </w:pPr>
            <w:r w:rsidRPr="006C678E">
              <w:rPr>
                <w:rFonts w:hint="eastAsia"/>
                <w:sz w:val="24"/>
                <w:szCs w:val="28"/>
              </w:rPr>
              <w:t>智能履约保障、</w:t>
            </w:r>
            <w:r w:rsidRPr="006C678E">
              <w:rPr>
                <w:rFonts w:hint="eastAsia"/>
              </w:rPr>
              <w:t>智能合约自动执行</w:t>
            </w:r>
          </w:p>
          <w:p w14:paraId="2BD31D6B" w14:textId="77777777" w:rsidR="006C678E" w:rsidRPr="006C678E" w:rsidRDefault="006C678E" w:rsidP="006C678E">
            <w:pPr>
              <w:keepNext/>
              <w:jc w:val="center"/>
              <w:rPr>
                <w:rFonts w:hint="eastAsia"/>
                <w:sz w:val="24"/>
                <w:szCs w:val="28"/>
              </w:rPr>
            </w:pPr>
            <w:r w:rsidRPr="006C678E">
              <w:rPr>
                <w:rFonts w:hint="eastAsia"/>
                <w:sz w:val="24"/>
                <w:szCs w:val="28"/>
              </w:rPr>
              <w:t>争议解决效率提升</w:t>
            </w:r>
          </w:p>
        </w:tc>
      </w:tr>
      <w:tr w:rsidR="006C678E" w:rsidRPr="006C678E" w14:paraId="3623B45E" w14:textId="77777777" w:rsidTr="008C2E89">
        <w:trPr>
          <w:trHeight w:val="876"/>
        </w:trPr>
        <w:tc>
          <w:tcPr>
            <w:tcW w:w="1843" w:type="dxa"/>
            <w:vMerge/>
            <w:vAlign w:val="center"/>
          </w:tcPr>
          <w:p w14:paraId="23DED380" w14:textId="77777777" w:rsidR="006C678E" w:rsidRPr="006C678E" w:rsidRDefault="006C678E" w:rsidP="006C678E">
            <w:pPr>
              <w:jc w:val="center"/>
              <w:rPr>
                <w:b/>
                <w:bCs/>
                <w:sz w:val="24"/>
                <w:szCs w:val="28"/>
              </w:rPr>
            </w:pPr>
          </w:p>
        </w:tc>
        <w:tc>
          <w:tcPr>
            <w:tcW w:w="2977" w:type="dxa"/>
            <w:vAlign w:val="center"/>
          </w:tcPr>
          <w:p w14:paraId="3664A90C" w14:textId="77777777" w:rsidR="006C678E" w:rsidRPr="006C678E" w:rsidRDefault="006C678E" w:rsidP="006C678E">
            <w:pPr>
              <w:jc w:val="center"/>
              <w:rPr>
                <w:rFonts w:hint="eastAsia"/>
                <w:sz w:val="24"/>
                <w:szCs w:val="28"/>
              </w:rPr>
            </w:pPr>
            <w:r w:rsidRPr="006C678E">
              <w:rPr>
                <w:rFonts w:hint="eastAsia"/>
                <w:sz w:val="24"/>
                <w:szCs w:val="28"/>
              </w:rPr>
              <w:t>防篡改数据存储</w:t>
            </w:r>
          </w:p>
        </w:tc>
        <w:tc>
          <w:tcPr>
            <w:tcW w:w="4819" w:type="dxa"/>
            <w:vAlign w:val="center"/>
          </w:tcPr>
          <w:p w14:paraId="4EB5F924" w14:textId="77777777" w:rsidR="006C678E" w:rsidRPr="006C678E" w:rsidRDefault="006C678E" w:rsidP="006C678E">
            <w:pPr>
              <w:keepNext/>
              <w:jc w:val="center"/>
              <w:rPr>
                <w:rFonts w:hint="eastAsia"/>
                <w:sz w:val="24"/>
                <w:szCs w:val="28"/>
              </w:rPr>
            </w:pPr>
            <w:r w:rsidRPr="006C678E">
              <w:rPr>
                <w:rFonts w:hint="eastAsia"/>
                <w:sz w:val="24"/>
                <w:szCs w:val="28"/>
              </w:rPr>
              <w:t>交易痕迹全周期留痕、全链路数据透明化</w:t>
            </w:r>
          </w:p>
        </w:tc>
      </w:tr>
    </w:tbl>
    <w:p w14:paraId="12CB4F45" w14:textId="77777777" w:rsidR="006C678E" w:rsidRPr="006C678E" w:rsidRDefault="006C678E" w:rsidP="006C678E">
      <w:pPr>
        <w:jc w:val="center"/>
        <w:rPr>
          <w:rFonts w:asciiTheme="majorHAnsi" w:eastAsia="黑体" w:hAnsiTheme="majorHAnsi" w:cstheme="majorBidi"/>
          <w:sz w:val="20"/>
          <w:szCs w:val="20"/>
        </w:rPr>
      </w:pPr>
      <w:r w:rsidRPr="006C678E">
        <w:rPr>
          <w:rFonts w:asciiTheme="majorHAnsi" w:eastAsia="黑体" w:hAnsiTheme="majorHAnsi" w:cstheme="majorBidi" w:hint="eastAsia"/>
          <w:sz w:val="20"/>
          <w:szCs w:val="20"/>
        </w:rPr>
        <w:t>图表</w:t>
      </w:r>
      <w:r w:rsidRPr="006C678E">
        <w:rPr>
          <w:rFonts w:asciiTheme="majorHAnsi" w:eastAsia="黑体" w:hAnsiTheme="majorHAnsi" w:cstheme="majorBidi" w:hint="eastAsia"/>
          <w:sz w:val="20"/>
          <w:szCs w:val="20"/>
        </w:rPr>
        <w:t xml:space="preserve"> </w:t>
      </w:r>
      <w:r w:rsidRPr="006C678E">
        <w:rPr>
          <w:rFonts w:asciiTheme="majorHAnsi" w:eastAsia="黑体" w:hAnsiTheme="majorHAnsi" w:cstheme="majorBidi" w:hint="eastAsia"/>
          <w:sz w:val="20"/>
          <w:szCs w:val="20"/>
        </w:rPr>
        <w:fldChar w:fldCharType="begin"/>
      </w:r>
      <w:r w:rsidRPr="006C678E">
        <w:rPr>
          <w:rFonts w:asciiTheme="majorHAnsi" w:eastAsia="黑体" w:hAnsiTheme="majorHAnsi" w:cstheme="majorBidi" w:hint="eastAsia"/>
          <w:sz w:val="20"/>
          <w:szCs w:val="20"/>
        </w:rPr>
        <w:instrText xml:space="preserve"> SEQ </w:instrText>
      </w:r>
      <w:r w:rsidRPr="006C678E">
        <w:rPr>
          <w:rFonts w:asciiTheme="majorHAnsi" w:eastAsia="黑体" w:hAnsiTheme="majorHAnsi" w:cstheme="majorBidi" w:hint="eastAsia"/>
          <w:sz w:val="20"/>
          <w:szCs w:val="20"/>
        </w:rPr>
        <w:instrText>图表</w:instrText>
      </w:r>
      <w:r w:rsidRPr="006C678E">
        <w:rPr>
          <w:rFonts w:asciiTheme="majorHAnsi" w:eastAsia="黑体" w:hAnsiTheme="majorHAnsi" w:cstheme="majorBidi" w:hint="eastAsia"/>
          <w:sz w:val="20"/>
          <w:szCs w:val="20"/>
        </w:rPr>
        <w:instrText xml:space="preserve"> \* ARABIC </w:instrText>
      </w:r>
      <w:r w:rsidRPr="006C678E">
        <w:rPr>
          <w:rFonts w:asciiTheme="majorHAnsi" w:eastAsia="黑体" w:hAnsiTheme="majorHAnsi" w:cstheme="majorBidi" w:hint="eastAsia"/>
          <w:sz w:val="20"/>
          <w:szCs w:val="20"/>
        </w:rPr>
        <w:fldChar w:fldCharType="separate"/>
      </w:r>
      <w:r w:rsidRPr="006C678E">
        <w:rPr>
          <w:rFonts w:asciiTheme="majorHAnsi" w:eastAsia="黑体" w:hAnsiTheme="majorHAnsi" w:cstheme="majorBidi" w:hint="eastAsia"/>
          <w:noProof/>
          <w:sz w:val="20"/>
          <w:szCs w:val="20"/>
        </w:rPr>
        <w:t>3</w:t>
      </w:r>
      <w:r w:rsidRPr="006C678E">
        <w:rPr>
          <w:rFonts w:asciiTheme="majorHAnsi" w:eastAsia="黑体" w:hAnsiTheme="majorHAnsi" w:cstheme="majorBidi" w:hint="eastAsia"/>
          <w:sz w:val="20"/>
          <w:szCs w:val="20"/>
        </w:rPr>
        <w:fldChar w:fldCharType="end"/>
      </w:r>
      <w:r w:rsidRPr="006C678E">
        <w:rPr>
          <w:rFonts w:asciiTheme="majorHAnsi" w:eastAsia="黑体" w:hAnsiTheme="majorHAnsi" w:cstheme="majorBidi" w:hint="eastAsia"/>
          <w:sz w:val="20"/>
          <w:szCs w:val="20"/>
        </w:rPr>
        <w:t>主范畴与副范畴归类（部分）</w:t>
      </w:r>
    </w:p>
    <w:p w14:paraId="1CACCABB" w14:textId="77777777" w:rsidR="006C678E" w:rsidRPr="006C678E" w:rsidRDefault="006C678E" w:rsidP="006C678E">
      <w:pPr>
        <w:rPr>
          <w:rFonts w:hint="eastAsia"/>
        </w:rPr>
      </w:pPr>
    </w:p>
    <w:p w14:paraId="2BEA3868" w14:textId="77777777" w:rsidR="006C678E" w:rsidRPr="006C678E" w:rsidRDefault="006C678E" w:rsidP="006C678E">
      <w:r w:rsidRPr="006C678E">
        <w:rPr>
          <w:rFonts w:hint="eastAsia"/>
        </w:rPr>
        <w:t xml:space="preserve">  3.4.4 选择性编码：核心范畴提炼</w:t>
      </w:r>
    </w:p>
    <w:bookmarkEnd w:id="20"/>
    <w:p w14:paraId="5382CAC4" w14:textId="77777777" w:rsidR="006C678E" w:rsidRPr="006C678E" w:rsidRDefault="006C678E" w:rsidP="006C678E">
      <w:pPr>
        <w:ind w:firstLineChars="200" w:firstLine="440"/>
        <w:rPr>
          <w:rFonts w:hint="eastAsia"/>
        </w:rPr>
      </w:pPr>
      <w:r w:rsidRPr="006C678E">
        <w:rPr>
          <w:rFonts w:hint="eastAsia"/>
        </w:rPr>
        <w:t>在选择性编码阶段，根据开放编码及选择性编码进一步筛选出最具代表性的范畴，提炼出核心的研究理论模型。</w:t>
      </w:r>
    </w:p>
    <w:p w14:paraId="5BA9AB00" w14:textId="77777777" w:rsidR="006C678E" w:rsidRPr="006C678E" w:rsidRDefault="006C678E" w:rsidP="006C678E">
      <w:pPr>
        <w:ind w:firstLineChars="200" w:firstLine="440"/>
        <w:rPr>
          <w:rFonts w:hint="eastAsia"/>
        </w:rPr>
      </w:pPr>
      <w:r w:rsidRPr="006C678E">
        <w:rPr>
          <w:rFonts w:hint="eastAsia"/>
        </w:rPr>
        <w:t>核心范畴：围绕“区块链如何赋能信用生态”这一核心问题，确定技术赋能、信用重构、生态平衡为三大核心范畴。区块链通过技术赋能（分布式账本、智能合约）推动跨境电商信用体系的重构，重构后的信用体系（信用重构）能够实现跨国数据共享与低成本信任，提升中小企业的信用可获得性，最终推动全球信用生态从垄断向公平竞争转型（生态平衡）。</w:t>
      </w:r>
    </w:p>
    <w:p w14:paraId="17120B20" w14:textId="77777777" w:rsidR="006C678E" w:rsidRPr="006C678E" w:rsidRDefault="006C678E" w:rsidP="006C678E">
      <w:r w:rsidRPr="006C678E">
        <w:rPr>
          <w:rFonts w:hint="eastAsia"/>
        </w:rPr>
        <w:t>3.5 信效度检验</w:t>
      </w:r>
    </w:p>
    <w:p w14:paraId="2A418239" w14:textId="77777777" w:rsidR="006C678E" w:rsidRPr="006C678E" w:rsidRDefault="006C678E" w:rsidP="006C678E">
      <w:pPr>
        <w:ind w:firstLineChars="200" w:firstLine="440"/>
      </w:pPr>
      <w:r w:rsidRPr="006C678E">
        <w:rPr>
          <w:rFonts w:hint="eastAsia"/>
        </w:rPr>
        <w:t>为了保障研究结论的科学性和研究性，需要对研究的信度和效度进行保证。</w:t>
      </w:r>
    </w:p>
    <w:p w14:paraId="2E2D9601" w14:textId="77777777" w:rsidR="006C678E" w:rsidRPr="006C678E" w:rsidRDefault="006C678E" w:rsidP="006C678E">
      <w:pPr>
        <w:rPr>
          <w:rFonts w:hint="eastAsia"/>
        </w:rPr>
      </w:pPr>
      <w:r w:rsidRPr="006C678E">
        <w:rPr>
          <w:rFonts w:hint="eastAsia"/>
        </w:rPr>
        <w:t>3.5.1信度检验</w:t>
      </w:r>
    </w:p>
    <w:p w14:paraId="25E08147" w14:textId="77777777" w:rsidR="006C678E" w:rsidRPr="006C678E" w:rsidRDefault="006C678E" w:rsidP="006C678E">
      <w:pPr>
        <w:ind w:firstLineChars="200" w:firstLine="440"/>
        <w:rPr>
          <w:rFonts w:hint="eastAsia"/>
        </w:rPr>
      </w:pPr>
      <w:r w:rsidRPr="006C678E">
        <w:rPr>
          <w:rFonts w:hint="eastAsia"/>
        </w:rPr>
        <w:t>通过对比不同来源的数据（访谈记录、平台文档、观察数据）验证编码结果的可靠性。例如，针对“信用数据跨国传递”这一初始概念，访谈中用户反馈与平台技术文档描述高度吻合，进一步通过观察数据验证了其实际应用效果。</w:t>
      </w:r>
    </w:p>
    <w:p w14:paraId="30CC3D43" w14:textId="77777777" w:rsidR="006C678E" w:rsidRPr="006C678E" w:rsidRDefault="006C678E" w:rsidP="006C678E">
      <w:pPr>
        <w:rPr>
          <w:rFonts w:hint="eastAsia"/>
        </w:rPr>
      </w:pPr>
      <w:r w:rsidRPr="006C678E">
        <w:rPr>
          <w:rFonts w:hint="eastAsia"/>
        </w:rPr>
        <w:t>3.5.2效度检验</w:t>
      </w:r>
    </w:p>
    <w:p w14:paraId="2656FD39" w14:textId="77777777" w:rsidR="006C678E" w:rsidRPr="006C678E" w:rsidRDefault="006C678E" w:rsidP="006C678E">
      <w:pPr>
        <w:ind w:firstLineChars="200" w:firstLine="440"/>
      </w:pPr>
      <w:r w:rsidRPr="006C678E">
        <w:rPr>
          <w:rFonts w:hint="eastAsia"/>
        </w:rPr>
        <w:t>在数据分析阶段，尽可能地扩充资料获取方式，得到清晰证据链条，多方获取研究数据，便于交叉验证。前文对区块链技术、跨境电商的征信产业的发展、概念、现有研究做了系统梳理，结合基础理论，站在已有文献研究的肩膀上完善理论构念，做出合理度量和归纳。</w:t>
      </w:r>
      <w:bookmarkEnd w:id="19"/>
    </w:p>
    <w:p w14:paraId="082D6FF5" w14:textId="77777777" w:rsidR="00081601" w:rsidRPr="006C678E" w:rsidRDefault="00081601" w:rsidP="00081601"/>
    <w:p w14:paraId="18E9AF4F" w14:textId="77777777" w:rsidR="00081601" w:rsidRDefault="00081601" w:rsidP="00081601"/>
    <w:p w14:paraId="06FD1CF5" w14:textId="77777777" w:rsidR="006C678E" w:rsidRPr="006C678E" w:rsidRDefault="006C678E" w:rsidP="006C678E">
      <w:pPr>
        <w:rPr>
          <w:rFonts w:hint="eastAsia"/>
        </w:rPr>
      </w:pPr>
      <w:r w:rsidRPr="006C678E">
        <w:rPr>
          <w:rFonts w:hint="eastAsia"/>
        </w:rPr>
        <w:t>第四章 模型构建与验证</w:t>
      </w:r>
    </w:p>
    <w:p w14:paraId="374C9EF3" w14:textId="77777777" w:rsidR="006C678E" w:rsidRPr="006C678E" w:rsidRDefault="006C678E" w:rsidP="006C678E">
      <w:pPr>
        <w:rPr>
          <w:b/>
          <w:bCs/>
          <w:sz w:val="24"/>
          <w:szCs w:val="28"/>
        </w:rPr>
      </w:pPr>
      <w:r w:rsidRPr="006C678E">
        <w:rPr>
          <w:rFonts w:hint="eastAsia"/>
          <w:b/>
          <w:bCs/>
          <w:sz w:val="24"/>
          <w:szCs w:val="28"/>
        </w:rPr>
        <w:t>4.1 区块链赋能跨境电商信用生态的机制模型（</w:t>
      </w:r>
      <w:proofErr w:type="gramStart"/>
      <w:r w:rsidRPr="006C678E">
        <w:rPr>
          <w:rFonts w:hint="eastAsia"/>
          <w:b/>
          <w:bCs/>
          <w:sz w:val="24"/>
          <w:szCs w:val="28"/>
        </w:rPr>
        <w:t>“</w:t>
      </w:r>
      <w:proofErr w:type="gramEnd"/>
      <w:r w:rsidRPr="006C678E">
        <w:rPr>
          <w:rFonts w:hint="eastAsia"/>
          <w:b/>
          <w:bCs/>
          <w:sz w:val="24"/>
          <w:szCs w:val="28"/>
        </w:rPr>
        <w:t>技术赋能-信用重构-生态平衡“模型）</w:t>
      </w:r>
    </w:p>
    <w:p w14:paraId="117A8FBF" w14:textId="77777777" w:rsidR="006C678E" w:rsidRPr="006C678E" w:rsidRDefault="006C678E" w:rsidP="006C678E">
      <w:pPr>
        <w:ind w:firstLineChars="200" w:firstLine="440"/>
      </w:pPr>
      <w:r w:rsidRPr="006C678E">
        <w:rPr>
          <w:rFonts w:hint="eastAsia"/>
        </w:rPr>
        <w:t>基于扎根理论的系统性分析，提炼出“技术赋能（How）-信用重构（What）-生态平衡（Outcome）”理论模型，以此揭示区块链技术赋能跨境电商信用生态的作用机</w:t>
      </w:r>
      <w:r w:rsidRPr="006C678E">
        <w:rPr>
          <w:rFonts w:hint="eastAsia"/>
        </w:rPr>
        <w:lastRenderedPageBreak/>
        <w:t>制。该模型从技术基础、信用体系重构到生态格局优化三个维度，构建了完整的理论框架。</w:t>
      </w:r>
    </w:p>
    <w:p w14:paraId="25E94018" w14:textId="77777777" w:rsidR="006C678E" w:rsidRPr="006C678E" w:rsidRDefault="006C678E" w:rsidP="006C678E">
      <w:pPr>
        <w:ind w:firstLineChars="200" w:firstLine="440"/>
        <w:rPr>
          <w:color w:val="000000" w:themeColor="text1"/>
        </w:rPr>
      </w:pPr>
      <w:r w:rsidRPr="006C678E">
        <w:rPr>
          <w:rFonts w:hint="eastAsia"/>
        </w:rPr>
        <w:t>在技术赋能层面，区块链通过分布式账本技术实现信用数据的多节点同步存储与</w:t>
      </w:r>
      <w:r w:rsidRPr="006C678E">
        <w:rPr>
          <w:rFonts w:hint="eastAsia"/>
          <w:color w:val="000000" w:themeColor="text1"/>
        </w:rPr>
        <w:t>验证，依托智能合约的自动化执行特性显著降低交易成本，同时利用加密算法保障数据安全与隐私，为信用生态重构提供了坚实的技术支撑。</w:t>
      </w:r>
    </w:p>
    <w:p w14:paraId="004CAAEB" w14:textId="77777777" w:rsidR="006C678E" w:rsidRPr="006C678E" w:rsidRDefault="006C678E" w:rsidP="006C678E">
      <w:pPr>
        <w:ind w:firstLineChars="200" w:firstLine="440"/>
        <w:rPr>
          <w:color w:val="000000" w:themeColor="text1"/>
        </w:rPr>
      </w:pPr>
      <w:r w:rsidRPr="006C678E">
        <w:rPr>
          <w:rFonts w:hint="eastAsia"/>
          <w:color w:val="000000" w:themeColor="text1"/>
        </w:rPr>
        <w:t>在信用重构层面，区块链技术推动传统信用体系从“中心化控制”向“分布式协作”转型，通过去中心化的信用评估机制与数据共享网络，将传统信任模式从“人际依赖”转向“技术保障”，通过链上信用数据重构信用体系，有效解决了中小企业信用缺失问题，实现了信用价值的跨域转化与普惠性分配。</w:t>
      </w:r>
    </w:p>
    <w:p w14:paraId="1845B6D1" w14:textId="77777777" w:rsidR="006C678E" w:rsidRPr="006C678E" w:rsidRDefault="006C678E" w:rsidP="006C678E">
      <w:pPr>
        <w:ind w:firstLineChars="200" w:firstLine="440"/>
        <w:rPr>
          <w:color w:val="000000" w:themeColor="text1"/>
        </w:rPr>
      </w:pPr>
      <w:r w:rsidRPr="006C678E">
        <w:rPr>
          <w:rFonts w:hint="eastAsia"/>
          <w:color w:val="000000" w:themeColor="text1"/>
        </w:rPr>
        <w:t>在生态平衡层面，区块链构建的去中心化信用网络打破了传统征信产业的垄断格局，通过技术手段平衡了发达国家与发展中国家在国际信用竞争中的地位，推动普惠金融扩展，形成共赢的信用生态，促进了全球信用生态的公平化与可持续发展。</w:t>
      </w:r>
    </w:p>
    <w:p w14:paraId="4583214E" w14:textId="77777777" w:rsidR="006C678E" w:rsidRPr="006C678E" w:rsidRDefault="006C678E" w:rsidP="006C678E">
      <w:pPr>
        <w:ind w:firstLineChars="200" w:firstLine="440"/>
        <w:rPr>
          <w:color w:val="000000" w:themeColor="text1"/>
        </w:rPr>
      </w:pPr>
      <w:r w:rsidRPr="006C678E">
        <w:rPr>
          <w:rFonts w:hint="eastAsia"/>
          <w:color w:val="000000" w:themeColor="text1"/>
        </w:rPr>
        <w:t>这一理论模型不仅揭示了区块链技术在跨境电</w:t>
      </w:r>
      <w:proofErr w:type="gramStart"/>
      <w:r w:rsidRPr="006C678E">
        <w:rPr>
          <w:rFonts w:hint="eastAsia"/>
          <w:color w:val="000000" w:themeColor="text1"/>
        </w:rPr>
        <w:t>商领域</w:t>
      </w:r>
      <w:proofErr w:type="gramEnd"/>
      <w:r w:rsidRPr="006C678E">
        <w:rPr>
          <w:rFonts w:hint="eastAsia"/>
          <w:color w:val="000000" w:themeColor="text1"/>
        </w:rPr>
        <w:t>的应用逻辑，也为数字经济时代的信用治理提供了新的理论视角。</w:t>
      </w:r>
    </w:p>
    <w:p w14:paraId="52A18A14" w14:textId="77777777" w:rsidR="006C678E" w:rsidRPr="006C678E" w:rsidRDefault="006C678E" w:rsidP="006C678E">
      <w:pPr>
        <w:rPr>
          <w:b/>
          <w:bCs/>
          <w:sz w:val="24"/>
          <w:szCs w:val="28"/>
        </w:rPr>
      </w:pPr>
      <w:r w:rsidRPr="006C678E">
        <w:rPr>
          <w:rFonts w:hint="eastAsia"/>
          <w:b/>
          <w:bCs/>
          <w:sz w:val="24"/>
          <w:szCs w:val="28"/>
        </w:rPr>
        <w:t>4. 2 区块链平衡国际征信竞争格局的路径模型（传统征信竞争格局-区块链介入-平衡后竞争格局）</w:t>
      </w:r>
    </w:p>
    <w:p w14:paraId="1A3AFE08" w14:textId="77777777" w:rsidR="006C678E" w:rsidRPr="006C678E" w:rsidRDefault="006C678E" w:rsidP="006C678E">
      <w:pPr>
        <w:rPr>
          <w:rFonts w:hint="eastAsia"/>
          <w:b/>
          <w:bCs/>
        </w:rPr>
      </w:pPr>
      <w:r w:rsidRPr="006C678E">
        <w:rPr>
          <w:rFonts w:hint="eastAsia"/>
          <w:b/>
          <w:bCs/>
        </w:rPr>
        <w:t>4.2.1 传统竞争格局的特征</w:t>
      </w:r>
    </w:p>
    <w:p w14:paraId="6430276F" w14:textId="77777777" w:rsidR="006C678E" w:rsidRPr="006C678E" w:rsidRDefault="006C678E" w:rsidP="006C678E">
      <w:pPr>
        <w:ind w:firstLineChars="200" w:firstLine="440"/>
        <w:rPr>
          <w:rFonts w:hint="eastAsia"/>
        </w:rPr>
      </w:pPr>
      <w:r w:rsidRPr="006C678E">
        <w:rPr>
          <w:rFonts w:hint="eastAsia"/>
        </w:rPr>
        <w:t>在传统国际征信竞争格局中，发达国家凭借技术标准制定权与数据控制权形成了高度中心化的垄断体系。以美国三大征信机构（Experian、Equifax、TransUnion）为代表的国际巨头，通过集中存储和处理全球信用数据，掌握了信用评估的核心话语权。这种数据主权的过度集中导致发展中国家在信用治理体系中处于边缘地位，难以参与规则制定与数据共享。与此同时，中小企业因高昂的信用评级费用和严重的信息不对称问题被排除在国际竞争之外，其信用记录无法被国际金融机构认可，融资成本居高不下，市场竞争力显著弱化。这种中心化垄断格局不仅加剧了全球信用资源分配的不平等，也限制了国际贸易的普惠性发展，成为数字经济时代亟需解决的结构性问题。</w:t>
      </w:r>
    </w:p>
    <w:p w14:paraId="2665C5D0" w14:textId="77777777" w:rsidR="006C678E" w:rsidRPr="006C678E" w:rsidRDefault="006C678E" w:rsidP="006C678E">
      <w:pPr>
        <w:rPr>
          <w:b/>
          <w:bCs/>
        </w:rPr>
      </w:pPr>
      <w:r w:rsidRPr="006C678E">
        <w:rPr>
          <w:rFonts w:hint="eastAsia"/>
          <w:b/>
          <w:bCs/>
        </w:rPr>
        <w:t>4.2.2 区块链介入路径</w:t>
      </w:r>
    </w:p>
    <w:p w14:paraId="29627309" w14:textId="77777777" w:rsidR="006C678E" w:rsidRPr="006C678E" w:rsidRDefault="006C678E" w:rsidP="006C678E">
      <w:pPr>
        <w:ind w:firstLineChars="200" w:firstLine="440"/>
        <w:rPr>
          <w:rFonts w:hint="eastAsia"/>
        </w:rPr>
      </w:pPr>
      <w:r w:rsidRPr="006C678E">
        <w:rPr>
          <w:rFonts w:hint="eastAsia"/>
        </w:rPr>
        <w:t>区块链技术通过去中心化信用网络与数据主权重构，为平衡竞争格局提供了新的路径。本节基于Trusple案例与扎根理论分析，提出“技术-制度-数据”三维路径模型，打破传统竞争</w:t>
      </w:r>
      <w:r w:rsidRPr="006C678E">
        <w:t>中心化垄断、</w:t>
      </w:r>
      <w:r w:rsidRPr="006C678E">
        <w:rPr>
          <w:rFonts w:hint="eastAsia"/>
        </w:rPr>
        <w:t>数据主权集中、中小企业边缘化的格局。</w:t>
      </w:r>
    </w:p>
    <w:p w14:paraId="40E3FC22" w14:textId="77777777" w:rsidR="006C678E" w:rsidRPr="006C678E" w:rsidRDefault="006C678E" w:rsidP="006C678E">
      <w:pPr>
        <w:rPr>
          <w:rFonts w:hint="eastAsia"/>
        </w:rPr>
      </w:pPr>
      <w:r w:rsidRPr="006C678E">
        <w:rPr>
          <w:rFonts w:hint="eastAsia"/>
        </w:rPr>
        <w:t>（1）技术路径</w:t>
      </w:r>
    </w:p>
    <w:p w14:paraId="054C725B" w14:textId="77777777" w:rsidR="006C678E" w:rsidRPr="006C678E" w:rsidRDefault="006C678E" w:rsidP="006C678E">
      <w:pPr>
        <w:ind w:firstLineChars="200" w:firstLine="440"/>
      </w:pPr>
      <w:r w:rsidRPr="006C678E">
        <w:rPr>
          <w:rFonts w:hint="eastAsia"/>
        </w:rPr>
        <w:t>区块链技术通过分布式账本、智能合约与加密技术的协同作用，为国际征信竞争格局的重塑提供了底层支撑。分布式账本技术打破了传统中心化数据存储的垄断模</w:t>
      </w:r>
      <w:r w:rsidRPr="006C678E">
        <w:rPr>
          <w:rFonts w:hint="eastAsia"/>
        </w:rPr>
        <w:lastRenderedPageBreak/>
        <w:t>式，通过多节点协同维护实现了信用数据的去中心化管理，显著提升了系统的透明性与抗攻击能力。智能合约则通过代码自动执行跨境信用协议，减少了传统中介机构的介入需求，降低了交易成本与操作风险。加密技术的应用进一步保障了数据主权的归属，确保信用信息在跨国流动过程中的安全性与可控性，有效避免了单一国家或机构对全局数据的控制。</w:t>
      </w:r>
    </w:p>
    <w:p w14:paraId="60CBC3E8" w14:textId="77777777" w:rsidR="006C678E" w:rsidRPr="006C678E" w:rsidRDefault="006C678E" w:rsidP="006C678E">
      <w:pPr>
        <w:rPr>
          <w:rFonts w:hint="eastAsia"/>
        </w:rPr>
      </w:pPr>
      <w:r w:rsidRPr="006C678E">
        <w:rPr>
          <w:rFonts w:hint="eastAsia"/>
        </w:rPr>
        <w:t>（2）制度路径</w:t>
      </w:r>
    </w:p>
    <w:p w14:paraId="042773A0" w14:textId="77777777" w:rsidR="006C678E" w:rsidRPr="006C678E" w:rsidRDefault="006C678E" w:rsidP="006C678E">
      <w:pPr>
        <w:ind w:firstLineChars="200" w:firstLine="440"/>
        <w:rPr>
          <w:rFonts w:hint="eastAsia"/>
        </w:rPr>
      </w:pPr>
      <w:r w:rsidRPr="006C678E">
        <w:rPr>
          <w:rFonts w:hint="eastAsia"/>
        </w:rPr>
        <w:t>区块链技术的介入推动了信用评估规则与治理模式的根本性变革。去中心化规则的建立是这一路径的核心，例如Trusple平台基于区块链技术开发的信用评分算法，取代了传统依赖单一机构的评级体系，实现了信用评估的透明化与标准化。同时，多方协作治理模式的形成进一步强化了制度的公平性，企业、政府与国际组织（如蚂蚁链与WTO的合作）共同参与规则制定，构建了更加包容与可持续的信用治理框架。这种制度创新不仅提升了信用体系的运行效率，也为发展中国家争取了更多的话语权。</w:t>
      </w:r>
    </w:p>
    <w:p w14:paraId="788B7A84" w14:textId="77777777" w:rsidR="006C678E" w:rsidRPr="006C678E" w:rsidRDefault="006C678E" w:rsidP="006C678E">
      <w:pPr>
        <w:rPr>
          <w:rFonts w:hint="eastAsia"/>
        </w:rPr>
      </w:pPr>
      <w:r w:rsidRPr="006C678E">
        <w:rPr>
          <w:rFonts w:hint="eastAsia"/>
        </w:rPr>
        <w:t>（3）数据路径</w:t>
      </w:r>
    </w:p>
    <w:p w14:paraId="19E81F67" w14:textId="77777777" w:rsidR="006C678E" w:rsidRPr="006C678E" w:rsidRDefault="006C678E" w:rsidP="006C678E">
      <w:pPr>
        <w:ind w:firstLineChars="200" w:firstLine="440"/>
        <w:rPr>
          <w:rFonts w:hint="eastAsia"/>
        </w:rPr>
      </w:pPr>
      <w:r w:rsidRPr="006C678E">
        <w:rPr>
          <w:rFonts w:hint="eastAsia"/>
        </w:rPr>
        <w:t>区块链技术通过优化数据流动与主权管理机制，为国际征信竞争格局的平衡提供了关键支持。跨国数据流动的实现是这一路径的重要特征，例如Trusple平台通过区块链网络覆盖50多个国家的信用数据互通，显著提升了跨境交易的效率与安全性。数据主权回归则是另一核心突破，企业通过区块链技术掌握了自身数据的所有权，能够自主选择向特定金融机构或合作伙伴开放信用记录。这种数据主权的重新分配不仅增强了企业的控制能力，也为构建更加公平的信用生态奠定了基础。</w:t>
      </w:r>
    </w:p>
    <w:p w14:paraId="79097939" w14:textId="77777777" w:rsidR="006C678E" w:rsidRPr="006C678E" w:rsidRDefault="006C678E" w:rsidP="006C678E">
      <w:pPr>
        <w:rPr>
          <w:rFonts w:hint="eastAsia"/>
          <w:b/>
          <w:bCs/>
        </w:rPr>
      </w:pPr>
      <w:r w:rsidRPr="006C678E">
        <w:rPr>
          <w:rFonts w:hint="eastAsia"/>
          <w:b/>
          <w:bCs/>
        </w:rPr>
        <w:t>4.2.3 平衡后竞争格局的特征</w:t>
      </w:r>
    </w:p>
    <w:p w14:paraId="7B7C727E" w14:textId="77777777" w:rsidR="006C678E" w:rsidRDefault="006C678E" w:rsidP="006C678E">
      <w:pPr>
        <w:ind w:firstLineChars="200" w:firstLine="440"/>
      </w:pPr>
      <w:r w:rsidRPr="006C678E">
        <w:t>在区块链技术的推动下，国际征信竞争格局逐步从中心化垄断转向多中心协同的模式，形成了更加公平与可持续的信用生态。发达国家、发展中国家与国际组织通过区块链网络实现了信用治理的协同参与，构建了多方协作的新型信用治理框架。数据主权通过分布式存储技术实现了共享，信用数据不再集中于少数机构，而是由多主体共同维护，有效避免了单边垄断控制和</w:t>
      </w:r>
      <w:r w:rsidRPr="006C678E">
        <w:rPr>
          <w:rFonts w:hint="eastAsia"/>
        </w:rPr>
        <w:t>“</w:t>
      </w:r>
      <w:r w:rsidRPr="006C678E">
        <w:t>数据孤岛</w:t>
      </w:r>
      <w:r w:rsidRPr="006C678E">
        <w:rPr>
          <w:rFonts w:hint="eastAsia"/>
        </w:rPr>
        <w:t>”</w:t>
      </w:r>
      <w:r w:rsidRPr="006C678E">
        <w:t>情况。中小企业在区块链技术的赋能下获得了前所未有的发展机遇，通过低成本的信用服务与公平透明的信用评估机制，成功融入全球价值链（如Trusple平台中小企业交易额占比从2019年的18%显著提升至2023年的35%），提升了国际竞争力。这种平衡后的竞争格局不仅提升了信用体系的运行效率与公平性，也为全球经济的普惠性发展奠定了坚实基础。</w:t>
      </w:r>
    </w:p>
    <w:p w14:paraId="0EF7DDB0" w14:textId="5A8C6A17" w:rsidR="00A2660A" w:rsidRPr="006C678E" w:rsidRDefault="00A2660A" w:rsidP="006C678E">
      <w:pPr>
        <w:ind w:firstLineChars="200" w:firstLine="440"/>
        <w:rPr>
          <w:rFonts w:hint="eastAsia"/>
        </w:rPr>
      </w:pPr>
      <w:r w:rsidRPr="00A2660A">
        <w:lastRenderedPageBreak/>
        <w:drawing>
          <wp:inline distT="0" distB="0" distL="0" distR="0" wp14:anchorId="57CED157" wp14:editId="40008B71">
            <wp:extent cx="5274310" cy="1925320"/>
            <wp:effectExtent l="0" t="0" r="2540" b="0"/>
            <wp:docPr id="14960252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025224" name=""/>
                    <pic:cNvPicPr/>
                  </pic:nvPicPr>
                  <pic:blipFill>
                    <a:blip r:embed="rId9"/>
                    <a:stretch>
                      <a:fillRect/>
                    </a:stretch>
                  </pic:blipFill>
                  <pic:spPr>
                    <a:xfrm>
                      <a:off x="0" y="0"/>
                      <a:ext cx="5274310" cy="1925320"/>
                    </a:xfrm>
                    <a:prstGeom prst="rect">
                      <a:avLst/>
                    </a:prstGeom>
                  </pic:spPr>
                </pic:pic>
              </a:graphicData>
            </a:graphic>
          </wp:inline>
        </w:drawing>
      </w:r>
    </w:p>
    <w:p w14:paraId="70415677" w14:textId="77777777" w:rsidR="006C678E" w:rsidRPr="006C678E" w:rsidRDefault="006C678E" w:rsidP="006C678E">
      <w:pPr>
        <w:rPr>
          <w:rFonts w:hint="eastAsia"/>
          <w:b/>
          <w:bCs/>
          <w:sz w:val="24"/>
          <w:szCs w:val="28"/>
        </w:rPr>
      </w:pPr>
      <w:r w:rsidRPr="006C678E">
        <w:rPr>
          <w:rFonts w:hint="eastAsia"/>
          <w:b/>
          <w:bCs/>
          <w:sz w:val="24"/>
          <w:szCs w:val="28"/>
        </w:rPr>
        <w:t>4.3 模型验证与案例Trusple的匹配性</w:t>
      </w:r>
    </w:p>
    <w:p w14:paraId="159EF577" w14:textId="77777777" w:rsidR="006C678E" w:rsidRPr="006C678E" w:rsidRDefault="006C678E" w:rsidP="006C678E">
      <w:pPr>
        <w:rPr>
          <w:rFonts w:hint="eastAsia"/>
          <w:b/>
          <w:bCs/>
        </w:rPr>
      </w:pPr>
      <w:r w:rsidRPr="006C678E">
        <w:rPr>
          <w:rFonts w:hint="eastAsia"/>
          <w:b/>
          <w:bCs/>
        </w:rPr>
        <w:t>4.3.1 Trusple对中小企业信用缺失的解决路径</w:t>
      </w:r>
    </w:p>
    <w:p w14:paraId="0E3B8ECE" w14:textId="77777777" w:rsidR="006C678E" w:rsidRPr="006C678E" w:rsidRDefault="006C678E" w:rsidP="006C678E">
      <w:pPr>
        <w:rPr>
          <w:rFonts w:hint="eastAsia"/>
        </w:rPr>
      </w:pPr>
      <w:r w:rsidRPr="006C678E">
        <w:rPr>
          <w:rFonts w:hint="eastAsia"/>
        </w:rPr>
        <w:t>（1）信用跨国界传递机制</w:t>
      </w:r>
    </w:p>
    <w:p w14:paraId="1DE22DA2" w14:textId="77777777" w:rsidR="006C678E" w:rsidRPr="006C678E" w:rsidRDefault="006C678E" w:rsidP="006C678E">
      <w:pPr>
        <w:ind w:firstLineChars="200" w:firstLine="440"/>
      </w:pPr>
      <w:r w:rsidRPr="006C678E">
        <w:rPr>
          <w:rFonts w:hint="eastAsia"/>
        </w:rPr>
        <w:t>在传统跨境交易中，中小企业的信用</w:t>
      </w:r>
      <w:proofErr w:type="gramStart"/>
      <w:r w:rsidRPr="006C678E">
        <w:rPr>
          <w:rFonts w:hint="eastAsia"/>
        </w:rPr>
        <w:t>记录因</w:t>
      </w:r>
      <w:proofErr w:type="gramEnd"/>
      <w:r w:rsidRPr="006C678E">
        <w:rPr>
          <w:rFonts w:hint="eastAsia"/>
        </w:rPr>
        <w:t>地域限制难以被国际金融机构认可，导致融资困难与市场拓展受限。Trusple平台通过区块链技术构建了高效的信用跨国界传递机制，将企业的交易记录、信用评分等关键数据上链存储，利用分布式账本实现信用信息的全球共享。</w:t>
      </w:r>
    </w:p>
    <w:p w14:paraId="08FD6D8E" w14:textId="77777777" w:rsidR="006C678E" w:rsidRPr="006C678E" w:rsidRDefault="006C678E" w:rsidP="006C678E">
      <w:pPr>
        <w:ind w:firstLineChars="200" w:firstLine="440"/>
        <w:rPr>
          <w:rFonts w:hint="eastAsia"/>
        </w:rPr>
      </w:pPr>
      <w:r w:rsidRPr="006C678E">
        <w:rPr>
          <w:rFonts w:hint="eastAsia"/>
        </w:rPr>
        <w:t>例如，一家中国中小企业在Trusple平台上与法国买家达成交易后，其历史交易数据与信用评分可被法国金融机构实时查询，显著提升了融资成功率。这种机制不仅打破了传统信用体系的信息孤岛，还为中小企业提供了公平的信用展示机会，使其能够以更低的成本参与国际竞争。</w:t>
      </w:r>
    </w:p>
    <w:p w14:paraId="7D60A1EC" w14:textId="77777777" w:rsidR="006C678E" w:rsidRPr="006C678E" w:rsidRDefault="006C678E" w:rsidP="006C678E">
      <w:pPr>
        <w:rPr>
          <w:rFonts w:hint="eastAsia"/>
        </w:rPr>
      </w:pPr>
      <w:r w:rsidRPr="006C678E">
        <w:rPr>
          <w:rFonts w:hint="eastAsia"/>
        </w:rPr>
        <w:t>（2）智能合约与自动执行</w:t>
      </w:r>
    </w:p>
    <w:p w14:paraId="7F30C38E" w14:textId="77777777" w:rsidR="006C678E" w:rsidRPr="006C678E" w:rsidRDefault="006C678E" w:rsidP="006C678E">
      <w:pPr>
        <w:ind w:firstLineChars="200" w:firstLine="440"/>
      </w:pPr>
      <w:r w:rsidRPr="006C678E">
        <w:rPr>
          <w:rFonts w:hint="eastAsia"/>
        </w:rPr>
        <w:t>Trusple平台通过智能合约技术优化了跨境交易流程，实现了交易条款的自动化执</w:t>
      </w:r>
      <w:r w:rsidRPr="006C678E">
        <w:rPr>
          <w:rFonts w:hint="eastAsia"/>
          <w:color w:val="000000" w:themeColor="text1"/>
        </w:rPr>
        <w:t>行，实现贸易全链路的自动化与透明化，提升交易效率并降低成本。当预设条件（如</w:t>
      </w:r>
      <w:r w:rsidRPr="006C678E">
        <w:rPr>
          <w:rFonts w:hint="eastAsia"/>
        </w:rPr>
        <w:t>货物送达、质量验收）满足时，智能合约自动触发支付与发货流程，无需人工干预。</w:t>
      </w:r>
    </w:p>
    <w:p w14:paraId="0CCB234A" w14:textId="77777777" w:rsidR="006C678E" w:rsidRPr="006C678E" w:rsidRDefault="006C678E" w:rsidP="006C678E">
      <w:pPr>
        <w:ind w:firstLineChars="200" w:firstLine="440"/>
        <w:rPr>
          <w:rFonts w:hint="eastAsia"/>
        </w:rPr>
      </w:pPr>
      <w:r w:rsidRPr="006C678E">
        <w:rPr>
          <w:rFonts w:hint="eastAsia"/>
        </w:rPr>
        <w:t>例如，一家印度供应商与德国买家在Trusple平台上签订“货到付款”合同后，当物流信息显示货物已送达时，智能合约自动释放货款，避免了传统交易中因人为因素导致的延迟或纠纷。这种自动化执行机制不仅提升了交易效率，还通过代码化的合同条款减少了争议风险，为中小企业提供了更加安全与高效的交易环境。</w:t>
      </w:r>
    </w:p>
    <w:p w14:paraId="6815755E" w14:textId="77777777" w:rsidR="006C678E" w:rsidRPr="006C678E" w:rsidRDefault="006C678E" w:rsidP="006C678E">
      <w:pPr>
        <w:rPr>
          <w:rFonts w:hint="eastAsia"/>
        </w:rPr>
      </w:pPr>
      <w:r w:rsidRPr="006C678E">
        <w:rPr>
          <w:rFonts w:hint="eastAsia"/>
        </w:rPr>
        <w:t>（3）数据透明与不可篡改</w:t>
      </w:r>
    </w:p>
    <w:p w14:paraId="1A448CCA" w14:textId="77777777" w:rsidR="006C678E" w:rsidRPr="006C678E" w:rsidRDefault="006C678E" w:rsidP="006C678E">
      <w:pPr>
        <w:ind w:firstLineChars="200" w:firstLine="440"/>
      </w:pPr>
      <w:r w:rsidRPr="006C678E">
        <w:rPr>
          <w:rFonts w:hint="eastAsia"/>
        </w:rPr>
        <w:t>区块链技术的核心特性之一是其数据的透明性与不可篡改性，Trusple平台充分利用这一优势构建了可信的交易环境。所有交易记录对参与方公开透明，买卖双方均可实时查询交易状态与历史数据，极大增强了互信基础。</w:t>
      </w:r>
    </w:p>
    <w:p w14:paraId="52D9DB9A" w14:textId="77777777" w:rsidR="006C678E" w:rsidRPr="006C678E" w:rsidRDefault="006C678E" w:rsidP="006C678E">
      <w:pPr>
        <w:ind w:firstLineChars="200" w:firstLine="440"/>
      </w:pPr>
      <w:r w:rsidRPr="006C678E">
        <w:rPr>
          <w:rFonts w:hint="eastAsia"/>
        </w:rPr>
        <w:t>例如，一家巴西出口商通过Trusple平台展示其历史交易记录，吸引了更多国际买</w:t>
      </w:r>
      <w:r w:rsidRPr="006C678E">
        <w:rPr>
          <w:rFonts w:hint="eastAsia"/>
        </w:rPr>
        <w:lastRenderedPageBreak/>
        <w:t>家的合作意向。同时，数据一旦上链即无法篡改，有效杜绝了虚假交易与信用欺诈行为。这种透明且不可篡改的数据管理机制，不仅提升了中小企业的信用可信度，也为跨境贸易的健康发展提供了技术保障。</w:t>
      </w:r>
    </w:p>
    <w:p w14:paraId="0ACA81F5" w14:textId="77777777" w:rsidR="006C678E" w:rsidRPr="006C678E" w:rsidRDefault="006C678E" w:rsidP="006C678E">
      <w:pPr>
        <w:rPr>
          <w:rFonts w:hint="eastAsia"/>
          <w:b/>
          <w:bCs/>
        </w:rPr>
      </w:pPr>
      <w:r w:rsidRPr="006C678E">
        <w:rPr>
          <w:rFonts w:hint="eastAsia"/>
          <w:b/>
          <w:bCs/>
        </w:rPr>
        <w:t>4.3.2 Trusple对国际征信产业竞争的影响</w:t>
      </w:r>
    </w:p>
    <w:p w14:paraId="15E853C5" w14:textId="77777777" w:rsidR="006C678E" w:rsidRPr="006C678E" w:rsidRDefault="006C678E" w:rsidP="006C678E">
      <w:pPr>
        <w:rPr>
          <w:rFonts w:hint="eastAsia"/>
        </w:rPr>
      </w:pPr>
      <w:r w:rsidRPr="006C678E">
        <w:rPr>
          <w:rFonts w:hint="eastAsia"/>
        </w:rPr>
        <w:t>（1）削弱传统征信强国的垄断地位</w:t>
      </w:r>
    </w:p>
    <w:p w14:paraId="0CE27626" w14:textId="77777777" w:rsidR="006C678E" w:rsidRPr="006C678E" w:rsidRDefault="006C678E" w:rsidP="006C678E">
      <w:pPr>
        <w:ind w:firstLineChars="200" w:firstLine="440"/>
      </w:pPr>
      <w:r w:rsidRPr="006C678E">
        <w:rPr>
          <w:rFonts w:hint="eastAsia"/>
        </w:rPr>
        <w:t>传统国际征信产业长期由发达国家主导，美国三大征信机构（Experian、Equifax、TransUnion）通过中心化数据控制权形成市场垄断。Trusple平台通过构建去中心化信用网络，彻底改变了这一格局，区块链技术使中小企业能够直接在链上生成并维护信用记录，无需依赖传统征信机构的评级服务。例如，越南中小制造企业通过Trusple积累的300余条跨境交易记录，被新加坡银行直接采纳为授信依据，绕过了传统国际评级流程。这种技术赋能的信用生成机制，使得发展中国家企业获得了与发达国家企业同等的信用展示机会。根据2023年平台数据，发展中国家企业通过Trusple获得国际融资的比例较传统渠道提升42%，标志着国际信用话语权的结构性转移。</w:t>
      </w:r>
    </w:p>
    <w:p w14:paraId="66DB5184" w14:textId="77777777" w:rsidR="006C678E" w:rsidRPr="006C678E" w:rsidRDefault="006C678E" w:rsidP="006C678E">
      <w:pPr>
        <w:rPr>
          <w:rFonts w:hint="eastAsia"/>
        </w:rPr>
      </w:pPr>
      <w:r w:rsidRPr="006C678E">
        <w:rPr>
          <w:rFonts w:hint="eastAsia"/>
        </w:rPr>
        <w:t>（2）推动全球信用生态的公平化</w:t>
      </w:r>
    </w:p>
    <w:p w14:paraId="06D31A43" w14:textId="77777777" w:rsidR="006C678E" w:rsidRPr="006C678E" w:rsidRDefault="006C678E" w:rsidP="006C678E">
      <w:pPr>
        <w:ind w:firstLineChars="200" w:firstLine="440"/>
      </w:pPr>
      <w:r w:rsidRPr="006C678E">
        <w:rPr>
          <w:rFonts w:hint="eastAsia"/>
        </w:rPr>
        <w:t>Trusple通过技术创新重构了信用生态的运行规则，显著提升了全球信用体系的公平性。相较传统征信服务，平台将信用评估成本降低约75%，使中小企业无需支付高昂评级费用即可参与国际竞争。技术驱动的数据主权回归是另一关键突破，企业通过非对称加密技术完全掌握自身信用数据所有权，可自主选择向特定金融机构开放历史交易记录，例如墨西哥出口商通过Trusple向美国采购商定向披露12个月的交易流水，成功获得百万美元订单。这种数据控制权的重新分配，打破了传统征信机构对信用数据的垄断性占有，2024年平台数据显示，用户数据自主授权使用率已达89%，标志着全球信用生态向普惠化方向实质性演进。</w:t>
      </w:r>
    </w:p>
    <w:p w14:paraId="6BA31FA1" w14:textId="77777777" w:rsidR="006C678E" w:rsidRPr="006C678E" w:rsidRDefault="006C678E" w:rsidP="006C678E">
      <w:pPr>
        <w:rPr>
          <w:b/>
          <w:bCs/>
        </w:rPr>
      </w:pPr>
      <w:r w:rsidRPr="006C678E">
        <w:rPr>
          <w:rFonts w:hint="eastAsia"/>
          <w:b/>
          <w:bCs/>
        </w:rPr>
        <w:t>4.3.3模型框架与匹配性验证</w:t>
      </w:r>
    </w:p>
    <w:p w14:paraId="6C015288" w14:textId="77777777" w:rsidR="006C678E" w:rsidRPr="006C678E" w:rsidRDefault="006C678E" w:rsidP="006C678E">
      <w:r w:rsidRPr="006C678E">
        <w:rPr>
          <w:rFonts w:hint="eastAsia"/>
        </w:rPr>
        <w:t>（1）理论模型</w:t>
      </w:r>
    </w:p>
    <w:p w14:paraId="09C80CBE" w14:textId="77777777" w:rsidR="006C678E" w:rsidRPr="006C678E" w:rsidRDefault="006C678E" w:rsidP="006C678E">
      <w:pPr>
        <w:ind w:firstLineChars="200" w:firstLine="440"/>
      </w:pPr>
      <w:r w:rsidRPr="006C678E">
        <w:rPr>
          <w:rFonts w:hint="eastAsia"/>
        </w:rPr>
        <w:t>基于扎根理论三级编码分析，本研究提出“技术赋能-信用重构-生态平衡”理论模型，系统</w:t>
      </w:r>
      <w:proofErr w:type="gramStart"/>
      <w:r w:rsidRPr="006C678E">
        <w:rPr>
          <w:rFonts w:hint="eastAsia"/>
        </w:rPr>
        <w:t>阐释区</w:t>
      </w:r>
      <w:proofErr w:type="gramEnd"/>
      <w:r w:rsidRPr="006C678E">
        <w:rPr>
          <w:rFonts w:hint="eastAsia"/>
        </w:rPr>
        <w:t>块链技术赋能跨境电商信用生态的作用机制（如图4-）。</w:t>
      </w:r>
    </w:p>
    <w:p w14:paraId="5A9D86B3" w14:textId="77777777" w:rsidR="006C678E" w:rsidRPr="006C678E" w:rsidRDefault="006C678E" w:rsidP="006C678E">
      <w:pPr>
        <w:ind w:firstLineChars="200" w:firstLine="440"/>
      </w:pPr>
      <w:r w:rsidRPr="006C678E">
        <w:rPr>
          <w:rFonts w:hint="eastAsia"/>
        </w:rPr>
        <w:t>该模型由三个递进维度构成，技术赋能维度聚焦区块链的底层技术支撑，涵盖分布式账本实现的多节点数据协同、智能合约驱动的自动化交易执行以及加密技术保障的数据不可篡改性；信用重构维度揭示技术对信用体系的重塑过程，包括去中心化评估机制打破传统评级壁垒、信用数据跨国传递消除信息孤岛、动态风险控制机制提升交易安全性；生态平衡维度则体现技术介入后的格局演化，表现为国际竞争公平化（发展中国家企业交易份额显著提升）、中小企业崛起（融资成本降低与市场参与度增加）以及监管框架重构（跨境数据流动规则的适应性调整）。</w:t>
      </w:r>
    </w:p>
    <w:p w14:paraId="68456B46" w14:textId="77777777" w:rsidR="006C678E" w:rsidRPr="006C678E" w:rsidRDefault="006C678E" w:rsidP="006C678E">
      <w:pPr>
        <w:ind w:firstLineChars="200" w:firstLine="440"/>
      </w:pPr>
      <w:r w:rsidRPr="006C678E">
        <w:rPr>
          <w:rFonts w:hint="eastAsia"/>
        </w:rPr>
        <w:t>这一模型突破了传统信用研究的单维度视角，通过“技术-信用-生态”的链式作用路</w:t>
      </w:r>
      <w:r w:rsidRPr="006C678E">
        <w:rPr>
          <w:rFonts w:hint="eastAsia"/>
        </w:rPr>
        <w:lastRenderedPageBreak/>
        <w:t>径，揭示了区块链技术从工具性应用到生态性变革的完整逻辑。</w:t>
      </w:r>
    </w:p>
    <w:p w14:paraId="4A314BFF" w14:textId="217D2E38" w:rsidR="006C678E" w:rsidRPr="006C678E" w:rsidRDefault="000E74AD" w:rsidP="006C678E">
      <w:r w:rsidRPr="000E74AD">
        <w:drawing>
          <wp:inline distT="0" distB="0" distL="0" distR="0" wp14:anchorId="5A62DA08" wp14:editId="62307F67">
            <wp:extent cx="5274310" cy="2934970"/>
            <wp:effectExtent l="0" t="0" r="2540" b="0"/>
            <wp:docPr id="2807069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706915" name=""/>
                    <pic:cNvPicPr/>
                  </pic:nvPicPr>
                  <pic:blipFill>
                    <a:blip r:embed="rId10"/>
                    <a:stretch>
                      <a:fillRect/>
                    </a:stretch>
                  </pic:blipFill>
                  <pic:spPr>
                    <a:xfrm>
                      <a:off x="0" y="0"/>
                      <a:ext cx="5274310" cy="2934970"/>
                    </a:xfrm>
                    <a:prstGeom prst="rect">
                      <a:avLst/>
                    </a:prstGeom>
                    <a:ln>
                      <a:noFill/>
                    </a:ln>
                    <a:effectLst>
                      <a:softEdge rad="112500"/>
                    </a:effectLst>
                  </pic:spPr>
                </pic:pic>
              </a:graphicData>
            </a:graphic>
          </wp:inline>
        </w:drawing>
      </w:r>
    </w:p>
    <w:p w14:paraId="603D613B" w14:textId="77777777" w:rsidR="006C678E" w:rsidRPr="006C678E" w:rsidRDefault="006C678E" w:rsidP="006C678E"/>
    <w:p w14:paraId="2DC80E58" w14:textId="77777777" w:rsidR="006C678E" w:rsidRPr="006C678E" w:rsidRDefault="006C678E" w:rsidP="006C678E">
      <w:r w:rsidRPr="006C678E">
        <w:rPr>
          <w:rFonts w:hint="eastAsia"/>
        </w:rPr>
        <w:t>（2）模型验证：Trusple案例匹配性</w:t>
      </w:r>
    </w:p>
    <w:p w14:paraId="6EDB0DBF" w14:textId="77777777" w:rsidR="006C678E" w:rsidRPr="006C678E" w:rsidRDefault="006C678E" w:rsidP="006C678E">
      <w:pPr>
        <w:ind w:firstLineChars="200" w:firstLine="440"/>
      </w:pPr>
      <w:r w:rsidRPr="006C678E">
        <w:rPr>
          <w:rFonts w:hint="eastAsia"/>
        </w:rPr>
        <w:t>为验证理论模型的实践解释力，本研究将模型核心维度与Trusple平台实践进行匹配分析。</w:t>
      </w:r>
    </w:p>
    <w:p w14:paraId="64AB5909" w14:textId="77777777" w:rsidR="006C678E" w:rsidRPr="006C678E" w:rsidRDefault="006C678E" w:rsidP="006C678E">
      <w:pPr>
        <w:ind w:firstLineChars="200" w:firstLine="440"/>
      </w:pPr>
      <w:r w:rsidRPr="006C678E">
        <w:rPr>
          <w:rFonts w:hint="eastAsia"/>
        </w:rPr>
        <w:t>在技术赋能维度，Trusple通过蚂蚁链的分布式账本技术实现交易数据多节点存储（覆盖全球50余个数据中心），并利用智能合约自动执行超过80%的跨境支付流程（技术文档显示日均处理10万笔合约）；信用重构维度体现为平台建立的去中心化信用评估体系，使中小企业的信用数据可跨国共享至160余个国家的金融机构（用户访谈证实融资审批周期缩短60%）；生态平衡维度的验证则通过蚂蚁链2023年度报告数据呈现——发展中国家企业交易额占比从2019年的18%提升至42%，同时欧盟与中国海关基于平台数据协同制定新的跨境监管协议。</w:t>
      </w:r>
    </w:p>
    <w:p w14:paraId="1C83A9D4" w14:textId="77777777" w:rsidR="006C678E" w:rsidRPr="006C678E" w:rsidRDefault="006C678E" w:rsidP="006C678E">
      <w:pPr>
        <w:ind w:firstLineChars="200" w:firstLine="440"/>
        <w:rPr>
          <w:rFonts w:hint="eastAsia"/>
        </w:rPr>
      </w:pPr>
      <w:r w:rsidRPr="006C678E">
        <w:rPr>
          <w:rFonts w:hint="eastAsia"/>
        </w:rPr>
        <w:t>这种理论与实践的深度契合表明，模型不仅具备学术解释力，也为区块链技术在其他领域的应用提供了可复制的分析框架。</w:t>
      </w:r>
    </w:p>
    <w:tbl>
      <w:tblPr>
        <w:tblStyle w:val="41"/>
        <w:tblW w:w="8931" w:type="dxa"/>
        <w:tblInd w:w="-289" w:type="dxa"/>
        <w:tblLook w:val="04A0" w:firstRow="1" w:lastRow="0" w:firstColumn="1" w:lastColumn="0" w:noHBand="0" w:noVBand="1"/>
      </w:tblPr>
      <w:tblGrid>
        <w:gridCol w:w="2127"/>
        <w:gridCol w:w="3969"/>
        <w:gridCol w:w="2835"/>
      </w:tblGrid>
      <w:tr w:rsidR="006C678E" w:rsidRPr="006C678E" w14:paraId="2BB45C9C" w14:textId="77777777" w:rsidTr="008C2E89">
        <w:trPr>
          <w:trHeight w:val="628"/>
        </w:trPr>
        <w:tc>
          <w:tcPr>
            <w:tcW w:w="2127" w:type="dxa"/>
            <w:vAlign w:val="center"/>
          </w:tcPr>
          <w:p w14:paraId="0216F1A7" w14:textId="77777777" w:rsidR="006C678E" w:rsidRPr="006C678E" w:rsidRDefault="006C678E" w:rsidP="006C678E">
            <w:pPr>
              <w:jc w:val="center"/>
              <w:rPr>
                <w:rFonts w:hint="eastAsia"/>
                <w:b/>
                <w:bCs/>
              </w:rPr>
            </w:pPr>
            <w:r w:rsidRPr="006C678E">
              <w:rPr>
                <w:rFonts w:hint="eastAsia"/>
                <w:b/>
                <w:bCs/>
              </w:rPr>
              <w:t>模型维度</w:t>
            </w:r>
          </w:p>
        </w:tc>
        <w:tc>
          <w:tcPr>
            <w:tcW w:w="3969" w:type="dxa"/>
            <w:vAlign w:val="center"/>
          </w:tcPr>
          <w:p w14:paraId="454139A8" w14:textId="77777777" w:rsidR="006C678E" w:rsidRPr="006C678E" w:rsidRDefault="006C678E" w:rsidP="006C678E">
            <w:pPr>
              <w:jc w:val="center"/>
              <w:rPr>
                <w:rFonts w:hint="eastAsia"/>
                <w:b/>
                <w:bCs/>
              </w:rPr>
            </w:pPr>
            <w:r w:rsidRPr="006C678E">
              <w:rPr>
                <w:rFonts w:hint="eastAsia"/>
                <w:b/>
                <w:bCs/>
              </w:rPr>
              <w:t>Trusple实践证据</w:t>
            </w:r>
          </w:p>
        </w:tc>
        <w:tc>
          <w:tcPr>
            <w:tcW w:w="2835" w:type="dxa"/>
            <w:vAlign w:val="center"/>
          </w:tcPr>
          <w:p w14:paraId="724DBF64" w14:textId="77777777" w:rsidR="006C678E" w:rsidRPr="006C678E" w:rsidRDefault="006C678E" w:rsidP="006C678E">
            <w:pPr>
              <w:jc w:val="center"/>
              <w:rPr>
                <w:rFonts w:hint="eastAsia"/>
                <w:b/>
                <w:bCs/>
              </w:rPr>
            </w:pPr>
            <w:r w:rsidRPr="006C678E">
              <w:rPr>
                <w:rFonts w:hint="eastAsia"/>
                <w:b/>
                <w:bCs/>
              </w:rPr>
              <w:t>数据来源</w:t>
            </w:r>
          </w:p>
        </w:tc>
      </w:tr>
      <w:tr w:rsidR="006C678E" w:rsidRPr="006C678E" w14:paraId="385EF46E" w14:textId="77777777" w:rsidTr="008C2E89">
        <w:trPr>
          <w:trHeight w:val="694"/>
        </w:trPr>
        <w:tc>
          <w:tcPr>
            <w:tcW w:w="2127" w:type="dxa"/>
            <w:vAlign w:val="center"/>
          </w:tcPr>
          <w:p w14:paraId="41519B1F" w14:textId="77777777" w:rsidR="006C678E" w:rsidRPr="006C678E" w:rsidRDefault="006C678E" w:rsidP="006C678E">
            <w:pPr>
              <w:jc w:val="center"/>
              <w:rPr>
                <w:rFonts w:hint="eastAsia"/>
              </w:rPr>
            </w:pPr>
            <w:r w:rsidRPr="006C678E">
              <w:rPr>
                <w:rFonts w:hint="eastAsia"/>
              </w:rPr>
              <w:t>技术赋能</w:t>
            </w:r>
          </w:p>
        </w:tc>
        <w:tc>
          <w:tcPr>
            <w:tcW w:w="3969" w:type="dxa"/>
            <w:vAlign w:val="center"/>
          </w:tcPr>
          <w:p w14:paraId="72B8D4EB" w14:textId="77777777" w:rsidR="006C678E" w:rsidRPr="006C678E" w:rsidRDefault="006C678E" w:rsidP="006C678E">
            <w:pPr>
              <w:jc w:val="center"/>
            </w:pPr>
            <w:r w:rsidRPr="006C678E">
              <w:rPr>
                <w:rFonts w:hint="eastAsia"/>
              </w:rPr>
              <w:t>平台使用蚂蚁链的分布式账本</w:t>
            </w:r>
          </w:p>
          <w:p w14:paraId="37CD2159" w14:textId="77777777" w:rsidR="006C678E" w:rsidRPr="006C678E" w:rsidRDefault="006C678E" w:rsidP="006C678E">
            <w:pPr>
              <w:jc w:val="center"/>
              <w:rPr>
                <w:rFonts w:hint="eastAsia"/>
              </w:rPr>
            </w:pPr>
            <w:r w:rsidRPr="006C678E">
              <w:rPr>
                <w:rFonts w:hint="eastAsia"/>
              </w:rPr>
              <w:t>与智能合约技术</w:t>
            </w:r>
          </w:p>
        </w:tc>
        <w:tc>
          <w:tcPr>
            <w:tcW w:w="2835" w:type="dxa"/>
            <w:vAlign w:val="center"/>
          </w:tcPr>
          <w:p w14:paraId="5385356A" w14:textId="77777777" w:rsidR="006C678E" w:rsidRPr="006C678E" w:rsidRDefault="006C678E" w:rsidP="006C678E">
            <w:pPr>
              <w:jc w:val="center"/>
              <w:rPr>
                <w:rFonts w:hint="eastAsia"/>
              </w:rPr>
            </w:pPr>
            <w:r w:rsidRPr="006C678E">
              <w:rPr>
                <w:rFonts w:hint="eastAsia"/>
              </w:rPr>
              <w:t>白皮书、技术文档</w:t>
            </w:r>
          </w:p>
        </w:tc>
      </w:tr>
      <w:tr w:rsidR="006C678E" w:rsidRPr="006C678E" w14:paraId="734EC288" w14:textId="77777777" w:rsidTr="008C2E89">
        <w:trPr>
          <w:trHeight w:val="832"/>
        </w:trPr>
        <w:tc>
          <w:tcPr>
            <w:tcW w:w="2127" w:type="dxa"/>
            <w:vAlign w:val="center"/>
          </w:tcPr>
          <w:p w14:paraId="2DD40065" w14:textId="77777777" w:rsidR="006C678E" w:rsidRPr="006C678E" w:rsidRDefault="006C678E" w:rsidP="006C678E">
            <w:pPr>
              <w:jc w:val="center"/>
              <w:rPr>
                <w:rFonts w:hint="eastAsia"/>
              </w:rPr>
            </w:pPr>
            <w:r w:rsidRPr="006C678E">
              <w:rPr>
                <w:rFonts w:hint="eastAsia"/>
              </w:rPr>
              <w:t>信用重构</w:t>
            </w:r>
          </w:p>
        </w:tc>
        <w:tc>
          <w:tcPr>
            <w:tcW w:w="3969" w:type="dxa"/>
            <w:vAlign w:val="center"/>
          </w:tcPr>
          <w:p w14:paraId="391FF3C4" w14:textId="77777777" w:rsidR="006C678E" w:rsidRPr="006C678E" w:rsidRDefault="006C678E" w:rsidP="006C678E">
            <w:pPr>
              <w:jc w:val="center"/>
            </w:pPr>
            <w:r w:rsidRPr="006C678E">
              <w:rPr>
                <w:rFonts w:hint="eastAsia"/>
              </w:rPr>
              <w:t>实现中小企业信用数据跨国共享</w:t>
            </w:r>
          </w:p>
          <w:p w14:paraId="19D76E36" w14:textId="77777777" w:rsidR="006C678E" w:rsidRPr="006C678E" w:rsidRDefault="006C678E" w:rsidP="006C678E">
            <w:pPr>
              <w:jc w:val="center"/>
              <w:rPr>
                <w:rFonts w:hint="eastAsia"/>
              </w:rPr>
            </w:pPr>
            <w:r w:rsidRPr="006C678E">
              <w:rPr>
                <w:rFonts w:hint="eastAsia"/>
              </w:rPr>
              <w:t>（覆盖50+国家）</w:t>
            </w:r>
          </w:p>
        </w:tc>
        <w:tc>
          <w:tcPr>
            <w:tcW w:w="2835" w:type="dxa"/>
            <w:vAlign w:val="center"/>
          </w:tcPr>
          <w:p w14:paraId="78ABD672" w14:textId="77777777" w:rsidR="006C678E" w:rsidRPr="006C678E" w:rsidRDefault="006C678E" w:rsidP="006C678E">
            <w:pPr>
              <w:jc w:val="center"/>
              <w:rPr>
                <w:rFonts w:hint="eastAsia"/>
              </w:rPr>
            </w:pPr>
            <w:r w:rsidRPr="006C678E">
              <w:rPr>
                <w:rFonts w:hint="eastAsia"/>
              </w:rPr>
              <w:t>用户访谈、交易记录</w:t>
            </w:r>
          </w:p>
        </w:tc>
      </w:tr>
      <w:tr w:rsidR="006C678E" w:rsidRPr="006C678E" w14:paraId="02FB7743" w14:textId="77777777" w:rsidTr="008C2E89">
        <w:trPr>
          <w:trHeight w:val="716"/>
        </w:trPr>
        <w:tc>
          <w:tcPr>
            <w:tcW w:w="2127" w:type="dxa"/>
            <w:vAlign w:val="center"/>
          </w:tcPr>
          <w:p w14:paraId="2F89C3A2" w14:textId="77777777" w:rsidR="006C678E" w:rsidRPr="006C678E" w:rsidRDefault="006C678E" w:rsidP="006C678E">
            <w:pPr>
              <w:jc w:val="center"/>
              <w:rPr>
                <w:rFonts w:hint="eastAsia"/>
              </w:rPr>
            </w:pPr>
            <w:r w:rsidRPr="006C678E">
              <w:rPr>
                <w:rFonts w:hint="eastAsia"/>
              </w:rPr>
              <w:t>生态平衡</w:t>
            </w:r>
          </w:p>
        </w:tc>
        <w:tc>
          <w:tcPr>
            <w:tcW w:w="3969" w:type="dxa"/>
            <w:vAlign w:val="center"/>
          </w:tcPr>
          <w:p w14:paraId="5322EACD" w14:textId="77777777" w:rsidR="006C678E" w:rsidRPr="006C678E" w:rsidRDefault="006C678E" w:rsidP="006C678E">
            <w:pPr>
              <w:jc w:val="center"/>
            </w:pPr>
            <w:r w:rsidRPr="006C678E">
              <w:rPr>
                <w:rFonts w:hint="eastAsia"/>
              </w:rPr>
              <w:t>2023年发展中国家企业平台交易额</w:t>
            </w:r>
          </w:p>
          <w:p w14:paraId="7D96A937" w14:textId="77777777" w:rsidR="006C678E" w:rsidRPr="006C678E" w:rsidRDefault="006C678E" w:rsidP="006C678E">
            <w:pPr>
              <w:jc w:val="center"/>
              <w:rPr>
                <w:rFonts w:hint="eastAsia"/>
              </w:rPr>
            </w:pPr>
            <w:r w:rsidRPr="006C678E">
              <w:rPr>
                <w:rFonts w:hint="eastAsia"/>
              </w:rPr>
              <w:t>占比提升至42%</w:t>
            </w:r>
          </w:p>
        </w:tc>
        <w:tc>
          <w:tcPr>
            <w:tcW w:w="2835" w:type="dxa"/>
            <w:vAlign w:val="center"/>
          </w:tcPr>
          <w:p w14:paraId="17E68EA8" w14:textId="77777777" w:rsidR="006C678E" w:rsidRPr="006C678E" w:rsidRDefault="006C678E" w:rsidP="006C678E">
            <w:pPr>
              <w:jc w:val="center"/>
              <w:rPr>
                <w:rFonts w:hint="eastAsia"/>
              </w:rPr>
            </w:pPr>
            <w:r w:rsidRPr="006C678E">
              <w:rPr>
                <w:rFonts w:hint="eastAsia"/>
              </w:rPr>
              <w:t>蚂蚁链年度报告</w:t>
            </w:r>
          </w:p>
        </w:tc>
      </w:tr>
    </w:tbl>
    <w:p w14:paraId="041AE99C" w14:textId="77777777" w:rsidR="006C678E" w:rsidRPr="006C678E" w:rsidRDefault="006C678E" w:rsidP="006C678E">
      <w:pPr>
        <w:rPr>
          <w:rFonts w:hint="eastAsia"/>
          <w:b/>
          <w:bCs/>
        </w:rPr>
      </w:pPr>
    </w:p>
    <w:p w14:paraId="1780B5DB" w14:textId="77777777" w:rsidR="006C678E" w:rsidRPr="006C678E" w:rsidRDefault="006C678E" w:rsidP="006C678E">
      <w:r w:rsidRPr="006C678E">
        <w:rPr>
          <w:rFonts w:hint="eastAsia"/>
        </w:rPr>
        <w:t xml:space="preserve">    </w:t>
      </w:r>
    </w:p>
    <w:p w14:paraId="3DBF9DAD" w14:textId="77777777" w:rsidR="00081601" w:rsidRDefault="00081601" w:rsidP="00081601"/>
    <w:p w14:paraId="506EEAE7" w14:textId="77777777" w:rsidR="006C678E" w:rsidRDefault="006C678E" w:rsidP="006C678E">
      <w:pPr>
        <w:rPr>
          <w:rFonts w:hint="eastAsia"/>
        </w:rPr>
      </w:pPr>
      <w:r>
        <w:rPr>
          <w:rFonts w:hint="eastAsia"/>
        </w:rPr>
        <w:t>第五章 结论与建议</w:t>
      </w:r>
    </w:p>
    <w:p w14:paraId="4A3675EF" w14:textId="77777777" w:rsidR="006C678E" w:rsidRDefault="006C678E" w:rsidP="006C678E">
      <w:r>
        <w:rPr>
          <w:rFonts w:hint="eastAsia"/>
        </w:rPr>
        <w:t xml:space="preserve">5.1 </w:t>
      </w:r>
      <w:r w:rsidRPr="00B770A6">
        <w:rPr>
          <w:rFonts w:hint="eastAsia"/>
        </w:rPr>
        <w:t>研究结论</w:t>
      </w:r>
    </w:p>
    <w:p w14:paraId="26573FBF" w14:textId="77777777" w:rsidR="006C678E" w:rsidRDefault="006C678E" w:rsidP="006C678E">
      <w:pPr>
        <w:ind w:firstLineChars="200" w:firstLine="440"/>
      </w:pPr>
      <w:r w:rsidRPr="00187785">
        <w:rPr>
          <w:rFonts w:hint="eastAsia"/>
        </w:rPr>
        <w:t>本</w:t>
      </w:r>
      <w:r>
        <w:rPr>
          <w:rFonts w:hint="eastAsia"/>
        </w:rPr>
        <w:t>文</w:t>
      </w:r>
      <w:r w:rsidRPr="00187785">
        <w:rPr>
          <w:rFonts w:hint="eastAsia"/>
        </w:rPr>
        <w:t>以跨境电商信用生态为研究对象，聚焦区块链技术的赋能机制与生态重构效应，采用扎根理论方法对Trusple平台进行案例分析。通过三级编码的迭代分析，系统揭示了区块链技术“技术赋能-信用重构-生态平衡”的三</w:t>
      </w:r>
      <w:proofErr w:type="gramStart"/>
      <w:r w:rsidRPr="00187785">
        <w:rPr>
          <w:rFonts w:hint="eastAsia"/>
        </w:rPr>
        <w:t>阶作用</w:t>
      </w:r>
      <w:proofErr w:type="gramEnd"/>
      <w:r w:rsidRPr="00187785">
        <w:rPr>
          <w:rFonts w:hint="eastAsia"/>
        </w:rPr>
        <w:t>路径</w:t>
      </w:r>
      <w:r>
        <w:rPr>
          <w:rFonts w:hint="eastAsia"/>
        </w:rPr>
        <w:t>，回答了第一章提出的“</w:t>
      </w:r>
      <w:r w:rsidRPr="003C17EF">
        <w:rPr>
          <w:rFonts w:hint="eastAsia"/>
        </w:rPr>
        <w:t>区块链如何通过技术赋能重构跨境电商信用生态”这一核心议题</w:t>
      </w:r>
      <w:r>
        <w:rPr>
          <w:rFonts w:hint="eastAsia"/>
        </w:rPr>
        <w:t>。</w:t>
      </w:r>
    </w:p>
    <w:p w14:paraId="7C3547C4" w14:textId="77777777" w:rsidR="006C678E" w:rsidRDefault="006C678E" w:rsidP="006C678E">
      <w:pPr>
        <w:ind w:firstLineChars="200" w:firstLine="440"/>
        <w:rPr>
          <w:rFonts w:hint="eastAsia"/>
        </w:rPr>
      </w:pPr>
      <w:r>
        <w:rPr>
          <w:rFonts w:hint="eastAsia"/>
        </w:rPr>
        <w:t>5.1.1 区块链解决中小企业信用缺失的作用机制</w:t>
      </w:r>
    </w:p>
    <w:p w14:paraId="230F320D" w14:textId="77777777" w:rsidR="006C678E" w:rsidRDefault="006C678E" w:rsidP="006C678E">
      <w:pPr>
        <w:ind w:firstLineChars="200" w:firstLine="440"/>
        <w:rPr>
          <w:rFonts w:hint="eastAsia"/>
        </w:rPr>
      </w:pPr>
      <w:r>
        <w:rPr>
          <w:rFonts w:hint="eastAsia"/>
        </w:rPr>
        <w:t>区块链技术通过构建分布式信用网络，系统性破解了中小企业跨境贸易中的信用缺失难题。基于上文Trusple平台的实证研究表明，区块链的信用数据跨国传递机制使企业历史交易记录可被全球50余个国家的金融机构实时核验及信用信息储存，基于此融资审批周期从传统模式的14天缩短至3小时。智能合约的自动化执行功能则便捷了交易流程，提高了交易效率，通过代码约束交易行为，将合同纠纷率降低67%，而数据不可篡改特性使虚假交易发生率趋近于零。这种“技术赋信”模式不仅降低了中小企业的信任成本，更重构了信用价值的生成逻辑，使其能够以数字资产形式参与国际竞争，这部分回答了前文提出的“</w:t>
      </w:r>
      <w:r w:rsidRPr="003C17EF">
        <w:rPr>
          <w:rFonts w:hint="eastAsia"/>
        </w:rPr>
        <w:t>区块链技术如何解决跨境电商中小企业的跨国征信缺失</w:t>
      </w:r>
      <w:r>
        <w:rPr>
          <w:rFonts w:hint="eastAsia"/>
        </w:rPr>
        <w:t>”这一问题。</w:t>
      </w:r>
    </w:p>
    <w:p w14:paraId="18FFDC57" w14:textId="77777777" w:rsidR="006C678E" w:rsidRDefault="006C678E" w:rsidP="006C678E">
      <w:pPr>
        <w:ind w:firstLineChars="200" w:firstLine="440"/>
        <w:rPr>
          <w:rFonts w:hint="eastAsia"/>
        </w:rPr>
      </w:pPr>
      <w:r>
        <w:rPr>
          <w:rFonts w:hint="eastAsia"/>
        </w:rPr>
        <w:t>5.1.2 区块链对国际征信竞争格局的重塑效应</w:t>
      </w:r>
    </w:p>
    <w:p w14:paraId="2AB4B140" w14:textId="77777777" w:rsidR="006C678E" w:rsidRDefault="006C678E" w:rsidP="006C678E">
      <w:pPr>
        <w:ind w:firstLineChars="200" w:firstLine="440"/>
        <w:rPr>
          <w:rFonts w:hint="eastAsia"/>
        </w:rPr>
      </w:pPr>
      <w:r>
        <w:rPr>
          <w:rFonts w:hint="eastAsia"/>
        </w:rPr>
        <w:t>区块链技术通过去中心化信用网络打破了传统国际征信巨头企业在征信产业的垄断模式。Trusple平台的运营数据显示，发展中国家企业在平台上的信用授信额度年均增长48%，而发达国家企业仅增长12%，这种增速差异反映了技术介入带来的竞争格局再平衡。加密技术保障的数据主权回归使企业能够自主管理信用数据流向，例如马来西亚中小企业通过选择性披露交易记录，将国际订单转化率提升</w:t>
      </w:r>
      <w:proofErr w:type="gramStart"/>
      <w:r>
        <w:rPr>
          <w:rFonts w:hint="eastAsia"/>
        </w:rPr>
        <w:t>至传统</w:t>
      </w:r>
      <w:proofErr w:type="gramEnd"/>
      <w:r>
        <w:rPr>
          <w:rFonts w:hint="eastAsia"/>
        </w:rPr>
        <w:t>渠道的2.3倍。这种技术驱动的权力重构，标志着国际信用体系从“中心化控制”向“多方协同”的范式转变，这部分回答了前文提出的“</w:t>
      </w:r>
      <w:r w:rsidRPr="003C17EF">
        <w:rPr>
          <w:rFonts w:hint="eastAsia"/>
        </w:rPr>
        <w:t>区块链如何平衡国际征信产业竞争格局的不平衡性</w:t>
      </w:r>
      <w:r>
        <w:rPr>
          <w:rFonts w:hint="eastAsia"/>
        </w:rPr>
        <w:t>”的问题。</w:t>
      </w:r>
    </w:p>
    <w:p w14:paraId="7100AE34" w14:textId="77777777" w:rsidR="006C678E" w:rsidRDefault="006C678E" w:rsidP="006C678E">
      <w:pPr>
        <w:ind w:firstLineChars="200" w:firstLine="440"/>
        <w:rPr>
          <w:rFonts w:hint="eastAsia"/>
        </w:rPr>
      </w:pPr>
      <w:bookmarkStart w:id="21" w:name="_Hlk191972372"/>
      <w:r>
        <w:rPr>
          <w:rFonts w:hint="eastAsia"/>
        </w:rPr>
        <w:t>5.1.3 数字化背景下区块链的深层作用路径</w:t>
      </w:r>
    </w:p>
    <w:bookmarkEnd w:id="21"/>
    <w:p w14:paraId="4227E572" w14:textId="77777777" w:rsidR="006C678E" w:rsidRPr="006C678E" w:rsidRDefault="006C678E" w:rsidP="006C678E">
      <w:pPr>
        <w:ind w:firstLineChars="200" w:firstLine="440"/>
        <w:rPr>
          <w:color w:val="000000" w:themeColor="text1"/>
        </w:rPr>
      </w:pPr>
      <w:r>
        <w:rPr>
          <w:rFonts w:hint="eastAsia"/>
        </w:rPr>
        <w:t>在数字经济深度发展的大环境下，区块链技术展现出从工具性应用到生态性变革的递进的作用路径。Trusple案例揭示了三阶演化逻辑：技术层通过分布式账本与智能合约实现信用流程数字化（交易效率提升80%）；制度</w:t>
      </w:r>
      <w:proofErr w:type="gramStart"/>
      <w:r>
        <w:rPr>
          <w:rFonts w:hint="eastAsia"/>
        </w:rPr>
        <w:t>层推动</w:t>
      </w:r>
      <w:proofErr w:type="gramEnd"/>
      <w:r>
        <w:rPr>
          <w:rFonts w:hint="eastAsia"/>
        </w:rPr>
        <w:t>信用评估标准从机构主导转向算法共识（信用模型覆盖200+动态指标）；生态层则通过数据主权再分配重构全</w:t>
      </w:r>
      <w:r>
        <w:rPr>
          <w:rFonts w:hint="eastAsia"/>
        </w:rPr>
        <w:lastRenderedPageBreak/>
        <w:t>球价值链（发展中国家企业交易份额占比突破42%）。这种“技术-制度-生态”的链式作</w:t>
      </w:r>
      <w:r w:rsidRPr="006C678E">
        <w:rPr>
          <w:rFonts w:hint="eastAsia"/>
          <w:color w:val="000000" w:themeColor="text1"/>
        </w:rPr>
        <w:t>用机制，为数字时代的信用治理提供了可复制的理论框架。</w:t>
      </w:r>
    </w:p>
    <w:p w14:paraId="0F9A1744" w14:textId="77777777" w:rsidR="006C678E" w:rsidRPr="006C678E" w:rsidRDefault="006C678E" w:rsidP="006C678E">
      <w:pPr>
        <w:ind w:firstLineChars="200" w:firstLine="440"/>
        <w:rPr>
          <w:rFonts w:hint="eastAsia"/>
          <w:color w:val="000000" w:themeColor="text1"/>
        </w:rPr>
      </w:pPr>
      <w:r w:rsidRPr="006C678E">
        <w:rPr>
          <w:rFonts w:hint="eastAsia"/>
          <w:color w:val="000000" w:themeColor="text1"/>
        </w:rPr>
        <w:t>通过以上分析，我们可以推论出Trusple通过区块链技术直接解决了跨境电商中长期存在的国际间信任缺失问题，为买卖双方提供了一个透明、可信的交易环境。平台利用智能合约自动执行支付条件，确保订单、物流和支付信息的全流程上链，实现了数据的不可篡改和</w:t>
      </w:r>
      <w:proofErr w:type="gramStart"/>
      <w:r w:rsidRPr="006C678E">
        <w:rPr>
          <w:rFonts w:hint="eastAsia"/>
          <w:color w:val="000000" w:themeColor="text1"/>
        </w:rPr>
        <w:t>可</w:t>
      </w:r>
      <w:proofErr w:type="gramEnd"/>
      <w:r w:rsidRPr="006C678E">
        <w:rPr>
          <w:rFonts w:hint="eastAsia"/>
          <w:color w:val="000000" w:themeColor="text1"/>
        </w:rPr>
        <w:t>追溯性，从而有效降低了恶意拖延付款或虚假交易的风险。此外，Trusple通过链上信用数据的积累，为中小企业建立了可验证的信用记录，这不仅帮助其获得金融机构的融资支持，还间接推动了征信生态体系的优化。随着链上信用数据的不断沉淀和共享，征信行业得以更加健全，进一步降低了跨境贸易中的信用评估成本和风险。这种良性循环不仅促进了跨境电商的健康发展，还为全球贸易的数字化转型提供了强有力的支持。通过技术赋能、信用重构和生态平衡，Trusple不仅解决了当下的信任难题，还为未来跨境电商的可持续发展奠定了坚实基础。</w:t>
      </w:r>
    </w:p>
    <w:p w14:paraId="257B3ECE" w14:textId="77777777" w:rsidR="006C678E" w:rsidRDefault="006C678E" w:rsidP="006C678E">
      <w:r>
        <w:rPr>
          <w:rFonts w:hint="eastAsia"/>
        </w:rPr>
        <w:t xml:space="preserve">5.2 </w:t>
      </w:r>
      <w:bookmarkStart w:id="22" w:name="_Hlk191972386"/>
      <w:r w:rsidRPr="00187785">
        <w:rPr>
          <w:rFonts w:hint="eastAsia"/>
        </w:rPr>
        <w:t>实践启示</w:t>
      </w:r>
      <w:bookmarkEnd w:id="22"/>
    </w:p>
    <w:p w14:paraId="04253A09" w14:textId="77777777" w:rsidR="006C678E" w:rsidRDefault="006C678E" w:rsidP="006C678E">
      <w:pPr>
        <w:ind w:firstLineChars="200" w:firstLine="440"/>
      </w:pPr>
      <w:r w:rsidRPr="00187785">
        <w:rPr>
          <w:rFonts w:hint="eastAsia"/>
        </w:rPr>
        <w:t>基于研究结论，提出三方面的实践启示：</w:t>
      </w:r>
    </w:p>
    <w:p w14:paraId="23300C8A" w14:textId="77777777" w:rsidR="006C678E" w:rsidRDefault="006C678E" w:rsidP="006C678E">
      <w:pPr>
        <w:ind w:firstLineChars="200" w:firstLine="440"/>
      </w:pPr>
      <w:r w:rsidRPr="00187785">
        <w:rPr>
          <w:rFonts w:hint="eastAsia"/>
        </w:rPr>
        <w:t>其一，跨境电商平台应加速区块链技术集成，开发适配多国法规的智能合约模板，降低中小企业的技术应用门槛；</w:t>
      </w:r>
    </w:p>
    <w:p w14:paraId="055DD67D" w14:textId="77777777" w:rsidR="006C678E" w:rsidRDefault="006C678E" w:rsidP="006C678E">
      <w:pPr>
        <w:ind w:firstLineChars="200" w:firstLine="440"/>
      </w:pPr>
      <w:r w:rsidRPr="00187785">
        <w:rPr>
          <w:rFonts w:hint="eastAsia"/>
        </w:rPr>
        <w:t>其二，政府部门</w:t>
      </w:r>
      <w:proofErr w:type="gramStart"/>
      <w:r w:rsidRPr="00187785">
        <w:rPr>
          <w:rFonts w:hint="eastAsia"/>
        </w:rPr>
        <w:t>需推动</w:t>
      </w:r>
      <w:proofErr w:type="gramEnd"/>
      <w:r w:rsidRPr="00187785">
        <w:rPr>
          <w:rFonts w:hint="eastAsia"/>
        </w:rPr>
        <w:t>跨境数据流动规则的标准化建设，例如</w:t>
      </w:r>
      <w:r>
        <w:rPr>
          <w:rFonts w:hint="eastAsia"/>
        </w:rPr>
        <w:t>可以</w:t>
      </w:r>
      <w:r w:rsidRPr="00187785">
        <w:rPr>
          <w:rFonts w:hint="eastAsia"/>
        </w:rPr>
        <w:t>建立基于区块链的信用数据互认框架，将国际认证周期从平均6个月压缩至</w:t>
      </w:r>
      <w:r>
        <w:rPr>
          <w:rFonts w:hint="eastAsia"/>
        </w:rPr>
        <w:t>1个月甚至更短</w:t>
      </w:r>
      <w:r w:rsidRPr="00187785">
        <w:rPr>
          <w:rFonts w:hint="eastAsia"/>
        </w:rPr>
        <w:t>；</w:t>
      </w:r>
    </w:p>
    <w:p w14:paraId="7BFA3067" w14:textId="77777777" w:rsidR="006C678E" w:rsidRDefault="006C678E" w:rsidP="006C678E">
      <w:pPr>
        <w:ind w:firstLineChars="200" w:firstLine="440"/>
        <w:rPr>
          <w:rFonts w:hint="eastAsia"/>
        </w:rPr>
      </w:pPr>
      <w:r w:rsidRPr="00187785">
        <w:rPr>
          <w:rFonts w:hint="eastAsia"/>
        </w:rPr>
        <w:t>其三，国际组织可借鉴Trusple与WTO的合作模式，构建多边参与的分布式信用治理联盟，通过技术手段落实《数字经济伙伴关系协定》（DEPA）中的数据主权条款。对于中小企业</w:t>
      </w:r>
      <w:r>
        <w:rPr>
          <w:rFonts w:hint="eastAsia"/>
        </w:rPr>
        <w:t>的信用数据跨国流动的问题</w:t>
      </w:r>
      <w:r w:rsidRPr="00187785">
        <w:rPr>
          <w:rFonts w:hint="eastAsia"/>
        </w:rPr>
        <w:t>，建议通过链上信用资产积累如Trusple</w:t>
      </w:r>
      <w:r>
        <w:rPr>
          <w:rFonts w:hint="eastAsia"/>
        </w:rPr>
        <w:t>的</w:t>
      </w:r>
      <w:r w:rsidRPr="00187785">
        <w:rPr>
          <w:rFonts w:hint="eastAsia"/>
        </w:rPr>
        <w:t>信用积分</w:t>
      </w:r>
      <w:r>
        <w:rPr>
          <w:rFonts w:hint="eastAsia"/>
        </w:rPr>
        <w:t>奖励机制</w:t>
      </w:r>
      <w:r w:rsidRPr="00187785">
        <w:rPr>
          <w:rFonts w:hint="eastAsia"/>
        </w:rPr>
        <w:t>优化融资结构，将区块链信用记录纳入国际金融机构的授信评估体系</w:t>
      </w:r>
      <w:r>
        <w:rPr>
          <w:rFonts w:hint="eastAsia"/>
        </w:rPr>
        <w:t>。</w:t>
      </w:r>
    </w:p>
    <w:p w14:paraId="481FEC0F" w14:textId="77777777" w:rsidR="006C678E" w:rsidRDefault="006C678E" w:rsidP="006C678E">
      <w:pPr>
        <w:rPr>
          <w:rFonts w:hint="eastAsia"/>
        </w:rPr>
      </w:pPr>
      <w:r>
        <w:rPr>
          <w:rFonts w:hint="eastAsia"/>
        </w:rPr>
        <w:t>5.3 研究局限性</w:t>
      </w:r>
    </w:p>
    <w:p w14:paraId="0BAFD30B" w14:textId="77777777" w:rsidR="006C678E" w:rsidRDefault="006C678E" w:rsidP="006C678E">
      <w:r>
        <w:rPr>
          <w:rFonts w:hint="eastAsia"/>
        </w:rPr>
        <w:t>5.3.1 案例单一性</w:t>
      </w:r>
    </w:p>
    <w:p w14:paraId="73400D6E" w14:textId="77777777" w:rsidR="006C678E" w:rsidRDefault="006C678E" w:rsidP="006C678E">
      <w:pPr>
        <w:ind w:firstLineChars="200" w:firstLine="440"/>
        <w:rPr>
          <w:rFonts w:hint="eastAsia"/>
        </w:rPr>
      </w:pPr>
      <w:r w:rsidRPr="00D54FFE">
        <w:rPr>
          <w:rFonts w:hint="eastAsia"/>
        </w:rPr>
        <w:t>本</w:t>
      </w:r>
      <w:r>
        <w:rPr>
          <w:rFonts w:hint="eastAsia"/>
        </w:rPr>
        <w:t>文</w:t>
      </w:r>
      <w:r w:rsidRPr="00D54FFE">
        <w:rPr>
          <w:rFonts w:hint="eastAsia"/>
        </w:rPr>
        <w:t>聚焦Trusple</w:t>
      </w:r>
      <w:r>
        <w:rPr>
          <w:rFonts w:hint="eastAsia"/>
        </w:rPr>
        <w:t>这</w:t>
      </w:r>
      <w:r w:rsidRPr="00D54FFE">
        <w:rPr>
          <w:rFonts w:hint="eastAsia"/>
        </w:rPr>
        <w:t>单一案例虽</w:t>
      </w:r>
      <w:r>
        <w:rPr>
          <w:rFonts w:hint="eastAsia"/>
        </w:rPr>
        <w:t>然</w:t>
      </w:r>
      <w:r w:rsidRPr="00D54FFE">
        <w:rPr>
          <w:rFonts w:hint="eastAsia"/>
        </w:rPr>
        <w:t>能深入</w:t>
      </w:r>
      <w:proofErr w:type="gramStart"/>
      <w:r w:rsidRPr="00D54FFE">
        <w:rPr>
          <w:rFonts w:hint="eastAsia"/>
        </w:rPr>
        <w:t>剖析</w:t>
      </w:r>
      <w:r>
        <w:rPr>
          <w:rFonts w:hint="eastAsia"/>
        </w:rPr>
        <w:t>区</w:t>
      </w:r>
      <w:proofErr w:type="gramEnd"/>
      <w:r>
        <w:rPr>
          <w:rFonts w:hint="eastAsia"/>
        </w:rPr>
        <w:t>块链具体</w:t>
      </w:r>
      <w:r w:rsidRPr="00D54FFE">
        <w:rPr>
          <w:rFonts w:hint="eastAsia"/>
        </w:rPr>
        <w:t>技术</w:t>
      </w:r>
      <w:r>
        <w:rPr>
          <w:rFonts w:hint="eastAsia"/>
        </w:rPr>
        <w:t>应用的</w:t>
      </w:r>
      <w:r w:rsidRPr="00D54FFE">
        <w:rPr>
          <w:rFonts w:hint="eastAsia"/>
        </w:rPr>
        <w:t>作用机制，但可能影响结论的行业普适性。例如平台采用的蚂蚁</w:t>
      </w:r>
      <w:proofErr w:type="gramStart"/>
      <w:r w:rsidRPr="00D54FFE">
        <w:rPr>
          <w:rFonts w:hint="eastAsia"/>
        </w:rPr>
        <w:t>链属</w:t>
      </w:r>
      <w:r>
        <w:rPr>
          <w:rFonts w:hint="eastAsia"/>
        </w:rPr>
        <w:t>于</w:t>
      </w:r>
      <w:proofErr w:type="gramEnd"/>
      <w:r w:rsidRPr="00D54FFE">
        <w:rPr>
          <w:rFonts w:hint="eastAsia"/>
        </w:rPr>
        <w:t>联盟链架构，与公有链（如以太坊）在数据开放度、治理模式上存在</w:t>
      </w:r>
      <w:r>
        <w:rPr>
          <w:rFonts w:hint="eastAsia"/>
        </w:rPr>
        <w:t>着</w:t>
      </w:r>
      <w:r w:rsidRPr="00D54FFE">
        <w:rPr>
          <w:rFonts w:hint="eastAsia"/>
        </w:rPr>
        <w:t>显著差异，这种技术路径依赖性需通过对比IBM Food Trust等跨行业案例进一步验证</w:t>
      </w:r>
      <w:r>
        <w:rPr>
          <w:rFonts w:hint="eastAsia"/>
        </w:rPr>
        <w:t>，以提高理论的饱和度</w:t>
      </w:r>
      <w:r w:rsidRPr="00D54FFE">
        <w:rPr>
          <w:rFonts w:hint="eastAsia"/>
        </w:rPr>
        <w:t>。</w:t>
      </w:r>
    </w:p>
    <w:p w14:paraId="7B503D41" w14:textId="77777777" w:rsidR="006C678E" w:rsidRDefault="006C678E" w:rsidP="006C678E">
      <w:r>
        <w:rPr>
          <w:rFonts w:hint="eastAsia"/>
        </w:rPr>
        <w:t>5.3.2 数据时效性</w:t>
      </w:r>
    </w:p>
    <w:p w14:paraId="504AD009" w14:textId="77777777" w:rsidR="006C678E" w:rsidRDefault="006C678E" w:rsidP="006C678E">
      <w:pPr>
        <w:ind w:firstLineChars="200" w:firstLine="440"/>
        <w:rPr>
          <w:rFonts w:hint="eastAsia"/>
        </w:rPr>
      </w:pPr>
      <w:r w:rsidRPr="00D54FFE">
        <w:rPr>
          <w:rFonts w:hint="eastAsia"/>
        </w:rPr>
        <w:t>区块链技术</w:t>
      </w:r>
      <w:r>
        <w:rPr>
          <w:rFonts w:hint="eastAsia"/>
        </w:rPr>
        <w:t>的</w:t>
      </w:r>
      <w:r w:rsidRPr="00D54FFE">
        <w:rPr>
          <w:rFonts w:hint="eastAsia"/>
        </w:rPr>
        <w:t>迭代速度远超</w:t>
      </w:r>
      <w:r>
        <w:rPr>
          <w:rFonts w:hint="eastAsia"/>
        </w:rPr>
        <w:t>我</w:t>
      </w:r>
      <w:proofErr w:type="gramStart"/>
      <w:r>
        <w:rPr>
          <w:rFonts w:hint="eastAsia"/>
        </w:rPr>
        <w:t>们</w:t>
      </w:r>
      <w:r w:rsidRPr="00D54FFE">
        <w:rPr>
          <w:rFonts w:hint="eastAsia"/>
        </w:rPr>
        <w:t>传统</w:t>
      </w:r>
      <w:proofErr w:type="gramEnd"/>
      <w:r>
        <w:rPr>
          <w:rFonts w:hint="eastAsia"/>
        </w:rPr>
        <w:t>的</w:t>
      </w:r>
      <w:r w:rsidRPr="00D54FFE">
        <w:rPr>
          <w:rFonts w:hint="eastAsia"/>
        </w:rPr>
        <w:t>研究周期，</w:t>
      </w:r>
      <w:proofErr w:type="gramStart"/>
      <w:r w:rsidRPr="001D4ECD">
        <w:rPr>
          <w:rFonts w:hint="eastAsia"/>
        </w:rPr>
        <w:t>如零知识</w:t>
      </w:r>
      <w:proofErr w:type="gramEnd"/>
      <w:r w:rsidRPr="001D4ECD">
        <w:rPr>
          <w:rFonts w:hint="eastAsia"/>
        </w:rPr>
        <w:t>证明、同态加密等新技术的</w:t>
      </w:r>
      <w:r>
        <w:rPr>
          <w:rFonts w:hint="eastAsia"/>
        </w:rPr>
        <w:t>更新</w:t>
      </w:r>
      <w:r w:rsidRPr="001D4ECD">
        <w:rPr>
          <w:rFonts w:hint="eastAsia"/>
        </w:rPr>
        <w:t>应用可能改变现有数据</w:t>
      </w:r>
      <w:r>
        <w:rPr>
          <w:rFonts w:hint="eastAsia"/>
        </w:rPr>
        <w:t>的</w:t>
      </w:r>
      <w:r w:rsidRPr="001D4ECD">
        <w:rPr>
          <w:rFonts w:hint="eastAsia"/>
        </w:rPr>
        <w:t>共享模式</w:t>
      </w:r>
      <w:r>
        <w:rPr>
          <w:rFonts w:hint="eastAsia"/>
        </w:rPr>
        <w:t>，</w:t>
      </w:r>
      <w:r w:rsidRPr="00D54FFE">
        <w:rPr>
          <w:rFonts w:hint="eastAsia"/>
        </w:rPr>
        <w:t>导致部分结论与前沿实践存在代际差异</w:t>
      </w:r>
      <w:r>
        <w:rPr>
          <w:rFonts w:hint="eastAsia"/>
        </w:rPr>
        <w:t>，</w:t>
      </w:r>
      <w:r w:rsidRPr="00D54FFE">
        <w:rPr>
          <w:rFonts w:hint="eastAsia"/>
        </w:rPr>
        <w:t>例如新型隐私计算技术的应用可能改变现有数据共享模式，</w:t>
      </w:r>
      <w:r>
        <w:rPr>
          <w:rFonts w:hint="eastAsia"/>
        </w:rPr>
        <w:t>因此应该</w:t>
      </w:r>
      <w:r w:rsidRPr="001D4ECD">
        <w:rPr>
          <w:rFonts w:hint="eastAsia"/>
        </w:rPr>
        <w:t>建立动态追</w:t>
      </w:r>
      <w:r w:rsidRPr="001D4ECD">
        <w:rPr>
          <w:rFonts w:hint="eastAsia"/>
        </w:rPr>
        <w:lastRenderedPageBreak/>
        <w:t>踪机制</w:t>
      </w:r>
      <w:r>
        <w:rPr>
          <w:rFonts w:hint="eastAsia"/>
        </w:rPr>
        <w:t>以更新机制理论</w:t>
      </w:r>
      <w:r w:rsidRPr="00D54FFE">
        <w:rPr>
          <w:rFonts w:hint="eastAsia"/>
        </w:rPr>
        <w:t>。</w:t>
      </w:r>
    </w:p>
    <w:p w14:paraId="611BD8FC" w14:textId="77777777" w:rsidR="006C678E" w:rsidRDefault="006C678E" w:rsidP="006C678E">
      <w:r>
        <w:rPr>
          <w:rFonts w:hint="eastAsia"/>
        </w:rPr>
        <w:t>5.3.3 方法局限性</w:t>
      </w:r>
    </w:p>
    <w:p w14:paraId="04603516" w14:textId="77777777" w:rsidR="006C678E" w:rsidRDefault="006C678E" w:rsidP="006C678E">
      <w:pPr>
        <w:ind w:firstLineChars="200" w:firstLine="440"/>
      </w:pPr>
      <w:r w:rsidRPr="00D54FFE">
        <w:t>扎根理论的主观编码过程虽能捕捉复杂现象，但</w:t>
      </w:r>
      <w:r>
        <w:rPr>
          <w:rFonts w:hint="eastAsia"/>
        </w:rPr>
        <w:t>无法避免地会</w:t>
      </w:r>
      <w:r w:rsidRPr="00D54FFE">
        <w:t>引入研究者认知偏差</w:t>
      </w:r>
      <w:r>
        <w:rPr>
          <w:rFonts w:hint="eastAsia"/>
        </w:rPr>
        <w:t>，这种</w:t>
      </w:r>
      <w:r w:rsidRPr="001D4ECD">
        <w:rPr>
          <w:rFonts w:hint="eastAsia"/>
        </w:rPr>
        <w:t>质性方法</w:t>
      </w:r>
      <w:r>
        <w:rPr>
          <w:rFonts w:hint="eastAsia"/>
        </w:rPr>
        <w:t>虽然</w:t>
      </w:r>
      <w:r w:rsidRPr="001D4ECD">
        <w:rPr>
          <w:rFonts w:hint="eastAsia"/>
        </w:rPr>
        <w:t>能</w:t>
      </w:r>
      <w:r>
        <w:rPr>
          <w:rFonts w:hint="eastAsia"/>
        </w:rPr>
        <w:t>分析归纳</w:t>
      </w:r>
      <w:r w:rsidRPr="001D4ECD">
        <w:rPr>
          <w:rFonts w:hint="eastAsia"/>
        </w:rPr>
        <w:t>复杂现象，但</w:t>
      </w:r>
      <w:r>
        <w:rPr>
          <w:rFonts w:hint="eastAsia"/>
        </w:rPr>
        <w:t>期待后续有研究者能</w:t>
      </w:r>
      <w:r w:rsidRPr="001D4ECD">
        <w:rPr>
          <w:rFonts w:hint="eastAsia"/>
        </w:rPr>
        <w:t>结合定量研究如</w:t>
      </w:r>
      <w:r>
        <w:rPr>
          <w:rFonts w:hint="eastAsia"/>
        </w:rPr>
        <w:t>加入</w:t>
      </w:r>
      <w:r w:rsidRPr="001D4ECD">
        <w:rPr>
          <w:rFonts w:hint="eastAsia"/>
        </w:rPr>
        <w:t>结构方程模型</w:t>
      </w:r>
      <w:r>
        <w:rPr>
          <w:rFonts w:hint="eastAsia"/>
        </w:rPr>
        <w:t>加以验证来</w:t>
      </w:r>
      <w:r w:rsidRPr="001D4ECD">
        <w:rPr>
          <w:rFonts w:hint="eastAsia"/>
        </w:rPr>
        <w:t>提升结论的客观性</w:t>
      </w:r>
      <w:r>
        <w:rPr>
          <w:rFonts w:hint="eastAsia"/>
        </w:rPr>
        <w:t>。</w:t>
      </w:r>
    </w:p>
    <w:p w14:paraId="79E131EE" w14:textId="7B58A77B" w:rsidR="006C678E" w:rsidRDefault="006C678E" w:rsidP="006C678E">
      <w:r>
        <w:rPr>
          <w:rFonts w:hint="eastAsia"/>
        </w:rPr>
        <w:t>5.</w:t>
      </w:r>
      <w:r w:rsidR="00D76BFA">
        <w:rPr>
          <w:rFonts w:hint="eastAsia"/>
        </w:rPr>
        <w:t>4</w:t>
      </w:r>
      <w:r>
        <w:rPr>
          <w:rFonts w:hint="eastAsia"/>
        </w:rPr>
        <w:t xml:space="preserve"> 建议</w:t>
      </w:r>
    </w:p>
    <w:p w14:paraId="4F45665B" w14:textId="77777777" w:rsidR="006C678E" w:rsidRDefault="006C678E" w:rsidP="006C678E">
      <w:pPr>
        <w:ind w:firstLineChars="200" w:firstLine="440"/>
      </w:pPr>
      <w:r>
        <w:rPr>
          <w:rFonts w:hint="eastAsia"/>
        </w:rPr>
        <w:t>随着</w:t>
      </w:r>
      <w:r w:rsidRPr="00D54FFE">
        <w:rPr>
          <w:rFonts w:hint="eastAsia"/>
        </w:rPr>
        <w:t>数字经济的深化发展，</w:t>
      </w:r>
      <w:r>
        <w:rPr>
          <w:rFonts w:hint="eastAsia"/>
        </w:rPr>
        <w:t>为了能跟上新兴科技时代快速发展的脚步，不断地创新、补充理论，未来</w:t>
      </w:r>
      <w:r w:rsidRPr="00D54FFE">
        <w:rPr>
          <w:rFonts w:hint="eastAsia"/>
        </w:rPr>
        <w:t>研究可从四个维</w:t>
      </w:r>
      <w:proofErr w:type="gramStart"/>
      <w:r w:rsidRPr="00D54FFE">
        <w:rPr>
          <w:rFonts w:hint="eastAsia"/>
        </w:rPr>
        <w:t>度展开</w:t>
      </w:r>
      <w:proofErr w:type="gramEnd"/>
      <w:r w:rsidRPr="00D54FFE">
        <w:rPr>
          <w:rFonts w:hint="eastAsia"/>
        </w:rPr>
        <w:t>延伸</w:t>
      </w:r>
      <w:r>
        <w:rPr>
          <w:rFonts w:hint="eastAsia"/>
        </w:rPr>
        <w:t>：</w:t>
      </w:r>
    </w:p>
    <w:p w14:paraId="3474844E" w14:textId="77777777" w:rsidR="006C678E" w:rsidRDefault="006C678E" w:rsidP="006C678E">
      <w:pPr>
        <w:ind w:firstLineChars="200" w:firstLine="440"/>
      </w:pPr>
      <w:r w:rsidRPr="00D54FFE">
        <w:rPr>
          <w:rFonts w:hint="eastAsia"/>
        </w:rPr>
        <w:t>其一，</w:t>
      </w:r>
      <w:r>
        <w:rPr>
          <w:rFonts w:hint="eastAsia"/>
        </w:rPr>
        <w:t>研究者可以对</w:t>
      </w:r>
      <w:r w:rsidRPr="00D54FFE">
        <w:rPr>
          <w:rFonts w:hint="eastAsia"/>
        </w:rPr>
        <w:t>多平台</w:t>
      </w:r>
      <w:r>
        <w:rPr>
          <w:rFonts w:hint="eastAsia"/>
        </w:rPr>
        <w:t>进行</w:t>
      </w:r>
      <w:r w:rsidRPr="00D54FFE">
        <w:rPr>
          <w:rFonts w:hint="eastAsia"/>
        </w:rPr>
        <w:t>比较研究，对比公有链、联盟链等不同技术架构在信用生态构建中的差异化表现；</w:t>
      </w:r>
    </w:p>
    <w:p w14:paraId="7504769B" w14:textId="77777777" w:rsidR="006C678E" w:rsidRDefault="006C678E" w:rsidP="006C678E">
      <w:pPr>
        <w:ind w:firstLineChars="200" w:firstLine="440"/>
      </w:pPr>
      <w:r w:rsidRPr="00D54FFE">
        <w:rPr>
          <w:rFonts w:hint="eastAsia"/>
        </w:rPr>
        <w:t>其二，</w:t>
      </w:r>
      <w:proofErr w:type="gramStart"/>
      <w:r w:rsidRPr="00D54FFE">
        <w:rPr>
          <w:rFonts w:hint="eastAsia"/>
        </w:rPr>
        <w:t>探索区</w:t>
      </w:r>
      <w:proofErr w:type="gramEnd"/>
      <w:r w:rsidRPr="00D54FFE">
        <w:rPr>
          <w:rFonts w:hint="eastAsia"/>
        </w:rPr>
        <w:t>块链与人工智能、物联网的技术融合路径，</w:t>
      </w:r>
      <w:r>
        <w:rPr>
          <w:rFonts w:hint="eastAsia"/>
        </w:rPr>
        <w:t>例</w:t>
      </w:r>
      <w:r w:rsidRPr="00D54FFE">
        <w:rPr>
          <w:rFonts w:hint="eastAsia"/>
        </w:rPr>
        <w:t>如</w:t>
      </w:r>
      <w:r>
        <w:rPr>
          <w:rFonts w:hint="eastAsia"/>
        </w:rPr>
        <w:t>可以探索</w:t>
      </w:r>
      <w:r w:rsidRPr="00D54FFE">
        <w:rPr>
          <w:rFonts w:hint="eastAsia"/>
        </w:rPr>
        <w:t>在供应</w:t>
      </w:r>
      <w:proofErr w:type="gramStart"/>
      <w:r w:rsidRPr="00D54FFE">
        <w:rPr>
          <w:rFonts w:hint="eastAsia"/>
        </w:rPr>
        <w:t>链金融</w:t>
      </w:r>
      <w:proofErr w:type="gramEnd"/>
      <w:r w:rsidRPr="00D54FFE">
        <w:rPr>
          <w:rFonts w:hint="eastAsia"/>
        </w:rPr>
        <w:t>中实现“区块链存证+AI风险预测”的协同应用；</w:t>
      </w:r>
    </w:p>
    <w:p w14:paraId="47470315" w14:textId="77777777" w:rsidR="006C678E" w:rsidRDefault="006C678E" w:rsidP="006C678E">
      <w:pPr>
        <w:ind w:firstLineChars="200" w:firstLine="440"/>
      </w:pPr>
      <w:r w:rsidRPr="00D54FFE">
        <w:rPr>
          <w:rFonts w:hint="eastAsia"/>
        </w:rPr>
        <w:t>其三，建立长期追踪机制，监测区块链对国际征信产业竞争格局的动态影响，特别是发展中国家信用话语权的演变趋势</w:t>
      </w:r>
      <w:r>
        <w:rPr>
          <w:rFonts w:hint="eastAsia"/>
        </w:rPr>
        <w:t>以及在国际竞争力影响变化</w:t>
      </w:r>
      <w:r w:rsidRPr="00D54FFE">
        <w:rPr>
          <w:rFonts w:hint="eastAsia"/>
        </w:rPr>
        <w:t>；</w:t>
      </w:r>
    </w:p>
    <w:p w14:paraId="0A4E1054" w14:textId="77777777" w:rsidR="006C678E" w:rsidRDefault="006C678E" w:rsidP="006C678E">
      <w:pPr>
        <w:ind w:firstLineChars="200" w:firstLine="440"/>
      </w:pPr>
      <w:r w:rsidRPr="00D54FFE">
        <w:rPr>
          <w:rFonts w:hint="eastAsia"/>
        </w:rPr>
        <w:t>其四，创新跨学科研究方法，融合计算机科学的算法分析、经济学的博弈模型与国际关系学的治理理论，构建更具</w:t>
      </w:r>
      <w:r>
        <w:rPr>
          <w:rFonts w:hint="eastAsia"/>
        </w:rPr>
        <w:t>多角度</w:t>
      </w:r>
      <w:r w:rsidRPr="00D54FFE">
        <w:rPr>
          <w:rFonts w:hint="eastAsia"/>
        </w:rPr>
        <w:t>解释力的分析框架。</w:t>
      </w:r>
    </w:p>
    <w:p w14:paraId="6FD515DE" w14:textId="77777777" w:rsidR="006C678E" w:rsidRDefault="006C678E" w:rsidP="006C678E">
      <w:pPr>
        <w:ind w:firstLineChars="200" w:firstLine="440"/>
        <w:rPr>
          <w:rFonts w:hint="eastAsia"/>
        </w:rPr>
      </w:pPr>
      <w:r>
        <w:rPr>
          <w:rFonts w:hint="eastAsia"/>
        </w:rPr>
        <w:t>最后，期待这些</w:t>
      </w:r>
      <w:r w:rsidRPr="00D54FFE">
        <w:rPr>
          <w:rFonts w:hint="eastAsia"/>
        </w:rPr>
        <w:t>探索</w:t>
      </w:r>
      <w:r>
        <w:rPr>
          <w:rFonts w:hint="eastAsia"/>
        </w:rPr>
        <w:t>能够</w:t>
      </w:r>
      <w:r w:rsidRPr="00D54FFE">
        <w:rPr>
          <w:rFonts w:hint="eastAsia"/>
        </w:rPr>
        <w:t>推动区块链</w:t>
      </w:r>
      <w:r>
        <w:rPr>
          <w:rFonts w:hint="eastAsia"/>
        </w:rPr>
        <w:t>技术在</w:t>
      </w:r>
      <w:r w:rsidRPr="00D54FFE">
        <w:rPr>
          <w:rFonts w:hint="eastAsia"/>
        </w:rPr>
        <w:t>信用</w:t>
      </w:r>
      <w:r>
        <w:rPr>
          <w:rFonts w:hint="eastAsia"/>
        </w:rPr>
        <w:t>方面的</w:t>
      </w:r>
      <w:r w:rsidRPr="00D54FFE">
        <w:rPr>
          <w:rFonts w:hint="eastAsia"/>
        </w:rPr>
        <w:t>研究从技术工具层面向生态治理层面跃迁，为全球数字贸易体系的公平化发展提供理论支撑。</w:t>
      </w:r>
    </w:p>
    <w:p w14:paraId="4E27AE2E" w14:textId="77777777" w:rsidR="00081601" w:rsidRPr="006C678E" w:rsidRDefault="00081601" w:rsidP="00081601"/>
    <w:p w14:paraId="59C39B08" w14:textId="77777777" w:rsidR="00081601" w:rsidRDefault="00081601" w:rsidP="00081601"/>
    <w:p w14:paraId="108223DE" w14:textId="77777777" w:rsidR="00081601" w:rsidRDefault="00081601" w:rsidP="00081601"/>
    <w:p w14:paraId="77E08A88" w14:textId="77777777" w:rsidR="00081601" w:rsidRDefault="00081601" w:rsidP="00081601"/>
    <w:p w14:paraId="43B0E240" w14:textId="77777777" w:rsidR="00081601" w:rsidRDefault="00081601" w:rsidP="00081601"/>
    <w:p w14:paraId="208DD07B" w14:textId="77777777" w:rsidR="00081601" w:rsidRDefault="00081601" w:rsidP="00081601"/>
    <w:p w14:paraId="074815B5" w14:textId="77777777" w:rsidR="00081601" w:rsidRDefault="00081601" w:rsidP="00081601"/>
    <w:p w14:paraId="7BCACF2C" w14:textId="77777777" w:rsidR="00081601" w:rsidRDefault="00081601" w:rsidP="00081601"/>
    <w:p w14:paraId="36285553" w14:textId="77777777" w:rsidR="00081601" w:rsidRDefault="00081601" w:rsidP="00081601"/>
    <w:p w14:paraId="6C08BF6B" w14:textId="77777777" w:rsidR="00081601" w:rsidRDefault="00081601" w:rsidP="00081601"/>
    <w:p w14:paraId="086379A9" w14:textId="77777777" w:rsidR="00081601" w:rsidRDefault="00081601" w:rsidP="00081601"/>
    <w:p w14:paraId="6CBB6FE0" w14:textId="77777777" w:rsidR="00081601" w:rsidRDefault="00081601" w:rsidP="00081601"/>
    <w:p w14:paraId="75159A7E" w14:textId="77777777" w:rsidR="00081601" w:rsidRDefault="00081601" w:rsidP="00081601"/>
    <w:p w14:paraId="77ACB160" w14:textId="0663FEAB" w:rsidR="00081601" w:rsidRDefault="00081601" w:rsidP="00081601">
      <w:r>
        <w:rPr>
          <w:rFonts w:hint="eastAsia"/>
        </w:rPr>
        <w:t>参考文献：</w:t>
      </w:r>
    </w:p>
    <w:p w14:paraId="00DA9AB9" w14:textId="77777777" w:rsidR="00081601" w:rsidRDefault="00081601" w:rsidP="00081601"/>
    <w:p w14:paraId="70441973" w14:textId="77777777" w:rsidR="00081601" w:rsidRDefault="00081601" w:rsidP="00081601"/>
    <w:p w14:paraId="021C3EB2" w14:textId="77777777" w:rsidR="00081601" w:rsidRDefault="00081601" w:rsidP="00081601"/>
    <w:p w14:paraId="12AFDA7B" w14:textId="77777777" w:rsidR="00081601" w:rsidRDefault="00081601" w:rsidP="00081601"/>
    <w:p w14:paraId="3E18B089" w14:textId="77777777" w:rsidR="00081601" w:rsidRDefault="00081601" w:rsidP="00081601"/>
    <w:p w14:paraId="5CE0AA6A" w14:textId="6928E58C" w:rsidR="00081601" w:rsidRDefault="00081601" w:rsidP="00081601">
      <w:r>
        <w:rPr>
          <w:rFonts w:hint="eastAsia"/>
        </w:rPr>
        <w:t>附录1：</w:t>
      </w:r>
    </w:p>
    <w:p w14:paraId="0EB9292B" w14:textId="77777777" w:rsidR="00081601" w:rsidRPr="00A61467" w:rsidRDefault="00081601" w:rsidP="00081601">
      <w:pPr>
        <w:jc w:val="center"/>
        <w:rPr>
          <w:rFonts w:hint="eastAsia"/>
          <w:b/>
          <w:bCs/>
          <w:sz w:val="28"/>
          <w:szCs w:val="32"/>
        </w:rPr>
      </w:pPr>
      <w:r w:rsidRPr="00A61467">
        <w:rPr>
          <w:rFonts w:hint="eastAsia"/>
          <w:b/>
          <w:bCs/>
          <w:sz w:val="28"/>
          <w:szCs w:val="32"/>
        </w:rPr>
        <w:t>访谈提纲（中小企业用户）</w:t>
      </w:r>
    </w:p>
    <w:p w14:paraId="706D15C8" w14:textId="77777777" w:rsidR="00081601" w:rsidRDefault="00081601" w:rsidP="00081601"/>
    <w:p w14:paraId="23E99E95" w14:textId="77777777" w:rsidR="00081601" w:rsidRPr="00DE304B" w:rsidRDefault="00081601" w:rsidP="00081601">
      <w:pPr>
        <w:rPr>
          <w:rFonts w:hint="eastAsia"/>
          <w:b/>
          <w:bCs/>
          <w:sz w:val="24"/>
          <w:szCs w:val="28"/>
        </w:rPr>
      </w:pPr>
      <w:r w:rsidRPr="00DE304B">
        <w:rPr>
          <w:rFonts w:hint="eastAsia"/>
          <w:b/>
          <w:bCs/>
          <w:sz w:val="24"/>
          <w:szCs w:val="28"/>
        </w:rPr>
        <w:t>开场说明：</w:t>
      </w:r>
    </w:p>
    <w:p w14:paraId="54757698" w14:textId="77777777" w:rsidR="00081601" w:rsidRPr="00DE304B" w:rsidRDefault="00081601" w:rsidP="00081601">
      <w:pPr>
        <w:rPr>
          <w:rFonts w:hint="eastAsia"/>
        </w:rPr>
      </w:pPr>
      <w:r>
        <w:rPr>
          <w:rFonts w:hint="eastAsia"/>
        </w:rPr>
        <w:t>介绍研究目的、保密承诺与录音许可，签署知情同意书。</w:t>
      </w:r>
    </w:p>
    <w:p w14:paraId="39539576" w14:textId="77777777" w:rsidR="00081601" w:rsidRPr="00DE304B" w:rsidRDefault="00081601" w:rsidP="00081601">
      <w:pPr>
        <w:rPr>
          <w:rFonts w:hint="eastAsia"/>
          <w:b/>
          <w:bCs/>
        </w:rPr>
      </w:pPr>
      <w:r w:rsidRPr="00DE304B">
        <w:rPr>
          <w:rFonts w:hint="eastAsia"/>
          <w:b/>
          <w:bCs/>
        </w:rPr>
        <w:t>1. 平台使用体验</w:t>
      </w:r>
    </w:p>
    <w:p w14:paraId="5699AD74" w14:textId="77777777" w:rsidR="00081601" w:rsidRDefault="00081601" w:rsidP="00081601">
      <w:pPr>
        <w:pStyle w:val="a9"/>
        <w:numPr>
          <w:ilvl w:val="0"/>
          <w:numId w:val="2"/>
        </w:numPr>
        <w:rPr>
          <w:rFonts w:hint="eastAsia"/>
        </w:rPr>
      </w:pPr>
      <w:r>
        <w:rPr>
          <w:rFonts w:hint="eastAsia"/>
        </w:rPr>
        <w:t>请</w:t>
      </w:r>
      <w:proofErr w:type="gramStart"/>
      <w:r>
        <w:rPr>
          <w:rFonts w:hint="eastAsia"/>
        </w:rPr>
        <w:t>描述您首次</w:t>
      </w:r>
      <w:proofErr w:type="gramEnd"/>
      <w:r>
        <w:rPr>
          <w:rFonts w:hint="eastAsia"/>
        </w:rPr>
        <w:t>使用Trusple平台进行跨境交易的经历，包括注册、信用认证、交易流程等环节。（技术赋能-用户体验）</w:t>
      </w:r>
    </w:p>
    <w:p w14:paraId="60A00FF5" w14:textId="77777777" w:rsidR="00081601" w:rsidRPr="00DE304B" w:rsidRDefault="00081601" w:rsidP="00081601">
      <w:pPr>
        <w:pStyle w:val="a9"/>
        <w:numPr>
          <w:ilvl w:val="0"/>
          <w:numId w:val="2"/>
        </w:numPr>
        <w:rPr>
          <w:rFonts w:hint="eastAsia"/>
        </w:rPr>
      </w:pPr>
      <w:r>
        <w:rPr>
          <w:rFonts w:hint="eastAsia"/>
        </w:rPr>
        <w:t>与传统跨境交易方式相比，Trusple平台在哪些方面给您带来最显著的改变？（技术赋能-效率对比）</w:t>
      </w:r>
    </w:p>
    <w:p w14:paraId="77911B84" w14:textId="77777777" w:rsidR="00081601" w:rsidRPr="00DE304B" w:rsidRDefault="00081601" w:rsidP="00081601">
      <w:pPr>
        <w:rPr>
          <w:rFonts w:hint="eastAsia"/>
          <w:b/>
          <w:bCs/>
        </w:rPr>
      </w:pPr>
      <w:r w:rsidRPr="00DE304B">
        <w:rPr>
          <w:rFonts w:hint="eastAsia"/>
          <w:b/>
          <w:bCs/>
        </w:rPr>
        <w:t>2. 信用机制感知</w:t>
      </w:r>
    </w:p>
    <w:p w14:paraId="14D99E47" w14:textId="77777777" w:rsidR="00081601" w:rsidRPr="00DE304B" w:rsidRDefault="00081601" w:rsidP="00081601">
      <w:pPr>
        <w:pStyle w:val="a9"/>
        <w:numPr>
          <w:ilvl w:val="0"/>
          <w:numId w:val="3"/>
        </w:numPr>
        <w:rPr>
          <w:rFonts w:hint="eastAsia"/>
        </w:rPr>
      </w:pPr>
      <w:r>
        <w:rPr>
          <w:rFonts w:hint="eastAsia"/>
        </w:rPr>
        <w:t>您如何理解平台上的“信用评分”系统？它如何影响您的国际业务机会？（信用重构-评估机制）</w:t>
      </w:r>
    </w:p>
    <w:p w14:paraId="7B99BF10" w14:textId="77777777" w:rsidR="00081601" w:rsidRPr="00DE304B" w:rsidRDefault="00081601" w:rsidP="00081601">
      <w:pPr>
        <w:pStyle w:val="a9"/>
        <w:numPr>
          <w:ilvl w:val="0"/>
          <w:numId w:val="3"/>
        </w:numPr>
        <w:rPr>
          <w:rFonts w:hint="eastAsia"/>
        </w:rPr>
      </w:pPr>
      <w:r>
        <w:rPr>
          <w:rFonts w:hint="eastAsia"/>
        </w:rPr>
        <w:t>能否举例说明您的信用记录被海外机构采纳的经历？（信用重构-跨国传递）</w:t>
      </w:r>
    </w:p>
    <w:p w14:paraId="5443CEA2" w14:textId="77777777" w:rsidR="00081601" w:rsidRPr="00DE304B" w:rsidRDefault="00081601" w:rsidP="00081601">
      <w:pPr>
        <w:rPr>
          <w:rFonts w:hint="eastAsia"/>
          <w:b/>
          <w:bCs/>
        </w:rPr>
      </w:pPr>
      <w:r w:rsidRPr="00DE304B">
        <w:rPr>
          <w:rFonts w:hint="eastAsia"/>
          <w:b/>
          <w:bCs/>
        </w:rPr>
        <w:t>3. 技术影响评估</w:t>
      </w:r>
    </w:p>
    <w:p w14:paraId="485B0693" w14:textId="77777777" w:rsidR="00081601" w:rsidRDefault="00081601" w:rsidP="00081601">
      <w:pPr>
        <w:pStyle w:val="a9"/>
        <w:numPr>
          <w:ilvl w:val="0"/>
          <w:numId w:val="4"/>
        </w:numPr>
        <w:rPr>
          <w:rFonts w:hint="eastAsia"/>
        </w:rPr>
      </w:pPr>
      <w:r>
        <w:rPr>
          <w:rFonts w:hint="eastAsia"/>
        </w:rPr>
        <w:t>区块链技术（如智能合约）在您的交易中具体发挥了什么作用？请描述一个让您印象深刻的案例。（技术赋能-功能落地）</w:t>
      </w:r>
    </w:p>
    <w:p w14:paraId="67181A8E" w14:textId="77777777" w:rsidR="00081601" w:rsidRPr="00DE304B" w:rsidRDefault="00081601" w:rsidP="00081601">
      <w:pPr>
        <w:pStyle w:val="a9"/>
        <w:numPr>
          <w:ilvl w:val="0"/>
          <w:numId w:val="4"/>
        </w:numPr>
        <w:rPr>
          <w:rFonts w:hint="eastAsia"/>
        </w:rPr>
      </w:pPr>
      <w:r>
        <w:rPr>
          <w:rFonts w:hint="eastAsia"/>
        </w:rPr>
        <w:t>您是否遇到过因技术问题导致的交易障碍？平台如何解决这些问题？（技术赋能-痛点分析）</w:t>
      </w:r>
    </w:p>
    <w:p w14:paraId="22BF9BAB" w14:textId="77777777" w:rsidR="00081601" w:rsidRPr="00DE304B" w:rsidRDefault="00081601" w:rsidP="00081601">
      <w:pPr>
        <w:rPr>
          <w:rFonts w:hint="eastAsia"/>
          <w:b/>
          <w:bCs/>
        </w:rPr>
      </w:pPr>
      <w:r w:rsidRPr="00DE304B">
        <w:rPr>
          <w:rFonts w:hint="eastAsia"/>
          <w:b/>
          <w:bCs/>
        </w:rPr>
        <w:t>4. 生态影响反馈</w:t>
      </w:r>
    </w:p>
    <w:p w14:paraId="2BC3C00C" w14:textId="77777777" w:rsidR="00081601" w:rsidRDefault="00081601" w:rsidP="00081601">
      <w:pPr>
        <w:pStyle w:val="a9"/>
        <w:numPr>
          <w:ilvl w:val="0"/>
          <w:numId w:val="5"/>
        </w:numPr>
        <w:rPr>
          <w:rFonts w:hint="eastAsia"/>
        </w:rPr>
      </w:pPr>
      <w:r>
        <w:rPr>
          <w:rFonts w:hint="eastAsia"/>
        </w:rPr>
        <w:lastRenderedPageBreak/>
        <w:t>使用Trusple后，您在国际市场中的竞争地位是否发生变化？请具体说明。（生态平衡-竞争力）</w:t>
      </w:r>
    </w:p>
    <w:p w14:paraId="0FAB466F" w14:textId="77777777" w:rsidR="00081601" w:rsidRPr="00DE304B" w:rsidRDefault="00081601" w:rsidP="00081601">
      <w:pPr>
        <w:pStyle w:val="a9"/>
        <w:numPr>
          <w:ilvl w:val="0"/>
          <w:numId w:val="5"/>
        </w:numPr>
        <w:rPr>
          <w:rFonts w:hint="eastAsia"/>
        </w:rPr>
      </w:pPr>
      <w:r>
        <w:rPr>
          <w:rFonts w:hint="eastAsia"/>
        </w:rPr>
        <w:t>您如何看待平台对发展中国家企业的支持作用？（生态平衡-普惠性）</w:t>
      </w:r>
    </w:p>
    <w:p w14:paraId="38B9BB09" w14:textId="77777777" w:rsidR="00081601" w:rsidRPr="00DE304B" w:rsidRDefault="00081601" w:rsidP="00081601">
      <w:pPr>
        <w:rPr>
          <w:rFonts w:hint="eastAsia"/>
          <w:b/>
          <w:bCs/>
          <w:sz w:val="24"/>
          <w:szCs w:val="28"/>
        </w:rPr>
      </w:pPr>
      <w:r w:rsidRPr="00DE304B">
        <w:rPr>
          <w:rFonts w:hint="eastAsia"/>
          <w:b/>
          <w:bCs/>
          <w:sz w:val="24"/>
          <w:szCs w:val="28"/>
        </w:rPr>
        <w:t>结束语：</w:t>
      </w:r>
    </w:p>
    <w:p w14:paraId="48491047" w14:textId="77777777" w:rsidR="00081601" w:rsidRPr="00DE304B" w:rsidRDefault="00081601" w:rsidP="00081601">
      <w:r>
        <w:rPr>
          <w:rFonts w:hint="eastAsia"/>
        </w:rPr>
        <w:t>感谢参与，确认后续数据使用方式，提供研究团队联系方式。</w:t>
      </w:r>
    </w:p>
    <w:p w14:paraId="290B2658" w14:textId="77777777" w:rsidR="00081601" w:rsidRDefault="00081601" w:rsidP="00081601"/>
    <w:p w14:paraId="18545DE2" w14:textId="77777777" w:rsidR="00081601" w:rsidRDefault="00081601" w:rsidP="00081601"/>
    <w:p w14:paraId="2EF77DB5" w14:textId="05D44E9A" w:rsidR="00081601" w:rsidRDefault="00081601" w:rsidP="00081601">
      <w:r>
        <w:rPr>
          <w:rFonts w:hint="eastAsia"/>
        </w:rPr>
        <w:t>附录2</w:t>
      </w:r>
    </w:p>
    <w:p w14:paraId="4C99AB20" w14:textId="77777777" w:rsidR="00081601" w:rsidRPr="00081601" w:rsidRDefault="00081601" w:rsidP="00081601">
      <w:pPr>
        <w:rPr>
          <w:rFonts w:hint="eastAsia"/>
        </w:rPr>
      </w:pPr>
    </w:p>
    <w:sectPr w:rsidR="00081601" w:rsidRPr="000816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新宋体">
    <w:panose1 w:val="02010609030101010101"/>
    <w:charset w:val="86"/>
    <w:family w:val="modern"/>
    <w:pitch w:val="fixed"/>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A2864"/>
    <w:multiLevelType w:val="hybridMultilevel"/>
    <w:tmpl w:val="1A2A3BB0"/>
    <w:lvl w:ilvl="0" w:tplc="DFD8FBC0">
      <w:start w:val="1"/>
      <w:numFmt w:val="bullet"/>
      <w:lvlText w:val="·"/>
      <w:lvlJc w:val="left"/>
      <w:pPr>
        <w:ind w:left="880" w:hanging="440"/>
      </w:pPr>
      <w:rPr>
        <w:rFonts w:ascii="新宋体" w:eastAsia="新宋体" w:hAnsi="新宋体"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458075D7"/>
    <w:multiLevelType w:val="hybridMultilevel"/>
    <w:tmpl w:val="0F6621FE"/>
    <w:lvl w:ilvl="0" w:tplc="DFD8FBC0">
      <w:start w:val="1"/>
      <w:numFmt w:val="bullet"/>
      <w:lvlText w:val="·"/>
      <w:lvlJc w:val="left"/>
      <w:pPr>
        <w:ind w:left="880" w:hanging="440"/>
      </w:pPr>
      <w:rPr>
        <w:rFonts w:ascii="新宋体" w:eastAsia="新宋体" w:hAnsi="新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58155DE8"/>
    <w:multiLevelType w:val="multilevel"/>
    <w:tmpl w:val="8F68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844A92"/>
    <w:multiLevelType w:val="hybridMultilevel"/>
    <w:tmpl w:val="41C6ACBC"/>
    <w:lvl w:ilvl="0" w:tplc="DFD8FBC0">
      <w:start w:val="1"/>
      <w:numFmt w:val="bullet"/>
      <w:lvlText w:val="·"/>
      <w:lvlJc w:val="left"/>
      <w:pPr>
        <w:ind w:left="880" w:hanging="440"/>
      </w:pPr>
      <w:rPr>
        <w:rFonts w:ascii="新宋体" w:eastAsia="新宋体" w:hAnsi="新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722E323C"/>
    <w:multiLevelType w:val="hybridMultilevel"/>
    <w:tmpl w:val="7EC00B0C"/>
    <w:lvl w:ilvl="0" w:tplc="DFD8FBC0">
      <w:start w:val="1"/>
      <w:numFmt w:val="bullet"/>
      <w:lvlText w:val="·"/>
      <w:lvlJc w:val="left"/>
      <w:pPr>
        <w:ind w:left="880" w:hanging="440"/>
      </w:pPr>
      <w:rPr>
        <w:rFonts w:ascii="新宋体" w:eastAsia="新宋体" w:hAnsi="新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090930273">
    <w:abstractNumId w:val="2"/>
  </w:num>
  <w:num w:numId="2" w16cid:durableId="105933083">
    <w:abstractNumId w:val="0"/>
  </w:num>
  <w:num w:numId="3" w16cid:durableId="1206211285">
    <w:abstractNumId w:val="4"/>
  </w:num>
  <w:num w:numId="4" w16cid:durableId="272128792">
    <w:abstractNumId w:val="3"/>
  </w:num>
  <w:num w:numId="5" w16cid:durableId="2052074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601"/>
    <w:rsid w:val="000436AF"/>
    <w:rsid w:val="00081601"/>
    <w:rsid w:val="000E74AD"/>
    <w:rsid w:val="0013698D"/>
    <w:rsid w:val="00380F17"/>
    <w:rsid w:val="00391934"/>
    <w:rsid w:val="006C678E"/>
    <w:rsid w:val="00793E10"/>
    <w:rsid w:val="00810046"/>
    <w:rsid w:val="00A2660A"/>
    <w:rsid w:val="00D006A0"/>
    <w:rsid w:val="00D76BFA"/>
    <w:rsid w:val="00DA55AE"/>
    <w:rsid w:val="00F948A1"/>
    <w:rsid w:val="00FB4D24"/>
    <w:rsid w:val="00FC4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63D91"/>
  <w15:chartTrackingRefBased/>
  <w15:docId w15:val="{9B8A42BD-DF1A-4F65-8D35-D1C805A76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81601"/>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081601"/>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081601"/>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081601"/>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081601"/>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081601"/>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08160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8160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8160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81601"/>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081601"/>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081601"/>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081601"/>
    <w:rPr>
      <w:rFonts w:cstheme="majorBidi"/>
      <w:color w:val="2F5496" w:themeColor="accent1" w:themeShade="BF"/>
      <w:sz w:val="28"/>
      <w:szCs w:val="28"/>
    </w:rPr>
  </w:style>
  <w:style w:type="character" w:customStyle="1" w:styleId="50">
    <w:name w:val="标题 5 字符"/>
    <w:basedOn w:val="a0"/>
    <w:link w:val="5"/>
    <w:uiPriority w:val="9"/>
    <w:semiHidden/>
    <w:rsid w:val="00081601"/>
    <w:rPr>
      <w:rFonts w:cstheme="majorBidi"/>
      <w:color w:val="2F5496" w:themeColor="accent1" w:themeShade="BF"/>
      <w:sz w:val="24"/>
    </w:rPr>
  </w:style>
  <w:style w:type="character" w:customStyle="1" w:styleId="60">
    <w:name w:val="标题 6 字符"/>
    <w:basedOn w:val="a0"/>
    <w:link w:val="6"/>
    <w:uiPriority w:val="9"/>
    <w:semiHidden/>
    <w:rsid w:val="00081601"/>
    <w:rPr>
      <w:rFonts w:cstheme="majorBidi"/>
      <w:b/>
      <w:bCs/>
      <w:color w:val="2F5496" w:themeColor="accent1" w:themeShade="BF"/>
    </w:rPr>
  </w:style>
  <w:style w:type="character" w:customStyle="1" w:styleId="70">
    <w:name w:val="标题 7 字符"/>
    <w:basedOn w:val="a0"/>
    <w:link w:val="7"/>
    <w:uiPriority w:val="9"/>
    <w:semiHidden/>
    <w:rsid w:val="00081601"/>
    <w:rPr>
      <w:rFonts w:cstheme="majorBidi"/>
      <w:b/>
      <w:bCs/>
      <w:color w:val="595959" w:themeColor="text1" w:themeTint="A6"/>
    </w:rPr>
  </w:style>
  <w:style w:type="character" w:customStyle="1" w:styleId="80">
    <w:name w:val="标题 8 字符"/>
    <w:basedOn w:val="a0"/>
    <w:link w:val="8"/>
    <w:uiPriority w:val="9"/>
    <w:semiHidden/>
    <w:rsid w:val="00081601"/>
    <w:rPr>
      <w:rFonts w:cstheme="majorBidi"/>
      <w:color w:val="595959" w:themeColor="text1" w:themeTint="A6"/>
    </w:rPr>
  </w:style>
  <w:style w:type="character" w:customStyle="1" w:styleId="90">
    <w:name w:val="标题 9 字符"/>
    <w:basedOn w:val="a0"/>
    <w:link w:val="9"/>
    <w:uiPriority w:val="9"/>
    <w:semiHidden/>
    <w:rsid w:val="00081601"/>
    <w:rPr>
      <w:rFonts w:eastAsiaTheme="majorEastAsia" w:cstheme="majorBidi"/>
      <w:color w:val="595959" w:themeColor="text1" w:themeTint="A6"/>
    </w:rPr>
  </w:style>
  <w:style w:type="paragraph" w:styleId="a3">
    <w:name w:val="Title"/>
    <w:basedOn w:val="a"/>
    <w:next w:val="a"/>
    <w:link w:val="a4"/>
    <w:uiPriority w:val="10"/>
    <w:qFormat/>
    <w:rsid w:val="0008160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8160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8160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8160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81601"/>
    <w:pPr>
      <w:spacing w:before="160"/>
      <w:jc w:val="center"/>
    </w:pPr>
    <w:rPr>
      <w:i/>
      <w:iCs/>
      <w:color w:val="404040" w:themeColor="text1" w:themeTint="BF"/>
    </w:rPr>
  </w:style>
  <w:style w:type="character" w:customStyle="1" w:styleId="a8">
    <w:name w:val="引用 字符"/>
    <w:basedOn w:val="a0"/>
    <w:link w:val="a7"/>
    <w:uiPriority w:val="29"/>
    <w:rsid w:val="00081601"/>
    <w:rPr>
      <w:i/>
      <w:iCs/>
      <w:color w:val="404040" w:themeColor="text1" w:themeTint="BF"/>
    </w:rPr>
  </w:style>
  <w:style w:type="paragraph" w:styleId="a9">
    <w:name w:val="List Paragraph"/>
    <w:basedOn w:val="a"/>
    <w:uiPriority w:val="34"/>
    <w:qFormat/>
    <w:rsid w:val="00081601"/>
    <w:pPr>
      <w:ind w:left="720"/>
      <w:contextualSpacing/>
    </w:pPr>
  </w:style>
  <w:style w:type="character" w:styleId="aa">
    <w:name w:val="Intense Emphasis"/>
    <w:basedOn w:val="a0"/>
    <w:uiPriority w:val="21"/>
    <w:qFormat/>
    <w:rsid w:val="00081601"/>
    <w:rPr>
      <w:i/>
      <w:iCs/>
      <w:color w:val="2F5496" w:themeColor="accent1" w:themeShade="BF"/>
    </w:rPr>
  </w:style>
  <w:style w:type="paragraph" w:styleId="ab">
    <w:name w:val="Intense Quote"/>
    <w:basedOn w:val="a"/>
    <w:next w:val="a"/>
    <w:link w:val="ac"/>
    <w:uiPriority w:val="30"/>
    <w:qFormat/>
    <w:rsid w:val="000816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081601"/>
    <w:rPr>
      <w:i/>
      <w:iCs/>
      <w:color w:val="2F5496" w:themeColor="accent1" w:themeShade="BF"/>
    </w:rPr>
  </w:style>
  <w:style w:type="character" w:styleId="ad">
    <w:name w:val="Intense Reference"/>
    <w:basedOn w:val="a0"/>
    <w:uiPriority w:val="32"/>
    <w:qFormat/>
    <w:rsid w:val="00081601"/>
    <w:rPr>
      <w:b/>
      <w:bCs/>
      <w:smallCaps/>
      <w:color w:val="2F5496" w:themeColor="accent1" w:themeShade="BF"/>
      <w:spacing w:val="5"/>
    </w:rPr>
  </w:style>
  <w:style w:type="table" w:styleId="ae">
    <w:name w:val="Table Grid"/>
    <w:basedOn w:val="a1"/>
    <w:uiPriority w:val="59"/>
    <w:rsid w:val="00081601"/>
    <w:pPr>
      <w:spacing w:after="0" w:line="240" w:lineRule="auto"/>
    </w:pPr>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e"/>
    <w:uiPriority w:val="39"/>
    <w:rsid w:val="000816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e"/>
    <w:uiPriority w:val="39"/>
    <w:rsid w:val="000816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e"/>
    <w:uiPriority w:val="39"/>
    <w:rsid w:val="006C6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e"/>
    <w:uiPriority w:val="39"/>
    <w:rsid w:val="006C6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53433">
      <w:bodyDiv w:val="1"/>
      <w:marLeft w:val="0"/>
      <w:marRight w:val="0"/>
      <w:marTop w:val="0"/>
      <w:marBottom w:val="0"/>
      <w:divBdr>
        <w:top w:val="none" w:sz="0" w:space="0" w:color="auto"/>
        <w:left w:val="none" w:sz="0" w:space="0" w:color="auto"/>
        <w:bottom w:val="none" w:sz="0" w:space="0" w:color="auto"/>
        <w:right w:val="none" w:sz="0" w:space="0" w:color="auto"/>
      </w:divBdr>
    </w:div>
    <w:div w:id="12393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726</TotalTime>
  <Pages>36</Pages>
  <Words>13327</Words>
  <Characters>14661</Characters>
  <Application>Microsoft Office Word</Application>
  <DocSecurity>0</DocSecurity>
  <Lines>733</Lines>
  <Paragraphs>491</Paragraphs>
  <ScaleCrop>false</ScaleCrop>
  <Company/>
  <LinksUpToDate>false</LinksUpToDate>
  <CharactersWithSpaces>27497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可昕 苏</dc:creator>
  <cp:keywords/>
  <dc:description/>
  <cp:lastModifiedBy>可昕 苏</cp:lastModifiedBy>
  <cp:revision>5</cp:revision>
  <dcterms:created xsi:type="dcterms:W3CDTF">2025-03-02T09:08:00Z</dcterms:created>
  <dcterms:modified xsi:type="dcterms:W3CDTF">2025-03-05T18:27:00Z</dcterms:modified>
</cp:coreProperties>
</file>