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6F" w:rsidRDefault="0062706F" w:rsidP="0062706F">
      <w:p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REGULAMIN SKLEPU INTERNETOWEGO DYNAWIT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Postanowienia ogólne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Definicje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Rodzaj i zakres usług elektronicznych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Warunki świadczenia i zawierania umów o świadczenie usług elektronicznych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Warunki zawierania umów sprzedaży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Sposoby płatności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Koszt, termin i sposoby dostawy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Warunki rozwiązania umów o świadczenie usług elektronicznych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Gwarancja produktu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Tryb postępowania reklamacyjnego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Prawo odstąpienia od umowy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Własność intelektualna</w:t>
      </w:r>
    </w:p>
    <w:p w:rsidR="0062706F" w:rsidRPr="0062706F" w:rsidRDefault="0062706F" w:rsidP="0062706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Postanowienia końcowe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POSTANOWIENIA OGÓLNE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Sklep internetowy działający pod adresem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u w:val="single"/>
          <w:lang w:eastAsia="pl-PL"/>
        </w:rPr>
        <w:t>www.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u w:val="single"/>
          <w:lang w:eastAsia="pl-PL"/>
        </w:rPr>
        <w:t>DynaWit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u w:val="single"/>
          <w:lang w:eastAsia="pl-PL"/>
        </w:rPr>
        <w:t>.pl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prowadzony jest przez Michała Witkowskiego wykonującego działalność gospodarczą pod firmą </w:t>
      </w:r>
      <w:proofErr w:type="spellStart"/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DynaWit</w:t>
      </w:r>
      <w:proofErr w:type="spellEnd"/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 Michał Witkowski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 wpisaną do Centralnej Ewidencji i Informacji o Działalności Gospodarczej Rzeczypospolitej Polskiej prowadzonej przez ministra właściwego do spraw gospodarki, adres miejsca wykonywania działalności oraz adres do doręczeń: ul. 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Elżbiety Rakuszanki 2/12, 02-496 Warszawa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, 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NIP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: 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5361828869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, , adres poczty elektronicznej (e-mail): 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sklep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@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dynawitnazwa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.pl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, tel.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+48 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531998095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Sklep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 działa na zasadach określonych w niniejszym Regulaminie.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Regulamin określa rodzaje i zakres usług świadczonych drogą elektroniczną przez Sklep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.pl, zasady świadczenia tych usług, warunki zawierania i rozwiązywania umów o świadczenie usług drogą elektroniczną oraz Umów Sprzedaży Produktu, a także tryb postępowania reklamacyjnego.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Każdy Usługobiorca z chwilą podjęcia czynności zmierzających do korzystania z Usług Elektronicznych Sklepu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.pl, zobowiązany jest do przestrzegania postanowień niniejszego Regulaminu.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Warunkiem złożenia Zamówienia w Sklepie przez Klienta jest zapoznanie się z Regulaminem i akceptacja jego postanowień w czasie składania Zamówienia.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Sklep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 prowadzi sprzedaż detaliczną Produktów, za pośrednictwem sieci Internet na terenie Polski, wyłącznie na rzecz Konsumentów.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Produkty oferowane w Sklepie są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nowe, 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wolne od wad prawnych i zostały legalnie wprowadzone na rynek polski.</w:t>
      </w:r>
    </w:p>
    <w:p w:rsidR="0062706F" w:rsidRPr="0062706F" w:rsidRDefault="0062706F" w:rsidP="006270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sprawach nieuregulowanych w niniejszym Regulaminie mają zastosowanie przepisy</w:t>
      </w:r>
    </w:p>
    <w:p w:rsidR="0062706F" w:rsidRPr="0062706F" w:rsidRDefault="0062706F" w:rsidP="0062706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Ustawy o świadczeniu usług drogą elektroniczną z dnia 18 lipca 2002 r. (Dz. U. Nr 144, poz. 1204 ze zm.),</w:t>
      </w:r>
    </w:p>
    <w:p w:rsidR="0062706F" w:rsidRPr="0062706F" w:rsidRDefault="0062706F" w:rsidP="0062706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Ustawy o prawach konsumenta z dnia 30 maja 2014 r. (Dz. U. 2014 poz. 827),</w:t>
      </w:r>
    </w:p>
    <w:p w:rsidR="0062706F" w:rsidRPr="0062706F" w:rsidRDefault="0062706F" w:rsidP="0062706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Ustawy Kodeks cywilny z dnia 23 kwietnia 1964 r. (Dz. U. nr 16, poz. 93 ze zm.)  oraz inne właściwe przepisy prawa polskiego.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DEFINICJE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DZIEŃ ROBOCZY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jeden dzień od poniedziałku do piątku z wyłączeniem dni ustawowo wolnych od pracy.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FORMULARZ REJESTRACJI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formularz dostępny na stronie internetowej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 umożliwiający utworzenie Konta.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FORMULARZ ZAMÓWIENIA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formularz dostępny na stronie internetowej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 umożliwiający złożenie Zamówienia.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KONSUMENT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osoba fizyczna, która dokonuje z przedsiębiorcą czynności prawnej niezwiązanej bezpośrednio z jej działalnością gospodarczą lub zawodową.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KLIENT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Usługobiorca będący Konsumentem, który zamierza zawrzeć lub zawarł Umowę Sprzedaży ze Sprzedawcą.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KONTO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oznaczony indywidualną nazwą (loginem) oraz hasłem, zbiór zasobów w systemie teleinformatycznym Usługodawcy, w którym gromadzone są dane Usługobiorcy w tym informacje o złożonych Zamówieniach.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REGULAMIN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- niniejszy regulamin Sklepu.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SKLEP 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- Sklep internetowy Usługodawcy działający pod adresem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SPRZEDAWCA,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USŁUGODAWCA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 – Michał Witkowski wykonujący działalność gospodarczą pod firmą </w:t>
      </w:r>
      <w:proofErr w:type="spellStart"/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Michał Witkowski, ul. 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Elżbiety Rakuszanki 2/12, 02-496 Warszawa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,  NIP: 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5361828869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PRODUKT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dostępna w Sklepie rzecz ruchoma albo usługa, będąca przedmiotem Umowy Sprzedaży między Klientem a Sprzedawcą.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UMOWA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SPRZEDAŻY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Umowa Sprzedaży Produktu zawarta między Klientem, a Sprzedawcą za pośrednictwem Sklepu.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USŁUGOBIORCA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osoba fizyczna, osoba prawna albo jednostka organizacyjna nieposiadająca osobowości prawnej, której ustawa przyznaje zdolność prawną korzystająca z Usługi Elektronicznej.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USŁUGA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ELEKTRONICZNA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usługa świadczona drogą elektroniczną przez Usługodawcę na rzecz Usługobiorcy za pośrednictwem Sklepu.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ZAMÓWIENIE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- oświadczenie woli Klienta stanowiące ofertę zawarcia Umowy Sprzedaży Produktu ze Sprzedawcą.</w:t>
      </w:r>
    </w:p>
    <w:p w:rsidR="0062706F" w:rsidRPr="0062706F" w:rsidRDefault="0062706F" w:rsidP="006270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NEWSLETTER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– Usługa Elektroniczna pozwalająca Usługobiorcy na subskrybowanie i otrzymywanie na podany przez Usługobiorcę adres e-mail bezpłatnych informacji pochodzących od Usługodawcy, dotyczących Produktów dostępnych w Sklepie.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284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 </w:t>
      </w:r>
    </w:p>
    <w:p w:rsidR="0062706F" w:rsidRPr="0062706F" w:rsidRDefault="0062706F" w:rsidP="0062706F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RODZAJ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I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ZAKRES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USŁUG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ELEKTRONICZNYCH</w:t>
      </w:r>
    </w:p>
    <w:p w:rsidR="0062706F" w:rsidRPr="0062706F" w:rsidRDefault="0062706F" w:rsidP="0062706F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Usługodawca umożliwia za pośrednictwem Sklepu korzystanie z Usług Elektronicznych takich jak:</w:t>
      </w:r>
    </w:p>
    <w:p w:rsidR="0062706F" w:rsidRPr="0062706F" w:rsidRDefault="0062706F" w:rsidP="0062706F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zawieranie Umów Sprzedaży Produktu,</w:t>
      </w:r>
    </w:p>
    <w:p w:rsidR="0062706F" w:rsidRPr="0062706F" w:rsidRDefault="0062706F" w:rsidP="0062706F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prowadzenie Konta w Sklepie,</w:t>
      </w:r>
    </w:p>
    <w:p w:rsidR="0062706F" w:rsidRPr="0062706F" w:rsidRDefault="0062706F" w:rsidP="0062706F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korzystanie z 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Newslettera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Świadczenie Usług Elektronicznych na rzecz Usługobiorców w Sklepie odbywa się na warunkach określonych w Regulaminie.</w:t>
      </w:r>
    </w:p>
    <w:p w:rsidR="0062706F" w:rsidRPr="0062706F" w:rsidRDefault="0062706F" w:rsidP="0062706F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Usługodawca ma prawo do zamieszczania na stronie internetowej Sklepu treści reklamowych. Treści te, stanowią integralną część Sklepu i prezentowanych w nim materiałów.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284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WARUNKI ŚWIADCZENIIA I ZAWIERANIA UMÓW O ŚWIADCZENIE USŁUG ELEKTRONICZNYCH</w:t>
      </w:r>
      <w:bookmarkStart w:id="0" w:name="BM3"/>
      <w:bookmarkEnd w:id="0"/>
    </w:p>
    <w:p w:rsidR="0062706F" w:rsidRPr="0062706F" w:rsidRDefault="0062706F" w:rsidP="0062706F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Świadczenie Usług Elektronicznych określonych w rozdziale III pkt. 1 Regulaminu przez Usługodawcę jest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nieodpłatne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Okres na jaki umowa zostaje zawarta:</w:t>
      </w:r>
    </w:p>
    <w:p w:rsidR="0062706F" w:rsidRPr="0062706F" w:rsidRDefault="0062706F" w:rsidP="0062706F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umowa o świadczenie Usługi Elektronicznej polegającej na prowadzeniu Konta w Sklepie zawierana jest na czas nieoznaczony.</w:t>
      </w:r>
    </w:p>
    <w:p w:rsidR="0062706F" w:rsidRPr="0062706F" w:rsidRDefault="0062706F" w:rsidP="0062706F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umowa o świadczenie Usługi Elektronicznej polegającej na umożliwieniu złożenia Zamówienia w Sklepie zawierana jest na czas oznaczony i ulega rozwiązaniu z chwilą złożenia Zamówienia albo zaprzestania jego składania przez Usługobiorcę.</w:t>
      </w:r>
    </w:p>
    <w:p w:rsidR="0062706F" w:rsidRPr="0062706F" w:rsidRDefault="0062706F" w:rsidP="0062706F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umowa o świadczenie Usługi Elektronicznej polegającej na korzystaniu z 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Newslettera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zawierana jest na czas nieoznaczony.</w:t>
      </w:r>
    </w:p>
    <w:p w:rsidR="0062706F" w:rsidRPr="0062706F" w:rsidRDefault="0062706F" w:rsidP="0062706F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Wymagania techniczne niezbędne do współpracy z systemem teleinformatycznym, którym posługuje się Usługodawca:</w:t>
      </w:r>
    </w:p>
    <w:p w:rsidR="0062706F" w:rsidRPr="0062706F" w:rsidRDefault="0062706F" w:rsidP="0062706F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komputer z dostępem do Internetu,</w:t>
      </w:r>
    </w:p>
    <w:p w:rsidR="0062706F" w:rsidRPr="0062706F" w:rsidRDefault="0062706F" w:rsidP="0062706F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dostęp do poczty elektronicznej,</w:t>
      </w:r>
    </w:p>
    <w:p w:rsidR="0062706F" w:rsidRPr="0062706F" w:rsidRDefault="0062706F" w:rsidP="0062706F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przeglądarka internetowa,</w:t>
      </w:r>
    </w:p>
    <w:p w:rsidR="0062706F" w:rsidRPr="0062706F" w:rsidRDefault="0062706F" w:rsidP="0062706F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włączenie w przeglądarce internetowej 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Cookies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oraz 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Javascript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Usługobiorca zobowiązany jest do korzystania ze Sklepu w sposób zgodny z prawem i dobrymi obyczajami mając na uwadze poszanowanie dóbr osobistych i praw własności intelektualnej osób trzecich.</w:t>
      </w:r>
    </w:p>
    <w:p w:rsidR="0062706F" w:rsidRPr="0062706F" w:rsidRDefault="0062706F" w:rsidP="0062706F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Usługobiorca zobowiązany jest do wprowadzania danych zgodnych ze stanem faktycznym.</w:t>
      </w:r>
    </w:p>
    <w:p w:rsidR="0062706F" w:rsidRPr="0062706F" w:rsidRDefault="0062706F" w:rsidP="0062706F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Usługobiorcę obowiązuje zakaz dostarczania treści o charakterze bezprawnym.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lastRenderedPageBreak/>
        <w:t>WARUNKI </w:t>
      </w:r>
      <w:bookmarkStart w:id="1" w:name="BM7"/>
      <w:bookmarkEnd w:id="1"/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ZAWIERANIA UMÓW SPRZEDAŻY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Informacje znajdujące się na stronach internetowych Sklepu nie stanowią oferty w rozumieniu przepisów prawa. Klient składając Zamówienie, składa ofertę kupna określonego Produktu na warunkach podanych w jego opisie.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Cena Produktu uwidoczniona na stronie internetowej Sklepu podana jest w złotych polskich (PLN)  i zawiera wszystkie składniki, w tym podatek VAT, cła oraz wszelkie inne składniki.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Cena nie zawiera kosztów dostawy.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Cena Produktu uwidoczniona na stronie Sklepu jest wiążąca w chwili złożenia przez Klienta Zamówienia. Cena ta nie ulegnie zmianie niezależnie od zmian cen w Sklepie, które mogą się pojawić w odniesieniu do poszczególnych Produktów po złożeniu przez Klienta Zamówienia.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celu złożenia Zamówienia, Klient nie ma obowiązku rejestracji Konta w Sklepie.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Zamówienia można składać:</w:t>
      </w:r>
    </w:p>
    <w:p w:rsidR="0062706F" w:rsidRPr="0062706F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poprzez witrynę internetową za pomocą Formularza Zamówień (Sklep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.pl) – 24 godziny na dobę przez cały rok,</w:t>
      </w:r>
    </w:p>
    <w:p w:rsidR="0062706F" w:rsidRPr="0062706F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za pośrednictwem p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oczty elektronicznej na adres: sklep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@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dynawit.nazwa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.pl,</w:t>
      </w:r>
    </w:p>
    <w:p w:rsidR="0027627A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telefonicznie pod numerem: 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531-998-095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Sklep realizuje Zamówienia złożone od poniedziałku do piątku w godzinach pracy Sklepu tj. od 9:00 do 18:00.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Zamówienia złożone w Dni Robocze po godz. 16:00, w soboty, niedziele oraz święta, będą rozpatrywane następnego Dnia Roboczego.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Zawarcie Umowy Sprzedaży.</w:t>
      </w:r>
    </w:p>
    <w:p w:rsidR="0062706F" w:rsidRPr="0062706F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Do zawarcia Umowy Sprzedaży, niezbędne jest wcześniejsze złożenie przez Klienta, Zamówienia udostępnionymi przez Sprzedawcę sposobami.</w:t>
      </w:r>
    </w:p>
    <w:p w:rsidR="0062706F" w:rsidRPr="0062706F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 złożeniu Zamówienia Sprzedawca, niezwłocznie potwierdza jego otrzymanie jednocześnie przyjmując Zamówienie, co powoduje związanie Klienta jego Zamówieniem. Potwierdzenie otrzymania oraz przyjęcie Zamówienia do realizacji następuje poprzez przesłanie wiadomości e-mail, która zawiera:</w:t>
      </w:r>
    </w:p>
    <w:p w:rsidR="0062706F" w:rsidRPr="0062706F" w:rsidRDefault="0062706F" w:rsidP="0062706F">
      <w:pPr>
        <w:numPr>
          <w:ilvl w:val="2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potwierdzenie wszystkich istotnych elementów Zamówienia,</w:t>
      </w:r>
    </w:p>
    <w:p w:rsidR="0062706F" w:rsidRPr="0062706F" w:rsidRDefault="0062706F" w:rsidP="0062706F">
      <w:pPr>
        <w:numPr>
          <w:ilvl w:val="2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oświadczenie o prawie do odstąpienia od umowy,</w:t>
      </w:r>
    </w:p>
    <w:p w:rsidR="0062706F" w:rsidRPr="0062706F" w:rsidRDefault="0062706F" w:rsidP="0062706F">
      <w:pPr>
        <w:numPr>
          <w:ilvl w:val="2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pouczenie o prawie do odstąpienia od umowy,</w:t>
      </w:r>
    </w:p>
    <w:p w:rsidR="0062706F" w:rsidRPr="0062706F" w:rsidRDefault="0062706F" w:rsidP="0062706F">
      <w:pPr>
        <w:numPr>
          <w:ilvl w:val="2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niniejszy Regulamin.</w:t>
      </w:r>
    </w:p>
    <w:p w:rsidR="0062706F" w:rsidRPr="0062706F" w:rsidRDefault="0062706F" w:rsidP="0062706F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 chwilą otrzymania przez Klienta wiadomości e-mail, o której mowa w pkt 7 lit. b) zostaje zawarta Umowa Sprzedaży między Klientem, a Sprzedawcą.</w:t>
      </w:r>
    </w:p>
    <w:p w:rsidR="0062706F" w:rsidRPr="0062706F" w:rsidRDefault="0062706F" w:rsidP="006270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Każda Umowa Sprzedaży będzie potwierdzana dowodem zakupu, który będzie dołączany do przesyłki.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1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SPOSOBY PŁATNOŚCI</w:t>
      </w:r>
    </w:p>
    <w:p w:rsidR="0062706F" w:rsidRPr="0062706F" w:rsidRDefault="0062706F" w:rsidP="0062706F">
      <w:pPr>
        <w:numPr>
          <w:ilvl w:val="0"/>
          <w:numId w:val="18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Sprzedawca udostępnia następujące sposoby płatności:</w:t>
      </w:r>
    </w:p>
    <w:p w:rsidR="0062706F" w:rsidRPr="0062706F" w:rsidRDefault="0062706F" w:rsidP="0062706F">
      <w:pPr>
        <w:numPr>
          <w:ilvl w:val="0"/>
          <w:numId w:val="1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płatność przelewem tradycyjnym na rachunek bankowy Sprzedawcy,</w:t>
      </w:r>
    </w:p>
    <w:p w:rsidR="0062706F" w:rsidRPr="0062706F" w:rsidRDefault="0062706F" w:rsidP="0062706F">
      <w:pPr>
        <w:numPr>
          <w:ilvl w:val="0"/>
          <w:numId w:val="1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płatność przy odbiorze za tzw. pobraniem,</w:t>
      </w:r>
    </w:p>
    <w:p w:rsidR="0062706F" w:rsidRPr="0062706F" w:rsidRDefault="0062706F" w:rsidP="0062706F">
      <w:pPr>
        <w:numPr>
          <w:ilvl w:val="0"/>
          <w:numId w:val="1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płatność za pośrednictwem elektronicznych serwisów płatności (</w:t>
      </w:r>
      <w:proofErr w:type="spellStart"/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PayPal</w:t>
      </w:r>
      <w:proofErr w:type="spellEnd"/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).</w:t>
      </w:r>
    </w:p>
    <w:p w:rsidR="0062706F" w:rsidRPr="0062706F" w:rsidRDefault="0062706F" w:rsidP="0062706F">
      <w:pPr>
        <w:numPr>
          <w:ilvl w:val="0"/>
          <w:numId w:val="2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przypadku płatności przelewem, wpłaty należy dokonać na rachunek bankowy numer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br/>
      </w:r>
      <w:r w:rsidR="0027627A">
        <w:rPr>
          <w:rFonts w:ascii="Arial" w:hAnsi="Arial" w:cs="Arial"/>
          <w:color w:val="666666"/>
          <w:shd w:val="clear" w:color="auto" w:fill="FFFFFF"/>
        </w:rPr>
        <w:t>30 1050 1038 1000 0091 2592 0927</w:t>
      </w:r>
      <w:r w:rsidR="0027627A"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 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(Bank 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ING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) </w:t>
      </w:r>
      <w:proofErr w:type="spellStart"/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Michał Witkowski, ul. 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Elżbiety Rakuszanki  2/12, 02-496 Warszawa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,  NIP: 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5361828869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 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u w:val="single"/>
          <w:lang w:eastAsia="pl-PL"/>
        </w:rPr>
        <w:t>W tytule przelewu należy wpisać "Zamówienie nr........"</w:t>
      </w:r>
    </w:p>
    <w:p w:rsidR="0062706F" w:rsidRPr="0062706F" w:rsidRDefault="0062706F" w:rsidP="0062706F">
      <w:pPr>
        <w:numPr>
          <w:ilvl w:val="0"/>
          <w:numId w:val="2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przypadku płatności przy odbiorze przesyłka wysyłana jest po weryfikacji poprawności danych adresowych.</w:t>
      </w:r>
    </w:p>
    <w:p w:rsidR="0062706F" w:rsidRPr="0062706F" w:rsidRDefault="0062706F" w:rsidP="0062706F">
      <w:pPr>
        <w:numPr>
          <w:ilvl w:val="0"/>
          <w:numId w:val="2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przypadku płatności za pośrednictwem elektronicznych serwisów płatności Klient dokonuje zapłaty przed rozpoczęciem realizacji Zamówienia. Elektroniczne serwisy płatności umożliwiają dokonanie płatności za pomocą karty kredytowej lub szybkiego przelewu z wybranych polskich banków. Produkt zostanie wysłany dopiero po jego opłaceniu.</w:t>
      </w:r>
    </w:p>
    <w:p w:rsidR="0062706F" w:rsidRPr="0062706F" w:rsidRDefault="0062706F" w:rsidP="0062706F">
      <w:pPr>
        <w:numPr>
          <w:ilvl w:val="0"/>
          <w:numId w:val="2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Klient zobowiązany jest do dokonania zapłaty ceny z tytułu Umowy Sprzedaży w ciągu 48 godzin od dnia jej zawarcia, chyba że Umowa Sprzedaży stanowi inaczej.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284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  KOSZT, TERMIN I SPOSOBY DOSTAWY</w:t>
      </w:r>
    </w:p>
    <w:p w:rsidR="0062706F" w:rsidRPr="0062706F" w:rsidRDefault="0062706F" w:rsidP="0062706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Koszty dostawy Produktu są ustalane w trakcie procesu składania Zamówienia i są uzależnione od wyboru sposobu płatności oraz sposobu dostawy zakupionego Produktu.</w:t>
      </w:r>
    </w:p>
    <w:p w:rsidR="0062706F" w:rsidRPr="0062706F" w:rsidRDefault="0062706F" w:rsidP="0062706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Zakupione w Sklepie Produkty są wysyłane za pośrednictwem Poczty Polskiej, </w:t>
      </w:r>
      <w:proofErr w:type="spellStart"/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InPost</w:t>
      </w:r>
      <w:proofErr w:type="spellEnd"/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-u lub firmy kurierskiej </w:t>
      </w:r>
    </w:p>
    <w:p w:rsidR="0062706F" w:rsidRPr="0062706F" w:rsidRDefault="0062706F" w:rsidP="0062706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Klient może odebrać Produkt osobiście pod 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wcześniej ustalonym adresem.</w:t>
      </w:r>
    </w:p>
    <w:p w:rsidR="0062706F" w:rsidRPr="0062706F" w:rsidRDefault="0062706F" w:rsidP="0062706F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Na termin dostawy Produktu składa się czas kompletowania Produktu oraz czas dostawy Produktu przez przewoźnika:</w:t>
      </w:r>
    </w:p>
    <w:p w:rsidR="0062706F" w:rsidRPr="0062706F" w:rsidRDefault="0062706F" w:rsidP="0062706F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Czas kompletowania Produktu wynosi 1  Dzień Roboczy.</w:t>
      </w:r>
    </w:p>
    <w:p w:rsidR="0062706F" w:rsidRPr="0062706F" w:rsidRDefault="0062706F" w:rsidP="0062706F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Dostawa Produktu przez przewoźnika następuje w terminie przez niego deklarowanym tj. od 1 do 2 Dni Roboczych (dostawa następuje wyłącznie w Dni Robocze z wyłączeniem sobót, niedziel i świąt).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WARUNKI ROZWIĄZYWANIA UMÓW O ŚWIADCZENIE USŁUG ELEKTRONICZNYCH</w:t>
      </w:r>
    </w:p>
    <w:p w:rsidR="0062706F" w:rsidRPr="0062706F" w:rsidRDefault="0062706F" w:rsidP="0062706F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Wypowiedzenie umowy o świadczenie Usługi Elektronicznej:</w:t>
      </w:r>
    </w:p>
    <w:p w:rsidR="0062706F" w:rsidRPr="0062706F" w:rsidRDefault="0062706F" w:rsidP="0062706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Wypowiedzeniu może ulec umowa o świadczenie Usługi Elektronicznej o charakterze ciągłym i bezterminowym (np. prowadzenie Konta).</w:t>
      </w:r>
    </w:p>
    <w:p w:rsidR="0062706F" w:rsidRPr="0062706F" w:rsidRDefault="0062706F" w:rsidP="0062706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Usługobiorca może wypowiedzieć umowę ze skutkiem natychmiastowym i bez wskazywania przyczyn poprzez przesłanie stosownego oświadczenia za pośrednictwem poczty elektronicznej na adres: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sklep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@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yna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it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.nazwa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.pl</w:t>
      </w:r>
    </w:p>
    <w:p w:rsidR="0062706F" w:rsidRPr="0062706F" w:rsidRDefault="0062706F" w:rsidP="0062706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Usługodawca może wypowiedzieć umowę o świadczenie Usługi Elektronicznej o charakterze ciągłym i bezterminowym w przypadku, gdy Usługobiorca narusza Regulamin, w szczególności, gdy dostarcza treści o charakterze bezprawnym po bezskutecznym wcześniejszym wezwaniu do zaprzestania naruszeń z wyznaczeniem odpowiedniego terminu. Umowa w takim wypadku wygasa po upływie 7 dni od dnia złożenia oświadczenia woli o jej wypowiedzeniu (okres wypowiedzenia).</w:t>
      </w:r>
    </w:p>
    <w:p w:rsidR="0062706F" w:rsidRPr="0062706F" w:rsidRDefault="0062706F" w:rsidP="0062706F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Wypowiedzenie prowadzi do ustania stosunku prawnego ze skutkiem na przyszłość.</w:t>
      </w:r>
    </w:p>
    <w:p w:rsidR="0062706F" w:rsidRPr="0062706F" w:rsidRDefault="0062706F" w:rsidP="0062706F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Usługodawca i Usługobiorca mogą rozwiązać umowę o świadczenie Usługi Elektronicznej w każdym czasie w drodze porozumienia stron.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28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GWARANCJA PRODUKTU</w:t>
      </w:r>
    </w:p>
    <w:p w:rsidR="0027627A" w:rsidRDefault="0062706F" w:rsidP="004E7238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Wszystkie Produkty oferowane w Sklepie posiadają</w:t>
      </w:r>
      <w:r w:rsidRP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  <w:r w:rsidRP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gwarancję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producenta.</w:t>
      </w:r>
    </w:p>
    <w:p w:rsidR="0062706F" w:rsidRPr="0027627A" w:rsidRDefault="0062706F" w:rsidP="004E7238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Okres gwarancji dla Produktów wynosi 12 miesięcy i jest liczony od dnia dostarczenia Produktu do Klienta.</w:t>
      </w:r>
    </w:p>
    <w:p w:rsidR="0062706F" w:rsidRPr="0062706F" w:rsidRDefault="0062706F" w:rsidP="0062706F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Dokumentem uprawniającym do ochrony gwarancyjnej jest dowód zakupu.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284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3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TRYB POSTĘPOWANIA REKLAMACYJNEGO</w:t>
      </w:r>
    </w:p>
    <w:p w:rsidR="0062706F" w:rsidRPr="0062706F" w:rsidRDefault="0062706F" w:rsidP="0062706F">
      <w:pPr>
        <w:numPr>
          <w:ilvl w:val="0"/>
          <w:numId w:val="3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Reklamacje z tytułu rękojmi: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Podstawa i zakres odpowiedzialności Sprzedawcy wobec Klienta będącego Konsumentem, z tytułu rękojmi obejmującej wady fizyczne i prawne, są określone w ustawie Kodeks cywilny z dnia 23 kwietnia 1964 r. (Dz. U. nr 16, poz. 93 ze zm.)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Zawiadomienia o wadach dotyczących Produktu oraz zgłoszenie odpowiedniego żądania można dokonać za pośrednictwem poczty elektronicznej na adres: 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sklep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@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yna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it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nazwa.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pl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lub pisemnie na adres: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ul. 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Elżbiety Rakuszanki 2/12, 02-496 Warszawa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powyższej wiadomości e-mail należy podać jak najwięcej informacji i okoliczności dotyczących przedmiotu reklamacji, w szczególności rodzaj i datę wystąpienia nieprawidłowości oraz dane kontaktowe. Podane informacje znacznie ułatwią i przyspieszą rozpatrzenie reklamacji przez Sprzedawcę.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Gdy jest to niezbędne dla oceny wad fizycznych Produktu, należy go dostarczyć na adres: 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 xml:space="preserve">ul. 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Elżbiety Rakuszanki 2/12, 02-496 Warszawa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Sprzedawca ustosunkuje się do żądania Klienta niezwłocznie, nie później niż w terminie 14 dni. Odpowiedź w sprawie reklamacji jest wysyłana na podany przez Klienta adres e-mail lub w inny podany przez Klienta sposób.</w:t>
      </w:r>
    </w:p>
    <w:p w:rsidR="0062706F" w:rsidRPr="0062706F" w:rsidRDefault="0062706F" w:rsidP="0062706F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przypadku reklamacji Klienta będącego Konsumentem – nierozpatrzenie reklamacji w terminie 14 dni jest jednoznaczne z jej uwzględnieniem.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br/>
        <w:t>W związku z reklamacją Klienta będącego Konsumentem Sprzedawca pokrywa koszty odbioru, dostawy i wymiany Produktu na wolny od wad.</w:t>
      </w:r>
    </w:p>
    <w:p w:rsidR="0062706F" w:rsidRPr="0062706F" w:rsidRDefault="0062706F" w:rsidP="0062706F">
      <w:pPr>
        <w:numPr>
          <w:ilvl w:val="0"/>
          <w:numId w:val="3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Reklamacje związane ze świadczeniem Usług Elektronicznych przez Usługodawcę:</w:t>
      </w:r>
    </w:p>
    <w:p w:rsidR="0062706F" w:rsidRPr="0062706F" w:rsidRDefault="0062706F" w:rsidP="0062706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Reklamacje związane ze świadczeniem Usług Elektronicznych za pośrednictwem Sklepu Usługobiorca może składać za pośrednictwem poczty elektronicznej na adres: 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sklep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@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d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yna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</w:t>
      </w:r>
      <w:r w:rsidR="004B6A96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it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.</w:t>
      </w:r>
      <w:r w:rsidR="0027627A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nazwa.</w:t>
      </w: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pl</w:t>
      </w:r>
    </w:p>
    <w:p w:rsidR="0062706F" w:rsidRPr="0062706F" w:rsidRDefault="0062706F" w:rsidP="0062706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powyższej wiadomości e-mail, należy podać jak najwięcej informacji i okoliczności dotyczących przedmiotu reklamacji, w szczególności rodzaj i datę wystąpienia nieprawidłowości oraz dane kontaktowe. Podane informacje znacznie ułatwią i przyspieszą rozpatrzenie reklamacji przez Usługodawcę.</w:t>
      </w:r>
    </w:p>
    <w:p w:rsidR="0062706F" w:rsidRPr="0062706F" w:rsidRDefault="0062706F" w:rsidP="0062706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Rozpatrzenie reklamacji przez Usługodawcę następuje niezwłocznie, nie później niż w terminie 14 dni.</w:t>
      </w:r>
    </w:p>
    <w:p w:rsidR="0062706F" w:rsidRPr="0062706F" w:rsidRDefault="0062706F" w:rsidP="0062706F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Odpowiedź Usługodawcy w sprawie reklamacji jest wysyłana na adres e-mail Usługobiorcy podany w zgłoszeniu reklamacyjnym lub w inny podany przez Usługobiorcę sposób.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35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PRAWO ODSTĄPIENIA OD UMOWY</w:t>
      </w:r>
      <w:bookmarkStart w:id="2" w:name="BM9"/>
      <w:bookmarkEnd w:id="2"/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Klient będący jednocześnie Konsumentem, który zawarł umowę na odległość, może od niej odstąpić bez podania przyczyn, składając stosowne oświadczenie na piśmie w terminie 14 dni. Do zachowania tego terminu wystarczy wysłanie wręczonego przez Sklep oświadczenia o odstąpieniu od umowy.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razie odstąpienia od umowy, Umowa Sprzedaży jest uważana za niezawartą, a Konsument jest zwolniony z wszelkich zobowiązań. To, co strony świadczyły, ulega zwrotowi w stanie niezmienionym, chyba, że zmiana była konieczna w granicach zwykłego zarządu. Zwrot powinien nastąpić niezwłocznie, nie później niż w terminie 14 dni.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Konsument ponosi odpowiedzialność za zmniejszenie wartości Produktu będące wynikiem korzystania z niego w sposób wykraczający poza konieczny do stwierdzenia charakteru, cech i funkcjonowania Produktu.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Sprzedawca dokona zwrotu wartości Produktu wraz z kosztami jego dostawy przy użyciu takiego samego sposobu zapłaty, jakiego użył Konsument chyba że Konsument wyraźnie zgodził się na inny sposób zwrotu, który nie wiąże się dla niego z żadnymi kosztami.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Jeżeli Konsument wybrał sposób dostawy Produktu inny niż najtańszy zwykły sposób dostarczenia oferowany przez Sklep, Sprzedawca nie jest zobowiązany do zwrotu Konsumentowi poniesionych przez niego dodatkowych kosztów.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Konsument odstępujący od Umowy Sprzedaży, zgodnie z pkt. 1 niniejszego rozdziału, ponosi jedynie koszty odesłania Produktu do Sprzedawcy.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Termin czternastodniowy, w którym Konsument może odstąpić od umowy, liczy się od dnia w którym Konsument objął Produkt w posiadanie.</w:t>
      </w:r>
    </w:p>
    <w:p w:rsidR="0062706F" w:rsidRPr="0062706F" w:rsidRDefault="0062706F" w:rsidP="0062706F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Prawo odstąpienia od umowy zawartej na odległość nie przysługuje Konsumentowi w wypadku Umowy Sprzedaży:</w:t>
      </w:r>
    </w:p>
    <w:p w:rsidR="0062706F" w:rsidRPr="0062706F" w:rsidRDefault="0062706F" w:rsidP="0062706F">
      <w:pPr>
        <w:numPr>
          <w:ilvl w:val="0"/>
          <w:numId w:val="3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której przedmiotem świadczenia jest rzecz nieprefabrykowana, wyprodukowana według specyfikacji Konsumenta lub służąca zaspokojeniu jego zindywidualizowanych potrzeb,</w:t>
      </w:r>
    </w:p>
    <w:p w:rsidR="0062706F" w:rsidRPr="0062706F" w:rsidRDefault="0062706F" w:rsidP="0062706F">
      <w:pPr>
        <w:numPr>
          <w:ilvl w:val="0"/>
          <w:numId w:val="3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której przedmiotem świadczenia jest rzecz dostarczana w zapieczętowanym opakowaniu, której po otwarciu opakowania nie można zwrócić ze względu na ochronę zdrowia lub ze względów higienicznych, jeżeli opakowanie zostało otwarte po dostarczeniu,</w:t>
      </w:r>
    </w:p>
    <w:p w:rsidR="0062706F" w:rsidRPr="0062706F" w:rsidRDefault="0062706F" w:rsidP="0062706F">
      <w:pPr>
        <w:numPr>
          <w:ilvl w:val="0"/>
          <w:numId w:val="3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  której przedmiotem świadczenia jest rzecz ulegająca szybkiemu zepsuciu lub mająca krótki termin przydatności do użycia,</w:t>
      </w:r>
    </w:p>
    <w:p w:rsidR="0062706F" w:rsidRPr="0062706F" w:rsidRDefault="0062706F" w:rsidP="0062706F">
      <w:pPr>
        <w:numPr>
          <w:ilvl w:val="0"/>
          <w:numId w:val="37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w 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której przedmiotem świadczenia są nagrania dźwiękowe lub wizualne albo programy komputerowe dostarczane w zapieczętowanym opakowaniu, jeżeli opakowanie zostało otwarte po dostarczeniu.</w:t>
      </w:r>
    </w:p>
    <w:p w:rsidR="0062706F" w:rsidRPr="0062706F" w:rsidRDefault="0062706F" w:rsidP="0062706F">
      <w:pPr>
        <w:numPr>
          <w:ilvl w:val="0"/>
          <w:numId w:val="38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Prawo odstąpienia od Umowy Sprzedaży przysługuje zarówno Sprzedawcy, jak i Klientowi (Konsumentowi), w przypadku niewykonania przez drugą stronę umowy swojego zobowiązania w terminie ściśle określonym.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numPr>
          <w:ilvl w:val="0"/>
          <w:numId w:val="39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WŁASNOŚĆ INTELEKTUALNA</w:t>
      </w:r>
    </w:p>
    <w:p w:rsidR="0062706F" w:rsidRPr="0062706F" w:rsidRDefault="0062706F" w:rsidP="0062706F">
      <w:pPr>
        <w:numPr>
          <w:ilvl w:val="0"/>
          <w:numId w:val="4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Wszystkie treści zamieszczone na stronie internetowej pod adresem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.pl korzystają z ochrony </w:t>
      </w:r>
      <w:proofErr w:type="spellStart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prawno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autorskiej i są własnością Michała Witkowskiego wykonującego działalność gospodarczą pod firmą </w:t>
      </w:r>
      <w:proofErr w:type="spellStart"/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proofErr w:type="spellEnd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Michał Witkowski, adres miejsca wykonywania działal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ności oraz adres do doręczeń: </w:t>
      </w:r>
      <w:proofErr w:type="spellStart"/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ul.Elżbiety</w:t>
      </w:r>
      <w:proofErr w:type="spellEnd"/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 Rakuszanki 2/12, 02-496 Warszawa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,  NIP: </w:t>
      </w:r>
      <w:r w:rsidR="0027627A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5361828869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,. Usługobiorca ponosi pełną odpowiedzialność za szkodę wyrządzoną Usługodawcy, będącą następstwem użycia jakiejkolwiek zawartości strony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.pl, bez zgody Usługodawcy.</w:t>
      </w:r>
    </w:p>
    <w:p w:rsidR="0062706F" w:rsidRPr="0062706F" w:rsidRDefault="0062706F" w:rsidP="0062706F">
      <w:pPr>
        <w:numPr>
          <w:ilvl w:val="0"/>
          <w:numId w:val="40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Jakiekolwiek wykorzystanie przez kogokolwiek, bez wyraźnej pisemnej zgody Usługodawcy, któregokolwiek z elementów składających się na treść oraz zawartość strony www.</w:t>
      </w:r>
      <w:r w:rsidR="004B6A96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DynaWit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.pl </w:t>
      </w: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stanowi narusz</w:t>
      </w:r>
      <w:bookmarkStart w:id="3" w:name="_GoBack"/>
      <w:bookmarkEnd w:id="3"/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enie prawa autorskiego przysługującego Usługodawcy i skutkuje odpowiedzialnością cywilnoprawną oraz karną.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2880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62706F" w:rsidRDefault="0062706F" w:rsidP="0062706F">
      <w:pPr>
        <w:shd w:val="clear" w:color="auto" w:fill="EEEEEE"/>
        <w:spacing w:after="158" w:line="240" w:lineRule="auto"/>
        <w:ind w:left="1080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 </w:t>
      </w:r>
    </w:p>
    <w:p w:rsidR="0062706F" w:rsidRPr="0027627A" w:rsidRDefault="0062706F" w:rsidP="0062706F">
      <w:pPr>
        <w:numPr>
          <w:ilvl w:val="0"/>
          <w:numId w:val="4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POSTANOWIENIA KOŃCOWE</w:t>
      </w:r>
    </w:p>
    <w:p w:rsidR="0027627A" w:rsidRPr="0062706F" w:rsidRDefault="0027627A" w:rsidP="0027627A">
      <w:p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</w:p>
    <w:p w:rsidR="0062706F" w:rsidRPr="0062706F" w:rsidRDefault="0062706F" w:rsidP="0062706F">
      <w:pPr>
        <w:numPr>
          <w:ilvl w:val="0"/>
          <w:numId w:val="4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Umowy zawierane poprzez Sklep zawierane są zgodnie z prawem polskim.</w:t>
      </w:r>
    </w:p>
    <w:p w:rsidR="0062706F" w:rsidRPr="0062706F" w:rsidRDefault="0062706F" w:rsidP="0062706F">
      <w:pPr>
        <w:numPr>
          <w:ilvl w:val="0"/>
          <w:numId w:val="4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b/>
          <w:bCs/>
          <w:color w:val="63575A"/>
          <w:spacing w:val="23"/>
          <w:sz w:val="23"/>
          <w:szCs w:val="23"/>
          <w:lang w:eastAsia="pl-PL"/>
        </w:rPr>
        <w:t>W przypadku niezgodności jakiejkolwiek części Regulaminu z obowiązującym prawem, w miejsce zakwestionowanego przepisu Regulaminu zastosowanie mają właściwe przepisy prawa polskiego.</w:t>
      </w:r>
    </w:p>
    <w:p w:rsidR="0062706F" w:rsidRPr="0062706F" w:rsidRDefault="0062706F" w:rsidP="0062706F">
      <w:pPr>
        <w:numPr>
          <w:ilvl w:val="0"/>
          <w:numId w:val="4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Wszelkie spory wynikłe z Umów Sprzedaży między Sklepem, a Konsumentami będą rozstrzygane w pierwszej kolejności na drodze negocjacji, z intencją polubownego zakończenia sporu. Jeśli jednak nie byłoby to możliwe, lub też byłoby niesatysfakcjonujące dla którejkolwiek ze stron, spory będą rozstrzygane przez właściwy sąd powszechny, zgodnie z pkt. 4 niniejszego rozdziału.</w:t>
      </w:r>
    </w:p>
    <w:p w:rsidR="0062706F" w:rsidRPr="0062706F" w:rsidRDefault="0062706F" w:rsidP="0062706F">
      <w:pPr>
        <w:numPr>
          <w:ilvl w:val="0"/>
          <w:numId w:val="4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Sądowe rozstrzyganie sporów:</w:t>
      </w:r>
    </w:p>
    <w:p w:rsidR="0062706F" w:rsidRPr="0062706F" w:rsidRDefault="0062706F" w:rsidP="0062706F">
      <w:pPr>
        <w:numPr>
          <w:ilvl w:val="0"/>
          <w:numId w:val="4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Ewentualne spory powstałe pomiędzy Usługodawcą, a Usługobiorcą (Klientem) będącym jednocześnie Konsumentem zostają poddane sądom właściwym zgodnie z przepisami kodeksu postępowania cywilnego z dnia 17 listopada 1964 r. (Dz. U. Nr 43, poz. 296 ze zm.).</w:t>
      </w:r>
    </w:p>
    <w:p w:rsidR="0062706F" w:rsidRPr="0062706F" w:rsidRDefault="0062706F" w:rsidP="0062706F">
      <w:pPr>
        <w:numPr>
          <w:ilvl w:val="0"/>
          <w:numId w:val="43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Ewentualne spory powstałe pomiędzy Usługodawcą, a Usługobiorcą niebędącym jednocześnie Konsumentem zostają poddane sądowi właściwemu ze względu na siedzibę Usługodawcy.</w:t>
      </w:r>
    </w:p>
    <w:p w:rsidR="0027627A" w:rsidRDefault="0062706F" w:rsidP="0027627A">
      <w:pPr>
        <w:numPr>
          <w:ilvl w:val="0"/>
          <w:numId w:val="4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 w:rsidRPr="0062706F"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>Klient będący Konsumentem ma również prawo do skorzystania z pozasądowych sposobów rozstrzygania sporów w szczególności poprzez złożenie po zakończeniu postępowania reklamacyjnego wniosku o wszczęcie mediacji lub wniosku o rozpatrzenie sprawy przez sąd polubowny (wniosek można pobrać na stronie internetowej http://www.uokik.gov.pl/download.php?plik=6223). Wykaz Stałych Polubownych Sądów Konsumenckich działających przy Wojewódzkich Inspektoratach Inspekcji Handlowej dostępny jest na stronie internetowej: http://www.uokik.gov.pl/wazne_adresy.php#faq596). Konsument może skorzystać także z bezpłatnej pomocy powiatowego (miejskiego) rzecznika konsumentów lub organizacji społecznej, do której zadań statutowych należy ochrona konsumentów.  Pozasądowe dochodzenie roszczeń po zakończeniu postępowania reklamacyjnego jest bezpłatne.</w:t>
      </w:r>
    </w:p>
    <w:p w:rsidR="00CA21CC" w:rsidRPr="0027627A" w:rsidRDefault="00CA21CC" w:rsidP="0027627A">
      <w:pPr>
        <w:numPr>
          <w:ilvl w:val="0"/>
          <w:numId w:val="44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t xml:space="preserve">Wszelkie inne ustalenia dokonane poza systemem internetowym (umowa ustna) są jak najbardziej wiążące i wymagają </w:t>
      </w:r>
      <w:r>
        <w:rPr>
          <w:rFonts w:ascii="Arial" w:eastAsia="Times New Roman" w:hAnsi="Arial" w:cs="Arial"/>
          <w:color w:val="63575A"/>
          <w:spacing w:val="23"/>
          <w:sz w:val="23"/>
          <w:szCs w:val="23"/>
          <w:lang w:eastAsia="pl-PL"/>
        </w:rPr>
        <w:lastRenderedPageBreak/>
        <w:t>przestrzegania przez obie strony transakcji zgodnie z obowiązującym prawem Rzeczpospolitej Polskiej.</w:t>
      </w:r>
    </w:p>
    <w:p w:rsidR="00071E29" w:rsidRDefault="00071E29"/>
    <w:sectPr w:rsidR="00071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5C79"/>
    <w:multiLevelType w:val="multilevel"/>
    <w:tmpl w:val="BB66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3BB0"/>
    <w:multiLevelType w:val="multilevel"/>
    <w:tmpl w:val="22F4663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344F1"/>
    <w:multiLevelType w:val="multilevel"/>
    <w:tmpl w:val="17E2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83898"/>
    <w:multiLevelType w:val="multilevel"/>
    <w:tmpl w:val="E216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53186"/>
    <w:multiLevelType w:val="multilevel"/>
    <w:tmpl w:val="4658FC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069D"/>
    <w:multiLevelType w:val="multilevel"/>
    <w:tmpl w:val="EF66C6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A2CBD"/>
    <w:multiLevelType w:val="multilevel"/>
    <w:tmpl w:val="FEBC0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14F05"/>
    <w:multiLevelType w:val="multilevel"/>
    <w:tmpl w:val="4CDA95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C68D8"/>
    <w:multiLevelType w:val="multilevel"/>
    <w:tmpl w:val="FAD0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00418"/>
    <w:multiLevelType w:val="multilevel"/>
    <w:tmpl w:val="977CE7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92BD1"/>
    <w:multiLevelType w:val="multilevel"/>
    <w:tmpl w:val="7C2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A1D4D"/>
    <w:multiLevelType w:val="multilevel"/>
    <w:tmpl w:val="A70E78B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11955"/>
    <w:multiLevelType w:val="multilevel"/>
    <w:tmpl w:val="FB54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F3269"/>
    <w:multiLevelType w:val="multilevel"/>
    <w:tmpl w:val="479A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F115D"/>
    <w:multiLevelType w:val="multilevel"/>
    <w:tmpl w:val="8D5A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067E6"/>
    <w:multiLevelType w:val="multilevel"/>
    <w:tmpl w:val="4A9C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E470E"/>
    <w:multiLevelType w:val="multilevel"/>
    <w:tmpl w:val="73FAE2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1D7EE5"/>
    <w:multiLevelType w:val="multilevel"/>
    <w:tmpl w:val="D00C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E3E1E"/>
    <w:multiLevelType w:val="multilevel"/>
    <w:tmpl w:val="65FE30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114643"/>
    <w:multiLevelType w:val="multilevel"/>
    <w:tmpl w:val="8D00CE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F217AB"/>
    <w:multiLevelType w:val="multilevel"/>
    <w:tmpl w:val="536A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90135"/>
    <w:multiLevelType w:val="multilevel"/>
    <w:tmpl w:val="0862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C43CC"/>
    <w:multiLevelType w:val="multilevel"/>
    <w:tmpl w:val="4F446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B2932"/>
    <w:multiLevelType w:val="multilevel"/>
    <w:tmpl w:val="300C82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9E7623"/>
    <w:multiLevelType w:val="multilevel"/>
    <w:tmpl w:val="BDAC08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06EA4"/>
    <w:multiLevelType w:val="multilevel"/>
    <w:tmpl w:val="A270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037ED"/>
    <w:multiLevelType w:val="multilevel"/>
    <w:tmpl w:val="6856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70600"/>
    <w:multiLevelType w:val="multilevel"/>
    <w:tmpl w:val="B32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C5921"/>
    <w:multiLevelType w:val="multilevel"/>
    <w:tmpl w:val="10E223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FC0388"/>
    <w:multiLevelType w:val="multilevel"/>
    <w:tmpl w:val="331623C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54F76"/>
    <w:multiLevelType w:val="multilevel"/>
    <w:tmpl w:val="3138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111C8"/>
    <w:multiLevelType w:val="multilevel"/>
    <w:tmpl w:val="BA6443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AC3863"/>
    <w:multiLevelType w:val="multilevel"/>
    <w:tmpl w:val="D0749B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40675D"/>
    <w:multiLevelType w:val="multilevel"/>
    <w:tmpl w:val="2E561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43C0D"/>
    <w:multiLevelType w:val="multilevel"/>
    <w:tmpl w:val="E09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2C1052"/>
    <w:multiLevelType w:val="multilevel"/>
    <w:tmpl w:val="AE3A7A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7E4490"/>
    <w:multiLevelType w:val="multilevel"/>
    <w:tmpl w:val="137CD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F6C17"/>
    <w:multiLevelType w:val="multilevel"/>
    <w:tmpl w:val="0792E6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902395"/>
    <w:multiLevelType w:val="multilevel"/>
    <w:tmpl w:val="AA4C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9E466C"/>
    <w:multiLevelType w:val="multilevel"/>
    <w:tmpl w:val="9C62F4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037BAA"/>
    <w:multiLevelType w:val="multilevel"/>
    <w:tmpl w:val="0EBE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0012FD"/>
    <w:multiLevelType w:val="multilevel"/>
    <w:tmpl w:val="58C04A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8E4B39"/>
    <w:multiLevelType w:val="multilevel"/>
    <w:tmpl w:val="34143D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6C1267"/>
    <w:multiLevelType w:val="multilevel"/>
    <w:tmpl w:val="4CB0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4"/>
  </w:num>
  <w:num w:numId="3">
    <w:abstractNumId w:val="3"/>
  </w:num>
  <w:num w:numId="4">
    <w:abstractNumId w:val="16"/>
  </w:num>
  <w:num w:numId="5">
    <w:abstractNumId w:val="19"/>
  </w:num>
  <w:num w:numId="6">
    <w:abstractNumId w:val="8"/>
  </w:num>
  <w:num w:numId="7">
    <w:abstractNumId w:val="5"/>
  </w:num>
  <w:num w:numId="8">
    <w:abstractNumId w:val="25"/>
  </w:num>
  <w:num w:numId="9">
    <w:abstractNumId w:val="4"/>
  </w:num>
  <w:num w:numId="10">
    <w:abstractNumId w:val="34"/>
  </w:num>
  <w:num w:numId="11">
    <w:abstractNumId w:val="29"/>
  </w:num>
  <w:num w:numId="12">
    <w:abstractNumId w:val="43"/>
  </w:num>
  <w:num w:numId="13">
    <w:abstractNumId w:val="22"/>
  </w:num>
  <w:num w:numId="14">
    <w:abstractNumId w:val="10"/>
  </w:num>
  <w:num w:numId="15">
    <w:abstractNumId w:val="23"/>
  </w:num>
  <w:num w:numId="16">
    <w:abstractNumId w:val="14"/>
  </w:num>
  <w:num w:numId="17">
    <w:abstractNumId w:val="31"/>
  </w:num>
  <w:num w:numId="18">
    <w:abstractNumId w:val="38"/>
  </w:num>
  <w:num w:numId="19">
    <w:abstractNumId w:val="42"/>
  </w:num>
  <w:num w:numId="20">
    <w:abstractNumId w:val="0"/>
  </w:num>
  <w:num w:numId="21">
    <w:abstractNumId w:val="1"/>
  </w:num>
  <w:num w:numId="22">
    <w:abstractNumId w:val="26"/>
  </w:num>
  <w:num w:numId="23">
    <w:abstractNumId w:val="18"/>
  </w:num>
  <w:num w:numId="24">
    <w:abstractNumId w:val="37"/>
  </w:num>
  <w:num w:numId="25">
    <w:abstractNumId w:val="21"/>
  </w:num>
  <w:num w:numId="26">
    <w:abstractNumId w:val="6"/>
  </w:num>
  <w:num w:numId="27">
    <w:abstractNumId w:val="2"/>
  </w:num>
  <w:num w:numId="28">
    <w:abstractNumId w:val="41"/>
  </w:num>
  <w:num w:numId="29">
    <w:abstractNumId w:val="13"/>
  </w:num>
  <w:num w:numId="30">
    <w:abstractNumId w:val="28"/>
  </w:num>
  <w:num w:numId="31">
    <w:abstractNumId w:val="17"/>
  </w:num>
  <w:num w:numId="32">
    <w:abstractNumId w:val="9"/>
  </w:num>
  <w:num w:numId="33">
    <w:abstractNumId w:val="27"/>
  </w:num>
  <w:num w:numId="34">
    <w:abstractNumId w:val="39"/>
  </w:num>
  <w:num w:numId="35">
    <w:abstractNumId w:val="7"/>
  </w:num>
  <w:num w:numId="36">
    <w:abstractNumId w:val="40"/>
  </w:num>
  <w:num w:numId="37">
    <w:abstractNumId w:val="33"/>
  </w:num>
  <w:num w:numId="38">
    <w:abstractNumId w:val="15"/>
  </w:num>
  <w:num w:numId="39">
    <w:abstractNumId w:val="32"/>
  </w:num>
  <w:num w:numId="40">
    <w:abstractNumId w:val="12"/>
  </w:num>
  <w:num w:numId="41">
    <w:abstractNumId w:val="11"/>
  </w:num>
  <w:num w:numId="42">
    <w:abstractNumId w:val="30"/>
  </w:num>
  <w:num w:numId="43">
    <w:abstractNumId w:val="3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6F"/>
    <w:rsid w:val="00071E29"/>
    <w:rsid w:val="0027627A"/>
    <w:rsid w:val="004B6A96"/>
    <w:rsid w:val="0062706F"/>
    <w:rsid w:val="00C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C537-21FD-4008-B4B5-21EEEBC0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2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27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10</Pages>
  <Words>2777</Words>
  <Characters>16663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DonVito</dc:creator>
  <cp:keywords/>
  <dc:description/>
  <cp:lastModifiedBy>DonVito</cp:lastModifiedBy>
  <cp:revision>3</cp:revision>
  <dcterms:created xsi:type="dcterms:W3CDTF">2018-02-05T09:26:00Z</dcterms:created>
  <dcterms:modified xsi:type="dcterms:W3CDTF">2018-02-07T13:52:00Z</dcterms:modified>
</cp:coreProperties>
</file>