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updated periodically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last modified: 3/26/2023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TBA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make something. I want to create what I’m envisioning in my head. I want to share it with others  and I want them to not only see it but to feel it. I could write the story that’s in my head and publish it online for reading, but this is not what I want. I want to create the story that’s in my head and be able to dictate how they interact with it, and to expand the possibility of how they experience it.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hard, and making it fun, emotional and challenging in a specific way is even harder if not impossible. And yet, that’s exactly what I want to make. I know that I’m able to do it, I know that I may fail and may not even complete this project because there’s too many things to do but I want to give this a try with everything that I’ve learned so far.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what I want to do as a living and so far, I’ve participated either in small projects or not much such as the game project for the club. This game will be my vision, my idea and a demonstration of what I can do. It’s because of this that I know that I can create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videogame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even by myself. It’ll be hard, challenging me every way because there’s still so many things that I don’t know how to do, approach or begin. It’s going to be a learning experience in so many fronts that even if the playable game is boring, dull and simple, what I learn about it will only help me grow for the better.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66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4ca0+igXeoRwsXuQ1lXHYX15nw==">AMUW2mWXbU/mnBPJclutGO3MQjFRqe9updtj4NFIff3SSITzUlbrkkhUWNPUfmb1V0EX8Ilta9tIhkOGSdiGXf4eOaS/qS2KDNjwsjOZV6lLfuZpQh3yaaw=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2023-03-26T21:35:00Z</dcterms:created>
  <dc:creator>lucio</dc:creator>
</cp:coreProperties>
</file>