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5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377"/>
      </w:tblGrid>
      <w:tr>
        <w:trPr>
          <w:trHeight w:hRule="exact" w:val="676"/>
        </w:trPr>
        <w:tc>
          <w:tcPr>
            <w:tcW w:type="dxa" w:w="701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18"/>
            </w:tblGrid>
            <w:tr>
              <w:trPr>
                <w:trHeight w:hRule="exact" w:val="656"/>
              </w:trPr>
              <w:tc>
                <w:tcPr>
                  <w:tcW w:type="dxa" w:w="7018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8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CMCSC10" w:hAnsi="CMCSC10" w:eastAsia="CMCSC10"/>
                      <w:b w:val="0"/>
                      <w:i w:val="0"/>
                      <w:color w:val="CC0000"/>
                      <w:sz w:val="29"/>
                    </w:rPr>
                    <w:t>Matrix Two-Person Games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298" w:after="0"/>
        <w:ind w:left="0" w:right="0" w:firstLine="0"/>
        <w:jc w:val="center"/>
      </w:pPr>
      <w:r>
        <w:rPr>
          <w:rFonts w:ascii="CMSSBX10" w:hAnsi="CMSSBX10" w:eastAsia="CMSSBX10"/>
          <w:b/>
          <w:i w:val="0"/>
          <w:color w:val="000000"/>
          <w:sz w:val="24"/>
        </w:rPr>
        <w:t>Duong Thi Kim Huyen</w:t>
      </w:r>
    </w:p>
    <w:p>
      <w:pPr>
        <w:autoSpaceDN w:val="0"/>
        <w:autoSpaceDE w:val="0"/>
        <w:widowControl/>
        <w:spacing w:line="240" w:lineRule="auto" w:before="2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98600" cy="1102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102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660" w:after="0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ORLab, Phenikaa School of Computing, PHENIKAA University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Outline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8" w:lineRule="exact" w:before="1168" w:after="0"/>
        <w:ind w:left="464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Matrix Two-Person Games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Outline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8" w:lineRule="exact" w:before="1168" w:after="0"/>
        <w:ind w:left="464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Matrix Two-Person Games</w:t>
      </w:r>
    </w:p>
    <w:p>
      <w:pPr>
        <w:autoSpaceDN w:val="0"/>
        <w:autoSpaceDE w:val="0"/>
        <w:widowControl/>
        <w:spacing w:line="200" w:lineRule="exact" w:before="324" w:after="0"/>
        <w:ind w:left="464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Solution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Outline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8" w:lineRule="exact" w:before="1168" w:after="0"/>
        <w:ind w:left="464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Matrix Two-Person Games</w:t>
      </w:r>
    </w:p>
    <w:p>
      <w:pPr>
        <w:autoSpaceDN w:val="0"/>
        <w:autoSpaceDE w:val="0"/>
        <w:widowControl/>
        <w:spacing w:line="200" w:lineRule="exact" w:before="324" w:after="0"/>
        <w:ind w:left="464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Solution</w:t>
      </w:r>
    </w:p>
    <w:p>
      <w:pPr>
        <w:autoSpaceDN w:val="0"/>
        <w:autoSpaceDE w:val="0"/>
        <w:widowControl/>
        <w:spacing w:line="200" w:lineRule="exact" w:before="322" w:after="0"/>
        <w:ind w:left="464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NASH equilibrium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Outline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8" w:lineRule="exact" w:before="1168" w:after="0"/>
        <w:ind w:left="464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Matrix Two-Person Games</w:t>
      </w:r>
    </w:p>
    <w:p>
      <w:pPr>
        <w:autoSpaceDN w:val="0"/>
        <w:autoSpaceDE w:val="0"/>
        <w:widowControl/>
        <w:spacing w:line="200" w:lineRule="exact" w:before="324" w:after="0"/>
        <w:ind w:left="464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Solution</w:t>
      </w:r>
    </w:p>
    <w:p>
      <w:pPr>
        <w:autoSpaceDN w:val="0"/>
        <w:autoSpaceDE w:val="0"/>
        <w:widowControl/>
        <w:spacing w:line="200" w:lineRule="exact" w:before="322" w:after="0"/>
        <w:ind w:left="464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NASH equilibrium</w:t>
      </w:r>
    </w:p>
    <w:p>
      <w:pPr>
        <w:autoSpaceDN w:val="0"/>
        <w:autoSpaceDE w:val="0"/>
        <w:widowControl/>
        <w:spacing w:line="198" w:lineRule="exact" w:before="324" w:after="0"/>
        <w:ind w:left="464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Symmetric Games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Introduction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292" w:after="0"/>
        <w:ind w:left="200" w:right="0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0"/>
        </w:rPr>
        <w:t>John von Neumann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Introduction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464" w:val="left"/>
        </w:tabs>
        <w:autoSpaceDE w:val="0"/>
        <w:widowControl/>
        <w:spacing w:line="396" w:lineRule="exact" w:before="96" w:after="0"/>
        <w:ind w:left="200" w:right="5040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0"/>
        </w:rPr>
        <w:t xml:space="preserve">John von Neumann </w:t>
      </w:r>
      <w:r>
        <w:br/>
      </w:r>
      <w:r>
        <w:tab/>
      </w:r>
      <w:r>
        <w:rPr>
          <w:rFonts w:ascii="CMSSBX10" w:hAnsi="CMSSBX10" w:eastAsia="CMSSBX10"/>
          <w:b/>
          <w:i w:val="0"/>
          <w:color w:val="000000"/>
          <w:sz w:val="20"/>
        </w:rPr>
        <w:t>1928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Introduction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464" w:val="left"/>
        </w:tabs>
        <w:autoSpaceDE w:val="0"/>
        <w:widowControl/>
        <w:spacing w:line="316" w:lineRule="exact" w:before="176" w:after="0"/>
        <w:ind w:left="200" w:right="3888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0"/>
        </w:rPr>
        <w:t xml:space="preserve">John von Neumann </w:t>
      </w:r>
      <w:r>
        <w:br/>
      </w:r>
      <w:r>
        <w:tab/>
      </w:r>
      <w:r>
        <w:rPr>
          <w:rFonts w:ascii="CMSSBX10" w:hAnsi="CMSSBX10" w:eastAsia="CMSSBX10"/>
          <w:b/>
          <w:i w:val="0"/>
          <w:color w:val="000000"/>
          <w:sz w:val="20"/>
        </w:rPr>
        <w:t xml:space="preserve">1928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>On the Theory of Games of Strategy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Introduction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464" w:val="left"/>
        </w:tabs>
        <w:autoSpaceDE w:val="0"/>
        <w:widowControl/>
        <w:spacing w:line="328" w:lineRule="exact" w:before="164" w:after="0"/>
        <w:ind w:left="200" w:right="3888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0"/>
        </w:rPr>
        <w:t xml:space="preserve">John von Neumann </w:t>
      </w:r>
      <w:r>
        <w:br/>
      </w:r>
      <w:r>
        <w:tab/>
      </w:r>
      <w:r>
        <w:rPr>
          <w:rFonts w:ascii="CMSSBX10" w:hAnsi="CMSSBX10" w:eastAsia="CMSSBX10"/>
          <w:b/>
          <w:i w:val="0"/>
          <w:color w:val="000000"/>
          <w:sz w:val="20"/>
        </w:rPr>
        <w:t xml:space="preserve">1928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 xml:space="preserve">On the Theory of Games of Strategy </w:t>
      </w:r>
      <w:r>
        <w:br/>
      </w:r>
      <w:r>
        <w:tab/>
      </w:r>
      <w:r>
        <w:rPr>
          <w:rFonts w:ascii="CMSSBX10" w:hAnsi="CMSSBX10" w:eastAsia="CMSSBX10"/>
          <w:b/>
          <w:i w:val="0"/>
          <w:color w:val="000000"/>
          <w:sz w:val="20"/>
        </w:rPr>
        <w:t>1944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Introduction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292" w:after="0"/>
        <w:ind w:left="200" w:right="0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0"/>
        </w:rPr>
        <w:t>John von Neumann</w:t>
      </w:r>
    </w:p>
    <w:p>
      <w:pPr>
        <w:autoSpaceDN w:val="0"/>
        <w:tabs>
          <w:tab w:pos="464" w:val="left"/>
        </w:tabs>
        <w:autoSpaceDE w:val="0"/>
        <w:widowControl/>
        <w:spacing w:line="238" w:lineRule="exact" w:before="158" w:after="0"/>
        <w:ind w:left="200" w:right="3888" w:firstLine="0"/>
        <w:jc w:val="left"/>
      </w:pPr>
      <w:r>
        <w:tab/>
      </w:r>
      <w:r>
        <w:rPr>
          <w:rFonts w:ascii="CMSSBX10" w:hAnsi="CMSSBX10" w:eastAsia="CMSSBX10"/>
          <w:b/>
          <w:i w:val="0"/>
          <w:color w:val="000000"/>
          <w:sz w:val="20"/>
        </w:rPr>
        <w:t xml:space="preserve">1928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>On the Theory of Games of Strategy</w:t>
      </w:r>
    </w:p>
    <w:p>
      <w:pPr>
        <w:autoSpaceDN w:val="0"/>
        <w:autoSpaceDE w:val="0"/>
        <w:widowControl/>
        <w:spacing w:line="238" w:lineRule="exact" w:before="114" w:after="0"/>
        <w:ind w:left="200" w:right="4032" w:firstLine="264"/>
        <w:jc w:val="left"/>
      </w:pPr>
      <w:r>
        <w:rPr>
          <w:rFonts w:ascii="CMSSBX10" w:hAnsi="CMSSBX10" w:eastAsia="CMSSBX10"/>
          <w:b/>
          <w:i w:val="0"/>
          <w:color w:val="000000"/>
          <w:sz w:val="20"/>
        </w:rPr>
        <w:t xml:space="preserve">1944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 xml:space="preserve">Theory of Games and Economic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>Behavior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(with Oskar Morgenstern)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Introduction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292" w:after="0"/>
        <w:ind w:left="200" w:right="0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0"/>
        </w:rPr>
        <w:t>John von Neumann</w:t>
      </w:r>
    </w:p>
    <w:p>
      <w:pPr>
        <w:autoSpaceDN w:val="0"/>
        <w:tabs>
          <w:tab w:pos="464" w:val="left"/>
        </w:tabs>
        <w:autoSpaceDE w:val="0"/>
        <w:widowControl/>
        <w:spacing w:line="238" w:lineRule="exact" w:before="158" w:after="0"/>
        <w:ind w:left="200" w:right="3888" w:firstLine="0"/>
        <w:jc w:val="left"/>
      </w:pPr>
      <w:r>
        <w:tab/>
      </w:r>
      <w:r>
        <w:rPr>
          <w:rFonts w:ascii="CMSSBX10" w:hAnsi="CMSSBX10" w:eastAsia="CMSSBX10"/>
          <w:b/>
          <w:i w:val="0"/>
          <w:color w:val="000000"/>
          <w:sz w:val="20"/>
        </w:rPr>
        <w:t xml:space="preserve">1928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>On the Theory of Games of Strategy</w:t>
      </w:r>
    </w:p>
    <w:p>
      <w:pPr>
        <w:autoSpaceDN w:val="0"/>
        <w:autoSpaceDE w:val="0"/>
        <w:widowControl/>
        <w:spacing w:line="238" w:lineRule="exact" w:before="114" w:after="0"/>
        <w:ind w:left="200" w:right="4032" w:firstLine="264"/>
        <w:jc w:val="left"/>
      </w:pPr>
      <w:r>
        <w:rPr>
          <w:rFonts w:ascii="CMSSBX10" w:hAnsi="CMSSBX10" w:eastAsia="CMSSBX10"/>
          <w:b/>
          <w:i w:val="0"/>
          <w:color w:val="000000"/>
          <w:sz w:val="20"/>
        </w:rPr>
        <w:t xml:space="preserve">1944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 xml:space="preserve">Theory of Games and Economic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>Behavior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(with Oskar Morgenstern)</w:t>
      </w:r>
    </w:p>
    <w:p>
      <w:pPr>
        <w:autoSpaceDN w:val="0"/>
        <w:autoSpaceDE w:val="0"/>
        <w:widowControl/>
        <w:spacing w:line="200" w:lineRule="exact" w:before="154" w:after="0"/>
        <w:ind w:left="464" w:right="0" w:firstLine="0"/>
        <w:jc w:val="left"/>
      </w:pPr>
      <w:r>
        <w:rPr>
          <w:rFonts w:ascii="CMSSBX10" w:hAnsi="CMSSBX10" w:eastAsia="CMSSBX10"/>
          <w:b/>
          <w:i w:val="0"/>
          <w:color w:val="000000"/>
          <w:sz w:val="20"/>
        </w:rPr>
        <w:t>1950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Introduction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292" w:after="0"/>
        <w:ind w:left="200" w:right="0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0"/>
        </w:rPr>
        <w:t>John von Neumann</w:t>
      </w:r>
    </w:p>
    <w:p>
      <w:pPr>
        <w:autoSpaceDN w:val="0"/>
        <w:tabs>
          <w:tab w:pos="464" w:val="left"/>
        </w:tabs>
        <w:autoSpaceDE w:val="0"/>
        <w:widowControl/>
        <w:spacing w:line="238" w:lineRule="exact" w:before="158" w:after="0"/>
        <w:ind w:left="200" w:right="3888" w:firstLine="0"/>
        <w:jc w:val="left"/>
      </w:pPr>
      <w:r>
        <w:tab/>
      </w:r>
      <w:r>
        <w:rPr>
          <w:rFonts w:ascii="CMSSBX10" w:hAnsi="CMSSBX10" w:eastAsia="CMSSBX10"/>
          <w:b/>
          <w:i w:val="0"/>
          <w:color w:val="000000"/>
          <w:sz w:val="20"/>
        </w:rPr>
        <w:t xml:space="preserve">1928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>On the Theory of Games of Strategy</w:t>
      </w:r>
    </w:p>
    <w:p>
      <w:pPr>
        <w:autoSpaceDN w:val="0"/>
        <w:autoSpaceDE w:val="0"/>
        <w:widowControl/>
        <w:spacing w:line="238" w:lineRule="exact" w:before="114" w:after="0"/>
        <w:ind w:left="200" w:right="4032" w:firstLine="264"/>
        <w:jc w:val="left"/>
      </w:pPr>
      <w:r>
        <w:rPr>
          <w:rFonts w:ascii="CMSSBX10" w:hAnsi="CMSSBX10" w:eastAsia="CMSSBX10"/>
          <w:b/>
          <w:i w:val="0"/>
          <w:color w:val="000000"/>
          <w:sz w:val="20"/>
        </w:rPr>
        <w:t xml:space="preserve">1944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 xml:space="preserve">Theory of Games and Economic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>Behavior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(with Oskar Morgenstern)</w:t>
      </w:r>
    </w:p>
    <w:p>
      <w:pPr>
        <w:autoSpaceDN w:val="0"/>
        <w:autoSpaceDE w:val="0"/>
        <w:widowControl/>
        <w:spacing w:line="238" w:lineRule="exact" w:before="116" w:after="0"/>
        <w:ind w:left="200" w:right="4032" w:firstLine="264"/>
        <w:jc w:val="left"/>
      </w:pPr>
      <w:r>
        <w:rPr>
          <w:rFonts w:ascii="CMSSBX10" w:hAnsi="CMSSBX10" w:eastAsia="CMSSBX10"/>
          <w:b/>
          <w:i w:val="0"/>
          <w:color w:val="000000"/>
          <w:sz w:val="20"/>
        </w:rPr>
        <w:t xml:space="preserve">1950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The first mathematical discussion of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0"/>
        </w:rPr>
        <w:t>the prisoner’s dilemma appeared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Introduction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292" w:after="0"/>
        <w:ind w:left="200" w:right="0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0"/>
        </w:rPr>
        <w:t>John von Neumann</w:t>
      </w:r>
    </w:p>
    <w:p>
      <w:pPr>
        <w:autoSpaceDN w:val="0"/>
        <w:tabs>
          <w:tab w:pos="464" w:val="left"/>
        </w:tabs>
        <w:autoSpaceDE w:val="0"/>
        <w:widowControl/>
        <w:spacing w:line="238" w:lineRule="exact" w:before="158" w:after="0"/>
        <w:ind w:left="200" w:right="3888" w:firstLine="0"/>
        <w:jc w:val="left"/>
      </w:pPr>
      <w:r>
        <w:tab/>
      </w:r>
      <w:r>
        <w:rPr>
          <w:rFonts w:ascii="CMSSBX10" w:hAnsi="CMSSBX10" w:eastAsia="CMSSBX10"/>
          <w:b/>
          <w:i w:val="0"/>
          <w:color w:val="000000"/>
          <w:sz w:val="20"/>
        </w:rPr>
        <w:t xml:space="preserve">1928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>On the Theory of Games of Strategy</w:t>
      </w:r>
    </w:p>
    <w:p>
      <w:pPr>
        <w:autoSpaceDN w:val="0"/>
        <w:autoSpaceDE w:val="0"/>
        <w:widowControl/>
        <w:spacing w:line="238" w:lineRule="exact" w:before="114" w:after="0"/>
        <w:ind w:left="200" w:right="4032" w:firstLine="264"/>
        <w:jc w:val="left"/>
      </w:pPr>
      <w:r>
        <w:rPr>
          <w:rFonts w:ascii="CMSSBX10" w:hAnsi="CMSSBX10" w:eastAsia="CMSSBX10"/>
          <w:b/>
          <w:i w:val="0"/>
          <w:color w:val="000000"/>
          <w:sz w:val="20"/>
        </w:rPr>
        <w:t xml:space="preserve">1944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 xml:space="preserve">Theory of Games and Economic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>Behavior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(with Oskar Morgenstern)</w:t>
      </w:r>
    </w:p>
    <w:p>
      <w:pPr>
        <w:autoSpaceDN w:val="0"/>
        <w:autoSpaceDE w:val="0"/>
        <w:widowControl/>
        <w:spacing w:line="238" w:lineRule="exact" w:before="116" w:after="0"/>
        <w:ind w:left="200" w:right="4032" w:firstLine="264"/>
        <w:jc w:val="left"/>
      </w:pPr>
      <w:r>
        <w:rPr>
          <w:rFonts w:ascii="CMSSBX10" w:hAnsi="CMSSBX10" w:eastAsia="CMSSBX10"/>
          <w:b/>
          <w:i w:val="0"/>
          <w:color w:val="000000"/>
          <w:sz w:val="20"/>
        </w:rPr>
        <w:t xml:space="preserve">1950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The first mathematical discussion of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0"/>
        </w:rPr>
        <w:t>the prisoner’s dilemma appeared</w:t>
      </w:r>
    </w:p>
    <w:p>
      <w:pPr>
        <w:autoSpaceDN w:val="0"/>
        <w:autoSpaceDE w:val="0"/>
        <w:widowControl/>
        <w:spacing w:line="198" w:lineRule="exact" w:before="110" w:after="0"/>
        <w:ind w:left="200" w:right="0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0"/>
        </w:rPr>
        <w:t>John Nash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Introduction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292" w:after="0"/>
        <w:ind w:left="200" w:right="0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0"/>
        </w:rPr>
        <w:t>John von Neumann</w:t>
      </w:r>
    </w:p>
    <w:p>
      <w:pPr>
        <w:autoSpaceDN w:val="0"/>
        <w:tabs>
          <w:tab w:pos="464" w:val="left"/>
        </w:tabs>
        <w:autoSpaceDE w:val="0"/>
        <w:widowControl/>
        <w:spacing w:line="238" w:lineRule="exact" w:before="158" w:after="0"/>
        <w:ind w:left="200" w:right="3888" w:firstLine="0"/>
        <w:jc w:val="left"/>
      </w:pPr>
      <w:r>
        <w:tab/>
      </w:r>
      <w:r>
        <w:rPr>
          <w:rFonts w:ascii="CMSSBX10" w:hAnsi="CMSSBX10" w:eastAsia="CMSSBX10"/>
          <w:b/>
          <w:i w:val="0"/>
          <w:color w:val="000000"/>
          <w:sz w:val="20"/>
        </w:rPr>
        <w:t xml:space="preserve">1928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>On the Theory of Games of Strategy</w:t>
      </w:r>
    </w:p>
    <w:p>
      <w:pPr>
        <w:autoSpaceDN w:val="0"/>
        <w:autoSpaceDE w:val="0"/>
        <w:widowControl/>
        <w:spacing w:line="238" w:lineRule="exact" w:before="114" w:after="0"/>
        <w:ind w:left="200" w:right="4032" w:firstLine="264"/>
        <w:jc w:val="left"/>
      </w:pPr>
      <w:r>
        <w:rPr>
          <w:rFonts w:ascii="CMSSBX10" w:hAnsi="CMSSBX10" w:eastAsia="CMSSBX10"/>
          <w:b/>
          <w:i w:val="0"/>
          <w:color w:val="000000"/>
          <w:sz w:val="20"/>
        </w:rPr>
        <w:t xml:space="preserve">1944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 xml:space="preserve">Theory of Games and Economic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>Behavior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(with Oskar Morgenstern)</w:t>
      </w:r>
    </w:p>
    <w:p>
      <w:pPr>
        <w:autoSpaceDN w:val="0"/>
        <w:autoSpaceDE w:val="0"/>
        <w:widowControl/>
        <w:spacing w:line="238" w:lineRule="exact" w:before="116" w:after="0"/>
        <w:ind w:left="200" w:right="4032" w:firstLine="264"/>
        <w:jc w:val="left"/>
      </w:pPr>
      <w:r>
        <w:rPr>
          <w:rFonts w:ascii="CMSSBX10" w:hAnsi="CMSSBX10" w:eastAsia="CMSSBX10"/>
          <w:b/>
          <w:i w:val="0"/>
          <w:color w:val="000000"/>
          <w:sz w:val="20"/>
        </w:rPr>
        <w:t xml:space="preserve">1950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The first mathematical discussion of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0"/>
        </w:rPr>
        <w:t>the prisoner’s dilemma appeared</w:t>
      </w:r>
    </w:p>
    <w:p>
      <w:pPr>
        <w:autoSpaceDN w:val="0"/>
        <w:autoSpaceDE w:val="0"/>
        <w:widowControl/>
        <w:spacing w:line="198" w:lineRule="exact" w:before="110" w:after="0"/>
        <w:ind w:left="200" w:right="0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0"/>
        </w:rPr>
        <w:t>John Nash</w:t>
      </w:r>
    </w:p>
    <w:p>
      <w:pPr>
        <w:autoSpaceDN w:val="0"/>
        <w:autoSpaceDE w:val="0"/>
        <w:widowControl/>
        <w:spacing w:line="240" w:lineRule="exact" w:before="156" w:after="0"/>
        <w:ind w:left="200" w:right="432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 xml:space="preserve">Developed a criterion for mutual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0"/>
        </w:rPr>
        <w:t>consistency of players’ strategies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Introduction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292" w:after="0"/>
        <w:ind w:left="200" w:right="0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0"/>
        </w:rPr>
        <w:t>John von Neumann</w:t>
      </w:r>
    </w:p>
    <w:p>
      <w:pPr>
        <w:autoSpaceDN w:val="0"/>
        <w:tabs>
          <w:tab w:pos="464" w:val="left"/>
        </w:tabs>
        <w:autoSpaceDE w:val="0"/>
        <w:widowControl/>
        <w:spacing w:line="238" w:lineRule="exact" w:before="158" w:after="0"/>
        <w:ind w:left="200" w:right="3888" w:firstLine="0"/>
        <w:jc w:val="left"/>
      </w:pPr>
      <w:r>
        <w:tab/>
      </w:r>
      <w:r>
        <w:rPr>
          <w:rFonts w:ascii="CMSSBX10" w:hAnsi="CMSSBX10" w:eastAsia="CMSSBX10"/>
          <w:b/>
          <w:i w:val="0"/>
          <w:color w:val="000000"/>
          <w:sz w:val="20"/>
        </w:rPr>
        <w:t xml:space="preserve">1928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>On the Theory of Games of Strategy</w:t>
      </w:r>
    </w:p>
    <w:p>
      <w:pPr>
        <w:autoSpaceDN w:val="0"/>
        <w:autoSpaceDE w:val="0"/>
        <w:widowControl/>
        <w:spacing w:line="238" w:lineRule="exact" w:before="114" w:after="0"/>
        <w:ind w:left="200" w:right="4032" w:firstLine="264"/>
        <w:jc w:val="left"/>
      </w:pPr>
      <w:r>
        <w:rPr>
          <w:rFonts w:ascii="CMSSBX10" w:hAnsi="CMSSBX10" w:eastAsia="CMSSBX10"/>
          <w:b/>
          <w:i w:val="0"/>
          <w:color w:val="000000"/>
          <w:sz w:val="20"/>
        </w:rPr>
        <w:t xml:space="preserve">1944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 xml:space="preserve">Theory of Games and Economic </w:t>
      </w:r>
      <w:r>
        <w:br/>
      </w:r>
      <w:r>
        <w:rPr>
          <w:rFonts w:ascii="CMSSI10" w:hAnsi="CMSSI10" w:eastAsia="CMSSI10"/>
          <w:b w:val="0"/>
          <w:i/>
          <w:color w:val="0000FF"/>
          <w:sz w:val="20"/>
        </w:rPr>
        <w:t>Behavior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(with Oskar Morgenstern)</w:t>
      </w:r>
    </w:p>
    <w:p>
      <w:pPr>
        <w:autoSpaceDN w:val="0"/>
        <w:autoSpaceDE w:val="0"/>
        <w:widowControl/>
        <w:spacing w:line="238" w:lineRule="exact" w:before="116" w:after="0"/>
        <w:ind w:left="200" w:right="4032" w:firstLine="264"/>
        <w:jc w:val="left"/>
      </w:pPr>
      <w:r>
        <w:rPr>
          <w:rFonts w:ascii="CMSSBX10" w:hAnsi="CMSSBX10" w:eastAsia="CMSSBX10"/>
          <w:b/>
          <w:i w:val="0"/>
          <w:color w:val="000000"/>
          <w:sz w:val="20"/>
        </w:rPr>
        <w:t xml:space="preserve">1950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The first mathematical discussion of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0"/>
        </w:rPr>
        <w:t>the prisoner’s dilemma appeared</w:t>
      </w:r>
    </w:p>
    <w:p>
      <w:pPr>
        <w:autoSpaceDN w:val="0"/>
        <w:autoSpaceDE w:val="0"/>
        <w:widowControl/>
        <w:spacing w:line="198" w:lineRule="exact" w:before="110" w:after="0"/>
        <w:ind w:left="200" w:right="0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0"/>
        </w:rPr>
        <w:t>John Nash</w:t>
      </w:r>
    </w:p>
    <w:p>
      <w:pPr>
        <w:autoSpaceDN w:val="0"/>
        <w:autoSpaceDE w:val="0"/>
        <w:widowControl/>
        <w:spacing w:line="240" w:lineRule="exact" w:before="156" w:after="0"/>
        <w:ind w:left="200" w:right="432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 xml:space="preserve">Developed a criterion for mutual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0"/>
        </w:rPr>
        <w:t>consistency of players’ strategies</w:t>
      </w:r>
    </w:p>
    <w:p>
      <w:pPr>
        <w:autoSpaceDN w:val="0"/>
        <w:autoSpaceDE w:val="0"/>
        <w:widowControl/>
        <w:spacing w:line="240" w:lineRule="exact" w:before="112" w:after="0"/>
        <w:ind w:left="200" w:right="4032" w:firstLine="0"/>
        <w:jc w:val="left"/>
      </w:pPr>
      <w:r>
        <w:rPr>
          <w:rFonts w:ascii="CMSS10" w:hAnsi="CMSS10" w:eastAsia="CMSS10"/>
          <w:b w:val="0"/>
          <w:i w:val="0"/>
          <w:color w:val="BF0040"/>
          <w:sz w:val="20"/>
        </w:rPr>
        <w:t xml:space="preserve">Nobel Memorial Prize in Economic </w:t>
      </w:r>
      <w:r>
        <w:br/>
      </w:r>
      <w:r>
        <w:rPr>
          <w:rFonts w:ascii="CMSS10" w:hAnsi="CMSS10" w:eastAsia="CMSS10"/>
          <w:b w:val="0"/>
          <w:i w:val="0"/>
          <w:color w:val="BF0040"/>
          <w:sz w:val="20"/>
        </w:rPr>
        <w:t>Sciences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(1994)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88"/>
        <w:gridCol w:w="2188"/>
      </w:tblGrid>
      <w:tr>
        <w:trPr>
          <w:trHeight w:hRule="exact" w:val="55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480"/>
            </w:tblGrid>
            <w:tr>
              <w:trPr>
                <w:trHeight w:hRule="exact" w:val="532"/>
              </w:trPr>
              <w:tc>
                <w:tcPr>
                  <w:tcW w:type="dxa" w:w="2540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Introduction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4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2" w:after="0"/>
              <w:ind w:left="200" w:right="0" w:firstLine="0"/>
              <w:jc w:val="left"/>
            </w:pPr>
            <w:r>
              <w:rPr>
                <w:rFonts w:ascii="CMCSC10" w:hAnsi="CMCSC10" w:eastAsia="CMCSC10"/>
                <w:b w:val="0"/>
                <w:i w:val="0"/>
                <w:color w:val="000000"/>
                <w:sz w:val="20"/>
              </w:rPr>
              <w:t>John von Neumann</w:t>
            </w:r>
          </w:p>
          <w:p>
            <w:pPr>
              <w:autoSpaceDN w:val="0"/>
              <w:tabs>
                <w:tab w:pos="464" w:val="left"/>
              </w:tabs>
              <w:autoSpaceDE w:val="0"/>
              <w:widowControl/>
              <w:spacing w:line="238" w:lineRule="exact" w:before="158" w:after="0"/>
              <w:ind w:left="200" w:right="144" w:firstLine="0"/>
              <w:jc w:val="left"/>
            </w:pPr>
            <w:r>
              <w:tab/>
            </w:r>
            <w:r>
              <w:rPr>
                <w:rFonts w:ascii="CMSSBX10" w:hAnsi="CMSSBX10" w:eastAsia="CMSSBX10"/>
                <w:b/>
                <w:i w:val="0"/>
                <w:color w:val="000000"/>
                <w:sz w:val="20"/>
              </w:rPr>
              <w:t xml:space="preserve">1928 </w:t>
            </w:r>
            <w:r>
              <w:br/>
            </w:r>
            <w:r>
              <w:rPr>
                <w:rFonts w:ascii="CMSSI10" w:hAnsi="CMSSI10" w:eastAsia="CMSSI10"/>
                <w:b w:val="0"/>
                <w:i/>
                <w:color w:val="0000FF"/>
                <w:sz w:val="20"/>
              </w:rPr>
              <w:t>On the Theory of Games of Strategy</w:t>
            </w:r>
          </w:p>
          <w:p>
            <w:pPr>
              <w:autoSpaceDN w:val="0"/>
              <w:autoSpaceDE w:val="0"/>
              <w:widowControl/>
              <w:spacing w:line="238" w:lineRule="exact" w:before="114" w:after="0"/>
              <w:ind w:left="200" w:right="288" w:firstLine="264"/>
              <w:jc w:val="left"/>
            </w:pPr>
            <w:r>
              <w:rPr>
                <w:rFonts w:ascii="CMSSBX10" w:hAnsi="CMSSBX10" w:eastAsia="CMSSBX10"/>
                <w:b/>
                <w:i w:val="0"/>
                <w:color w:val="000000"/>
                <w:sz w:val="20"/>
              </w:rPr>
              <w:t xml:space="preserve">1944 </w:t>
            </w:r>
            <w:r>
              <w:br/>
            </w:r>
            <w:r>
              <w:rPr>
                <w:rFonts w:ascii="CMSSI10" w:hAnsi="CMSSI10" w:eastAsia="CMSSI10"/>
                <w:b w:val="0"/>
                <w:i/>
                <w:color w:val="0000FF"/>
                <w:sz w:val="20"/>
              </w:rPr>
              <w:t xml:space="preserve">Theory of Games and Economic </w:t>
            </w:r>
            <w:r>
              <w:br/>
            </w:r>
            <w:r>
              <w:rPr>
                <w:rFonts w:ascii="CMSSI10" w:hAnsi="CMSSI10" w:eastAsia="CMSSI10"/>
                <w:b w:val="0"/>
                <w:i/>
                <w:color w:val="0000FF"/>
                <w:sz w:val="20"/>
              </w:rPr>
              <w:t>Behavior</w:t>
            </w:r>
            <w:r>
              <w:rPr>
                <w:rFonts w:ascii="CMSS10" w:hAnsi="CMSS10" w:eastAsia="CMSS10"/>
                <w:b w:val="0"/>
                <w:i w:val="0"/>
                <w:color w:val="000000"/>
                <w:sz w:val="20"/>
              </w:rPr>
              <w:t xml:space="preserve"> (with Oskar Morgenstern)</w:t>
            </w:r>
          </w:p>
          <w:p>
            <w:pPr>
              <w:autoSpaceDN w:val="0"/>
              <w:autoSpaceDE w:val="0"/>
              <w:widowControl/>
              <w:spacing w:line="238" w:lineRule="exact" w:before="116" w:after="0"/>
              <w:ind w:left="200" w:right="144" w:firstLine="264"/>
              <w:jc w:val="left"/>
            </w:pPr>
            <w:r>
              <w:rPr>
                <w:rFonts w:ascii="CMSSBX10" w:hAnsi="CMSSBX10" w:eastAsia="CMSSBX10"/>
                <w:b/>
                <w:i w:val="0"/>
                <w:color w:val="000000"/>
                <w:sz w:val="20"/>
              </w:rPr>
              <w:t xml:space="preserve">1950 </w:t>
            </w:r>
            <w:r>
              <w:br/>
            </w:r>
            <w:r>
              <w:rPr>
                <w:rFonts w:ascii="CMSS10" w:hAnsi="CMSS10" w:eastAsia="CMSS10"/>
                <w:b w:val="0"/>
                <w:i w:val="0"/>
                <w:color w:val="000000"/>
                <w:sz w:val="20"/>
              </w:rPr>
              <w:t xml:space="preserve">The first mathematical discussion of </w:t>
            </w:r>
            <w:r>
              <w:rPr>
                <w:rFonts w:ascii="CMSS10" w:hAnsi="CMSS10" w:eastAsia="CMSS10"/>
                <w:b w:val="0"/>
                <w:i w:val="0"/>
                <w:color w:val="000000"/>
                <w:sz w:val="20"/>
              </w:rPr>
              <w:t>the prisoner’s dilemma appeared</w:t>
            </w:r>
          </w:p>
          <w:p>
            <w:pPr>
              <w:autoSpaceDN w:val="0"/>
              <w:autoSpaceDE w:val="0"/>
              <w:widowControl/>
              <w:spacing w:line="198" w:lineRule="exact" w:before="110" w:after="0"/>
              <w:ind w:left="200" w:right="0" w:firstLine="0"/>
              <w:jc w:val="left"/>
            </w:pPr>
            <w:r>
              <w:rPr>
                <w:rFonts w:ascii="CMCSC10" w:hAnsi="CMCSC10" w:eastAsia="CMCSC10"/>
                <w:b w:val="0"/>
                <w:i w:val="0"/>
                <w:color w:val="000000"/>
                <w:sz w:val="20"/>
              </w:rPr>
              <w:t>John Nash</w:t>
            </w:r>
          </w:p>
          <w:p>
            <w:pPr>
              <w:autoSpaceDN w:val="0"/>
              <w:autoSpaceDE w:val="0"/>
              <w:widowControl/>
              <w:spacing w:line="240" w:lineRule="exact" w:before="156" w:after="0"/>
              <w:ind w:left="200" w:right="432" w:firstLine="0"/>
              <w:jc w:val="left"/>
            </w:pPr>
            <w:r>
              <w:rPr>
                <w:rFonts w:ascii="CMSS10" w:hAnsi="CMSS10" w:eastAsia="CMSS10"/>
                <w:b w:val="0"/>
                <w:i w:val="0"/>
                <w:color w:val="000000"/>
                <w:sz w:val="20"/>
              </w:rPr>
              <w:t xml:space="preserve">Developed a criterion for mutual </w:t>
            </w:r>
            <w:r>
              <w:rPr>
                <w:rFonts w:ascii="CMSS10" w:hAnsi="CMSS10" w:eastAsia="CMSS10"/>
                <w:b w:val="0"/>
                <w:i w:val="0"/>
                <w:color w:val="000000"/>
                <w:sz w:val="20"/>
              </w:rPr>
              <w:t>consistency of players’ strategies</w:t>
            </w:r>
          </w:p>
          <w:p>
            <w:pPr>
              <w:autoSpaceDN w:val="0"/>
              <w:autoSpaceDE w:val="0"/>
              <w:widowControl/>
              <w:spacing w:line="240" w:lineRule="exact" w:before="112" w:after="0"/>
              <w:ind w:left="200" w:right="288" w:firstLine="0"/>
              <w:jc w:val="left"/>
            </w:pPr>
            <w:r>
              <w:rPr>
                <w:rFonts w:ascii="CMSS10" w:hAnsi="CMSS10" w:eastAsia="CMSS10"/>
                <w:b w:val="0"/>
                <w:i w:val="0"/>
                <w:color w:val="BF0040"/>
                <w:sz w:val="20"/>
              </w:rPr>
              <w:t xml:space="preserve">Nobel Memorial Prize in Economic </w:t>
            </w:r>
            <w:r>
              <w:rPr>
                <w:rFonts w:ascii="CMSS10" w:hAnsi="CMSS10" w:eastAsia="CMSS10"/>
                <w:b w:val="0"/>
                <w:i w:val="0"/>
                <w:color w:val="BF0040"/>
                <w:sz w:val="20"/>
              </w:rPr>
              <w:t>Sciences</w:t>
            </w:r>
            <w:r>
              <w:rPr>
                <w:rFonts w:ascii="CMSS10" w:hAnsi="CMSS10" w:eastAsia="CMSS10"/>
                <w:b w:val="0"/>
                <w:i w:val="0"/>
                <w:color w:val="000000"/>
                <w:sz w:val="20"/>
              </w:rPr>
              <w:t xml:space="preserve"> (1994)</w:t>
            </w: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" w:after="0"/>
              <w:ind w:left="24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83690" cy="25285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690" cy="2528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336" w:after="0"/>
        <w:ind w:left="464" w:right="360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Player 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−→</w:t>
      </w:r>
      <w:r>
        <w:rPr>
          <w:rFonts w:ascii="CMSS10" w:hAnsi="CMSS10" w:eastAsia="CMSS10"/>
          <w:b w:val="0"/>
          <w:i w:val="0"/>
          <w:color w:val="000000"/>
          <w:sz w:val="20"/>
        </w:rPr>
        <w:t>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SS10" w:hAnsi="CMSS10" w:eastAsia="CMSS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..., n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0"/>
        </w:rPr>
        <w:t>Player II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−→</w:t>
      </w:r>
      <w:r>
        <w:rPr>
          <w:rFonts w:ascii="CMSS10" w:hAnsi="CMSS10" w:eastAsia="CMSS10"/>
          <w:b w:val="0"/>
          <w:i w:val="0"/>
          <w:color w:val="000000"/>
          <w:sz w:val="20"/>
        </w:rPr>
        <w:t>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SS10" w:hAnsi="CMSS10" w:eastAsia="CMSS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/>
          <w:color w:val="000000"/>
          <w:sz w:val="20"/>
        </w:rPr>
        <w:t>, ..., m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336" w:after="0"/>
        <w:ind w:left="464" w:right="360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Player 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−→</w:t>
      </w:r>
      <w:r>
        <w:rPr>
          <w:rFonts w:ascii="CMSS10" w:hAnsi="CMSS10" w:eastAsia="CMSS10"/>
          <w:b w:val="0"/>
          <w:i w:val="0"/>
          <w:color w:val="000000"/>
          <w:sz w:val="20"/>
        </w:rPr>
        <w:t>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SS10" w:hAnsi="CMSS10" w:eastAsia="CMSS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..., n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0"/>
        </w:rPr>
        <w:t>Player II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−→</w:t>
      </w:r>
      <w:r>
        <w:rPr>
          <w:rFonts w:ascii="CMSS10" w:hAnsi="CMSS10" w:eastAsia="CMSS10"/>
          <w:b w:val="0"/>
          <w:i w:val="0"/>
          <w:color w:val="000000"/>
          <w:sz w:val="20"/>
        </w:rPr>
        <w:t>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SS10" w:hAnsi="CMSS10" w:eastAsia="CMSS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/>
          <w:color w:val="000000"/>
          <w:sz w:val="20"/>
        </w:rPr>
        <w:t>, ..., m</w:t>
      </w:r>
    </w:p>
    <w:p>
      <w:pPr>
        <w:autoSpaceDN w:val="0"/>
        <w:autoSpaceDE w:val="0"/>
        <w:widowControl/>
        <w:spacing w:line="242" w:lineRule="exact" w:before="166" w:after="0"/>
        <w:ind w:left="0" w:right="0" w:firstLine="0"/>
        <w:jc w:val="center"/>
      </w:pPr>
      <w:r>
        <w:rPr>
          <w:rFonts w:ascii="CMCSC10" w:hAnsi="CMCSC10" w:eastAsia="CMCSC10"/>
          <w:b w:val="0"/>
          <w:i w:val="0"/>
          <w:color w:val="000000"/>
          <w:sz w:val="20"/>
        </w:rPr>
        <w:t>Matrix Two-Person Game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(</w:t>
      </w:r>
      <w:r>
        <w:rPr>
          <w:rFonts w:ascii="CMSS10" w:hAnsi="CMSS10" w:eastAsia="CMSS10"/>
          <w:b w:val="0"/>
          <w:i w:val="0"/>
          <w:color w:val="CC3300"/>
          <w:sz w:val="20"/>
        </w:rPr>
        <w:t>Zero sum game</w:t>
      </w:r>
      <w:r>
        <w:rPr>
          <w:rFonts w:ascii="CMSS10" w:hAnsi="CMSS10" w:eastAsia="CMSS10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00" w:lineRule="exact" w:before="100" w:after="0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Player I chooses 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SS10" w:hAnsi="CMSS10" w:eastAsia="CMSS10"/>
          <w:b w:val="0"/>
          <w:i w:val="0"/>
          <w:color w:val="000000"/>
          <w:sz w:val="20"/>
        </w:rPr>
        <w:t>, Player II chooses 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</w:p>
    <w:p>
      <w:pPr>
        <w:autoSpaceDN w:val="0"/>
        <w:autoSpaceDE w:val="0"/>
        <w:widowControl/>
        <w:spacing w:line="232" w:lineRule="exact" w:before="156" w:after="0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then Player I get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and Player II get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SS10" w:hAnsi="CMSS10" w:eastAsia="CMS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70" w:after="0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Both players want to</w:t>
      </w:r>
      <w:r>
        <w:rPr>
          <w:rFonts w:ascii="CMSSI10" w:hAnsi="CMSSI10" w:eastAsia="CMSSI10"/>
          <w:b w:val="0"/>
          <w:i/>
          <w:color w:val="CC3300"/>
          <w:sz w:val="20"/>
        </w:rPr>
        <w:t xml:space="preserve"> maximize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their individual payoffs.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336" w:after="0"/>
        <w:ind w:left="464" w:right="360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Player 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−→</w:t>
      </w:r>
      <w:r>
        <w:rPr>
          <w:rFonts w:ascii="CMSS10" w:hAnsi="CMSS10" w:eastAsia="CMSS10"/>
          <w:b w:val="0"/>
          <w:i w:val="0"/>
          <w:color w:val="000000"/>
          <w:sz w:val="20"/>
        </w:rPr>
        <w:t>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SS10" w:hAnsi="CMSS10" w:eastAsia="CMSS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..., n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0"/>
        </w:rPr>
        <w:t>Player II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−→</w:t>
      </w:r>
      <w:r>
        <w:rPr>
          <w:rFonts w:ascii="CMSS10" w:hAnsi="CMSS10" w:eastAsia="CMSS10"/>
          <w:b w:val="0"/>
          <w:i w:val="0"/>
          <w:color w:val="000000"/>
          <w:sz w:val="20"/>
        </w:rPr>
        <w:t>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SS10" w:hAnsi="CMSS10" w:eastAsia="CMSS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/>
          <w:color w:val="000000"/>
          <w:sz w:val="20"/>
        </w:rPr>
        <w:t>, ..., m</w:t>
      </w:r>
    </w:p>
    <w:p>
      <w:pPr>
        <w:autoSpaceDN w:val="0"/>
        <w:autoSpaceDE w:val="0"/>
        <w:widowControl/>
        <w:spacing w:line="242" w:lineRule="exact" w:before="166" w:after="0"/>
        <w:ind w:left="0" w:right="0" w:firstLine="0"/>
        <w:jc w:val="center"/>
      </w:pPr>
      <w:r>
        <w:rPr>
          <w:rFonts w:ascii="CMCSC10" w:hAnsi="CMCSC10" w:eastAsia="CMCSC10"/>
          <w:b w:val="0"/>
          <w:i w:val="0"/>
          <w:color w:val="000000"/>
          <w:sz w:val="20"/>
        </w:rPr>
        <w:t>Matrix Two-Person Game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(</w:t>
      </w:r>
      <w:r>
        <w:rPr>
          <w:rFonts w:ascii="CMSS10" w:hAnsi="CMSS10" w:eastAsia="CMSS10"/>
          <w:b w:val="0"/>
          <w:i w:val="0"/>
          <w:color w:val="CC3300"/>
          <w:sz w:val="20"/>
        </w:rPr>
        <w:t>Zero sum game</w:t>
      </w:r>
      <w:r>
        <w:rPr>
          <w:rFonts w:ascii="CMSS10" w:hAnsi="CMSS10" w:eastAsia="CMSS10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00" w:lineRule="exact" w:before="100" w:after="0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Player I chooses 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SS10" w:hAnsi="CMSS10" w:eastAsia="CMSS10"/>
          <w:b w:val="0"/>
          <w:i w:val="0"/>
          <w:color w:val="000000"/>
          <w:sz w:val="20"/>
        </w:rPr>
        <w:t>, Player II chooses 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</w:p>
    <w:p>
      <w:pPr>
        <w:autoSpaceDN w:val="0"/>
        <w:autoSpaceDE w:val="0"/>
        <w:widowControl/>
        <w:spacing w:line="232" w:lineRule="exact" w:before="156" w:after="0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then Player I get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and Player II get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SS10" w:hAnsi="CMSS10" w:eastAsia="CMS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70" w:after="0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Both players want to</w:t>
      </w:r>
      <w:r>
        <w:rPr>
          <w:rFonts w:ascii="CMSSI10" w:hAnsi="CMSSI10" w:eastAsia="CMSSI10"/>
          <w:b w:val="0"/>
          <w:i/>
          <w:color w:val="CC3300"/>
          <w:sz w:val="20"/>
        </w:rPr>
        <w:t xml:space="preserve"> maximize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their individual payoffs.</w:t>
      </w:r>
    </w:p>
    <w:p>
      <w:pPr>
        <w:autoSpaceDN w:val="0"/>
        <w:autoSpaceDE w:val="0"/>
        <w:widowControl/>
        <w:spacing w:line="258" w:lineRule="exact" w:before="116" w:after="0"/>
        <w:ind w:left="0" w:right="0" w:firstLine="0"/>
        <w:jc w:val="center"/>
      </w:pPr>
      <w:r>
        <w:rPr>
          <w:rFonts w:ascii="CMCSC10" w:hAnsi="CMCSC10" w:eastAsia="CMCSC10"/>
          <w:b w:val="0"/>
          <w:i w:val="0"/>
          <w:color w:val="CC3300"/>
          <w:sz w:val="20"/>
        </w:rPr>
        <w:t>Game matrix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(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422" w:after="134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Player I wants to have a 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:=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such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4.0" w:type="dxa"/>
      </w:tblPr>
      <w:tblGrid>
        <w:gridCol w:w="2188"/>
        <w:gridCol w:w="2188"/>
      </w:tblGrid>
      <w:tr>
        <w:trPr>
          <w:trHeight w:hRule="exact" w:val="672"/>
        </w:trPr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26"/>
            </w:tblGrid>
            <w:tr>
              <w:trPr>
                <w:trHeight w:hRule="exact" w:val="672"/>
              </w:trPr>
              <w:tc>
                <w:tcPr>
                  <w:tcW w:type="dxa" w:w="1766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78" w:after="0"/>
                    <w:ind w:left="0" w:right="40" w:firstLine="0"/>
                    <w:jc w:val="righ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  <w:r>
                    <w:rPr>
                      <w:rFonts w:ascii="CMSY5" w:hAnsi="CMSY5" w:eastAsia="CMSY5"/>
                      <w:b w:val="0"/>
                      <w:i/>
                      <w:color w:val="000000"/>
                      <w:sz w:val="10"/>
                    </w:rPr>
                    <w:t>∗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j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≥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02"/>
            </w:tblGrid>
            <w:tr>
              <w:trPr>
                <w:trHeight w:hRule="exact" w:val="616"/>
              </w:trPr>
              <w:tc>
                <w:tcPr>
                  <w:tcW w:type="dxa" w:w="1534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50" w:after="0"/>
                    <w:ind w:left="78" w:right="0" w:firstLine="0"/>
                    <w:jc w:val="left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∀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i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∈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I.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422" w:after="134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Player I wants to have a 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:=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such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4.0" w:type="dxa"/>
      </w:tblPr>
      <w:tblGrid>
        <w:gridCol w:w="2188"/>
        <w:gridCol w:w="2188"/>
      </w:tblGrid>
      <w:tr>
        <w:trPr>
          <w:trHeight w:hRule="exact" w:val="692"/>
        </w:trPr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26"/>
            </w:tblGrid>
            <w:tr>
              <w:trPr>
                <w:trHeight w:hRule="exact" w:val="672"/>
              </w:trPr>
              <w:tc>
                <w:tcPr>
                  <w:tcW w:type="dxa" w:w="1766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78" w:after="0"/>
                    <w:ind w:left="0" w:right="40" w:firstLine="0"/>
                    <w:jc w:val="righ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  <w:r>
                    <w:rPr>
                      <w:rFonts w:ascii="CMSY5" w:hAnsi="CMSY5" w:eastAsia="CMSY5"/>
                      <w:b w:val="0"/>
                      <w:i/>
                      <w:color w:val="000000"/>
                      <w:sz w:val="10"/>
                    </w:rPr>
                    <w:t>∗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j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≥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02"/>
            </w:tblGrid>
            <w:tr>
              <w:trPr>
                <w:trHeight w:hRule="exact" w:val="616"/>
              </w:trPr>
              <w:tc>
                <w:tcPr>
                  <w:tcW w:type="dxa" w:w="1534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50" w:after="0"/>
                    <w:ind w:left="78" w:right="0" w:firstLine="0"/>
                    <w:jc w:val="left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∀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i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∈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I.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248" w:after="162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Player II has the tendency to choose a 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:=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m.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such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2188"/>
        <w:gridCol w:w="2188"/>
      </w:tblGrid>
      <w:tr>
        <w:trPr>
          <w:trHeight w:hRule="exact" w:val="348"/>
        </w:trPr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10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∗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≥−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1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∀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J,</w:t>
            </w:r>
          </w:p>
        </w:tc>
      </w:tr>
    </w:tbl>
    <w:p>
      <w:pPr>
        <w:autoSpaceDN w:val="0"/>
        <w:autoSpaceDE w:val="0"/>
        <w:widowControl/>
        <w:spacing w:line="200" w:lineRule="exact" w:before="152" w:after="148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or, equivalently,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4.0" w:type="dxa"/>
      </w:tblPr>
      <w:tblGrid>
        <w:gridCol w:w="2188"/>
        <w:gridCol w:w="2188"/>
      </w:tblGrid>
      <w:tr>
        <w:trPr>
          <w:trHeight w:hRule="exact" w:val="672"/>
        </w:trPr>
        <w:tc>
          <w:tcPr>
            <w:tcW w:type="dxa" w:w="180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06"/>
            </w:tblGrid>
            <w:tr>
              <w:trPr>
                <w:trHeight w:hRule="exact" w:val="672"/>
              </w:trPr>
              <w:tc>
                <w:tcPr>
                  <w:tcW w:type="dxa" w:w="1746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278" w:after="0"/>
                    <w:ind w:left="0" w:right="38" w:firstLine="0"/>
                    <w:jc w:val="righ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  <w:r>
                    <w:rPr>
                      <w:rFonts w:ascii="CMSY5" w:hAnsi="CMSY5" w:eastAsia="CMSY5"/>
                      <w:b w:val="0"/>
                      <w:i/>
                      <w:color w:val="000000"/>
                      <w:sz w:val="10"/>
                    </w:rPr>
                    <w:t>∗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≤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22"/>
            </w:tblGrid>
            <w:tr>
              <w:trPr>
                <w:trHeight w:hRule="exact" w:val="616"/>
              </w:trPr>
              <w:tc>
                <w:tcPr>
                  <w:tcW w:type="dxa" w:w="1554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50" w:after="0"/>
                    <w:ind w:left="78" w:right="0" w:firstLine="0"/>
                    <w:jc w:val="left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∀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j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∈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J.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422" w:after="134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Player I wants to have a 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:=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such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4.0" w:type="dxa"/>
      </w:tblPr>
      <w:tblGrid>
        <w:gridCol w:w="2188"/>
        <w:gridCol w:w="2188"/>
      </w:tblGrid>
      <w:tr>
        <w:trPr>
          <w:trHeight w:hRule="exact" w:val="692"/>
        </w:trPr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26"/>
            </w:tblGrid>
            <w:tr>
              <w:trPr>
                <w:trHeight w:hRule="exact" w:val="672"/>
              </w:trPr>
              <w:tc>
                <w:tcPr>
                  <w:tcW w:type="dxa" w:w="1766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78" w:after="0"/>
                    <w:ind w:left="0" w:right="40" w:firstLine="0"/>
                    <w:jc w:val="righ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  <w:r>
                    <w:rPr>
                      <w:rFonts w:ascii="CMSY5" w:hAnsi="CMSY5" w:eastAsia="CMSY5"/>
                      <w:b w:val="0"/>
                      <w:i/>
                      <w:color w:val="000000"/>
                      <w:sz w:val="10"/>
                    </w:rPr>
                    <w:t>∗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j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≥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02"/>
            </w:tblGrid>
            <w:tr>
              <w:trPr>
                <w:trHeight w:hRule="exact" w:val="616"/>
              </w:trPr>
              <w:tc>
                <w:tcPr>
                  <w:tcW w:type="dxa" w:w="1534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50" w:after="0"/>
                    <w:ind w:left="78" w:right="0" w:firstLine="0"/>
                    <w:jc w:val="left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∀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i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∈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I.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248" w:after="162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Player II has the tendency to choose a 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:=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m.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such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2188"/>
        <w:gridCol w:w="2188"/>
      </w:tblGrid>
      <w:tr>
        <w:trPr>
          <w:trHeight w:hRule="exact" w:val="348"/>
        </w:trPr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10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∗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≥−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1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∀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J,</w:t>
            </w:r>
          </w:p>
        </w:tc>
      </w:tr>
    </w:tbl>
    <w:p>
      <w:pPr>
        <w:autoSpaceDN w:val="0"/>
        <w:autoSpaceDE w:val="0"/>
        <w:widowControl/>
        <w:spacing w:line="200" w:lineRule="exact" w:before="152" w:after="148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or, equivalently,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.0" w:type="dxa"/>
      </w:tblPr>
      <w:tblGrid>
        <w:gridCol w:w="729"/>
        <w:gridCol w:w="729"/>
        <w:gridCol w:w="729"/>
        <w:gridCol w:w="729"/>
        <w:gridCol w:w="729"/>
        <w:gridCol w:w="729"/>
      </w:tblGrid>
      <w:tr>
        <w:trPr>
          <w:trHeight w:hRule="exact" w:val="218"/>
        </w:trPr>
        <w:tc>
          <w:tcPr>
            <w:tcW w:type="dxa" w:w="54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4"/>
        </w:trPr>
        <w:tc>
          <w:tcPr>
            <w:tcW w:type="dxa" w:w="2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54.0" w:type="dxa"/>
            </w:tblPr>
            <w:tblGrid>
              <w:gridCol w:w="2880"/>
            </w:tblGrid>
            <w:tr>
              <w:trPr>
                <w:trHeight w:hRule="exact" w:val="424"/>
              </w:trPr>
              <w:tc>
                <w:tcPr>
                  <w:tcW w:type="dxa" w:w="1766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0" w:after="0"/>
                    <w:ind w:left="0" w:right="58" w:firstLine="0"/>
                    <w:jc w:val="righ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  <w:r>
                    <w:rPr>
                      <w:rFonts w:ascii="CMSY5" w:hAnsi="CMSY5" w:eastAsia="CMSY5"/>
                      <w:b w:val="0"/>
                      <w:i/>
                      <w:color w:val="000000"/>
                      <w:sz w:val="10"/>
                    </w:rPr>
                    <w:t>∗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≤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396"/>
              </w:trPr>
              <w:tc>
                <w:tcPr>
                  <w:tcW w:type="dxa" w:w="840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30" w:after="0"/>
                    <w:ind w:left="58" w:right="0" w:firstLine="0"/>
                    <w:jc w:val="left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∀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j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∈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J.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4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112" w:lineRule="exact" w:before="360" w:after="0"/>
              <w:ind w:left="868" w:right="0" w:firstLine="0"/>
              <w:jc w:val="left"/>
            </w:pPr>
            <w:r>
              <w:rPr>
                <w:rFonts w:ascii="CMSS10" w:hAnsi="CMSS10" w:eastAsia="CMSS10"/>
                <w:b w:val="0"/>
                <w:i w:val="0"/>
                <w:color w:val="000000"/>
                <w:sz w:val="20"/>
              </w:rPr>
              <w:t>Put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= min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max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7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6" w:val="left"/>
              </w:tabs>
              <w:autoSpaceDE w:val="0"/>
              <w:widowControl/>
              <w:spacing w:line="112" w:lineRule="exact" w:before="360" w:after="0"/>
              <w:ind w:left="20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= max </w:t>
            </w:r>
            <w:r>
              <w:tab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min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72" w:after="0"/>
              <w:ind w:left="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422" w:after="134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Player I wants to have a 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:=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such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4.0" w:type="dxa"/>
      </w:tblPr>
      <w:tblGrid>
        <w:gridCol w:w="2188"/>
        <w:gridCol w:w="2188"/>
      </w:tblGrid>
      <w:tr>
        <w:trPr>
          <w:trHeight w:hRule="exact" w:val="692"/>
        </w:trPr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26"/>
            </w:tblGrid>
            <w:tr>
              <w:trPr>
                <w:trHeight w:hRule="exact" w:val="672"/>
              </w:trPr>
              <w:tc>
                <w:tcPr>
                  <w:tcW w:type="dxa" w:w="1766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278" w:after="0"/>
                    <w:ind w:left="0" w:right="40" w:firstLine="0"/>
                    <w:jc w:val="righ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  <w:r>
                    <w:rPr>
                      <w:rFonts w:ascii="CMSY5" w:hAnsi="CMSY5" w:eastAsia="CMSY5"/>
                      <w:b w:val="0"/>
                      <w:i/>
                      <w:color w:val="000000"/>
                      <w:sz w:val="10"/>
                    </w:rPr>
                    <w:t>∗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j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≥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02"/>
            </w:tblGrid>
            <w:tr>
              <w:trPr>
                <w:trHeight w:hRule="exact" w:val="616"/>
              </w:trPr>
              <w:tc>
                <w:tcPr>
                  <w:tcW w:type="dxa" w:w="1534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50" w:after="0"/>
                    <w:ind w:left="78" w:right="0" w:firstLine="0"/>
                    <w:jc w:val="left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∀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i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∈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I.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248" w:after="162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Player II has the tendency to choose a 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:=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m.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such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2188"/>
        <w:gridCol w:w="2188"/>
      </w:tblGrid>
      <w:tr>
        <w:trPr>
          <w:trHeight w:hRule="exact" w:val="348"/>
        </w:trPr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10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∗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≥−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1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∀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J,</w:t>
            </w:r>
          </w:p>
        </w:tc>
      </w:tr>
    </w:tbl>
    <w:p>
      <w:pPr>
        <w:autoSpaceDN w:val="0"/>
        <w:autoSpaceDE w:val="0"/>
        <w:widowControl/>
        <w:spacing w:line="200" w:lineRule="exact" w:before="152" w:after="148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or, equivalently,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.0" w:type="dxa"/>
      </w:tblPr>
      <w:tblGrid>
        <w:gridCol w:w="729"/>
        <w:gridCol w:w="729"/>
        <w:gridCol w:w="729"/>
        <w:gridCol w:w="729"/>
        <w:gridCol w:w="729"/>
        <w:gridCol w:w="729"/>
      </w:tblGrid>
      <w:tr>
        <w:trPr>
          <w:trHeight w:hRule="exact" w:val="218"/>
        </w:trPr>
        <w:tc>
          <w:tcPr>
            <w:tcW w:type="dxa" w:w="54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4"/>
        </w:trPr>
        <w:tc>
          <w:tcPr>
            <w:tcW w:type="dxa" w:w="2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54.0" w:type="dxa"/>
            </w:tblPr>
            <w:tblGrid>
              <w:gridCol w:w="2880"/>
            </w:tblGrid>
            <w:tr>
              <w:trPr>
                <w:trHeight w:hRule="exact" w:val="424"/>
              </w:trPr>
              <w:tc>
                <w:tcPr>
                  <w:tcW w:type="dxa" w:w="1766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0" w:after="0"/>
                    <w:ind w:left="0" w:right="58" w:firstLine="0"/>
                    <w:jc w:val="righ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  <w:r>
                    <w:rPr>
                      <w:rFonts w:ascii="CMSY5" w:hAnsi="CMSY5" w:eastAsia="CMSY5"/>
                      <w:b w:val="0"/>
                      <w:i/>
                      <w:color w:val="000000"/>
                      <w:sz w:val="10"/>
                    </w:rPr>
                    <w:t>∗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≤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396"/>
              </w:trPr>
              <w:tc>
                <w:tcPr>
                  <w:tcW w:type="dxa" w:w="840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30" w:after="0"/>
                    <w:ind w:left="58" w:right="0" w:firstLine="0"/>
                    <w:jc w:val="left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∀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j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∈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J.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4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112" w:lineRule="exact" w:before="360" w:after="0"/>
              <w:ind w:left="868" w:right="0" w:firstLine="0"/>
              <w:jc w:val="left"/>
            </w:pPr>
            <w:r>
              <w:rPr>
                <w:rFonts w:ascii="CMSS10" w:hAnsi="CMSS10" w:eastAsia="CMSS10"/>
                <w:b w:val="0"/>
                <w:i w:val="0"/>
                <w:color w:val="000000"/>
                <w:sz w:val="20"/>
              </w:rPr>
              <w:t>Put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= min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max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7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6" w:val="left"/>
              </w:tabs>
              <w:autoSpaceDE w:val="0"/>
              <w:widowControl/>
              <w:spacing w:line="112" w:lineRule="exact" w:before="360" w:after="0"/>
              <w:ind w:left="20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= max </w:t>
            </w:r>
            <w:r>
              <w:tab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min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72" w:after="0"/>
              <w:ind w:left="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</w:tr>
    </w:tbl>
    <w:p>
      <w:pPr>
        <w:autoSpaceDN w:val="0"/>
        <w:autoSpaceDE w:val="0"/>
        <w:widowControl/>
        <w:spacing w:line="238" w:lineRule="exact" w:before="264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SY10" w:hAnsi="CMSY10" w:eastAsia="CMSY10"/>
          <w:b w:val="0"/>
          <w:i/>
          <w:color w:val="000000"/>
          <w:sz w:val="20"/>
        </w:rPr>
        <w:t>≤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BF0040"/>
          <w:sz w:val="20"/>
        </w:rPr>
        <w:t>(</w:t>
      </w:r>
      <w:r>
        <w:rPr>
          <w:rFonts w:ascii="CMMI10" w:hAnsi="CMMI10" w:eastAsia="CMMI10"/>
          <w:b w:val="0"/>
          <w:i/>
          <w:color w:val="BF0040"/>
          <w:sz w:val="20"/>
        </w:rPr>
        <w:t>Exercise</w:t>
      </w:r>
      <w:r>
        <w:rPr>
          <w:rFonts w:ascii="CMR10" w:hAnsi="CMR10" w:eastAsia="CMR10"/>
          <w:b w:val="0"/>
          <w:i w:val="0"/>
          <w:color w:val="BF0040"/>
          <w:sz w:val="20"/>
        </w:rPr>
        <w:t>!)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Saddle points in pure strategies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2" w:lineRule="exact" w:before="926" w:after="0"/>
        <w:ind w:left="464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Player 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−→</w:t>
      </w:r>
      <w:r>
        <w:rPr>
          <w:rFonts w:ascii="CMSS10" w:hAnsi="CMSS10" w:eastAsia="CMSS10"/>
          <w:b w:val="0"/>
          <w:i w:val="0"/>
          <w:color w:val="000000"/>
          <w:sz w:val="20"/>
        </w:rPr>
        <w:t>row player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Saddle points in pure strategies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2" w:lineRule="exact" w:before="926" w:after="0"/>
        <w:ind w:left="464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Player 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−→</w:t>
      </w:r>
      <w:r>
        <w:rPr>
          <w:rFonts w:ascii="CMSS10" w:hAnsi="CMSS10" w:eastAsia="CMSS10"/>
          <w:b w:val="0"/>
          <w:i w:val="0"/>
          <w:color w:val="000000"/>
          <w:sz w:val="20"/>
        </w:rPr>
        <w:t>row player</w:t>
      </w:r>
    </w:p>
    <w:p>
      <w:pPr>
        <w:autoSpaceDN w:val="0"/>
        <w:autoSpaceDE w:val="0"/>
        <w:widowControl/>
        <w:spacing w:line="202" w:lineRule="exact" w:before="150" w:after="0"/>
        <w:ind w:left="464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Player II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−→</w:t>
      </w:r>
      <w:r>
        <w:rPr>
          <w:rFonts w:ascii="CMSS10" w:hAnsi="CMSS10" w:eastAsia="CMSS10"/>
          <w:b w:val="0"/>
          <w:i w:val="0"/>
          <w:color w:val="000000"/>
          <w:sz w:val="20"/>
        </w:rPr>
        <w:t>column player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Saddle points in pure strategies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2" w:lineRule="exact" w:before="926" w:after="0"/>
        <w:ind w:left="464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Player 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−→</w:t>
      </w:r>
      <w:r>
        <w:rPr>
          <w:rFonts w:ascii="CMSS10" w:hAnsi="CMSS10" w:eastAsia="CMSS10"/>
          <w:b w:val="0"/>
          <w:i w:val="0"/>
          <w:color w:val="000000"/>
          <w:sz w:val="20"/>
        </w:rPr>
        <w:t>row player</w:t>
      </w:r>
    </w:p>
    <w:p>
      <w:pPr>
        <w:autoSpaceDN w:val="0"/>
        <w:autoSpaceDE w:val="0"/>
        <w:widowControl/>
        <w:spacing w:line="202" w:lineRule="exact" w:before="150" w:after="0"/>
        <w:ind w:left="464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Player II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−→</w:t>
      </w:r>
      <w:r>
        <w:rPr>
          <w:rFonts w:ascii="CMSS10" w:hAnsi="CMSS10" w:eastAsia="CMSS10"/>
          <w:b w:val="0"/>
          <w:i w:val="0"/>
          <w:color w:val="000000"/>
          <w:sz w:val="20"/>
        </w:rPr>
        <w:t>column player</w:t>
      </w:r>
    </w:p>
    <w:p>
      <w:pPr>
        <w:autoSpaceDN w:val="0"/>
        <w:autoSpaceDE w:val="0"/>
        <w:widowControl/>
        <w:spacing w:line="214" w:lineRule="exact" w:before="210" w:after="0"/>
        <w:ind w:left="200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We call a pair of row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SS10" w:hAnsi="CMSS10" w:eastAsia="CMSS10"/>
          <w:b w:val="0"/>
          <w:i w:val="0"/>
          <w:color w:val="000000"/>
          <w:sz w:val="20"/>
        </w:rPr>
        <w:t>and a column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SS10" w:hAnsi="CMSS10" w:eastAsia="CMSS10"/>
          <w:b w:val="0"/>
          <w:i w:val="0"/>
          <w:color w:val="000000"/>
          <w:sz w:val="20"/>
        </w:rPr>
        <w:t>a</w:t>
      </w:r>
      <w:r>
        <w:rPr>
          <w:rFonts w:ascii="CMSSI10" w:hAnsi="CMSSI10" w:eastAsia="CMSSI10"/>
          <w:b w:val="0"/>
          <w:i/>
          <w:color w:val="FF0000"/>
          <w:sz w:val="20"/>
        </w:rPr>
        <w:t xml:space="preserve"> saddle point in pure strategies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of the</w:t>
      </w:r>
    </w:p>
    <w:p>
      <w:pPr>
        <w:autoSpaceDN w:val="0"/>
        <w:autoSpaceDE w:val="0"/>
        <w:widowControl/>
        <w:spacing w:line="198" w:lineRule="exact" w:before="26" w:after="148"/>
        <w:ind w:left="200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game 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188"/>
        <w:gridCol w:w="2188"/>
      </w:tblGrid>
      <w:tr>
        <w:trPr>
          <w:trHeight w:hRule="exact" w:val="872"/>
        </w:trPr>
        <w:tc>
          <w:tcPr>
            <w:tcW w:type="dxa" w:w="23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64"/>
            </w:tblGrid>
            <w:tr>
              <w:trPr>
                <w:trHeight w:hRule="exact" w:val="872"/>
              </w:trPr>
              <w:tc>
                <w:tcPr>
                  <w:tcW w:type="dxa" w:w="2304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478" w:after="0"/>
                    <w:ind w:left="0" w:right="30" w:firstLine="0"/>
                    <w:jc w:val="righ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  <w:r>
                    <w:rPr>
                      <w:rFonts w:ascii="CMSY5" w:hAnsi="CMSY5" w:eastAsia="CMSY5"/>
                      <w:b w:val="0"/>
                      <w:i/>
                      <w:color w:val="000000"/>
                      <w:sz w:val="10"/>
                    </w:rPr>
                    <w:t>∗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≤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  <w:r>
                    <w:rPr>
                      <w:rFonts w:ascii="CMSY5" w:hAnsi="CMSY5" w:eastAsia="CMSY5"/>
                      <w:b w:val="0"/>
                      <w:i/>
                      <w:color w:val="000000"/>
                      <w:sz w:val="10"/>
                    </w:rPr>
                    <w:t>∗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j</w:t>
                  </w:r>
                  <w:r>
                    <w:rPr>
                      <w:rFonts w:ascii="CMSY5" w:hAnsi="CMSY5" w:eastAsia="CMSY5"/>
                      <w:b w:val="0"/>
                      <w:i/>
                      <w:color w:val="000000"/>
                      <w:sz w:val="10"/>
                    </w:rPr>
                    <w:t>∗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≤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  <w:r>
                    <w:rPr>
                      <w:rFonts w:ascii="CMSY5" w:hAnsi="CMSY5" w:eastAsia="CMSY5"/>
                      <w:b w:val="0"/>
                      <w:i/>
                      <w:color w:val="000000"/>
                      <w:sz w:val="10"/>
                    </w:rPr>
                    <w:t>∗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j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3260"/>
            </w:tblGrid>
            <w:tr>
              <w:trPr>
                <w:trHeight w:hRule="exact" w:val="816"/>
              </w:trPr>
              <w:tc>
                <w:tcPr>
                  <w:tcW w:type="dxa" w:w="3172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450" w:after="0"/>
                    <w:ind w:left="68" w:right="0" w:firstLine="0"/>
                    <w:jc w:val="left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∀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i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 = 1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, . . . , n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;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 xml:space="preserve"> j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 = 1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, . . . , m.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482" w:after="148"/>
        <w:ind w:left="1338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A game has a saddle point in pure strategies if and only 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875"/>
        <w:gridCol w:w="875"/>
        <w:gridCol w:w="875"/>
        <w:gridCol w:w="875"/>
        <w:gridCol w:w="875"/>
      </w:tblGrid>
      <w:tr>
        <w:trPr>
          <w:trHeight w:hRule="exact" w:val="788"/>
        </w:trPr>
        <w:tc>
          <w:tcPr>
            <w:tcW w:type="dxa" w:w="20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004"/>
            </w:tblGrid>
            <w:tr>
              <w:trPr>
                <w:trHeight w:hRule="exact" w:val="788"/>
              </w:trPr>
              <w:tc>
                <w:tcPr>
                  <w:tcW w:type="dxa" w:w="1984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794" w:val="left"/>
                    </w:tabs>
                    <w:autoSpaceDE w:val="0"/>
                    <w:widowControl/>
                    <w:spacing w:line="112" w:lineRule="exact" w:before="370" w:after="0"/>
                    <w:ind w:left="1162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v</w:t>
                  </w:r>
                  <w:r>
                    <w:rPr>
                      <w:rFonts w:ascii="CMSY7" w:hAnsi="CMSY7" w:eastAsia="CMSY7"/>
                      <w:b w:val="0"/>
                      <w:i/>
                      <w:color w:val="000000"/>
                      <w:sz w:val="14"/>
                    </w:rPr>
                    <w:t>−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= min </w:t>
                  </w:r>
                  <w:r>
                    <w:br/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j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7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max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20"/>
            </w:tblGrid>
            <w:tr>
              <w:trPr>
                <w:trHeight w:hRule="exact" w:val="732"/>
              </w:trPr>
              <w:tc>
                <w:tcPr>
                  <w:tcW w:type="dxa" w:w="900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82" w:lineRule="exact" w:before="402" w:after="0"/>
                    <w:ind w:left="30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 = max </w:t>
                  </w:r>
                  <w:r>
                    <w:tab/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7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min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40"/>
            </w:tblGrid>
            <w:tr>
              <w:trPr>
                <w:trHeight w:hRule="exact" w:val="732"/>
              </w:trPr>
              <w:tc>
                <w:tcPr>
                  <w:tcW w:type="dxa" w:w="1912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18" w:after="0"/>
                    <w:ind w:left="32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 =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 xml:space="preserve"> v</w:t>
                  </w: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482" w:after="148"/>
        <w:ind w:left="1338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A game has a saddle point in pure strategies if and only if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1460500</wp:posOffset>
            </wp:positionV>
            <wp:extent cx="1409700" cy="990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90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625"/>
        <w:gridCol w:w="625"/>
        <w:gridCol w:w="625"/>
        <w:gridCol w:w="625"/>
        <w:gridCol w:w="625"/>
        <w:gridCol w:w="625"/>
        <w:gridCol w:w="625"/>
      </w:tblGrid>
      <w:tr>
        <w:trPr>
          <w:trHeight w:hRule="exact" w:val="808"/>
        </w:trPr>
        <w:tc>
          <w:tcPr>
            <w:tcW w:type="dxa" w:w="20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004"/>
            </w:tblGrid>
            <w:tr>
              <w:trPr>
                <w:trHeight w:hRule="exact" w:val="788"/>
              </w:trPr>
              <w:tc>
                <w:tcPr>
                  <w:tcW w:type="dxa" w:w="1984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794" w:val="left"/>
                    </w:tabs>
                    <w:autoSpaceDE w:val="0"/>
                    <w:widowControl/>
                    <w:spacing w:line="112" w:lineRule="exact" w:before="370" w:after="0"/>
                    <w:ind w:left="1162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v</w:t>
                  </w:r>
                  <w:r>
                    <w:rPr>
                      <w:rFonts w:ascii="CMSY7" w:hAnsi="CMSY7" w:eastAsia="CMSY7"/>
                      <w:b w:val="0"/>
                      <w:i/>
                      <w:color w:val="000000"/>
                      <w:sz w:val="14"/>
                    </w:rPr>
                    <w:t>−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= min </w:t>
                  </w:r>
                  <w:r>
                    <w:br/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j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7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max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20"/>
            </w:tblGrid>
            <w:tr>
              <w:trPr>
                <w:trHeight w:hRule="exact" w:val="732"/>
              </w:trPr>
              <w:tc>
                <w:tcPr>
                  <w:tcW w:type="dxa" w:w="900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82" w:lineRule="exact" w:before="402" w:after="0"/>
                    <w:ind w:left="30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 = max </w:t>
                  </w:r>
                  <w:r>
                    <w:tab/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7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min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1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40"/>
            </w:tblGrid>
            <w:tr>
              <w:trPr>
                <w:trHeight w:hRule="exact" w:val="732"/>
              </w:trPr>
              <w:tc>
                <w:tcPr>
                  <w:tcW w:type="dxa" w:w="1912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18" w:after="0"/>
                    <w:ind w:left="32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 =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 xml:space="preserve"> v</w:t>
                  </w: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4"/>
        </w:trPr>
        <w:tc>
          <w:tcPr>
            <w:tcW w:type="dxa" w:w="200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4" w:after="0"/>
              <w:ind w:left="0" w:right="23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1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4" w:after="0"/>
              <w:ind w:left="0" w:right="4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1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4" w:after="0"/>
              <w:ind w:left="0" w:right="14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2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2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4" w:after="0"/>
              <w:ind w:left="250" w:right="0" w:firstLine="0"/>
              <w:jc w:val="left"/>
            </w:pPr>
            <w:r>
              <w:rPr>
                <w:rFonts w:ascii="CMSS10" w:hAnsi="CMSS10" w:eastAsia="CMSS10"/>
                <w:b w:val="0"/>
                <w:i w:val="0"/>
                <w:color w:val="4D4DFF"/>
                <w:sz w:val="20"/>
              </w:rPr>
              <w:t>Row min</w:t>
            </w:r>
          </w:p>
        </w:tc>
      </w:tr>
      <w:tr>
        <w:trPr>
          <w:trHeight w:hRule="exact" w:val="440"/>
        </w:trPr>
        <w:tc>
          <w:tcPr>
            <w:tcW w:type="dxa" w:w="625"/>
            <w:vMerge/>
            <w:tcBorders/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0" w:after="0"/>
              <w:ind w:left="0" w:right="4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1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0" w:after="0"/>
              <w:ind w:left="0" w:right="14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2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2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0" w:after="0"/>
              <w:ind w:left="56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1</w:t>
            </w:r>
          </w:p>
        </w:tc>
      </w:tr>
      <w:tr>
        <w:trPr>
          <w:trHeight w:hRule="exact" w:val="340"/>
        </w:trPr>
        <w:tc>
          <w:tcPr>
            <w:tcW w:type="dxa" w:w="2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24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2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4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14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5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5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6</w:t>
            </w:r>
          </w:p>
        </w:tc>
        <w:tc>
          <w:tcPr>
            <w:tcW w:type="dxa" w:w="2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56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</w:tr>
      <w:tr>
        <w:trPr>
          <w:trHeight w:hRule="exact" w:val="480"/>
        </w:trPr>
        <w:tc>
          <w:tcPr>
            <w:tcW w:type="dxa" w:w="2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24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4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7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14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8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5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9</w:t>
            </w:r>
          </w:p>
        </w:tc>
        <w:tc>
          <w:tcPr>
            <w:tcW w:type="dxa" w:w="7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9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7</w:t>
            </w:r>
          </w:p>
        </w:tc>
        <w:tc>
          <w:tcPr>
            <w:tcW w:type="dxa" w:w="1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24" w:right="0" w:firstLine="0"/>
              <w:jc w:val="left"/>
            </w:pPr>
            <w:r>
              <w:rPr>
                <w:rFonts w:ascii="CMSS10" w:hAnsi="CMSS10" w:eastAsia="CMSS10"/>
                <w:b w:val="0"/>
                <w:i w:val="0"/>
                <w:color w:val="FF0000"/>
                <w:sz w:val="20"/>
              </w:rPr>
              <w:t>maximin</w:t>
            </w:r>
          </w:p>
        </w:tc>
      </w:tr>
      <w:tr>
        <w:trPr>
          <w:trHeight w:hRule="exact" w:val="404"/>
        </w:trPr>
        <w:tc>
          <w:tcPr>
            <w:tcW w:type="dxa" w:w="2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0" w:right="240" w:firstLine="0"/>
              <w:jc w:val="right"/>
            </w:pPr>
            <w:r>
              <w:rPr>
                <w:rFonts w:ascii="CMSS10" w:hAnsi="CMSS10" w:eastAsia="CMSS10"/>
                <w:b w:val="0"/>
                <w:i w:val="0"/>
                <w:color w:val="4D4DFF"/>
                <w:sz w:val="20"/>
              </w:rPr>
              <w:t>Column max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3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7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14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8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5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9</w:t>
            </w:r>
          </w:p>
        </w:tc>
        <w:tc>
          <w:tcPr>
            <w:tcW w:type="dxa" w:w="1250"/>
            <w:gridSpan w:val="2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42" w:after="0"/>
        <w:ind w:left="0" w:right="3794" w:firstLine="0"/>
        <w:jc w:val="right"/>
      </w:pPr>
      <w:r>
        <w:rPr>
          <w:rFonts w:ascii="CMSS10" w:hAnsi="CMSS10" w:eastAsia="CMSS10"/>
          <w:b w:val="0"/>
          <w:i w:val="0"/>
          <w:color w:val="FF0000"/>
          <w:sz w:val="20"/>
        </w:rPr>
        <w:t>minimax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482" w:after="148"/>
        <w:ind w:left="1338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A game has a saddle point in pure strategies if and only if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1460500</wp:posOffset>
            </wp:positionV>
            <wp:extent cx="1409700" cy="990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90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625"/>
        <w:gridCol w:w="625"/>
        <w:gridCol w:w="625"/>
        <w:gridCol w:w="625"/>
        <w:gridCol w:w="625"/>
        <w:gridCol w:w="625"/>
        <w:gridCol w:w="625"/>
      </w:tblGrid>
      <w:tr>
        <w:trPr>
          <w:trHeight w:hRule="exact" w:val="808"/>
        </w:trPr>
        <w:tc>
          <w:tcPr>
            <w:tcW w:type="dxa" w:w="20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004"/>
            </w:tblGrid>
            <w:tr>
              <w:trPr>
                <w:trHeight w:hRule="exact" w:val="788"/>
              </w:trPr>
              <w:tc>
                <w:tcPr>
                  <w:tcW w:type="dxa" w:w="1984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794" w:val="left"/>
                    </w:tabs>
                    <w:autoSpaceDE w:val="0"/>
                    <w:widowControl/>
                    <w:spacing w:line="112" w:lineRule="exact" w:before="370" w:after="0"/>
                    <w:ind w:left="1162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v</w:t>
                  </w:r>
                  <w:r>
                    <w:rPr>
                      <w:rFonts w:ascii="CMSY7" w:hAnsi="CMSY7" w:eastAsia="CMSY7"/>
                      <w:b w:val="0"/>
                      <w:i/>
                      <w:color w:val="000000"/>
                      <w:sz w:val="14"/>
                    </w:rPr>
                    <w:t>−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= min </w:t>
                  </w:r>
                  <w:r>
                    <w:br/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j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7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max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20"/>
            </w:tblGrid>
            <w:tr>
              <w:trPr>
                <w:trHeight w:hRule="exact" w:val="732"/>
              </w:trPr>
              <w:tc>
                <w:tcPr>
                  <w:tcW w:type="dxa" w:w="900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82" w:lineRule="exact" w:before="402" w:after="0"/>
                    <w:ind w:left="30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 = max </w:t>
                  </w:r>
                  <w:r>
                    <w:tab/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7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min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1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40"/>
            </w:tblGrid>
            <w:tr>
              <w:trPr>
                <w:trHeight w:hRule="exact" w:val="732"/>
              </w:trPr>
              <w:tc>
                <w:tcPr>
                  <w:tcW w:type="dxa" w:w="1912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18" w:after="0"/>
                    <w:ind w:left="32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 =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 xml:space="preserve"> v</w:t>
                  </w: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4"/>
        </w:trPr>
        <w:tc>
          <w:tcPr>
            <w:tcW w:type="dxa" w:w="200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4" w:after="0"/>
              <w:ind w:left="0" w:right="23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1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4" w:after="0"/>
              <w:ind w:left="0" w:right="4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1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4" w:after="0"/>
              <w:ind w:left="0" w:right="14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2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2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4" w:after="0"/>
              <w:ind w:left="250" w:right="0" w:firstLine="0"/>
              <w:jc w:val="left"/>
            </w:pPr>
            <w:r>
              <w:rPr>
                <w:rFonts w:ascii="CMSS10" w:hAnsi="CMSS10" w:eastAsia="CMSS10"/>
                <w:b w:val="0"/>
                <w:i w:val="0"/>
                <w:color w:val="4D4DFF"/>
                <w:sz w:val="20"/>
              </w:rPr>
              <w:t>Row min</w:t>
            </w:r>
          </w:p>
        </w:tc>
      </w:tr>
      <w:tr>
        <w:trPr>
          <w:trHeight w:hRule="exact" w:val="440"/>
        </w:trPr>
        <w:tc>
          <w:tcPr>
            <w:tcW w:type="dxa" w:w="625"/>
            <w:vMerge/>
            <w:tcBorders/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0" w:after="0"/>
              <w:ind w:left="0" w:right="4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1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0" w:after="0"/>
              <w:ind w:left="0" w:right="14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2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2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0" w:after="0"/>
              <w:ind w:left="56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1</w:t>
            </w:r>
          </w:p>
        </w:tc>
      </w:tr>
      <w:tr>
        <w:trPr>
          <w:trHeight w:hRule="exact" w:val="340"/>
        </w:trPr>
        <w:tc>
          <w:tcPr>
            <w:tcW w:type="dxa" w:w="2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24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2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4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14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5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5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6</w:t>
            </w:r>
          </w:p>
        </w:tc>
        <w:tc>
          <w:tcPr>
            <w:tcW w:type="dxa" w:w="2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56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</w:tr>
      <w:tr>
        <w:trPr>
          <w:trHeight w:hRule="exact" w:val="480"/>
        </w:trPr>
        <w:tc>
          <w:tcPr>
            <w:tcW w:type="dxa" w:w="2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24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4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7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14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8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5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9</w:t>
            </w:r>
          </w:p>
        </w:tc>
        <w:tc>
          <w:tcPr>
            <w:tcW w:type="dxa" w:w="7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9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7</w:t>
            </w:r>
          </w:p>
        </w:tc>
        <w:tc>
          <w:tcPr>
            <w:tcW w:type="dxa" w:w="1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24" w:right="0" w:firstLine="0"/>
              <w:jc w:val="left"/>
            </w:pPr>
            <w:r>
              <w:rPr>
                <w:rFonts w:ascii="CMSS10" w:hAnsi="CMSS10" w:eastAsia="CMSS10"/>
                <w:b w:val="0"/>
                <w:i w:val="0"/>
                <w:color w:val="FF0000"/>
                <w:sz w:val="20"/>
              </w:rPr>
              <w:t>maximin</w:t>
            </w:r>
          </w:p>
        </w:tc>
      </w:tr>
      <w:tr>
        <w:trPr>
          <w:trHeight w:hRule="exact" w:val="404"/>
        </w:trPr>
        <w:tc>
          <w:tcPr>
            <w:tcW w:type="dxa" w:w="2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0" w:right="240" w:firstLine="0"/>
              <w:jc w:val="right"/>
            </w:pPr>
            <w:r>
              <w:rPr>
                <w:rFonts w:ascii="CMSS10" w:hAnsi="CMSS10" w:eastAsia="CMSS10"/>
                <w:b w:val="0"/>
                <w:i w:val="0"/>
                <w:color w:val="4D4DFF"/>
                <w:sz w:val="20"/>
              </w:rPr>
              <w:t>Column max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3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7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14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8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5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9</w:t>
            </w:r>
          </w:p>
        </w:tc>
        <w:tc>
          <w:tcPr>
            <w:tcW w:type="dxa" w:w="1250"/>
            <w:gridSpan w:val="2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42" w:after="0"/>
        <w:ind w:left="0" w:right="3794" w:firstLine="0"/>
        <w:jc w:val="right"/>
      </w:pPr>
      <w:r>
        <w:rPr>
          <w:rFonts w:ascii="CMSS10" w:hAnsi="CMSS10" w:eastAsia="CMSS10"/>
          <w:b w:val="0"/>
          <w:i w:val="0"/>
          <w:color w:val="FF0000"/>
          <w:sz w:val="20"/>
        </w:rPr>
        <w:t>minimax</w:t>
      </w:r>
    </w:p>
    <w:p>
      <w:pPr>
        <w:autoSpaceDN w:val="0"/>
        <w:autoSpaceDE w:val="0"/>
        <w:widowControl/>
        <w:spacing w:line="200" w:lineRule="exact" w:before="264" w:after="0"/>
        <w:ind w:left="736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There may exist more than one solution (saddle point) in pure strategies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482" w:after="148"/>
        <w:ind w:left="1338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A game has a saddle point in pure strategies if and only if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1460500</wp:posOffset>
            </wp:positionV>
            <wp:extent cx="1409700" cy="990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90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625"/>
        <w:gridCol w:w="625"/>
        <w:gridCol w:w="625"/>
        <w:gridCol w:w="625"/>
        <w:gridCol w:w="625"/>
        <w:gridCol w:w="625"/>
        <w:gridCol w:w="625"/>
      </w:tblGrid>
      <w:tr>
        <w:trPr>
          <w:trHeight w:hRule="exact" w:val="808"/>
        </w:trPr>
        <w:tc>
          <w:tcPr>
            <w:tcW w:type="dxa" w:w="20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004"/>
            </w:tblGrid>
            <w:tr>
              <w:trPr>
                <w:trHeight w:hRule="exact" w:val="788"/>
              </w:trPr>
              <w:tc>
                <w:tcPr>
                  <w:tcW w:type="dxa" w:w="1984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794" w:val="left"/>
                    </w:tabs>
                    <w:autoSpaceDE w:val="0"/>
                    <w:widowControl/>
                    <w:spacing w:line="112" w:lineRule="exact" w:before="370" w:after="0"/>
                    <w:ind w:left="1162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v</w:t>
                  </w:r>
                  <w:r>
                    <w:rPr>
                      <w:rFonts w:ascii="CMSY7" w:hAnsi="CMSY7" w:eastAsia="CMSY7"/>
                      <w:b w:val="0"/>
                      <w:i/>
                      <w:color w:val="000000"/>
                      <w:sz w:val="14"/>
                    </w:rPr>
                    <w:t>−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= min </w:t>
                  </w:r>
                  <w:r>
                    <w:br/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j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7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max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20"/>
            </w:tblGrid>
            <w:tr>
              <w:trPr>
                <w:trHeight w:hRule="exact" w:val="732"/>
              </w:trPr>
              <w:tc>
                <w:tcPr>
                  <w:tcW w:type="dxa" w:w="900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82" w:lineRule="exact" w:before="402" w:after="0"/>
                    <w:ind w:left="30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 = max </w:t>
                  </w:r>
                  <w:r>
                    <w:tab/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7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min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1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40"/>
            </w:tblGrid>
            <w:tr>
              <w:trPr>
                <w:trHeight w:hRule="exact" w:val="732"/>
              </w:trPr>
              <w:tc>
                <w:tcPr>
                  <w:tcW w:type="dxa" w:w="1912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18" w:after="0"/>
                    <w:ind w:left="32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a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ij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 =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 xml:space="preserve"> v</w:t>
                  </w: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4"/>
        </w:trPr>
        <w:tc>
          <w:tcPr>
            <w:tcW w:type="dxa" w:w="200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4" w:after="0"/>
              <w:ind w:left="0" w:right="23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1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4" w:after="0"/>
              <w:ind w:left="0" w:right="4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1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4" w:after="0"/>
              <w:ind w:left="0" w:right="14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2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2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4" w:after="0"/>
              <w:ind w:left="250" w:right="0" w:firstLine="0"/>
              <w:jc w:val="left"/>
            </w:pPr>
            <w:r>
              <w:rPr>
                <w:rFonts w:ascii="CMSS10" w:hAnsi="CMSS10" w:eastAsia="CMSS10"/>
                <w:b w:val="0"/>
                <w:i w:val="0"/>
                <w:color w:val="4D4DFF"/>
                <w:sz w:val="20"/>
              </w:rPr>
              <w:t>Row min</w:t>
            </w:r>
          </w:p>
        </w:tc>
      </w:tr>
      <w:tr>
        <w:trPr>
          <w:trHeight w:hRule="exact" w:val="440"/>
        </w:trPr>
        <w:tc>
          <w:tcPr>
            <w:tcW w:type="dxa" w:w="625"/>
            <w:vMerge/>
            <w:tcBorders/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0" w:after="0"/>
              <w:ind w:left="0" w:right="4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1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0" w:after="0"/>
              <w:ind w:left="0" w:right="14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2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2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0" w:after="0"/>
              <w:ind w:left="56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1</w:t>
            </w:r>
          </w:p>
        </w:tc>
      </w:tr>
      <w:tr>
        <w:trPr>
          <w:trHeight w:hRule="exact" w:val="340"/>
        </w:trPr>
        <w:tc>
          <w:tcPr>
            <w:tcW w:type="dxa" w:w="2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24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2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4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14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5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5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6</w:t>
            </w:r>
          </w:p>
        </w:tc>
        <w:tc>
          <w:tcPr>
            <w:tcW w:type="dxa" w:w="2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56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</w:tr>
      <w:tr>
        <w:trPr>
          <w:trHeight w:hRule="exact" w:val="480"/>
        </w:trPr>
        <w:tc>
          <w:tcPr>
            <w:tcW w:type="dxa" w:w="2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24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4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7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14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8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5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9</w:t>
            </w:r>
          </w:p>
        </w:tc>
        <w:tc>
          <w:tcPr>
            <w:tcW w:type="dxa" w:w="7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9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7</w:t>
            </w:r>
          </w:p>
        </w:tc>
        <w:tc>
          <w:tcPr>
            <w:tcW w:type="dxa" w:w="1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24" w:right="0" w:firstLine="0"/>
              <w:jc w:val="left"/>
            </w:pPr>
            <w:r>
              <w:rPr>
                <w:rFonts w:ascii="CMSS10" w:hAnsi="CMSS10" w:eastAsia="CMSS10"/>
                <w:b w:val="0"/>
                <w:i w:val="0"/>
                <w:color w:val="FF0000"/>
                <w:sz w:val="20"/>
              </w:rPr>
              <w:t>maximin</w:t>
            </w:r>
          </w:p>
        </w:tc>
      </w:tr>
      <w:tr>
        <w:trPr>
          <w:trHeight w:hRule="exact" w:val="404"/>
        </w:trPr>
        <w:tc>
          <w:tcPr>
            <w:tcW w:type="dxa" w:w="2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0" w:right="240" w:firstLine="0"/>
              <w:jc w:val="right"/>
            </w:pPr>
            <w:r>
              <w:rPr>
                <w:rFonts w:ascii="CMSS10" w:hAnsi="CMSS10" w:eastAsia="CMSS10"/>
                <w:b w:val="0"/>
                <w:i w:val="0"/>
                <w:color w:val="4D4DFF"/>
                <w:sz w:val="20"/>
              </w:rPr>
              <w:t>Column max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3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7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14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8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5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9</w:t>
            </w:r>
          </w:p>
        </w:tc>
        <w:tc>
          <w:tcPr>
            <w:tcW w:type="dxa" w:w="1250"/>
            <w:gridSpan w:val="2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42" w:after="0"/>
        <w:ind w:left="0" w:right="3794" w:firstLine="0"/>
        <w:jc w:val="right"/>
      </w:pPr>
      <w:r>
        <w:rPr>
          <w:rFonts w:ascii="CMSS10" w:hAnsi="CMSS10" w:eastAsia="CMSS10"/>
          <w:b w:val="0"/>
          <w:i w:val="0"/>
          <w:color w:val="FF0000"/>
          <w:sz w:val="20"/>
        </w:rPr>
        <w:t>minimax</w:t>
      </w:r>
    </w:p>
    <w:p>
      <w:pPr>
        <w:autoSpaceDN w:val="0"/>
        <w:autoSpaceDE w:val="0"/>
        <w:widowControl/>
        <w:spacing w:line="352" w:lineRule="exact" w:before="112" w:after="0"/>
        <w:ind w:left="720" w:right="432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 xml:space="preserve">There may exist more than one solution (saddle point) in pure strategies 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SS10" w:hAnsi="CMSS10" w:eastAsia="CMSS10"/>
          <w:b w:val="0"/>
          <w:i w:val="0"/>
          <w:color w:val="000000"/>
          <w:sz w:val="20"/>
        </w:rPr>
        <w:t>is called the</w:t>
      </w:r>
      <w:r>
        <w:rPr>
          <w:rFonts w:ascii="CMSSI10" w:hAnsi="CMSSI10" w:eastAsia="CMSSI10"/>
          <w:b w:val="0"/>
          <w:i/>
          <w:color w:val="CC3300"/>
          <w:sz w:val="20"/>
        </w:rPr>
        <w:t xml:space="preserve"> value of the game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714" w:after="180"/>
        <w:ind w:left="1338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A game has a saddle point in pure strategies if and only 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875"/>
        <w:gridCol w:w="875"/>
        <w:gridCol w:w="875"/>
        <w:gridCol w:w="875"/>
        <w:gridCol w:w="875"/>
      </w:tblGrid>
      <w:tr>
        <w:trPr>
          <w:trHeight w:hRule="exact" w:val="410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46" w:after="0"/>
              <w:ind w:left="1152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min </w:t>
            </w:r>
            <w:r>
              <w:br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max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8" w:val="left"/>
              </w:tabs>
              <w:autoSpaceDE w:val="0"/>
              <w:widowControl/>
              <w:spacing w:line="82" w:lineRule="exact" w:before="206" w:after="0"/>
              <w:ind w:left="3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max </w:t>
            </w:r>
            <w:r>
              <w:tab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min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3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1447800</wp:posOffset>
            </wp:positionV>
            <wp:extent cx="406400" cy="7620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76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2222500</wp:posOffset>
            </wp:positionV>
            <wp:extent cx="241300" cy="2159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0" w:after="180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A game has a saddle point in pure strategies if and only 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886" w:type="dxa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rHeight w:hRule="exact" w:val="606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08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1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min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max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8" w:val="left"/>
              </w:tabs>
              <w:autoSpaceDE w:val="0"/>
              <w:widowControl/>
              <w:spacing w:line="82" w:lineRule="exact" w:before="206" w:after="0"/>
              <w:ind w:left="3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max </w:t>
            </w:r>
            <w:r>
              <w:tab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min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</w:tr>
      <w:tr>
        <w:trPr>
          <w:trHeight w:hRule="exact" w:val="460"/>
        </w:trPr>
        <w:tc>
          <w:tcPr>
            <w:tcW w:type="dxa" w:w="609"/>
            <w:vMerge/>
            <w:tcBorders/>
          </w:tcPr>
          <w:p/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16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1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2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20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6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2" w:after="0"/>
              <w:ind w:left="12" w:right="0" w:firstLine="0"/>
              <w:jc w:val="left"/>
            </w:pPr>
            <w:r>
              <w:rPr>
                <w:rFonts w:ascii="CMSS10" w:hAnsi="CMSS10" w:eastAsia="CMSS10"/>
                <w:b w:val="0"/>
                <w:i w:val="0"/>
                <w:color w:val="4D4DFF"/>
                <w:sz w:val="20"/>
              </w:rPr>
              <w:t>Row min</w:t>
            </w:r>
          </w:p>
        </w:tc>
      </w:tr>
      <w:tr>
        <w:trPr>
          <w:trHeight w:hRule="exact" w:val="440"/>
        </w:trPr>
        <w:tc>
          <w:tcPr>
            <w:tcW w:type="dxa" w:w="609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7000" cy="736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736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22" w:after="0"/>
              <w:ind w:left="0" w:right="15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5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4D4DFF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 xml:space="preserve">4 </w:t>
            </w: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4D4DFF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2" w:after="0"/>
              <w:ind w:left="0" w:right="18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6" w:after="0"/>
              <w:ind w:left="7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8" w:after="0"/>
              <w:ind w:left="0" w:right="7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4D4DFF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78" w:right="0" w:firstLine="0"/>
              <w:jc w:val="left"/>
            </w:pPr>
            <w:r>
              <w:rPr>
                <w:rFonts w:ascii="CMSS10" w:hAnsi="CMSS10" w:eastAsia="CMSS10"/>
                <w:b w:val="0"/>
                <w:i w:val="0"/>
                <w:color w:val="FF0000"/>
                <w:sz w:val="20"/>
              </w:rPr>
              <w:t>maximin</w:t>
            </w:r>
          </w:p>
        </w:tc>
      </w:tr>
      <w:tr>
        <w:trPr>
          <w:trHeight w:hRule="exact" w:val="84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2</w:t>
            </w:r>
          </w:p>
        </w:tc>
        <w:tc>
          <w:tcPr>
            <w:tcW w:type="dxa" w:w="609"/>
            <w:vMerge/>
            <w:tcBorders/>
          </w:tcPr>
          <w:p/>
        </w:tc>
        <w:tc>
          <w:tcPr>
            <w:tcW w:type="dxa" w:w="609"/>
            <w:vMerge/>
            <w:tcBorders/>
          </w:tcPr>
          <w:p/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5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2" w:after="0"/>
              <w:ind w:left="0" w:right="17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  <w:tc>
          <w:tcPr>
            <w:tcW w:type="dxa" w:w="609"/>
            <w:vMerge/>
            <w:tcBorders/>
          </w:tcPr>
          <w:p/>
        </w:tc>
        <w:tc>
          <w:tcPr>
            <w:tcW w:type="dxa" w:w="609"/>
            <w:vMerge/>
            <w:tcBorders/>
          </w:tcPr>
          <w:p/>
        </w:tc>
        <w:tc>
          <w:tcPr>
            <w:tcW w:type="dxa" w:w="609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609"/>
            <w:vMerge/>
            <w:tcBorders/>
          </w:tcPr>
          <w:p/>
        </w:tc>
        <w:tc>
          <w:tcPr>
            <w:tcW w:type="dxa" w:w="609"/>
            <w:vMerge/>
            <w:tcBorders/>
          </w:tcPr>
          <w:p/>
        </w:tc>
        <w:tc>
          <w:tcPr>
            <w:tcW w:type="dxa" w:w="609"/>
            <w:vMerge/>
            <w:tcBorders/>
          </w:tcPr>
          <w:p/>
        </w:tc>
        <w:tc>
          <w:tcPr>
            <w:tcW w:type="dxa" w:w="609"/>
            <w:vMerge/>
            <w:tcBorders/>
          </w:tcPr>
          <w:p/>
        </w:tc>
        <w:tc>
          <w:tcPr>
            <w:tcW w:type="dxa" w:w="60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5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4" w:after="0"/>
              <w:ind w:left="25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4D4DFF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</w:tr>
      <w:tr>
        <w:trPr>
          <w:trHeight w:hRule="exact" w:val="52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609"/>
            <w:vMerge/>
            <w:tcBorders/>
          </w:tcPr>
          <w:p/>
        </w:tc>
        <w:tc>
          <w:tcPr>
            <w:tcW w:type="dxa" w:w="609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6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4D4DFF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4D4DFF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5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4D4DFF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</w:tr>
      <w:tr>
        <w:trPr>
          <w:trHeight w:hRule="exact" w:val="31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CMSS10" w:hAnsi="CMSS10" w:eastAsia="CMSS10"/>
                <w:b w:val="0"/>
                <w:i w:val="0"/>
                <w:color w:val="4D4DFF"/>
                <w:sz w:val="20"/>
              </w:rPr>
              <w:t>Column max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1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5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5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16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00" w:lineRule="exact" w:before="40" w:after="0"/>
        <w:ind w:left="0" w:right="1928" w:firstLine="0"/>
        <w:jc w:val="right"/>
      </w:pPr>
      <w:r>
        <w:rPr>
          <w:rFonts w:ascii="CMSS10" w:hAnsi="CMSS10" w:eastAsia="CMSS10"/>
          <w:b w:val="0"/>
          <w:i w:val="0"/>
          <w:color w:val="FF0000"/>
          <w:sz w:val="20"/>
        </w:rPr>
        <w:t>minimax</w:t>
      </w:r>
    </w:p>
    <w:p>
      <w:pPr>
        <w:sectPr>
          <w:pgSz w:w="7257" w:h="5443"/>
          <w:pgMar w:top="358" w:right="1050" w:bottom="684" w:left="13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1447800</wp:posOffset>
            </wp:positionV>
            <wp:extent cx="406400" cy="7620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76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2222500</wp:posOffset>
            </wp:positionV>
            <wp:extent cx="241300" cy="2159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0" w:after="180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A game has a saddle point in pure strategies if and only 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886" w:type="dxa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rHeight w:hRule="exact" w:val="606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08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1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min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max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8" w:val="left"/>
              </w:tabs>
              <w:autoSpaceDE w:val="0"/>
              <w:widowControl/>
              <w:spacing w:line="82" w:lineRule="exact" w:before="206" w:after="0"/>
              <w:ind w:left="3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max </w:t>
            </w:r>
            <w:r>
              <w:tab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min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</w:tr>
      <w:tr>
        <w:trPr>
          <w:trHeight w:hRule="exact" w:val="460"/>
        </w:trPr>
        <w:tc>
          <w:tcPr>
            <w:tcW w:type="dxa" w:w="609"/>
            <w:vMerge/>
            <w:tcBorders/>
          </w:tcPr>
          <w:p/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16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1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2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20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6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2" w:after="0"/>
              <w:ind w:left="12" w:right="0" w:firstLine="0"/>
              <w:jc w:val="left"/>
            </w:pPr>
            <w:r>
              <w:rPr>
                <w:rFonts w:ascii="CMSS10" w:hAnsi="CMSS10" w:eastAsia="CMSS10"/>
                <w:b w:val="0"/>
                <w:i w:val="0"/>
                <w:color w:val="4D4DFF"/>
                <w:sz w:val="20"/>
              </w:rPr>
              <w:t>Row min</w:t>
            </w:r>
          </w:p>
        </w:tc>
      </w:tr>
      <w:tr>
        <w:trPr>
          <w:trHeight w:hRule="exact" w:val="440"/>
        </w:trPr>
        <w:tc>
          <w:tcPr>
            <w:tcW w:type="dxa" w:w="609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7000" cy="736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736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22" w:after="0"/>
              <w:ind w:left="0" w:right="15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5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4D4DFF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 xml:space="preserve">4 </w:t>
            </w: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4D4DFF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2" w:after="0"/>
              <w:ind w:left="0" w:right="18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6" w:after="0"/>
              <w:ind w:left="7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8" w:after="0"/>
              <w:ind w:left="0" w:right="7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4D4DFF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78" w:right="0" w:firstLine="0"/>
              <w:jc w:val="left"/>
            </w:pPr>
            <w:r>
              <w:rPr>
                <w:rFonts w:ascii="CMSS10" w:hAnsi="CMSS10" w:eastAsia="CMSS10"/>
                <w:b w:val="0"/>
                <w:i w:val="0"/>
                <w:color w:val="FF0000"/>
                <w:sz w:val="20"/>
              </w:rPr>
              <w:t>maximin</w:t>
            </w:r>
          </w:p>
        </w:tc>
      </w:tr>
      <w:tr>
        <w:trPr>
          <w:trHeight w:hRule="exact" w:val="84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2</w:t>
            </w:r>
          </w:p>
        </w:tc>
        <w:tc>
          <w:tcPr>
            <w:tcW w:type="dxa" w:w="609"/>
            <w:vMerge/>
            <w:tcBorders/>
          </w:tcPr>
          <w:p/>
        </w:tc>
        <w:tc>
          <w:tcPr>
            <w:tcW w:type="dxa" w:w="609"/>
            <w:vMerge/>
            <w:tcBorders/>
          </w:tcPr>
          <w:p/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5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2" w:after="0"/>
              <w:ind w:left="0" w:right="17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  <w:tc>
          <w:tcPr>
            <w:tcW w:type="dxa" w:w="609"/>
            <w:vMerge/>
            <w:tcBorders/>
          </w:tcPr>
          <w:p/>
        </w:tc>
        <w:tc>
          <w:tcPr>
            <w:tcW w:type="dxa" w:w="609"/>
            <w:vMerge/>
            <w:tcBorders/>
          </w:tcPr>
          <w:p/>
        </w:tc>
        <w:tc>
          <w:tcPr>
            <w:tcW w:type="dxa" w:w="609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609"/>
            <w:vMerge/>
            <w:tcBorders/>
          </w:tcPr>
          <w:p/>
        </w:tc>
        <w:tc>
          <w:tcPr>
            <w:tcW w:type="dxa" w:w="609"/>
            <w:vMerge/>
            <w:tcBorders/>
          </w:tcPr>
          <w:p/>
        </w:tc>
        <w:tc>
          <w:tcPr>
            <w:tcW w:type="dxa" w:w="609"/>
            <w:vMerge/>
            <w:tcBorders/>
          </w:tcPr>
          <w:p/>
        </w:tc>
        <w:tc>
          <w:tcPr>
            <w:tcW w:type="dxa" w:w="609"/>
            <w:vMerge/>
            <w:tcBorders/>
          </w:tcPr>
          <w:p/>
        </w:tc>
        <w:tc>
          <w:tcPr>
            <w:tcW w:type="dxa" w:w="60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5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4" w:after="0"/>
              <w:ind w:left="25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4D4DFF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</w:tr>
      <w:tr>
        <w:trPr>
          <w:trHeight w:hRule="exact" w:val="52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609"/>
            <w:vMerge/>
            <w:tcBorders/>
          </w:tcPr>
          <w:p/>
        </w:tc>
        <w:tc>
          <w:tcPr>
            <w:tcW w:type="dxa" w:w="609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6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4D4DFF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4D4DFF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3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5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4D4DFF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</w:tr>
      <w:tr>
        <w:trPr>
          <w:trHeight w:hRule="exact" w:val="31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CMSS10" w:hAnsi="CMSS10" w:eastAsia="CMSS10"/>
                <w:b w:val="0"/>
                <w:i w:val="0"/>
                <w:color w:val="4D4DFF"/>
                <w:sz w:val="20"/>
              </w:rPr>
              <w:t>Column max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1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5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5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16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4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D4DFF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00" w:lineRule="exact" w:before="40" w:after="0"/>
        <w:ind w:left="0" w:right="1928" w:firstLine="0"/>
        <w:jc w:val="right"/>
      </w:pPr>
      <w:r>
        <w:rPr>
          <w:rFonts w:ascii="CMSS10" w:hAnsi="CMSS10" w:eastAsia="CMSS10"/>
          <w:b w:val="0"/>
          <w:i w:val="0"/>
          <w:color w:val="FF0000"/>
          <w:sz w:val="20"/>
        </w:rPr>
        <w:t>minimax</w:t>
      </w:r>
    </w:p>
    <w:p>
      <w:pPr>
        <w:autoSpaceDN w:val="0"/>
        <w:autoSpaceDE w:val="0"/>
        <w:widowControl/>
        <w:spacing w:line="200" w:lineRule="exact" w:before="266" w:after="0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A solution (saddle point) in pure strategies</w:t>
      </w:r>
      <w:r>
        <w:rPr>
          <w:rFonts w:ascii="CMSSI10" w:hAnsi="CMSSI10" w:eastAsia="CMSSI10"/>
          <w:b w:val="0"/>
          <w:i/>
          <w:color w:val="FF0000"/>
          <w:sz w:val="20"/>
        </w:rPr>
        <w:t xml:space="preserve"> may not exist</w:t>
      </w:r>
    </w:p>
    <w:p>
      <w:pPr>
        <w:sectPr>
          <w:pgSz w:w="7257" w:h="5443"/>
          <w:pgMar w:top="358" w:right="1050" w:bottom="450" w:left="13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756" w:after="0"/>
        <w:ind w:left="200" w:right="144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 xml:space="preserve">John Nash proved that in any game where a finite number of players each has a 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finite number of choices, there is at least one position from which no single player </w:t>
      </w:r>
      <w:r>
        <w:rPr>
          <w:rFonts w:ascii="CMSS10" w:hAnsi="CMSS10" w:eastAsia="CMSS10"/>
          <w:b w:val="0"/>
          <w:i w:val="0"/>
          <w:color w:val="000000"/>
          <w:sz w:val="20"/>
        </w:rPr>
        <w:t>alone can improve his/her position by changing strategy.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756" w:after="0"/>
        <w:ind w:left="200" w:right="144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 xml:space="preserve">John Nash proved that in any game where a finite number of players each has a 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finite number of choices, there is at least one position from which no single player </w:t>
      </w:r>
      <w:r>
        <w:rPr>
          <w:rFonts w:ascii="CMSS10" w:hAnsi="CMSS10" w:eastAsia="CMSS10"/>
          <w:b w:val="0"/>
          <w:i w:val="0"/>
          <w:color w:val="000000"/>
          <w:sz w:val="20"/>
        </w:rPr>
        <w:t>alone can improve his/her position by changing strategy.</w:t>
      </w:r>
    </w:p>
    <w:p>
      <w:pPr>
        <w:autoSpaceDN w:val="0"/>
        <w:autoSpaceDE w:val="0"/>
        <w:widowControl/>
        <w:spacing w:line="200" w:lineRule="exact" w:before="222" w:after="0"/>
        <w:ind w:left="0" w:right="2634" w:firstLine="0"/>
        <w:jc w:val="right"/>
      </w:pPr>
      <w:r>
        <w:rPr>
          <w:rFonts w:ascii="CMCSC10" w:hAnsi="CMCSC10" w:eastAsia="CMCSC10"/>
          <w:b w:val="0"/>
          <w:i w:val="0"/>
          <w:color w:val="CC3300"/>
          <w:sz w:val="20"/>
        </w:rPr>
        <w:t>Nash equilibrium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A mixed strategy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6" w:lineRule="exact" w:before="210" w:after="198"/>
        <w:ind w:left="200" w:right="1008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Suppose that the players play the game many times. A</w:t>
      </w:r>
      <w:r>
        <w:rPr>
          <w:rFonts w:ascii="CMSSI10" w:hAnsi="CMSSI10" w:eastAsia="CMSSI10"/>
          <w:b w:val="0"/>
          <w:i/>
          <w:color w:val="CC3300"/>
          <w:sz w:val="20"/>
        </w:rPr>
        <w:t xml:space="preserve"> mixed strategy </w:t>
      </w:r>
      <w:r>
        <w:rPr>
          <w:rFonts w:ascii="CMSS10" w:hAnsi="CMSS10" w:eastAsia="CMSS10"/>
          <w:b w:val="0"/>
          <w:i w:val="0"/>
          <w:color w:val="000000"/>
          <w:sz w:val="20"/>
        </w:rPr>
        <w:t>for player I is a vector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S10" w:hAnsi="CMSS10" w:eastAsia="CMSS10"/>
          <w:b w:val="0"/>
          <w:i w:val="0"/>
          <w:color w:val="000000"/>
          <w:sz w:val="20"/>
        </w:rPr>
        <w:t>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1459"/>
        <w:gridCol w:w="1459"/>
        <w:gridCol w:w="1459"/>
      </w:tblGrid>
      <w:tr>
        <w:trPr>
          <w:trHeight w:hRule="exact" w:val="320"/>
        </w:trPr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27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∀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I,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4" w:after="0"/>
              <w:ind w:left="28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492" w:firstLine="0"/>
              <w:jc w:val="right"/>
            </w:pPr>
            <w:r>
              <w:rPr>
                <w:rFonts w:ascii="CMSS10" w:hAnsi="CMSS10" w:eastAsia="CMSS10"/>
                <w:b w:val="0"/>
                <w:i w:val="0"/>
                <w:color w:val="000000"/>
                <w:sz w:val="20"/>
              </w:rPr>
              <w:t>(1)</w:t>
            </w:r>
          </w:p>
        </w:tc>
      </w:tr>
    </w:tbl>
    <w:p>
      <w:pPr>
        <w:autoSpaceDN w:val="0"/>
        <w:autoSpaceDE w:val="0"/>
        <w:widowControl/>
        <w:spacing w:line="142" w:lineRule="exact" w:before="26" w:after="0"/>
        <w:ind w:left="0" w:right="0" w:firstLine="0"/>
        <w:jc w:val="center"/>
      </w:pP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</w:p>
    <w:p>
      <w:pPr>
        <w:autoSpaceDN w:val="0"/>
        <w:autoSpaceDE w:val="0"/>
        <w:widowControl/>
        <w:spacing w:line="234" w:lineRule="exact" w:before="208" w:after="200"/>
        <w:ind w:left="200" w:right="1008" w:firstLine="0"/>
        <w:jc w:val="both"/>
      </w:pPr>
      <w:r>
        <w:rPr>
          <w:rFonts w:ascii="CMSS10" w:hAnsi="CMSS10" w:eastAsia="CMSS10"/>
          <w:b w:val="0"/>
          <w:i w:val="0"/>
          <w:color w:val="000000"/>
          <w:sz w:val="20"/>
        </w:rPr>
        <w:t>Denote by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the set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satisfying (1). The choice of a </w:t>
      </w:r>
      <w:r>
        <w:rPr>
          <w:rFonts w:ascii="CMSS10" w:hAnsi="CMSS10" w:eastAsia="CMSS10"/>
          <w:b w:val="0"/>
          <w:i w:val="0"/>
          <w:color w:val="000000"/>
          <w:sz w:val="20"/>
        </w:rPr>
        <w:t>mixed 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of player I means that this player selects strategy 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with the</w:t>
      </w:r>
      <w:r>
        <w:rPr>
          <w:rFonts w:ascii="CMSSI10" w:hAnsi="CMSSI10" w:eastAsia="CMSSI10"/>
          <w:b w:val="0"/>
          <w:i/>
          <w:color w:val="CC3300"/>
          <w:sz w:val="20"/>
        </w:rPr>
        <w:t xml:space="preserve"> probability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. Similarly, a mixed strategy for player II is a </w:t>
      </w:r>
      <w:r>
        <w:rPr>
          <w:rFonts w:ascii="CMSS10" w:hAnsi="CMSS10" w:eastAsia="CMSS10"/>
          <w:b w:val="0"/>
          <w:i w:val="0"/>
          <w:color w:val="000000"/>
          <w:sz w:val="20"/>
        </w:rPr>
        <w:t>vector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y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S10" w:hAnsi="CMSS10" w:eastAsia="CMSS10"/>
          <w:b w:val="0"/>
          <w:i w:val="0"/>
          <w:color w:val="000000"/>
          <w:sz w:val="20"/>
        </w:rPr>
        <w:t>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1459"/>
        <w:gridCol w:w="1459"/>
        <w:gridCol w:w="1459"/>
      </w:tblGrid>
      <w:tr>
        <w:trPr>
          <w:trHeight w:hRule="exact" w:val="318"/>
        </w:trPr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27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∀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J,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27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492" w:firstLine="0"/>
              <w:jc w:val="right"/>
            </w:pPr>
            <w:r>
              <w:rPr>
                <w:rFonts w:ascii="CMSS10" w:hAnsi="CMSS10" w:eastAsia="CMSS10"/>
                <w:b w:val="0"/>
                <w:i w:val="0"/>
                <w:color w:val="000000"/>
                <w:sz w:val="20"/>
              </w:rPr>
              <w:t>(2)</w:t>
            </w:r>
          </w:p>
        </w:tc>
      </w:tr>
    </w:tbl>
    <w:p>
      <w:pPr>
        <w:autoSpaceDN w:val="0"/>
        <w:autoSpaceDE w:val="0"/>
        <w:widowControl/>
        <w:spacing w:line="140" w:lineRule="exact" w:before="28" w:after="0"/>
        <w:ind w:left="0" w:right="0" w:firstLine="0"/>
        <w:jc w:val="center"/>
      </w:pP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</w:p>
    <w:p>
      <w:pPr>
        <w:autoSpaceDN w:val="0"/>
        <w:autoSpaceDE w:val="0"/>
        <w:widowControl/>
        <w:spacing w:line="232" w:lineRule="exact" w:before="228" w:after="0"/>
        <w:ind w:left="200" w:right="1008" w:firstLine="0"/>
        <w:jc w:val="both"/>
      </w:pPr>
      <w:r>
        <w:rPr>
          <w:rFonts w:ascii="CMSS10" w:hAnsi="CMSS10" w:eastAsia="CMSS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be the set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y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satisfying (2). The choice of a </w:t>
      </w:r>
      <w:r>
        <w:rPr>
          <w:rFonts w:ascii="CMSS10" w:hAnsi="CMSS10" w:eastAsia="CMSS10"/>
          <w:b w:val="0"/>
          <w:i w:val="0"/>
          <w:color w:val="000000"/>
          <w:sz w:val="20"/>
        </w:rPr>
        <w:t>mixed 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of player II means that the player selects strategy 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with the</w:t>
      </w:r>
      <w:r>
        <w:rPr>
          <w:rFonts w:ascii="CMSSI10" w:hAnsi="CMSSI10" w:eastAsia="CMSSI10"/>
          <w:b w:val="0"/>
          <w:i/>
          <w:color w:val="CC3300"/>
          <w:sz w:val="20"/>
        </w:rPr>
        <w:t xml:space="preserve"> probability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S10" w:hAnsi="CMSS10" w:eastAsia="CMSS10"/>
          <w:b w:val="0"/>
          <w:i w:val="0"/>
          <w:color w:val="000000"/>
          <w:sz w:val="20"/>
        </w:rPr>
        <w:t>.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1276" w:after="208"/>
        <w:ind w:left="200" w:right="864" w:firstLine="0"/>
        <w:jc w:val="both"/>
      </w:pPr>
      <w:r>
        <w:rPr>
          <w:rFonts w:ascii="CMSS10" w:hAnsi="CMSS10" w:eastAsia="CMSS10"/>
          <w:b w:val="0"/>
          <w:i w:val="0"/>
          <w:color w:val="000000"/>
          <w:sz w:val="20"/>
        </w:rPr>
        <w:t>If Player I abides by a mixed 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and Player II abides by a </w:t>
      </w:r>
      <w:r>
        <w:rPr>
          <w:rFonts w:ascii="CMSS10" w:hAnsi="CMSS10" w:eastAsia="CMSS10"/>
          <w:b w:val="0"/>
          <w:i w:val="0"/>
          <w:color w:val="000000"/>
          <w:sz w:val="20"/>
        </w:rPr>
        <w:t>mixed strategy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S10" w:hAnsi="CMSS10" w:eastAsia="CMSS10"/>
          <w:b w:val="0"/>
          <w:i w:val="0"/>
          <w:color w:val="000000"/>
          <w:sz w:val="20"/>
        </w:rPr>
        <w:t>, then the</w:t>
      </w:r>
      <w:r>
        <w:rPr>
          <w:rFonts w:ascii="CMSSI10" w:hAnsi="CMSSI10" w:eastAsia="CMSSI10"/>
          <w:b w:val="0"/>
          <w:i/>
          <w:color w:val="CC3300"/>
          <w:sz w:val="20"/>
        </w:rPr>
        <w:t xml:space="preserve"> expected average payoff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to Player I of </w:t>
      </w:r>
      <w:r>
        <w:rPr>
          <w:rFonts w:ascii="CMSS10" w:hAnsi="CMSS10" w:eastAsia="CMSS10"/>
          <w:b w:val="0"/>
          <w:i w:val="0"/>
          <w:color w:val="000000"/>
          <w:sz w:val="20"/>
        </w:rPr>
        <w:t>the game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875"/>
        <w:gridCol w:w="875"/>
        <w:gridCol w:w="875"/>
        <w:gridCol w:w="875"/>
        <w:gridCol w:w="875"/>
      </w:tblGrid>
      <w:tr>
        <w:trPr>
          <w:trHeight w:hRule="exact" w:val="502"/>
        </w:trPr>
        <w:tc>
          <w:tcPr>
            <w:tcW w:type="dxa" w:w="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8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3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4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4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4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2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SSI10" w:hAnsi="CMSSI10" w:eastAsia="CMSSI10"/>
                <w:b w:val="0"/>
                <w:i/>
                <w:color w:val="000000"/>
                <w:sz w:val="20"/>
              </w:rPr>
              <w:t>Prob(Player I uses i and Player II uses j)</w:t>
            </w:r>
          </w:p>
        </w:tc>
      </w:tr>
      <w:tr>
        <w:trPr>
          <w:trHeight w:hRule="exact" w:val="478"/>
        </w:trPr>
        <w:tc>
          <w:tcPr>
            <w:tcW w:type="dxa" w:w="875"/>
            <w:vMerge/>
            <w:tcBorders/>
          </w:tcPr>
          <w:p/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0" w:right="3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3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3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4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2" w:after="0"/>
              <w:ind w:left="2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SSI10" w:hAnsi="CMSSI10" w:eastAsia="CMSSI10"/>
                <w:b w:val="0"/>
                <w:i/>
                <w:color w:val="000000"/>
                <w:sz w:val="20"/>
              </w:rPr>
              <w:t>Prob(Player I uses i)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SSI10" w:hAnsi="CMSSI10" w:eastAsia="CMSSI10"/>
                <w:b w:val="0"/>
                <w:i/>
                <w:color w:val="000000"/>
                <w:sz w:val="20"/>
              </w:rPr>
              <w:t xml:space="preserve"> Prob(Player II uses 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135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Ay.</w:t>
      </w: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3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Saddle points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3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Minimax Theorem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Saddle point in mixed strategies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836" w:after="0"/>
        <w:ind w:left="464" w:right="0" w:firstLine="0"/>
        <w:jc w:val="left"/>
      </w:pPr>
      <w:r>
        <w:rPr>
          <w:rFonts w:ascii="CMSSI10" w:hAnsi="CMSSI10" w:eastAsia="CMSSI10"/>
          <w:b w:val="0"/>
          <w:i/>
          <w:color w:val="CC3300"/>
          <w:sz w:val="20"/>
        </w:rPr>
        <w:t>A saddle point in mixed strategies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is a pair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(¯</w:t>
      </w:r>
      <w:r>
        <w:rPr>
          <w:rFonts w:ascii="CMMI10" w:hAnsi="CMMI10" w:eastAsia="CMMI10"/>
          <w:b w:val="0"/>
          <w:i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¯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of probability vectors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¯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</w:p>
    <w:p>
      <w:pPr>
        <w:autoSpaceDN w:val="0"/>
        <w:autoSpaceDE w:val="0"/>
        <w:widowControl/>
        <w:spacing w:line="232" w:lineRule="exact" w:before="20" w:after="146"/>
        <w:ind w:left="200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¯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satisfying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59"/>
        <w:gridCol w:w="1459"/>
        <w:gridCol w:w="1459"/>
      </w:tblGrid>
      <w:tr>
        <w:trPr>
          <w:trHeight w:hRule="exact" w:val="320"/>
        </w:trPr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71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20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82" w:firstLine="0"/>
              <w:jc w:val="right"/>
            </w:pPr>
            <w:r>
              <w:rPr>
                <w:rFonts w:ascii="CMSS10" w:hAnsi="CMSS10" w:eastAsia="CMSS10"/>
                <w:b w:val="0"/>
                <w:i w:val="0"/>
                <w:color w:val="000000"/>
                <w:sz w:val="20"/>
              </w:rPr>
              <w:t>(3)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Saddle point in mixed strategies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836" w:after="0"/>
        <w:ind w:left="464" w:right="0" w:firstLine="0"/>
        <w:jc w:val="left"/>
      </w:pPr>
      <w:r>
        <w:rPr>
          <w:rFonts w:ascii="CMSSI10" w:hAnsi="CMSSI10" w:eastAsia="CMSSI10"/>
          <w:b w:val="0"/>
          <w:i/>
          <w:color w:val="CC3300"/>
          <w:sz w:val="20"/>
        </w:rPr>
        <w:t>A saddle point in mixed strategies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is a pair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(¯</w:t>
      </w:r>
      <w:r>
        <w:rPr>
          <w:rFonts w:ascii="CMMI10" w:hAnsi="CMMI10" w:eastAsia="CMMI10"/>
          <w:b w:val="0"/>
          <w:i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¯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of probability vectors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¯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</w:p>
    <w:p>
      <w:pPr>
        <w:autoSpaceDN w:val="0"/>
        <w:autoSpaceDE w:val="0"/>
        <w:widowControl/>
        <w:spacing w:line="232" w:lineRule="exact" w:before="20" w:after="146"/>
        <w:ind w:left="200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¯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satisfying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59"/>
        <w:gridCol w:w="1459"/>
        <w:gridCol w:w="1459"/>
      </w:tblGrid>
      <w:tr>
        <w:trPr>
          <w:trHeight w:hRule="exact" w:val="340"/>
        </w:trPr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71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20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82" w:firstLine="0"/>
              <w:jc w:val="right"/>
            </w:pPr>
            <w:r>
              <w:rPr>
                <w:rFonts w:ascii="CMSS10" w:hAnsi="CMSS10" w:eastAsia="CMSS10"/>
                <w:b w:val="0"/>
                <w:i w:val="0"/>
                <w:color w:val="000000"/>
                <w:sz w:val="20"/>
              </w:rPr>
              <w:t>(3)</w:t>
            </w:r>
          </w:p>
        </w:tc>
      </w:tr>
    </w:tbl>
    <w:p>
      <w:pPr>
        <w:autoSpaceDN w:val="0"/>
        <w:autoSpaceDE w:val="0"/>
        <w:widowControl/>
        <w:spacing w:line="224" w:lineRule="exact" w:before="256" w:after="148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Put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Ay</w:t>
      </w:r>
      <w:r>
        <w:rPr>
          <w:rFonts w:ascii="CMSS10" w:hAnsi="CMSS10" w:eastAsia="CMSS10"/>
          <w:b w:val="0"/>
          <w:i w:val="0"/>
          <w:color w:val="000000"/>
          <w:sz w:val="20"/>
        </w:rPr>
        <w:t>. Then, (3) means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188"/>
        <w:gridCol w:w="2188"/>
      </w:tblGrid>
      <w:tr>
        <w:trPr>
          <w:trHeight w:hRule="exact" w:val="866"/>
        </w:trPr>
        <w:tc>
          <w:tcPr>
            <w:tcW w:type="dxa" w:w="31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04"/>
            </w:tblGrid>
            <w:tr>
              <w:trPr>
                <w:trHeight w:hRule="exact" w:val="866"/>
              </w:trPr>
              <w:tc>
                <w:tcPr>
                  <w:tcW w:type="dxa" w:w="3004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478" w:after="0"/>
                    <w:ind w:left="632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f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x,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 ¯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y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≤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f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(¯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x,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 ¯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y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≤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f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(¯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x, y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2520"/>
            </w:tblGrid>
            <w:tr>
              <w:trPr>
                <w:trHeight w:hRule="exact" w:val="808"/>
              </w:trPr>
              <w:tc>
                <w:tcPr>
                  <w:tcW w:type="dxa" w:w="2392"/>
                  <w:tcBorders/>
                  <w:shd w:fill="3f3f3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50" w:after="0"/>
                    <w:ind w:left="102" w:right="0" w:firstLine="0"/>
                    <w:jc w:val="left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∀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∈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S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n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, y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∈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S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m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268" w:after="80"/>
        <w:ind w:left="1336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Game has a saddle point in mixed strategies</w:t>
      </w:r>
      <w:r>
        <w:rPr>
          <w:rFonts w:ascii="CMSSI10" w:hAnsi="CMSSI10" w:eastAsia="CMSSI10"/>
          <w:b w:val="0"/>
          <w:i/>
          <w:color w:val="CC3300"/>
          <w:sz w:val="20"/>
        </w:rPr>
        <w:t xml:space="preserve"> if and only 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4377"/>
      </w:tblGrid>
      <w:tr>
        <w:trPr>
          <w:trHeight w:hRule="exact" w:val="426"/>
        </w:trPr>
        <w:tc>
          <w:tcPr>
            <w:tcW w:type="dxa" w:w="5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max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= max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min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m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268" w:after="80"/>
        <w:ind w:left="1336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0"/>
        </w:rPr>
        <w:t>Game has a saddle point in mixed strategies</w:t>
      </w:r>
      <w:r>
        <w:rPr>
          <w:rFonts w:ascii="CMSSI10" w:hAnsi="CMSSI10" w:eastAsia="CMSSI10"/>
          <w:b w:val="0"/>
          <w:i/>
          <w:color w:val="CC3300"/>
          <w:sz w:val="20"/>
        </w:rPr>
        <w:t xml:space="preserve"> if and only 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4377"/>
      </w:tblGrid>
      <w:tr>
        <w:trPr>
          <w:trHeight w:hRule="exact" w:val="446"/>
        </w:trPr>
        <w:tc>
          <w:tcPr>
            <w:tcW w:type="dxa" w:w="5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max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= max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min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m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0" w:lineRule="exact" w:before="70" w:after="192"/>
        <w:ind w:left="1706" w:right="0" w:firstLine="0"/>
        <w:jc w:val="left"/>
      </w:pPr>
      <w:r>
        <w:rPr>
          <w:rFonts w:ascii="CMSSI10" w:hAnsi="CMSSI10" w:eastAsia="CMSSI10"/>
          <w:b w:val="0"/>
          <w:i/>
          <w:color w:val="0000FF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(¯</w:t>
      </w:r>
      <w:r>
        <w:rPr>
          <w:rFonts w:ascii="CMMI10" w:hAnsi="CMMI10" w:eastAsia="CMMI10"/>
          <w:b w:val="0"/>
          <w:i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¯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is a saddle point in mixed strategies</w:t>
      </w:r>
      <w:r>
        <w:rPr>
          <w:rFonts w:ascii="CMSSI10" w:hAnsi="CMSSI10" w:eastAsia="CMSSI10"/>
          <w:b w:val="0"/>
          <w:i/>
          <w:color w:val="0000FF"/>
          <w:sz w:val="20"/>
        </w:rPr>
        <w:t xml:space="preserve"> 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377"/>
      </w:tblGrid>
      <w:tr>
        <w:trPr>
          <w:trHeight w:hRule="exact" w:val="426"/>
        </w:trPr>
        <w:tc>
          <w:tcPr>
            <w:tcW w:type="dxa" w:w="5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= min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max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= max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min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m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1333500</wp:posOffset>
            </wp:positionV>
            <wp:extent cx="2476500" cy="2070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070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0"/>
        </w:rPr>
        <w:t>Game has a saddle point in mixed strategies</w:t>
      </w:r>
      <w:r>
        <w:rPr>
          <w:rFonts w:ascii="CMSSI10" w:hAnsi="CMSSI10" w:eastAsia="CMSSI10"/>
          <w:b w:val="0"/>
          <w:i/>
          <w:color w:val="CC3300"/>
          <w:sz w:val="20"/>
        </w:rPr>
        <w:t xml:space="preserve"> if and only if</w:t>
      </w:r>
    </w:p>
    <w:p>
      <w:pPr>
        <w:autoSpaceDN w:val="0"/>
        <w:autoSpaceDE w:val="0"/>
        <w:widowControl/>
        <w:spacing w:line="326" w:lineRule="exact" w:before="140" w:after="0"/>
        <w:ind w:left="696" w:right="0" w:firstLine="0"/>
        <w:jc w:val="left"/>
      </w:pP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MI5" w:hAnsi="CMMI5" w:eastAsia="CMMI5"/>
          <w:b w:val="0"/>
          <w:i/>
          <w:color w:val="000000"/>
          <w:sz w:val="1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max 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= max 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min 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MI5" w:hAnsi="CMMI5" w:eastAsia="CMMI5"/>
          <w:b w:val="0"/>
          <w:i/>
          <w:color w:val="000000"/>
          <w:sz w:val="10"/>
        </w:rPr>
        <w:t>m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00" w:lineRule="exact" w:before="130" w:after="0"/>
        <w:ind w:left="370" w:right="0" w:firstLine="0"/>
        <w:jc w:val="left"/>
      </w:pPr>
      <w:r>
        <w:rPr>
          <w:rFonts w:ascii="CMSSI10" w:hAnsi="CMSSI10" w:eastAsia="CMSSI10"/>
          <w:b w:val="0"/>
          <w:i/>
          <w:color w:val="0000FF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(¯</w:t>
      </w:r>
      <w:r>
        <w:rPr>
          <w:rFonts w:ascii="CMMI10" w:hAnsi="CMMI10" w:eastAsia="CMMI10"/>
          <w:b w:val="0"/>
          <w:i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¯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S10" w:hAnsi="CMSS10" w:eastAsia="CMSS10"/>
          <w:b w:val="0"/>
          <w:i w:val="0"/>
          <w:color w:val="000000"/>
          <w:sz w:val="20"/>
        </w:rPr>
        <w:t xml:space="preserve"> is a saddle point in mixed strategies</w:t>
      </w:r>
      <w:r>
        <w:rPr>
          <w:rFonts w:ascii="CMSSI10" w:hAnsi="CMSSI10" w:eastAsia="CMSSI10"/>
          <w:b w:val="0"/>
          <w:i/>
          <w:color w:val="0000FF"/>
          <w:sz w:val="20"/>
        </w:rPr>
        <w:t xml:space="preserve"> then</w:t>
      </w:r>
    </w:p>
    <w:p>
      <w:pPr>
        <w:autoSpaceDN w:val="0"/>
        <w:autoSpaceDE w:val="0"/>
        <w:widowControl/>
        <w:spacing w:line="326" w:lineRule="exact" w:before="126" w:after="0"/>
        <w:ind w:left="27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(¯</w:t>
      </w:r>
      <w:r>
        <w:rPr>
          <w:rFonts w:ascii="CMMI10" w:hAnsi="CMMI10" w:eastAsia="CMMI10"/>
          <w:b w:val="0"/>
          <w:i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¯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= min 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MI5" w:hAnsi="CMMI5" w:eastAsia="CMMI5"/>
          <w:b w:val="0"/>
          <w:i/>
          <w:color w:val="000000"/>
          <w:sz w:val="1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max 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= max 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min 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MI5" w:hAnsi="CMMI5" w:eastAsia="CMMI5"/>
          <w:b w:val="0"/>
          <w:i/>
          <w:color w:val="000000"/>
          <w:sz w:val="10"/>
        </w:rPr>
        <w:t>m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00" w:lineRule="exact" w:before="1894" w:after="0"/>
        <w:ind w:left="101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00" w:lineRule="exact" w:before="552" w:after="0"/>
        <w:ind w:left="0" w:right="884" w:firstLine="0"/>
        <w:jc w:val="right"/>
      </w:pPr>
      <w:r>
        <w:rPr>
          <w:rFonts w:ascii="CMMI10" w:hAnsi="CMMI10" w:eastAsia="CMMI10"/>
          <w:b w:val="0"/>
          <w:i/>
          <w:color w:val="000000"/>
          <w:sz w:val="20"/>
        </w:rPr>
        <w:t>y</w:t>
      </w:r>
    </w:p>
    <w:p>
      <w:pPr>
        <w:autoSpaceDN w:val="0"/>
        <w:autoSpaceDE w:val="0"/>
        <w:widowControl/>
        <w:spacing w:line="198" w:lineRule="exact" w:before="62" w:after="0"/>
        <w:ind w:left="0" w:right="2992" w:firstLine="0"/>
        <w:jc w:val="right"/>
      </w:pPr>
      <w:r>
        <w:rPr>
          <w:rFonts w:ascii="CMMI10" w:hAnsi="CMMI10" w:eastAsia="CMMI10"/>
          <w:b w:val="0"/>
          <w:i/>
          <w:color w:val="000000"/>
          <w:sz w:val="20"/>
        </w:rPr>
        <w:t>x</w:t>
      </w:r>
    </w:p>
    <w:p>
      <w:pPr>
        <w:sectPr>
          <w:pgSz w:w="7257" w:h="5443"/>
          <w:pgMar w:top="134" w:right="1092" w:bottom="58" w:left="13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77"/>
      </w:tblGrid>
      <w:tr>
        <w:trPr>
          <w:trHeight w:hRule="exact" w:val="552"/>
        </w:trPr>
        <w:tc>
          <w:tcPr>
            <w:tcW w:type="dxa" w:w="72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256"/>
            </w:tblGrid>
            <w:tr>
              <w:trPr>
                <w:trHeight w:hRule="exact" w:val="532"/>
              </w:trPr>
              <w:tc>
                <w:tcPr>
                  <w:tcW w:type="dxa" w:w="7256"/>
                  <w:tcBorders/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176" w:after="0"/>
                    <w:ind w:left="170" w:right="0" w:firstLine="0"/>
                    <w:jc w:val="left"/>
                  </w:pPr>
                  <w:r>
                    <w:rPr>
                      <w:w w:val="98.93931027116447"/>
                      <w:rFonts w:ascii="CMSS12" w:hAnsi="CMSS12" w:eastAsia="CMSS12"/>
                      <w:b w:val="0"/>
                      <w:i w:val="0"/>
                      <w:color w:val="CC0000"/>
                      <w:sz w:val="29"/>
                    </w:rPr>
                    <w:t>Hanoi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2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7560" cy="30695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30695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7257" w:h="5443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