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2AA" w:rsidRPr="00947DD4" w:rsidRDefault="009D22AA" w:rsidP="009D22AA">
      <w:pPr>
        <w:jc w:val="center"/>
        <w:rPr>
          <w:b/>
          <w:sz w:val="36"/>
          <w:szCs w:val="36"/>
        </w:rPr>
      </w:pPr>
      <w:r w:rsidRPr="00947DD4">
        <w:rPr>
          <w:rFonts w:hint="eastAsia"/>
          <w:b/>
          <w:sz w:val="36"/>
          <w:szCs w:val="36"/>
        </w:rPr>
        <w:t>成本计算方案</w:t>
      </w:r>
      <w:r w:rsidR="002D0231">
        <w:rPr>
          <w:rFonts w:hint="eastAsia"/>
          <w:b/>
          <w:sz w:val="36"/>
          <w:szCs w:val="36"/>
        </w:rPr>
        <w:t>v2</w:t>
      </w:r>
      <w:r w:rsidRPr="00947DD4">
        <w:rPr>
          <w:rFonts w:hint="eastAsia"/>
          <w:b/>
          <w:sz w:val="36"/>
          <w:szCs w:val="36"/>
        </w:rPr>
        <w:t>.0</w:t>
      </w:r>
    </w:p>
    <w:p w:rsidR="00727552" w:rsidRPr="00030C27" w:rsidRDefault="00373B96">
      <w:pPr>
        <w:rPr>
          <w:b/>
          <w:sz w:val="28"/>
        </w:rPr>
      </w:pPr>
      <w:r w:rsidRPr="00030C27">
        <w:rPr>
          <w:b/>
          <w:sz w:val="28"/>
        </w:rPr>
        <w:t>一、</w:t>
      </w:r>
      <w:r w:rsidRPr="00030C27">
        <w:rPr>
          <w:rFonts w:hint="eastAsia"/>
          <w:b/>
          <w:sz w:val="28"/>
        </w:rPr>
        <w:t>EMS SMT</w:t>
      </w:r>
      <w:r w:rsidR="00BC49A5">
        <w:rPr>
          <w:rFonts w:hint="eastAsia"/>
          <w:b/>
          <w:sz w:val="28"/>
        </w:rPr>
        <w:t>成本</w:t>
      </w:r>
    </w:p>
    <w:p w:rsidR="00191D4E" w:rsidRDefault="00211D29" w:rsidP="00203079">
      <w:pPr>
        <w:pStyle w:val="a5"/>
        <w:numPr>
          <w:ilvl w:val="0"/>
          <w:numId w:val="8"/>
        </w:numPr>
        <w:ind w:firstLineChars="0"/>
      </w:pPr>
      <w:r w:rsidRPr="00203079">
        <w:rPr>
          <w:rFonts w:hint="eastAsia"/>
          <w:b/>
        </w:rPr>
        <w:t>总的计算要求</w:t>
      </w:r>
      <w:r>
        <w:rPr>
          <w:rFonts w:hint="eastAsia"/>
        </w:rPr>
        <w:t>：</w:t>
      </w:r>
    </w:p>
    <w:p w:rsidR="00707BEF" w:rsidRDefault="00191D4E" w:rsidP="00DC3EAA">
      <w:pPr>
        <w:pStyle w:val="a5"/>
        <w:numPr>
          <w:ilvl w:val="0"/>
          <w:numId w:val="7"/>
        </w:numPr>
        <w:ind w:firstLineChars="0"/>
      </w:pPr>
      <w:r>
        <w:rPr>
          <w:rFonts w:hint="eastAsia"/>
        </w:rPr>
        <w:t>时间</w:t>
      </w:r>
      <w:r w:rsidR="00E239AC">
        <w:rPr>
          <w:rFonts w:hint="eastAsia"/>
        </w:rPr>
        <w:t>粒度</w:t>
      </w:r>
      <w:r>
        <w:rPr>
          <w:rFonts w:hint="eastAsia"/>
        </w:rPr>
        <w:t>：</w:t>
      </w:r>
      <w:r w:rsidR="000F0A3A">
        <w:rPr>
          <w:rFonts w:hint="eastAsia"/>
        </w:rPr>
        <w:t>按天计算</w:t>
      </w:r>
      <w:r w:rsidR="00C27E0C">
        <w:rPr>
          <w:rFonts w:hint="eastAsia"/>
        </w:rPr>
        <w:t>单</w:t>
      </w:r>
      <w:r w:rsidR="00154633">
        <w:rPr>
          <w:rFonts w:hint="eastAsia"/>
        </w:rPr>
        <w:t>日成本</w:t>
      </w:r>
      <w:r w:rsidR="001B3167">
        <w:rPr>
          <w:rFonts w:hint="eastAsia"/>
        </w:rPr>
        <w:t>，并按月</w:t>
      </w:r>
      <w:r w:rsidR="00211D29">
        <w:rPr>
          <w:rFonts w:hint="eastAsia"/>
        </w:rPr>
        <w:t>统计</w:t>
      </w:r>
      <w:r w:rsidR="00154633">
        <w:rPr>
          <w:rFonts w:hint="eastAsia"/>
        </w:rPr>
        <w:t>月度累计成本</w:t>
      </w:r>
    </w:p>
    <w:p w:rsidR="00183799" w:rsidRDefault="00191D4E" w:rsidP="00183799">
      <w:pPr>
        <w:pStyle w:val="a5"/>
        <w:numPr>
          <w:ilvl w:val="0"/>
          <w:numId w:val="7"/>
        </w:numPr>
        <w:ind w:firstLineChars="0"/>
      </w:pPr>
      <w:r>
        <w:rPr>
          <w:rFonts w:hint="eastAsia"/>
        </w:rPr>
        <w:t>计算结果：</w:t>
      </w:r>
      <w:r w:rsidR="00B44969">
        <w:rPr>
          <w:rFonts w:hint="eastAsia"/>
        </w:rPr>
        <w:t>预估</w:t>
      </w:r>
      <w:r w:rsidR="00B44969">
        <w:rPr>
          <w:rFonts w:hint="eastAsia"/>
        </w:rPr>
        <w:t>SMT</w:t>
      </w:r>
      <w:r w:rsidR="00B44969">
        <w:rPr>
          <w:rFonts w:hint="eastAsia"/>
        </w:rPr>
        <w:t>当日</w:t>
      </w:r>
      <w:r w:rsidR="00B44969">
        <w:rPr>
          <w:rFonts w:hint="eastAsia"/>
        </w:rPr>
        <w:t>/</w:t>
      </w:r>
      <w:r w:rsidR="00B44969">
        <w:rPr>
          <w:rFonts w:hint="eastAsia"/>
        </w:rPr>
        <w:t>当月成本</w:t>
      </w:r>
    </w:p>
    <w:p w:rsidR="00203079" w:rsidRPr="00203079" w:rsidRDefault="00F05872" w:rsidP="00203079">
      <w:pPr>
        <w:pStyle w:val="a5"/>
        <w:numPr>
          <w:ilvl w:val="0"/>
          <w:numId w:val="8"/>
        </w:numPr>
        <w:ind w:firstLineChars="0"/>
        <w:rPr>
          <w:b/>
        </w:rPr>
      </w:pPr>
      <w:r w:rsidRPr="008D736B">
        <w:rPr>
          <w:b/>
        </w:rPr>
        <w:t>成本结构</w:t>
      </w:r>
      <w:r w:rsidRPr="00203079">
        <w:rPr>
          <w:b/>
        </w:rPr>
        <w:t>：</w:t>
      </w:r>
      <w:r w:rsidR="006B583E" w:rsidRPr="00203079">
        <w:t>直接人工</w:t>
      </w:r>
      <w:r w:rsidR="002D0834" w:rsidRPr="00203079">
        <w:t>成本</w:t>
      </w:r>
      <w:r w:rsidR="00F91ABD" w:rsidRPr="00203079">
        <w:rPr>
          <w:rFonts w:hint="eastAsia"/>
        </w:rPr>
        <w:t>、</w:t>
      </w:r>
      <w:r w:rsidR="004200D1" w:rsidRPr="00203079">
        <w:t>间接人工</w:t>
      </w:r>
      <w:r w:rsidR="002D0834" w:rsidRPr="00203079">
        <w:t>成本</w:t>
      </w:r>
      <w:r w:rsidR="00F91ABD" w:rsidRPr="00203079">
        <w:rPr>
          <w:rFonts w:hint="eastAsia"/>
        </w:rPr>
        <w:t>、</w:t>
      </w:r>
      <w:r w:rsidR="00937152" w:rsidRPr="00203079">
        <w:rPr>
          <w:rFonts w:hint="eastAsia"/>
        </w:rPr>
        <w:t>折旧费</w:t>
      </w:r>
      <w:r w:rsidR="00F91ABD" w:rsidRPr="00203079">
        <w:rPr>
          <w:rFonts w:hint="eastAsia"/>
        </w:rPr>
        <w:t>、</w:t>
      </w:r>
      <w:r w:rsidR="00B175D4" w:rsidRPr="00203079">
        <w:rPr>
          <w:rFonts w:hint="eastAsia"/>
        </w:rPr>
        <w:t>租赁费</w:t>
      </w:r>
      <w:r w:rsidR="00F91ABD" w:rsidRPr="00203079">
        <w:rPr>
          <w:rFonts w:hint="eastAsia"/>
        </w:rPr>
        <w:t>、</w:t>
      </w:r>
      <w:r w:rsidR="00E84C10" w:rsidRPr="00203079">
        <w:rPr>
          <w:rFonts w:hint="eastAsia"/>
        </w:rPr>
        <w:t>水电费</w:t>
      </w:r>
      <w:r w:rsidR="002D0231">
        <w:rPr>
          <w:rFonts w:hint="eastAsia"/>
        </w:rPr>
        <w:t>、辅料费</w:t>
      </w:r>
    </w:p>
    <w:p w:rsidR="00203079" w:rsidRPr="00203079" w:rsidRDefault="00C27E0C" w:rsidP="00203079">
      <w:pPr>
        <w:pStyle w:val="a5"/>
        <w:numPr>
          <w:ilvl w:val="0"/>
          <w:numId w:val="8"/>
        </w:numPr>
        <w:ind w:firstLineChars="0"/>
        <w:rPr>
          <w:b/>
        </w:rPr>
      </w:pPr>
      <w:r>
        <w:rPr>
          <w:rFonts w:hint="eastAsia"/>
          <w:b/>
        </w:rPr>
        <w:t>单</w:t>
      </w:r>
      <w:r w:rsidR="00154633">
        <w:rPr>
          <w:rFonts w:hint="eastAsia"/>
          <w:b/>
        </w:rPr>
        <w:t>日成本</w:t>
      </w:r>
      <w:r w:rsidR="00203079" w:rsidRPr="00203079">
        <w:rPr>
          <w:rFonts w:hint="eastAsia"/>
          <w:b/>
        </w:rPr>
        <w:t>计算方法</w:t>
      </w:r>
    </w:p>
    <w:p w:rsidR="002D0231" w:rsidRPr="00493CD6" w:rsidRDefault="00CE3B4C" w:rsidP="002D0231">
      <w:pPr>
        <w:pStyle w:val="a5"/>
        <w:numPr>
          <w:ilvl w:val="0"/>
          <w:numId w:val="1"/>
        </w:numPr>
        <w:ind w:firstLineChars="0"/>
        <w:rPr>
          <w:color w:val="0000CC"/>
        </w:rPr>
      </w:pPr>
      <w:r w:rsidRPr="008D736B">
        <w:rPr>
          <w:rFonts w:hint="eastAsia"/>
          <w:b/>
        </w:rPr>
        <w:t>直接人工</w:t>
      </w:r>
      <w:r w:rsidR="002D0834" w:rsidRPr="008D736B">
        <w:rPr>
          <w:rFonts w:hint="eastAsia"/>
          <w:b/>
        </w:rPr>
        <w:t>成本</w:t>
      </w:r>
      <w:r>
        <w:rPr>
          <w:rFonts w:hint="eastAsia"/>
        </w:rPr>
        <w:t xml:space="preserve"> = </w:t>
      </w:r>
      <w:r w:rsidR="00EA68DE">
        <w:rPr>
          <w:rFonts w:hint="eastAsia"/>
        </w:rPr>
        <w:t>SMT</w:t>
      </w:r>
      <w:r w:rsidR="00EA68DE">
        <w:rPr>
          <w:rFonts w:hint="eastAsia"/>
        </w:rPr>
        <w:t>直接人工费</w:t>
      </w:r>
      <w:r w:rsidR="00493CD6">
        <w:rPr>
          <w:rFonts w:hint="eastAsia"/>
        </w:rPr>
        <w:t>，</w:t>
      </w:r>
      <w:r w:rsidR="00493CD6" w:rsidRPr="00493CD6">
        <w:rPr>
          <w:rFonts w:hint="eastAsia"/>
          <w:color w:val="0000CC"/>
        </w:rPr>
        <w:t>同时开放直接人工成本手工录入接口用于录入当月实际产生的人工成本；</w:t>
      </w:r>
    </w:p>
    <w:p w:rsidR="00FC5702" w:rsidRDefault="00FC5702" w:rsidP="002D0231">
      <w:pPr>
        <w:pStyle w:val="a5"/>
        <w:numPr>
          <w:ilvl w:val="0"/>
          <w:numId w:val="1"/>
        </w:numPr>
        <w:ind w:firstLineChars="0"/>
      </w:pPr>
      <w:r>
        <w:rPr>
          <w:rFonts w:hint="eastAsia"/>
        </w:rPr>
        <w:t>直接人工费</w:t>
      </w:r>
      <w:r w:rsidR="004C2BF1">
        <w:rPr>
          <w:rFonts w:hint="eastAsia"/>
        </w:rPr>
        <w:t>（</w:t>
      </w:r>
      <w:r w:rsidR="004A0F06">
        <w:rPr>
          <w:rFonts w:hint="eastAsia"/>
        </w:rPr>
        <w:t>非周末</w:t>
      </w:r>
      <w:r w:rsidR="004C2BF1">
        <w:rPr>
          <w:rFonts w:hint="eastAsia"/>
        </w:rPr>
        <w:t>）</w:t>
      </w:r>
      <w:r>
        <w:rPr>
          <w:rFonts w:hint="eastAsia"/>
        </w:rPr>
        <w:t xml:space="preserve"> = </w:t>
      </w:r>
      <w:r w:rsidR="006A384D">
        <w:rPr>
          <w:rFonts w:hint="eastAsia"/>
        </w:rPr>
        <w:t>直接人力</w:t>
      </w:r>
      <w:r w:rsidR="004C2BF1">
        <w:rPr>
          <w:rFonts w:hint="eastAsia"/>
        </w:rPr>
        <w:t>数</w:t>
      </w:r>
      <w:r w:rsidR="004C2BF1">
        <w:rPr>
          <w:rFonts w:hint="eastAsia"/>
        </w:rPr>
        <w:t xml:space="preserve"> </w:t>
      </w:r>
      <w:r w:rsidR="004C2BF1">
        <w:rPr>
          <w:rFonts w:hint="eastAsia"/>
        </w:rPr>
        <w:t>×</w:t>
      </w:r>
      <w:r w:rsidR="004C2BF1">
        <w:rPr>
          <w:rFonts w:hint="eastAsia"/>
        </w:rPr>
        <w:t xml:space="preserve"> </w:t>
      </w:r>
      <w:r w:rsidR="00DF2F3C">
        <w:rPr>
          <w:rFonts w:hint="eastAsia"/>
        </w:rPr>
        <w:t>（</w:t>
      </w:r>
      <w:r w:rsidR="00DF2F3C">
        <w:rPr>
          <w:rFonts w:hint="eastAsia"/>
        </w:rPr>
        <w:t>8</w:t>
      </w:r>
      <w:r w:rsidR="00DF2F3C">
        <w:rPr>
          <w:rFonts w:hint="eastAsia"/>
        </w:rPr>
        <w:t>）</w:t>
      </w:r>
      <w:r w:rsidR="006A384D">
        <w:rPr>
          <w:rFonts w:hint="eastAsia"/>
        </w:rPr>
        <w:t>×</w:t>
      </w:r>
      <w:r w:rsidR="006A384D">
        <w:rPr>
          <w:rFonts w:hint="eastAsia"/>
        </w:rPr>
        <w:t xml:space="preserve"> </w:t>
      </w:r>
      <w:r w:rsidR="004C2BF1" w:rsidRPr="000D0CC4">
        <w:rPr>
          <w:rFonts w:hint="eastAsia"/>
          <w:color w:val="00B0F0"/>
        </w:rPr>
        <w:t>正常班</w:t>
      </w:r>
      <w:r w:rsidR="006708CC" w:rsidRPr="000D0CC4">
        <w:rPr>
          <w:rFonts w:hint="eastAsia"/>
          <w:color w:val="00B0F0"/>
        </w:rPr>
        <w:t>费率</w:t>
      </w:r>
      <w:r w:rsidR="00590020">
        <w:rPr>
          <w:rFonts w:hint="eastAsia"/>
        </w:rPr>
        <w:t xml:space="preserve"> </w:t>
      </w:r>
      <w:r w:rsidR="00DF2F3C">
        <w:rPr>
          <w:rFonts w:hint="eastAsia"/>
        </w:rPr>
        <w:t xml:space="preserve">- </w:t>
      </w:r>
      <w:r w:rsidR="00DF2F3C">
        <w:rPr>
          <w:rFonts w:hint="eastAsia"/>
        </w:rPr>
        <w:t>请假时数×</w:t>
      </w:r>
      <w:r w:rsidR="00DF2F3C">
        <w:rPr>
          <w:rFonts w:hint="eastAsia"/>
        </w:rPr>
        <w:t xml:space="preserve"> </w:t>
      </w:r>
      <w:r w:rsidR="00DF2F3C" w:rsidRPr="000D0CC4">
        <w:rPr>
          <w:rFonts w:hint="eastAsia"/>
          <w:color w:val="00B0F0"/>
        </w:rPr>
        <w:t>正常班费率</w:t>
      </w:r>
      <w:r w:rsidR="00590020">
        <w:rPr>
          <w:rFonts w:hint="eastAsia"/>
        </w:rPr>
        <w:t>+</w:t>
      </w:r>
      <w:r w:rsidR="00590020" w:rsidRPr="00590020">
        <w:rPr>
          <w:rFonts w:hint="eastAsia"/>
        </w:rPr>
        <w:t xml:space="preserve"> </w:t>
      </w:r>
      <w:r w:rsidR="00590020">
        <w:rPr>
          <w:rFonts w:hint="eastAsia"/>
        </w:rPr>
        <w:t>（直接人力投入工时</w:t>
      </w:r>
      <w:r w:rsidR="00590020">
        <w:rPr>
          <w:rFonts w:hint="eastAsia"/>
        </w:rPr>
        <w:t xml:space="preserve"> </w:t>
      </w:r>
      <w:r w:rsidR="00DF2F3C">
        <w:rPr>
          <w:rFonts w:hint="eastAsia"/>
        </w:rPr>
        <w:t>+</w:t>
      </w:r>
      <w:r w:rsidR="00DF2F3C">
        <w:rPr>
          <w:rFonts w:hint="eastAsia"/>
        </w:rPr>
        <w:t>请假时数</w:t>
      </w:r>
      <w:r w:rsidR="00590020">
        <w:rPr>
          <w:rFonts w:hint="eastAsia"/>
        </w:rPr>
        <w:t xml:space="preserve">- </w:t>
      </w:r>
      <w:r w:rsidR="00590020">
        <w:rPr>
          <w:rFonts w:hint="eastAsia"/>
        </w:rPr>
        <w:t>直接人力数</w:t>
      </w:r>
      <w:r w:rsidR="00590020">
        <w:rPr>
          <w:rFonts w:hint="eastAsia"/>
        </w:rPr>
        <w:t xml:space="preserve"> </w:t>
      </w:r>
      <w:r w:rsidR="00590020">
        <w:rPr>
          <w:rFonts w:hint="eastAsia"/>
        </w:rPr>
        <w:t>×</w:t>
      </w:r>
      <w:r w:rsidR="00590020">
        <w:rPr>
          <w:rFonts w:hint="eastAsia"/>
        </w:rPr>
        <w:t xml:space="preserve"> </w:t>
      </w:r>
      <w:r w:rsidR="00DF2F3C">
        <w:rPr>
          <w:rFonts w:hint="eastAsia"/>
        </w:rPr>
        <w:t>8</w:t>
      </w:r>
      <w:r w:rsidR="00590020">
        <w:rPr>
          <w:rFonts w:hint="eastAsia"/>
        </w:rPr>
        <w:t>）</w:t>
      </w:r>
      <w:r w:rsidR="002C6386">
        <w:rPr>
          <w:rFonts w:hint="eastAsia"/>
        </w:rPr>
        <w:t>×</w:t>
      </w:r>
      <w:r w:rsidR="002C6386">
        <w:rPr>
          <w:rFonts w:hint="eastAsia"/>
        </w:rPr>
        <w:t xml:space="preserve"> </w:t>
      </w:r>
      <w:r w:rsidR="002C6386" w:rsidRPr="000D0CC4">
        <w:rPr>
          <w:rFonts w:hint="eastAsia"/>
          <w:color w:val="00B0F0"/>
        </w:rPr>
        <w:t>平时加班费率</w:t>
      </w:r>
      <w:r w:rsidR="002C6386">
        <w:rPr>
          <w:rFonts w:hint="eastAsia"/>
        </w:rPr>
        <w:t xml:space="preserve"> </w:t>
      </w:r>
    </w:p>
    <w:p w:rsidR="003D46F2" w:rsidRDefault="003D46F2" w:rsidP="0025070A">
      <w:pPr>
        <w:pStyle w:val="a5"/>
        <w:numPr>
          <w:ilvl w:val="0"/>
          <w:numId w:val="2"/>
        </w:numPr>
        <w:ind w:firstLineChars="0"/>
      </w:pPr>
      <w:r>
        <w:rPr>
          <w:rFonts w:hint="eastAsia"/>
        </w:rPr>
        <w:t>直接人工费（</w:t>
      </w:r>
      <w:r w:rsidR="004A0F06">
        <w:rPr>
          <w:rFonts w:hint="eastAsia"/>
        </w:rPr>
        <w:t>周末</w:t>
      </w:r>
      <w:r>
        <w:rPr>
          <w:rFonts w:hint="eastAsia"/>
        </w:rPr>
        <w:t>）</w:t>
      </w:r>
      <w:r>
        <w:rPr>
          <w:rFonts w:hint="eastAsia"/>
        </w:rPr>
        <w:t xml:space="preserve"> =</w:t>
      </w:r>
      <w:r w:rsidR="002C6386" w:rsidRPr="002C6386">
        <w:rPr>
          <w:rFonts w:hint="eastAsia"/>
        </w:rPr>
        <w:t xml:space="preserve"> </w:t>
      </w:r>
      <w:r w:rsidR="002C6386">
        <w:rPr>
          <w:rFonts w:hint="eastAsia"/>
        </w:rPr>
        <w:t>直接人力投入工时</w:t>
      </w:r>
      <w:r>
        <w:rPr>
          <w:rFonts w:hint="eastAsia"/>
        </w:rPr>
        <w:t>×</w:t>
      </w:r>
      <w:r w:rsidR="002C6386" w:rsidRPr="000D0CC4">
        <w:rPr>
          <w:rFonts w:hint="eastAsia"/>
          <w:color w:val="00B0F0"/>
        </w:rPr>
        <w:t>周末加班</w:t>
      </w:r>
      <w:r w:rsidRPr="000D0CC4">
        <w:rPr>
          <w:rFonts w:hint="eastAsia"/>
          <w:color w:val="00B0F0"/>
        </w:rPr>
        <w:t>费率</w:t>
      </w:r>
    </w:p>
    <w:p w:rsidR="00EF1DD5" w:rsidRDefault="00EF1DD5" w:rsidP="0025070A">
      <w:pPr>
        <w:pStyle w:val="a5"/>
        <w:numPr>
          <w:ilvl w:val="0"/>
          <w:numId w:val="2"/>
        </w:numPr>
        <w:ind w:firstLineChars="0"/>
      </w:pPr>
      <w:r>
        <w:rPr>
          <w:rFonts w:hint="eastAsia"/>
        </w:rPr>
        <w:t>直接人工费（节日）</w:t>
      </w:r>
      <w:r>
        <w:rPr>
          <w:rFonts w:hint="eastAsia"/>
        </w:rPr>
        <w:t xml:space="preserve"> = </w:t>
      </w:r>
      <w:r>
        <w:rPr>
          <w:rFonts w:hint="eastAsia"/>
        </w:rPr>
        <w:t>直接人力投入工时×</w:t>
      </w:r>
      <w:r w:rsidRPr="000D0CC4">
        <w:rPr>
          <w:rFonts w:hint="eastAsia"/>
          <w:color w:val="00B0F0"/>
        </w:rPr>
        <w:t>节日加班费率</w:t>
      </w:r>
    </w:p>
    <w:p w:rsidR="00270C33" w:rsidRPr="00560139" w:rsidRDefault="0009032C" w:rsidP="00E47160">
      <w:pPr>
        <w:pStyle w:val="a5"/>
        <w:numPr>
          <w:ilvl w:val="0"/>
          <w:numId w:val="6"/>
        </w:numPr>
        <w:ind w:firstLineChars="0"/>
        <w:rPr>
          <w:sz w:val="20"/>
        </w:rPr>
      </w:pPr>
      <w:r w:rsidRPr="00560139">
        <w:rPr>
          <w:rFonts w:hint="eastAsia"/>
          <w:sz w:val="20"/>
        </w:rPr>
        <w:t>直接人力数和直接人力投入工时从每日考勤数据获取</w:t>
      </w:r>
    </w:p>
    <w:p w:rsidR="00493CD6" w:rsidRPr="00493CD6" w:rsidRDefault="0001380F" w:rsidP="00493CD6">
      <w:pPr>
        <w:pStyle w:val="a5"/>
        <w:numPr>
          <w:ilvl w:val="0"/>
          <w:numId w:val="1"/>
        </w:numPr>
        <w:ind w:firstLineChars="0"/>
        <w:rPr>
          <w:color w:val="0000CC"/>
        </w:rPr>
      </w:pPr>
      <w:r w:rsidRPr="008D736B">
        <w:rPr>
          <w:rFonts w:hint="eastAsia"/>
          <w:b/>
        </w:rPr>
        <w:t>间接人工</w:t>
      </w:r>
      <w:r w:rsidRPr="008D736B">
        <w:rPr>
          <w:rFonts w:hint="eastAsia"/>
          <w:b/>
        </w:rPr>
        <w:t xml:space="preserve"> </w:t>
      </w:r>
      <w:r w:rsidRPr="008D736B">
        <w:rPr>
          <w:rFonts w:hint="eastAsia"/>
        </w:rPr>
        <w:t xml:space="preserve">= </w:t>
      </w:r>
      <w:r w:rsidR="00C75E83" w:rsidRPr="008D736B">
        <w:rPr>
          <w:rFonts w:hint="eastAsia"/>
        </w:rPr>
        <w:t>品质部</w:t>
      </w:r>
      <w:r w:rsidR="00D745B7" w:rsidRPr="008D736B">
        <w:rPr>
          <w:rFonts w:hint="eastAsia"/>
        </w:rPr>
        <w:t>间接人工</w:t>
      </w:r>
      <w:r w:rsidR="00903BCA" w:rsidRPr="008D736B">
        <w:rPr>
          <w:rFonts w:hint="eastAsia"/>
        </w:rPr>
        <w:t>费</w:t>
      </w:r>
      <w:r w:rsidR="00D745B7" w:rsidRPr="008D736B">
        <w:rPr>
          <w:rFonts w:hint="eastAsia"/>
        </w:rPr>
        <w:t xml:space="preserve"> + </w:t>
      </w:r>
      <w:r w:rsidR="00903BCA" w:rsidRPr="008D736B">
        <w:rPr>
          <w:rFonts w:hint="eastAsia"/>
        </w:rPr>
        <w:t>工程部人工费</w:t>
      </w:r>
      <w:r w:rsidR="00903BCA" w:rsidRPr="008D736B">
        <w:rPr>
          <w:rFonts w:hint="eastAsia"/>
        </w:rPr>
        <w:t xml:space="preserve"> + </w:t>
      </w:r>
      <w:r w:rsidR="00DF54E6" w:rsidRPr="008D736B">
        <w:rPr>
          <w:rFonts w:hint="eastAsia"/>
        </w:rPr>
        <w:t>生产部人工费</w:t>
      </w:r>
      <w:r w:rsidR="002D0231">
        <w:rPr>
          <w:rFonts w:hint="eastAsia"/>
        </w:rPr>
        <w:t xml:space="preserve">+ </w:t>
      </w:r>
      <w:r w:rsidR="00D2133F">
        <w:rPr>
          <w:rFonts w:hint="eastAsia"/>
        </w:rPr>
        <w:t>品质</w:t>
      </w:r>
      <w:r w:rsidR="002D0231">
        <w:rPr>
          <w:rFonts w:hint="eastAsia"/>
        </w:rPr>
        <w:t>人工费</w:t>
      </w:r>
      <w:r w:rsidR="002D0231">
        <w:rPr>
          <w:rFonts w:hint="eastAsia"/>
        </w:rPr>
        <w:t xml:space="preserve"> + </w:t>
      </w:r>
      <w:r w:rsidR="00D2133F">
        <w:rPr>
          <w:rFonts w:hint="eastAsia"/>
        </w:rPr>
        <w:t>仓库</w:t>
      </w:r>
      <w:r w:rsidR="002D0231">
        <w:rPr>
          <w:rFonts w:hint="eastAsia"/>
        </w:rPr>
        <w:t>人工费</w:t>
      </w:r>
      <w:r w:rsidR="00493CD6">
        <w:rPr>
          <w:rFonts w:hint="eastAsia"/>
        </w:rPr>
        <w:t>，</w:t>
      </w:r>
      <w:r w:rsidR="00493CD6" w:rsidRPr="00493CD6">
        <w:rPr>
          <w:rFonts w:hint="eastAsia"/>
          <w:color w:val="0000CC"/>
        </w:rPr>
        <w:t>同时</w:t>
      </w:r>
      <w:r w:rsidR="00493CD6">
        <w:rPr>
          <w:rFonts w:hint="eastAsia"/>
          <w:color w:val="0000CC"/>
        </w:rPr>
        <w:t>开放间</w:t>
      </w:r>
      <w:r w:rsidR="00493CD6" w:rsidRPr="00493CD6">
        <w:rPr>
          <w:rFonts w:hint="eastAsia"/>
          <w:color w:val="0000CC"/>
        </w:rPr>
        <w:t>接人工成本手工录入接口用于录入当月实际产生的人工成本；</w:t>
      </w:r>
    </w:p>
    <w:p w:rsidR="0001380F" w:rsidRDefault="0001380F" w:rsidP="002D0231">
      <w:pPr>
        <w:pStyle w:val="a5"/>
        <w:numPr>
          <w:ilvl w:val="0"/>
          <w:numId w:val="1"/>
        </w:numPr>
        <w:ind w:firstLineChars="0"/>
      </w:pPr>
    </w:p>
    <w:p w:rsidR="00AA2EF3" w:rsidRPr="00AA2EF3" w:rsidRDefault="00C401BF" w:rsidP="00A32023">
      <w:pPr>
        <w:pStyle w:val="a5"/>
        <w:numPr>
          <w:ilvl w:val="0"/>
          <w:numId w:val="2"/>
        </w:numPr>
        <w:ind w:firstLineChars="0"/>
        <w:rPr>
          <w:color w:val="00B0F0"/>
        </w:rPr>
      </w:pPr>
      <w:r>
        <w:rPr>
          <w:rFonts w:hint="eastAsia"/>
        </w:rPr>
        <w:t>间接</w:t>
      </w:r>
      <w:r w:rsidR="00A32023">
        <w:rPr>
          <w:rFonts w:hint="eastAsia"/>
        </w:rPr>
        <w:t>人工费（非周末）</w:t>
      </w:r>
      <w:r w:rsidR="00A32023">
        <w:rPr>
          <w:rFonts w:hint="eastAsia"/>
        </w:rPr>
        <w:t xml:space="preserve"> =</w:t>
      </w:r>
      <w:r w:rsidR="00A32023" w:rsidRPr="00AA2EF3">
        <w:rPr>
          <w:rFonts w:hint="eastAsia"/>
          <w:color w:val="000000" w:themeColor="text1"/>
        </w:rPr>
        <w:t xml:space="preserve"> </w:t>
      </w:r>
      <m:oMath>
        <m:nary>
          <m:naryPr>
            <m:chr m:val="∑"/>
            <m:limLoc m:val="undOvr"/>
            <m:subHide m:val="1"/>
            <m:supHide m:val="1"/>
            <m:ctrlPr>
              <w:rPr>
                <w:rFonts w:ascii="Cambria Math" w:hAnsi="Cambria Math"/>
                <w:color w:val="000000" w:themeColor="text1"/>
              </w:rPr>
            </m:ctrlPr>
          </m:naryPr>
          <m:sub/>
          <m:sup/>
          <m:e>
            <m:r>
              <m:rPr>
                <m:sty m:val="p"/>
              </m:rPr>
              <w:rPr>
                <w:rFonts w:ascii="Cambria Math" w:hAnsi="Cambria Math"/>
                <w:color w:val="00B0F0"/>
              </w:rPr>
              <m:t>每人</m:t>
            </m:r>
          </m:e>
        </m:nary>
        <m:r>
          <m:rPr>
            <m:sty m:val="p"/>
          </m:rPr>
          <w:rPr>
            <w:rFonts w:ascii="Cambria Math" w:hAnsi="Cambria Math" w:hint="eastAsia"/>
            <w:color w:val="00B0F0"/>
          </w:rPr>
          <m:t>正常班费率</m:t>
        </m:r>
        <m:r>
          <m:rPr>
            <m:sty m:val="p"/>
          </m:rPr>
          <w:rPr>
            <w:rFonts w:ascii="Cambria Math"/>
            <w:color w:val="000000" w:themeColor="text1"/>
          </w:rPr>
          <m:t>×</m:t>
        </m:r>
        <m:r>
          <m:rPr>
            <m:sty m:val="p"/>
          </m:rPr>
          <w:rPr>
            <w:rFonts w:ascii="Cambria Math"/>
            <w:color w:val="000000" w:themeColor="text1"/>
          </w:rPr>
          <m:t>8 +</m:t>
        </m:r>
        <m:d>
          <m:dPr>
            <m:begChr m:val="（"/>
            <m:endChr m:val="）"/>
            <m:ctrlPr>
              <w:rPr>
                <w:rFonts w:ascii="Cambria Math" w:hAnsi="Cambria Math"/>
                <w:color w:val="000000" w:themeColor="text1"/>
              </w:rPr>
            </m:ctrlPr>
          </m:dPr>
          <m:e>
            <m:r>
              <m:rPr>
                <m:sty m:val="p"/>
              </m:rPr>
              <w:rPr>
                <w:rFonts w:ascii="Cambria Math"/>
                <w:color w:val="000000" w:themeColor="text1"/>
              </w:rPr>
              <m:t>每人投入工时</m:t>
            </m:r>
            <m:r>
              <m:rPr>
                <m:sty m:val="p"/>
              </m:rPr>
              <w:rPr>
                <w:rFonts w:ascii="Cambria Math"/>
                <w:color w:val="000000" w:themeColor="text1"/>
              </w:rPr>
              <m:t>-</m:t>
            </m:r>
            <m:r>
              <m:rPr>
                <m:sty m:val="p"/>
              </m:rPr>
              <w:rPr>
                <w:rFonts w:ascii="Cambria Math"/>
                <w:color w:val="000000" w:themeColor="text1"/>
              </w:rPr>
              <m:t>8</m:t>
            </m:r>
          </m:e>
        </m:d>
        <m:r>
          <m:rPr>
            <m:sty m:val="p"/>
          </m:rPr>
          <w:rPr>
            <w:rFonts w:ascii="Cambria Math"/>
            <w:color w:val="000000" w:themeColor="text1"/>
          </w:rPr>
          <m:t xml:space="preserve"> </m:t>
        </m:r>
        <m:r>
          <m:rPr>
            <m:sty m:val="p"/>
          </m:rPr>
          <w:rPr>
            <w:rFonts w:ascii="Cambria Math"/>
            <w:color w:val="000000" w:themeColor="text1"/>
          </w:rPr>
          <m:t>×</m:t>
        </m:r>
        <m:r>
          <m:rPr>
            <m:sty m:val="p"/>
          </m:rPr>
          <w:rPr>
            <w:rFonts w:ascii="Cambria Math"/>
            <w:color w:val="00B0F0"/>
          </w:rPr>
          <m:t>每人</m:t>
        </m:r>
        <m:r>
          <m:rPr>
            <m:sty m:val="p"/>
          </m:rPr>
          <w:rPr>
            <w:rFonts w:ascii="Cambria Math" w:hAnsi="Cambria Math" w:hint="eastAsia"/>
            <w:color w:val="00B0F0"/>
          </w:rPr>
          <m:t>平时加班费率</m:t>
        </m:r>
      </m:oMath>
    </w:p>
    <w:p w:rsidR="00591783" w:rsidRPr="00AA2EF3" w:rsidRDefault="00C401BF" w:rsidP="00591783">
      <w:pPr>
        <w:pStyle w:val="a5"/>
        <w:numPr>
          <w:ilvl w:val="0"/>
          <w:numId w:val="2"/>
        </w:numPr>
        <w:ind w:firstLineChars="0"/>
        <w:jc w:val="left"/>
        <w:rPr>
          <w:color w:val="00B0F0"/>
        </w:rPr>
      </w:pPr>
      <w:r>
        <w:rPr>
          <w:rFonts w:hint="eastAsia"/>
        </w:rPr>
        <w:t>间接</w:t>
      </w:r>
      <w:r w:rsidR="00A32023">
        <w:rPr>
          <w:rFonts w:hint="eastAsia"/>
        </w:rPr>
        <w:t>人工费（周末）</w:t>
      </w:r>
      <w:r w:rsidR="00A32023">
        <w:rPr>
          <w:rFonts w:hint="eastAsia"/>
        </w:rPr>
        <w:t xml:space="preserve"> =</w:t>
      </w:r>
      <w:r w:rsidR="00A32023" w:rsidRPr="002C6386">
        <w:rPr>
          <w:rFonts w:hint="eastAsia"/>
        </w:rPr>
        <w:t xml:space="preserve"> </w:t>
      </w:r>
      <m:oMath>
        <m:nary>
          <m:naryPr>
            <m:chr m:val="∑"/>
            <m:limLoc m:val="undOvr"/>
            <m:subHide m:val="1"/>
            <m:supHide m:val="1"/>
            <m:ctrlPr>
              <w:rPr>
                <w:rFonts w:ascii="Cambria Math" w:hAnsi="Cambria Math"/>
                <w:color w:val="000000" w:themeColor="text1"/>
              </w:rPr>
            </m:ctrlPr>
          </m:naryPr>
          <m:sub/>
          <m:sup/>
          <m:e>
            <m:r>
              <m:rPr>
                <m:sty m:val="p"/>
              </m:rPr>
              <w:rPr>
                <w:rFonts w:ascii="Cambria Math" w:hAnsi="Cambria Math"/>
                <w:color w:val="00B0F0"/>
              </w:rPr>
              <m:t>每人</m:t>
            </m:r>
          </m:e>
        </m:nary>
        <m:r>
          <m:rPr>
            <m:sty m:val="p"/>
          </m:rPr>
          <w:rPr>
            <w:rFonts w:ascii="Cambria Math" w:hAnsi="Cambria Math" w:hint="eastAsia"/>
            <w:color w:val="00B0F0"/>
          </w:rPr>
          <m:t>周末加班费率</m:t>
        </m:r>
        <m:r>
          <m:rPr>
            <m:sty m:val="p"/>
          </m:rPr>
          <w:rPr>
            <w:rFonts w:ascii="Cambria Math"/>
            <w:color w:val="000000" w:themeColor="text1"/>
          </w:rPr>
          <m:t>×</m:t>
        </m:r>
        <m:r>
          <m:rPr>
            <m:sty m:val="p"/>
          </m:rPr>
          <w:rPr>
            <w:rFonts w:ascii="Cambria Math"/>
            <w:color w:val="000000" w:themeColor="text1"/>
          </w:rPr>
          <m:t>每人投入工时</m:t>
        </m:r>
        <m:r>
          <m:rPr>
            <m:sty m:val="p"/>
          </m:rPr>
          <w:rPr>
            <w:rFonts w:ascii="Cambria Math"/>
            <w:color w:val="000000" w:themeColor="text1"/>
          </w:rPr>
          <m:t xml:space="preserve"> </m:t>
        </m:r>
      </m:oMath>
    </w:p>
    <w:p w:rsidR="00A32023" w:rsidRDefault="00C401BF" w:rsidP="00A32023">
      <w:pPr>
        <w:pStyle w:val="a5"/>
        <w:numPr>
          <w:ilvl w:val="0"/>
          <w:numId w:val="2"/>
        </w:numPr>
        <w:ind w:firstLineChars="0"/>
      </w:pPr>
      <w:r>
        <w:rPr>
          <w:rFonts w:hint="eastAsia"/>
        </w:rPr>
        <w:t>间接</w:t>
      </w:r>
      <w:r w:rsidR="00A32023">
        <w:rPr>
          <w:rFonts w:hint="eastAsia"/>
        </w:rPr>
        <w:t>人工费（节日）</w:t>
      </w:r>
      <w:r w:rsidR="00A32023">
        <w:rPr>
          <w:rFonts w:hint="eastAsia"/>
        </w:rPr>
        <w:t xml:space="preserve"> = </w:t>
      </w:r>
      <m:oMath>
        <m:nary>
          <m:naryPr>
            <m:chr m:val="∑"/>
            <m:limLoc m:val="undOvr"/>
            <m:subHide m:val="1"/>
            <m:supHide m:val="1"/>
            <m:ctrlPr>
              <w:rPr>
                <w:rFonts w:ascii="Cambria Math" w:hAnsi="Cambria Math"/>
                <w:color w:val="000000" w:themeColor="text1"/>
              </w:rPr>
            </m:ctrlPr>
          </m:naryPr>
          <m:sub/>
          <m:sup/>
          <m:e>
            <m:r>
              <m:rPr>
                <m:sty m:val="p"/>
              </m:rPr>
              <w:rPr>
                <w:rFonts w:ascii="Cambria Math" w:hAnsi="Cambria Math"/>
                <w:color w:val="00B0F0"/>
              </w:rPr>
              <m:t>每人</m:t>
            </m:r>
          </m:e>
        </m:nary>
        <m:r>
          <m:rPr>
            <m:sty m:val="p"/>
          </m:rPr>
          <w:rPr>
            <w:rFonts w:ascii="Cambria Math" w:hAnsi="Cambria Math" w:hint="eastAsia"/>
            <w:color w:val="00B0F0"/>
          </w:rPr>
          <m:t>节日加班费率</m:t>
        </m:r>
        <m:r>
          <m:rPr>
            <m:sty m:val="p"/>
          </m:rPr>
          <w:rPr>
            <w:rFonts w:ascii="Cambria Math"/>
            <w:color w:val="000000" w:themeColor="text1"/>
          </w:rPr>
          <m:t>×</m:t>
        </m:r>
        <m:r>
          <m:rPr>
            <m:sty m:val="p"/>
          </m:rPr>
          <w:rPr>
            <w:rFonts w:ascii="Cambria Math"/>
            <w:color w:val="000000" w:themeColor="text1"/>
          </w:rPr>
          <m:t>每人投入工时</m:t>
        </m:r>
      </m:oMath>
    </w:p>
    <w:p w:rsidR="00A32023" w:rsidRPr="00C401BF" w:rsidRDefault="00C401BF" w:rsidP="00C401BF">
      <w:pPr>
        <w:pStyle w:val="a5"/>
        <w:numPr>
          <w:ilvl w:val="0"/>
          <w:numId w:val="6"/>
        </w:numPr>
        <w:ind w:firstLineChars="0"/>
        <w:rPr>
          <w:sz w:val="20"/>
        </w:rPr>
      </w:pPr>
      <w:r w:rsidRPr="00C401BF">
        <w:rPr>
          <w:rFonts w:hint="eastAsia"/>
          <w:sz w:val="20"/>
        </w:rPr>
        <w:t>间接</w:t>
      </w:r>
      <w:r w:rsidR="00AB4EF0">
        <w:rPr>
          <w:rFonts w:hint="eastAsia"/>
          <w:sz w:val="20"/>
        </w:rPr>
        <w:t>人工，按每个人单独计算，然后求和，</w:t>
      </w:r>
      <w:r w:rsidR="00A32023" w:rsidRPr="00C401BF">
        <w:rPr>
          <w:rFonts w:hint="eastAsia"/>
          <w:sz w:val="20"/>
        </w:rPr>
        <w:t>投入工时从每日考勤数据获取</w:t>
      </w:r>
    </w:p>
    <w:p w:rsidR="00076000" w:rsidRPr="00A8493F" w:rsidRDefault="007207A4" w:rsidP="00992E8C">
      <w:pPr>
        <w:pStyle w:val="a5"/>
        <w:numPr>
          <w:ilvl w:val="0"/>
          <w:numId w:val="1"/>
        </w:numPr>
        <w:ind w:firstLineChars="0"/>
        <w:rPr>
          <w:b/>
        </w:rPr>
      </w:pPr>
      <w:r>
        <w:rPr>
          <w:rFonts w:hint="eastAsia"/>
          <w:b/>
        </w:rPr>
        <w:t>线体</w:t>
      </w:r>
      <w:r w:rsidR="00076000" w:rsidRPr="00992E8C">
        <w:rPr>
          <w:rFonts w:hint="eastAsia"/>
          <w:b/>
        </w:rPr>
        <w:t>折旧费：</w:t>
      </w:r>
      <w:r w:rsidR="00076000" w:rsidRPr="0081570F">
        <w:rPr>
          <w:rFonts w:hint="eastAsia"/>
        </w:rPr>
        <w:t>每月</w:t>
      </w:r>
      <w:r w:rsidR="0081570F">
        <w:rPr>
          <w:rFonts w:hint="eastAsia"/>
        </w:rPr>
        <w:t>在相关界面</w:t>
      </w:r>
      <w:r w:rsidR="002C5D96">
        <w:rPr>
          <w:rFonts w:hint="eastAsia"/>
        </w:rPr>
        <w:t>手工</w:t>
      </w:r>
      <w:r w:rsidR="0081570F">
        <w:rPr>
          <w:rFonts w:hint="eastAsia"/>
        </w:rPr>
        <w:t>录入折旧费</w:t>
      </w:r>
      <w:bookmarkStart w:id="0" w:name="_GoBack"/>
      <w:bookmarkEnd w:id="0"/>
    </w:p>
    <w:p w:rsidR="00A8493F" w:rsidRPr="00A8493F" w:rsidRDefault="00AE3ECA" w:rsidP="00992E8C">
      <w:pPr>
        <w:pStyle w:val="a5"/>
        <w:numPr>
          <w:ilvl w:val="0"/>
          <w:numId w:val="1"/>
        </w:numPr>
        <w:ind w:firstLineChars="0"/>
        <w:rPr>
          <w:b/>
        </w:rPr>
      </w:pPr>
      <w:r>
        <w:rPr>
          <w:rFonts w:hint="eastAsia"/>
          <w:b/>
        </w:rPr>
        <w:t>租赁费</w:t>
      </w:r>
      <w:r w:rsidR="00394AAA">
        <w:rPr>
          <w:rFonts w:hint="eastAsia"/>
        </w:rPr>
        <w:t>：</w:t>
      </w:r>
      <w:r w:rsidR="00394AAA" w:rsidRPr="0081570F">
        <w:rPr>
          <w:rFonts w:hint="eastAsia"/>
        </w:rPr>
        <w:t>每月</w:t>
      </w:r>
      <w:r w:rsidR="00394AAA">
        <w:rPr>
          <w:rFonts w:hint="eastAsia"/>
        </w:rPr>
        <w:t>在相关界面</w:t>
      </w:r>
      <w:r w:rsidR="002C5D96">
        <w:rPr>
          <w:rFonts w:hint="eastAsia"/>
        </w:rPr>
        <w:t>手工</w:t>
      </w:r>
      <w:r w:rsidR="00394AAA">
        <w:rPr>
          <w:rFonts w:hint="eastAsia"/>
        </w:rPr>
        <w:t>录入</w:t>
      </w:r>
    </w:p>
    <w:p w:rsidR="00A8493F" w:rsidRPr="00537242" w:rsidRDefault="00A8493F" w:rsidP="00992E8C">
      <w:pPr>
        <w:pStyle w:val="a5"/>
        <w:numPr>
          <w:ilvl w:val="0"/>
          <w:numId w:val="1"/>
        </w:numPr>
        <w:ind w:firstLineChars="0"/>
        <w:rPr>
          <w:b/>
        </w:rPr>
      </w:pPr>
      <w:r w:rsidRPr="00394AAA">
        <w:rPr>
          <w:rFonts w:hint="eastAsia"/>
          <w:b/>
        </w:rPr>
        <w:t>水电费</w:t>
      </w:r>
      <w:r w:rsidR="00394AAA">
        <w:rPr>
          <w:rFonts w:hint="eastAsia"/>
        </w:rPr>
        <w:t>：</w:t>
      </w:r>
      <w:r w:rsidR="00394AAA" w:rsidRPr="0081570F">
        <w:rPr>
          <w:rFonts w:hint="eastAsia"/>
        </w:rPr>
        <w:t>每月</w:t>
      </w:r>
      <w:r w:rsidR="00394AAA">
        <w:rPr>
          <w:rFonts w:hint="eastAsia"/>
        </w:rPr>
        <w:t>在相关界面</w:t>
      </w:r>
      <w:r w:rsidR="002C5D96">
        <w:rPr>
          <w:rFonts w:hint="eastAsia"/>
        </w:rPr>
        <w:t>手工</w:t>
      </w:r>
      <w:r w:rsidR="00D53EEC">
        <w:rPr>
          <w:rFonts w:hint="eastAsia"/>
        </w:rPr>
        <w:t>录入</w:t>
      </w:r>
    </w:p>
    <w:p w:rsidR="00537242" w:rsidRPr="00D41F67" w:rsidRDefault="00537242" w:rsidP="00992E8C">
      <w:pPr>
        <w:pStyle w:val="a5"/>
        <w:numPr>
          <w:ilvl w:val="0"/>
          <w:numId w:val="1"/>
        </w:numPr>
        <w:ind w:firstLineChars="0"/>
        <w:rPr>
          <w:b/>
        </w:rPr>
      </w:pPr>
      <w:r>
        <w:rPr>
          <w:rFonts w:hint="eastAsia"/>
          <w:b/>
        </w:rPr>
        <w:t>厂房费</w:t>
      </w:r>
      <w:r w:rsidRPr="00537242">
        <w:rPr>
          <w:rFonts w:hint="eastAsia"/>
        </w:rPr>
        <w:t>=</w:t>
      </w:r>
      <w:r w:rsidRPr="00537242">
        <w:rPr>
          <w:rFonts w:hint="eastAsia"/>
        </w:rPr>
        <w:t>厂房面积</w:t>
      </w:r>
      <w:r w:rsidRPr="00537242">
        <w:rPr>
          <w:rFonts w:hint="eastAsia"/>
        </w:rPr>
        <w:t>*14.36+</w:t>
      </w:r>
      <w:r w:rsidRPr="00537242">
        <w:rPr>
          <w:rFonts w:hint="eastAsia"/>
        </w:rPr>
        <w:t>厂房折旧费</w:t>
      </w:r>
    </w:p>
    <w:p w:rsidR="00D41F67" w:rsidRPr="00D41F67" w:rsidRDefault="00D41F67" w:rsidP="00992E8C">
      <w:pPr>
        <w:pStyle w:val="a5"/>
        <w:numPr>
          <w:ilvl w:val="0"/>
          <w:numId w:val="1"/>
        </w:numPr>
        <w:ind w:firstLineChars="0"/>
        <w:rPr>
          <w:b/>
        </w:rPr>
      </w:pPr>
      <w:r>
        <w:rPr>
          <w:rFonts w:hint="eastAsia"/>
          <w:b/>
        </w:rPr>
        <w:t>辅料费：</w:t>
      </w:r>
      <w:r w:rsidRPr="00D41F67">
        <w:rPr>
          <w:rFonts w:ascii="宋体" w:eastAsia="宋体" w:hAnsi="宋体" w:hint="eastAsia"/>
        </w:rPr>
        <w:t>∑相应车间每天的辅料发料数量*辅料</w:t>
      </w:r>
      <w:r w:rsidR="009E05FA">
        <w:rPr>
          <w:rFonts w:ascii="宋体" w:eastAsia="宋体" w:hAnsi="宋体" w:hint="eastAsia"/>
        </w:rPr>
        <w:t>单价</w:t>
      </w:r>
    </w:p>
    <w:p w:rsidR="00D41F67" w:rsidRPr="00992E8C" w:rsidRDefault="00D41F67" w:rsidP="00992E8C">
      <w:pPr>
        <w:pStyle w:val="a5"/>
        <w:numPr>
          <w:ilvl w:val="0"/>
          <w:numId w:val="1"/>
        </w:numPr>
        <w:ind w:firstLineChars="0"/>
        <w:rPr>
          <w:b/>
        </w:rPr>
      </w:pPr>
      <w:r>
        <w:rPr>
          <w:rFonts w:hint="eastAsia"/>
          <w:b/>
        </w:rPr>
        <w:t>钢网夹具费：</w:t>
      </w:r>
      <w:r w:rsidRPr="009E05FA">
        <w:rPr>
          <w:rFonts w:asciiTheme="minorEastAsia" w:hAnsiTheme="minorEastAsia" w:hint="eastAsia"/>
          <w:szCs w:val="21"/>
        </w:rPr>
        <w:t>∑</w:t>
      </w:r>
      <w:r w:rsidR="009E05FA" w:rsidRPr="009E05FA">
        <w:rPr>
          <w:rFonts w:asciiTheme="minorEastAsia" w:hAnsiTheme="minorEastAsia" w:hint="eastAsia"/>
          <w:szCs w:val="21"/>
        </w:rPr>
        <w:t>每</w:t>
      </w:r>
      <w:r w:rsidR="00EA756A">
        <w:rPr>
          <w:rFonts w:asciiTheme="minorEastAsia" w:hAnsiTheme="minorEastAsia" w:hint="eastAsia"/>
          <w:szCs w:val="21"/>
        </w:rPr>
        <w:t>日</w:t>
      </w:r>
      <w:r w:rsidR="009E05FA" w:rsidRPr="009E05FA">
        <w:rPr>
          <w:rFonts w:asciiTheme="minorEastAsia" w:hAnsiTheme="minorEastAsia" w:hint="eastAsia"/>
          <w:szCs w:val="21"/>
        </w:rPr>
        <w:t>入库的钢网夹具数*钢网夹具单价</w:t>
      </w:r>
    </w:p>
    <w:p w:rsidR="007C6DDD" w:rsidRDefault="007C6DDD" w:rsidP="007C6DDD">
      <w:pPr>
        <w:pStyle w:val="a5"/>
        <w:numPr>
          <w:ilvl w:val="0"/>
          <w:numId w:val="8"/>
        </w:numPr>
        <w:ind w:firstLineChars="0"/>
        <w:rPr>
          <w:b/>
        </w:rPr>
      </w:pPr>
      <w:r>
        <w:rPr>
          <w:rFonts w:hint="eastAsia"/>
          <w:b/>
        </w:rPr>
        <w:t>月度成本计算方法</w:t>
      </w:r>
    </w:p>
    <w:p w:rsidR="007C6DDD" w:rsidRPr="007C6DDD" w:rsidRDefault="007C6DDD" w:rsidP="007C6DDD">
      <w:pPr>
        <w:pStyle w:val="a5"/>
        <w:numPr>
          <w:ilvl w:val="0"/>
          <w:numId w:val="11"/>
        </w:numPr>
        <w:ind w:firstLineChars="0"/>
        <w:rPr>
          <w:b/>
        </w:rPr>
      </w:pPr>
      <w:r w:rsidRPr="00D922B9">
        <w:rPr>
          <w:b/>
          <w:color w:val="000000" w:themeColor="text1"/>
        </w:rPr>
        <w:t>月度成本</w:t>
      </w:r>
      <w:r>
        <w:rPr>
          <w:rFonts w:hint="eastAsia"/>
          <w:color w:val="000000" w:themeColor="text1"/>
        </w:rPr>
        <w:t xml:space="preserve"> = </w:t>
      </w:r>
      <m:oMath>
        <m:nary>
          <m:naryPr>
            <m:chr m:val="∑"/>
            <m:limLoc m:val="undOvr"/>
            <m:subHide m:val="1"/>
            <m:supHide m:val="1"/>
            <m:ctrlPr>
              <w:rPr>
                <w:rFonts w:ascii="Cambria Math" w:hAnsi="Cambria Math"/>
                <w:color w:val="000000" w:themeColor="text1"/>
              </w:rPr>
            </m:ctrlPr>
          </m:naryPr>
          <m:sub/>
          <m:sup/>
          <m:e>
            <m:r>
              <m:rPr>
                <m:sty m:val="p"/>
              </m:rPr>
              <w:rPr>
                <w:rFonts w:ascii="Cambria Math" w:hAnsi="Cambria Math"/>
                <w:color w:val="000000" w:themeColor="text1"/>
              </w:rPr>
              <m:t>单日成本</m:t>
            </m:r>
          </m:e>
        </m:nary>
      </m:oMath>
    </w:p>
    <w:p w:rsidR="0046128E" w:rsidRPr="00030C27" w:rsidRDefault="001314C4" w:rsidP="001314C4">
      <w:pPr>
        <w:rPr>
          <w:b/>
          <w:sz w:val="28"/>
        </w:rPr>
      </w:pPr>
      <w:r>
        <w:rPr>
          <w:b/>
          <w:sz w:val="28"/>
        </w:rPr>
        <w:t>二</w:t>
      </w:r>
      <w:r w:rsidRPr="00030C27">
        <w:rPr>
          <w:b/>
          <w:sz w:val="28"/>
        </w:rPr>
        <w:t>、</w:t>
      </w:r>
      <w:r w:rsidR="0046128E">
        <w:rPr>
          <w:rFonts w:hint="eastAsia"/>
          <w:b/>
          <w:sz w:val="28"/>
        </w:rPr>
        <w:t>各项目</w:t>
      </w:r>
      <w:r w:rsidR="0046128E">
        <w:rPr>
          <w:rFonts w:hint="eastAsia"/>
          <w:b/>
          <w:sz w:val="28"/>
        </w:rPr>
        <w:t>SMT</w:t>
      </w:r>
      <w:r w:rsidR="0046128E">
        <w:rPr>
          <w:rFonts w:hint="eastAsia"/>
          <w:b/>
          <w:sz w:val="28"/>
        </w:rPr>
        <w:t>成本</w:t>
      </w:r>
    </w:p>
    <w:p w:rsidR="0046128E" w:rsidRPr="0046128E" w:rsidRDefault="0046128E" w:rsidP="006C5136">
      <w:pPr>
        <w:pStyle w:val="a5"/>
        <w:numPr>
          <w:ilvl w:val="0"/>
          <w:numId w:val="12"/>
        </w:numPr>
        <w:ind w:firstLineChars="0"/>
      </w:pPr>
      <w:r w:rsidRPr="0046128E">
        <w:rPr>
          <w:rFonts w:hint="eastAsia"/>
        </w:rPr>
        <w:t>直接人工费率</w:t>
      </w:r>
      <w:r w:rsidRPr="0046128E">
        <w:rPr>
          <w:rFonts w:hint="eastAsia"/>
        </w:rPr>
        <w:t>=</w:t>
      </w:r>
      <w:r w:rsidRPr="0046128E">
        <w:rPr>
          <w:rFonts w:hint="eastAsia"/>
        </w:rPr>
        <w:t>当日直接人工成本</w:t>
      </w:r>
      <w:r w:rsidRPr="0046128E">
        <w:rPr>
          <w:rFonts w:hint="eastAsia"/>
        </w:rPr>
        <w:t>/</w:t>
      </w:r>
      <w:r w:rsidRPr="0046128E">
        <w:rPr>
          <w:rFonts w:hint="eastAsia"/>
        </w:rPr>
        <w:t>直接人工出勤工时；</w:t>
      </w:r>
    </w:p>
    <w:p w:rsidR="006C5136" w:rsidRDefault="0046128E" w:rsidP="006C5136">
      <w:pPr>
        <w:pStyle w:val="a5"/>
        <w:numPr>
          <w:ilvl w:val="0"/>
          <w:numId w:val="12"/>
        </w:numPr>
        <w:ind w:firstLineChars="0"/>
      </w:pPr>
      <w:r w:rsidRPr="007207A4">
        <w:rPr>
          <w:rFonts w:hint="eastAsia"/>
        </w:rPr>
        <w:t>间接人工费率</w:t>
      </w:r>
      <w:r w:rsidRPr="007207A4">
        <w:rPr>
          <w:rFonts w:hint="eastAsia"/>
        </w:rPr>
        <w:t>=</w:t>
      </w:r>
      <w:r w:rsidRPr="007207A4">
        <w:rPr>
          <w:rFonts w:hint="eastAsia"/>
        </w:rPr>
        <w:t>间接人工成本</w:t>
      </w:r>
      <w:r w:rsidRPr="007207A4">
        <w:rPr>
          <w:rFonts w:hint="eastAsia"/>
        </w:rPr>
        <w:t>/</w:t>
      </w:r>
      <w:r w:rsidRPr="007207A4">
        <w:rPr>
          <w:rFonts w:hint="eastAsia"/>
        </w:rPr>
        <w:t>当日设备利润嫁动工时；</w:t>
      </w:r>
      <w:r w:rsidR="007207A4" w:rsidRPr="007207A4">
        <w:rPr>
          <w:rFonts w:hint="eastAsia"/>
        </w:rPr>
        <w:t>（设备理论嫁动工时手工录入）</w:t>
      </w:r>
    </w:p>
    <w:p w:rsidR="007207A4" w:rsidRDefault="007207A4" w:rsidP="006C5136">
      <w:pPr>
        <w:pStyle w:val="a5"/>
        <w:numPr>
          <w:ilvl w:val="0"/>
          <w:numId w:val="12"/>
        </w:numPr>
        <w:ind w:firstLineChars="0"/>
      </w:pPr>
      <w:bookmarkStart w:id="1" w:name="OLE_LINK1"/>
      <w:r>
        <w:rPr>
          <w:rFonts w:hint="eastAsia"/>
        </w:rPr>
        <w:t>线体设备折旧费率</w:t>
      </w:r>
      <w:r>
        <w:rPr>
          <w:rFonts w:hint="eastAsia"/>
        </w:rPr>
        <w:t>=</w:t>
      </w:r>
      <w:r>
        <w:rPr>
          <w:rFonts w:hint="eastAsia"/>
        </w:rPr>
        <w:t>线体折旧费（租赁费）</w:t>
      </w:r>
      <w:r>
        <w:rPr>
          <w:rFonts w:hint="eastAsia"/>
        </w:rPr>
        <w:t>/22</w:t>
      </w:r>
      <w:bookmarkEnd w:id="1"/>
      <w:r>
        <w:rPr>
          <w:rFonts w:hint="eastAsia"/>
        </w:rPr>
        <w:t>；单轨设备折旧费率</w:t>
      </w:r>
      <w:r>
        <w:rPr>
          <w:rFonts w:hint="eastAsia"/>
        </w:rPr>
        <w:t>=</w:t>
      </w:r>
      <w:r>
        <w:rPr>
          <w:rFonts w:hint="eastAsia"/>
        </w:rPr>
        <w:t>线体折旧费（租赁费）</w:t>
      </w:r>
      <w:r>
        <w:rPr>
          <w:rFonts w:hint="eastAsia"/>
        </w:rPr>
        <w:t>/22/2</w:t>
      </w:r>
    </w:p>
    <w:p w:rsidR="007207A4" w:rsidRDefault="007207A4" w:rsidP="007207A4">
      <w:pPr>
        <w:pStyle w:val="a5"/>
        <w:numPr>
          <w:ilvl w:val="0"/>
          <w:numId w:val="12"/>
        </w:numPr>
        <w:ind w:firstLineChars="0"/>
      </w:pPr>
      <w:r>
        <w:rPr>
          <w:rFonts w:hint="eastAsia"/>
        </w:rPr>
        <w:t>单线水电费率</w:t>
      </w:r>
      <w:r>
        <w:rPr>
          <w:rFonts w:hint="eastAsia"/>
        </w:rPr>
        <w:t>=</w:t>
      </w:r>
      <w:r>
        <w:rPr>
          <w:rFonts w:hint="eastAsia"/>
        </w:rPr>
        <w:t>水电费</w:t>
      </w:r>
      <w:r>
        <w:rPr>
          <w:rFonts w:hint="eastAsia"/>
        </w:rPr>
        <w:t>/</w:t>
      </w:r>
      <w:r>
        <w:rPr>
          <w:rFonts w:hint="eastAsia"/>
        </w:rPr>
        <w:t>线体数</w:t>
      </w:r>
      <w:r>
        <w:rPr>
          <w:rFonts w:hint="eastAsia"/>
        </w:rPr>
        <w:t>/22</w:t>
      </w:r>
      <w:r>
        <w:rPr>
          <w:rFonts w:hint="eastAsia"/>
        </w:rPr>
        <w:t>；单轨水电费率</w:t>
      </w:r>
      <w:r>
        <w:rPr>
          <w:rFonts w:hint="eastAsia"/>
        </w:rPr>
        <w:t>=</w:t>
      </w:r>
      <w:r>
        <w:rPr>
          <w:rFonts w:hint="eastAsia"/>
        </w:rPr>
        <w:t>水电费</w:t>
      </w:r>
      <w:r>
        <w:rPr>
          <w:rFonts w:hint="eastAsia"/>
        </w:rPr>
        <w:t>/</w:t>
      </w:r>
      <w:r>
        <w:rPr>
          <w:rFonts w:hint="eastAsia"/>
        </w:rPr>
        <w:t>轨数</w:t>
      </w:r>
      <w:r>
        <w:rPr>
          <w:rFonts w:hint="eastAsia"/>
        </w:rPr>
        <w:t>/22</w:t>
      </w:r>
    </w:p>
    <w:p w:rsidR="007207A4" w:rsidRDefault="007207A4" w:rsidP="006C5136">
      <w:pPr>
        <w:pStyle w:val="a5"/>
        <w:numPr>
          <w:ilvl w:val="0"/>
          <w:numId w:val="12"/>
        </w:numPr>
        <w:ind w:firstLineChars="0"/>
      </w:pPr>
      <w:r>
        <w:rPr>
          <w:rFonts w:hint="eastAsia"/>
        </w:rPr>
        <w:t>辅料费率</w:t>
      </w:r>
      <w:r>
        <w:rPr>
          <w:rFonts w:hint="eastAsia"/>
        </w:rPr>
        <w:t>=</w:t>
      </w:r>
      <w:r>
        <w:rPr>
          <w:rFonts w:hint="eastAsia"/>
        </w:rPr>
        <w:t>辅料费</w:t>
      </w:r>
      <w:r>
        <w:rPr>
          <w:rFonts w:hint="eastAsia"/>
        </w:rPr>
        <w:t>/</w:t>
      </w:r>
      <w:r>
        <w:rPr>
          <w:rFonts w:hint="eastAsia"/>
        </w:rPr>
        <w:t>当天产出点数</w:t>
      </w:r>
    </w:p>
    <w:p w:rsidR="007207A4" w:rsidRDefault="007207A4" w:rsidP="006C5136">
      <w:pPr>
        <w:pStyle w:val="a5"/>
        <w:numPr>
          <w:ilvl w:val="0"/>
          <w:numId w:val="12"/>
        </w:numPr>
        <w:ind w:firstLineChars="0"/>
      </w:pPr>
      <w:r>
        <w:rPr>
          <w:rFonts w:hint="eastAsia"/>
        </w:rPr>
        <w:t>钢网夹具费</w:t>
      </w:r>
      <w:r>
        <w:rPr>
          <w:rFonts w:hint="eastAsia"/>
        </w:rPr>
        <w:t>=</w:t>
      </w:r>
      <w:r>
        <w:rPr>
          <w:rFonts w:hint="eastAsia"/>
        </w:rPr>
        <w:t>匹配项目归属</w:t>
      </w:r>
    </w:p>
    <w:p w:rsidR="00C831E8" w:rsidRDefault="00C831E8" w:rsidP="00C831E8">
      <w:pPr>
        <w:pStyle w:val="a5"/>
        <w:numPr>
          <w:ilvl w:val="0"/>
          <w:numId w:val="12"/>
        </w:numPr>
        <w:ind w:firstLineChars="0"/>
      </w:pPr>
      <w:r>
        <w:rPr>
          <w:rFonts w:hint="eastAsia"/>
        </w:rPr>
        <w:t>单线场地费率</w:t>
      </w:r>
      <w:r>
        <w:rPr>
          <w:rFonts w:hint="eastAsia"/>
        </w:rPr>
        <w:t>=</w:t>
      </w:r>
      <w:r>
        <w:rPr>
          <w:rFonts w:hint="eastAsia"/>
        </w:rPr>
        <w:t>场地费</w:t>
      </w:r>
      <w:r>
        <w:rPr>
          <w:rFonts w:hint="eastAsia"/>
        </w:rPr>
        <w:t>/</w:t>
      </w:r>
      <w:r>
        <w:rPr>
          <w:rFonts w:hint="eastAsia"/>
        </w:rPr>
        <w:t>线体数</w:t>
      </w:r>
      <w:r>
        <w:rPr>
          <w:rFonts w:hint="eastAsia"/>
        </w:rPr>
        <w:t>/22</w:t>
      </w:r>
      <w:r>
        <w:rPr>
          <w:rFonts w:hint="eastAsia"/>
        </w:rPr>
        <w:t>；单轨场地费率</w:t>
      </w:r>
      <w:r>
        <w:rPr>
          <w:rFonts w:hint="eastAsia"/>
        </w:rPr>
        <w:t>=</w:t>
      </w:r>
      <w:r>
        <w:rPr>
          <w:rFonts w:hint="eastAsia"/>
        </w:rPr>
        <w:t>场地费</w:t>
      </w:r>
      <w:r>
        <w:rPr>
          <w:rFonts w:hint="eastAsia"/>
        </w:rPr>
        <w:t>/</w:t>
      </w:r>
      <w:r>
        <w:rPr>
          <w:rFonts w:hint="eastAsia"/>
        </w:rPr>
        <w:t>轨数</w:t>
      </w:r>
      <w:r>
        <w:rPr>
          <w:rFonts w:hint="eastAsia"/>
        </w:rPr>
        <w:t>/22</w:t>
      </w:r>
    </w:p>
    <w:p w:rsidR="007207A4" w:rsidRDefault="007207A4" w:rsidP="006C5136">
      <w:pPr>
        <w:pStyle w:val="a5"/>
        <w:numPr>
          <w:ilvl w:val="0"/>
          <w:numId w:val="12"/>
        </w:numPr>
        <w:ind w:firstLineChars="0"/>
      </w:pPr>
      <w:r>
        <w:rPr>
          <w:rFonts w:hint="eastAsia"/>
        </w:rPr>
        <w:t>各项目当日</w:t>
      </w:r>
      <w:r>
        <w:rPr>
          <w:rFonts w:hint="eastAsia"/>
        </w:rPr>
        <w:t>SMT</w:t>
      </w:r>
      <w:r>
        <w:rPr>
          <w:rFonts w:hint="eastAsia"/>
        </w:rPr>
        <w:t>成本</w:t>
      </w:r>
      <w:r>
        <w:rPr>
          <w:rFonts w:hint="eastAsia"/>
        </w:rPr>
        <w:t>=</w:t>
      </w:r>
      <w:r>
        <w:rPr>
          <w:rFonts w:ascii="宋体" w:eastAsia="宋体" w:hAnsi="宋体" w:hint="eastAsia"/>
        </w:rPr>
        <w:t>∑</w:t>
      </w:r>
      <w:r>
        <w:rPr>
          <w:rFonts w:hint="eastAsia"/>
        </w:rPr>
        <w:t>（项目对应工单设备工时数</w:t>
      </w:r>
      <w:r>
        <w:rPr>
          <w:rFonts w:hint="eastAsia"/>
        </w:rPr>
        <w:t>*</w:t>
      </w:r>
      <w:r>
        <w:rPr>
          <w:rFonts w:hint="eastAsia"/>
        </w:rPr>
        <w:t>（间接人工费率</w:t>
      </w:r>
      <w:r>
        <w:rPr>
          <w:rFonts w:hint="eastAsia"/>
        </w:rPr>
        <w:t>+</w:t>
      </w:r>
      <w:r>
        <w:rPr>
          <w:rFonts w:hint="eastAsia"/>
        </w:rPr>
        <w:t>对应线体设备折</w:t>
      </w:r>
      <w:r>
        <w:rPr>
          <w:rFonts w:hint="eastAsia"/>
        </w:rPr>
        <w:lastRenderedPageBreak/>
        <w:t>旧费率</w:t>
      </w:r>
      <w:r>
        <w:rPr>
          <w:rFonts w:hint="eastAsia"/>
        </w:rPr>
        <w:t>+</w:t>
      </w:r>
      <w:r>
        <w:rPr>
          <w:rFonts w:hint="eastAsia"/>
        </w:rPr>
        <w:t>水电费率）</w:t>
      </w:r>
      <w:r>
        <w:rPr>
          <w:rFonts w:hint="eastAsia"/>
        </w:rPr>
        <w:t>+</w:t>
      </w:r>
      <w:r>
        <w:rPr>
          <w:rFonts w:hint="eastAsia"/>
        </w:rPr>
        <w:t>项目对应工单人工工时数</w:t>
      </w:r>
      <w:r>
        <w:rPr>
          <w:rFonts w:hint="eastAsia"/>
        </w:rPr>
        <w:t>*</w:t>
      </w:r>
      <w:r>
        <w:rPr>
          <w:rFonts w:hint="eastAsia"/>
        </w:rPr>
        <w:t>直接人工费率</w:t>
      </w:r>
      <w:r>
        <w:rPr>
          <w:rFonts w:hint="eastAsia"/>
        </w:rPr>
        <w:t>+</w:t>
      </w:r>
      <w:r>
        <w:rPr>
          <w:rFonts w:hint="eastAsia"/>
        </w:rPr>
        <w:t>工单产出点数</w:t>
      </w:r>
      <w:r>
        <w:rPr>
          <w:rFonts w:hint="eastAsia"/>
        </w:rPr>
        <w:t>*</w:t>
      </w:r>
      <w:r>
        <w:rPr>
          <w:rFonts w:hint="eastAsia"/>
        </w:rPr>
        <w:t>辅料费率</w:t>
      </w:r>
      <w:r>
        <w:rPr>
          <w:rFonts w:hint="eastAsia"/>
        </w:rPr>
        <w:t>+</w:t>
      </w:r>
      <w:r>
        <w:rPr>
          <w:rFonts w:hint="eastAsia"/>
        </w:rPr>
        <w:t>当日入库的钢网夹具费）</w:t>
      </w:r>
    </w:p>
    <w:p w:rsidR="00CB63C8" w:rsidRPr="00B8146C" w:rsidRDefault="00CB63C8" w:rsidP="00CB63C8">
      <w:pPr>
        <w:pStyle w:val="a5"/>
        <w:ind w:left="420" w:firstLineChars="0" w:firstLine="0"/>
        <w:rPr>
          <w:color w:val="0000CC"/>
        </w:rPr>
      </w:pPr>
      <w:r w:rsidRPr="00B8146C">
        <w:rPr>
          <w:rFonts w:hint="eastAsia"/>
          <w:color w:val="0000CC"/>
        </w:rPr>
        <w:t>项目的取</w:t>
      </w:r>
      <w:r w:rsidR="00B8146C">
        <w:rPr>
          <w:rFonts w:hint="eastAsia"/>
          <w:color w:val="0000CC"/>
        </w:rPr>
        <w:t>数逻辑</w:t>
      </w:r>
      <w:r w:rsidRPr="00B8146C">
        <w:rPr>
          <w:rFonts w:hint="eastAsia"/>
          <w:color w:val="0000CC"/>
        </w:rPr>
        <w:t>：将工单描述中“【保税】”、“【”、“专用】</w:t>
      </w:r>
      <w:r w:rsidRPr="00B8146C">
        <w:rPr>
          <w:rFonts w:hint="eastAsia"/>
          <w:color w:val="0000CC"/>
        </w:rPr>
        <w:t>*</w:t>
      </w:r>
      <w:r w:rsidRPr="00B8146C">
        <w:rPr>
          <w:rFonts w:hint="eastAsia"/>
          <w:color w:val="0000CC"/>
        </w:rPr>
        <w:t>”、“申请】</w:t>
      </w:r>
      <w:r w:rsidRPr="00B8146C">
        <w:rPr>
          <w:rFonts w:hint="eastAsia"/>
          <w:color w:val="0000CC"/>
        </w:rPr>
        <w:t>*</w:t>
      </w:r>
      <w:r w:rsidRPr="00B8146C">
        <w:rPr>
          <w:rFonts w:hint="eastAsia"/>
          <w:color w:val="0000CC"/>
        </w:rPr>
        <w:t>”、“</w:t>
      </w:r>
      <w:r w:rsidRPr="00B8146C">
        <w:rPr>
          <w:color w:val="0000CC"/>
        </w:rPr>
        <w:t>[for</w:t>
      </w:r>
      <w:r w:rsidRPr="00B8146C">
        <w:rPr>
          <w:rFonts w:hint="eastAsia"/>
          <w:color w:val="0000CC"/>
        </w:rPr>
        <w:t>”、</w:t>
      </w:r>
      <w:r w:rsidRPr="00B8146C">
        <w:rPr>
          <w:rFonts w:hint="eastAsia"/>
          <w:color w:val="0000CC"/>
        </w:rPr>
        <w:t xml:space="preserve"> </w:t>
      </w:r>
      <w:r w:rsidRPr="00B8146C">
        <w:rPr>
          <w:rFonts w:hint="eastAsia"/>
          <w:color w:val="0000CC"/>
        </w:rPr>
        <w:t>“</w:t>
      </w:r>
      <w:r w:rsidRPr="00B8146C">
        <w:rPr>
          <w:rFonts w:hint="eastAsia"/>
          <w:color w:val="0000CC"/>
        </w:rPr>
        <w:t>TB</w:t>
      </w:r>
      <w:r w:rsidRPr="00B8146C">
        <w:rPr>
          <w:rFonts w:hint="eastAsia"/>
          <w:color w:val="0000CC"/>
        </w:rPr>
        <w:t>】</w:t>
      </w:r>
      <w:r w:rsidRPr="00B8146C">
        <w:rPr>
          <w:rFonts w:hint="eastAsia"/>
          <w:color w:val="0000CC"/>
        </w:rPr>
        <w:t>*</w:t>
      </w:r>
      <w:r w:rsidRPr="00B8146C">
        <w:rPr>
          <w:rFonts w:hint="eastAsia"/>
          <w:color w:val="0000CC"/>
        </w:rPr>
        <w:t>”去掉</w:t>
      </w:r>
    </w:p>
    <w:p w:rsidR="00C831E8" w:rsidRDefault="00C831E8" w:rsidP="006C5136">
      <w:pPr>
        <w:pStyle w:val="a5"/>
        <w:numPr>
          <w:ilvl w:val="0"/>
          <w:numId w:val="12"/>
        </w:numPr>
        <w:ind w:firstLineChars="0"/>
      </w:pPr>
      <w:r>
        <w:rPr>
          <w:rFonts w:hint="eastAsia"/>
        </w:rPr>
        <w:t>车间当日闲置成本</w:t>
      </w:r>
      <w:r>
        <w:rPr>
          <w:rFonts w:hint="eastAsia"/>
        </w:rPr>
        <w:t>=</w:t>
      </w:r>
      <w:r>
        <w:rPr>
          <w:rFonts w:hint="eastAsia"/>
        </w:rPr>
        <w:t>当日总成本</w:t>
      </w:r>
      <w:r>
        <w:rPr>
          <w:rFonts w:hint="eastAsia"/>
        </w:rPr>
        <w:t>-</w:t>
      </w:r>
      <w:r>
        <w:rPr>
          <w:rFonts w:ascii="宋体" w:eastAsia="宋体" w:hAnsi="宋体" w:hint="eastAsia"/>
        </w:rPr>
        <w:t>∑项目成本</w:t>
      </w:r>
    </w:p>
    <w:p w:rsidR="007207A4" w:rsidRDefault="00ED5130" w:rsidP="007207A4">
      <w:pPr>
        <w:pStyle w:val="a5"/>
        <w:ind w:left="420" w:firstLineChars="0" w:firstLine="0"/>
        <w:rPr>
          <w:color w:val="0000CC"/>
        </w:rPr>
      </w:pPr>
      <w:r w:rsidRPr="00ED5130">
        <w:rPr>
          <w:rFonts w:hint="eastAsia"/>
          <w:color w:val="0000CC"/>
        </w:rPr>
        <w:t>通过工单工时录入的生产线别字段是否有</w:t>
      </w:r>
      <w:r w:rsidRPr="00ED5130">
        <w:rPr>
          <w:rFonts w:hint="eastAsia"/>
          <w:color w:val="0000CC"/>
        </w:rPr>
        <w:t>-1/-2</w:t>
      </w:r>
      <w:r w:rsidRPr="00ED5130">
        <w:rPr>
          <w:rFonts w:hint="eastAsia"/>
          <w:color w:val="0000CC"/>
        </w:rPr>
        <w:t>来区分是分轨生产还是合轨生产。</w:t>
      </w:r>
    </w:p>
    <w:p w:rsidR="000A26F8" w:rsidRPr="00ED5130" w:rsidRDefault="000A26F8" w:rsidP="007207A4">
      <w:pPr>
        <w:pStyle w:val="a5"/>
        <w:ind w:left="420" w:firstLineChars="0" w:firstLine="0"/>
        <w:rPr>
          <w:color w:val="0000CC"/>
        </w:rPr>
      </w:pPr>
      <w:r>
        <w:rPr>
          <w:rFonts w:hint="eastAsia"/>
          <w:color w:val="0000CC"/>
        </w:rPr>
        <w:t>SMT</w:t>
      </w:r>
      <w:r>
        <w:rPr>
          <w:rFonts w:hint="eastAsia"/>
          <w:color w:val="0000CC"/>
        </w:rPr>
        <w:t>工单取</w:t>
      </w:r>
      <w:r>
        <w:rPr>
          <w:rFonts w:hint="eastAsia"/>
          <w:color w:val="0000CC"/>
        </w:rPr>
        <w:t>SHL</w:t>
      </w:r>
      <w:r>
        <w:rPr>
          <w:rFonts w:hint="eastAsia"/>
          <w:color w:val="0000CC"/>
        </w:rPr>
        <w:t>和</w:t>
      </w:r>
      <w:r>
        <w:rPr>
          <w:rFonts w:hint="eastAsia"/>
          <w:color w:val="0000CC"/>
        </w:rPr>
        <w:t>HCL</w:t>
      </w:r>
      <w:r>
        <w:rPr>
          <w:rFonts w:hint="eastAsia"/>
          <w:color w:val="0000CC"/>
        </w:rPr>
        <w:t>系统工单号含“</w:t>
      </w:r>
      <w:r>
        <w:rPr>
          <w:rFonts w:hint="eastAsia"/>
          <w:color w:val="0000CC"/>
        </w:rPr>
        <w:t>W</w:t>
      </w:r>
      <w:r>
        <w:rPr>
          <w:rFonts w:hint="eastAsia"/>
          <w:color w:val="0000CC"/>
        </w:rPr>
        <w:t>”的所有工单。</w:t>
      </w:r>
    </w:p>
    <w:p w:rsidR="005456EB" w:rsidRDefault="005456EB" w:rsidP="005456EB">
      <w:pPr>
        <w:rPr>
          <w:b/>
          <w:sz w:val="28"/>
        </w:rPr>
      </w:pPr>
      <w:r>
        <w:rPr>
          <w:rFonts w:hint="eastAsia"/>
          <w:b/>
          <w:sz w:val="28"/>
        </w:rPr>
        <w:t>三</w:t>
      </w:r>
      <w:r w:rsidR="00E52FC8" w:rsidRPr="00030C27">
        <w:rPr>
          <w:b/>
          <w:sz w:val="28"/>
        </w:rPr>
        <w:t>、</w:t>
      </w:r>
      <w:r w:rsidR="00A038C3">
        <w:rPr>
          <w:rFonts w:hint="eastAsia"/>
          <w:b/>
          <w:sz w:val="28"/>
        </w:rPr>
        <w:t>EMS HH</w:t>
      </w:r>
      <w:r>
        <w:rPr>
          <w:rFonts w:hint="eastAsia"/>
          <w:b/>
          <w:sz w:val="28"/>
        </w:rPr>
        <w:t>成本</w:t>
      </w:r>
    </w:p>
    <w:p w:rsidR="000E622D" w:rsidRDefault="000E622D" w:rsidP="005456EB">
      <w:r w:rsidRPr="00203079">
        <w:rPr>
          <w:rFonts w:hint="eastAsia"/>
          <w:b/>
        </w:rPr>
        <w:t>总的计算要求</w:t>
      </w:r>
      <w:r>
        <w:rPr>
          <w:rFonts w:hint="eastAsia"/>
        </w:rPr>
        <w:t>：</w:t>
      </w:r>
    </w:p>
    <w:p w:rsidR="000E622D" w:rsidRDefault="000E622D" w:rsidP="000E622D">
      <w:pPr>
        <w:pStyle w:val="a5"/>
        <w:numPr>
          <w:ilvl w:val="0"/>
          <w:numId w:val="21"/>
        </w:numPr>
        <w:ind w:firstLineChars="0"/>
      </w:pPr>
      <w:r>
        <w:rPr>
          <w:rFonts w:hint="eastAsia"/>
        </w:rPr>
        <w:t>时间粒度：按天计算单日成本，并按月统计月度累计成本</w:t>
      </w:r>
    </w:p>
    <w:p w:rsidR="000E622D" w:rsidRDefault="000E622D" w:rsidP="000E622D">
      <w:pPr>
        <w:pStyle w:val="a5"/>
        <w:numPr>
          <w:ilvl w:val="0"/>
          <w:numId w:val="21"/>
        </w:numPr>
        <w:ind w:firstLineChars="0"/>
      </w:pPr>
      <w:r>
        <w:rPr>
          <w:rFonts w:hint="eastAsia"/>
        </w:rPr>
        <w:t>计算结果：</w:t>
      </w:r>
      <w:r w:rsidR="00B44969">
        <w:rPr>
          <w:rFonts w:hint="eastAsia"/>
        </w:rPr>
        <w:t>预估</w:t>
      </w:r>
      <w:r w:rsidR="00B44969">
        <w:rPr>
          <w:rFonts w:hint="eastAsia"/>
        </w:rPr>
        <w:t>HH</w:t>
      </w:r>
      <w:r w:rsidR="00B44969">
        <w:rPr>
          <w:rFonts w:hint="eastAsia"/>
        </w:rPr>
        <w:t>当日</w:t>
      </w:r>
      <w:r w:rsidR="00B44969">
        <w:rPr>
          <w:rFonts w:hint="eastAsia"/>
        </w:rPr>
        <w:t>/</w:t>
      </w:r>
      <w:r w:rsidR="00B44969">
        <w:rPr>
          <w:rFonts w:hint="eastAsia"/>
        </w:rPr>
        <w:t>当月成本和</w:t>
      </w:r>
      <w:r w:rsidRPr="00B44969">
        <w:rPr>
          <w:rFonts w:hint="eastAsia"/>
        </w:rPr>
        <w:t>人力</w:t>
      </w:r>
      <w:r w:rsidR="00E06E33" w:rsidRPr="00B44969">
        <w:rPr>
          <w:rFonts w:hint="eastAsia"/>
        </w:rPr>
        <w:t>单小时</w:t>
      </w:r>
      <w:r w:rsidRPr="00B44969">
        <w:rPr>
          <w:rFonts w:hint="eastAsia"/>
        </w:rPr>
        <w:t>成本</w:t>
      </w:r>
    </w:p>
    <w:p w:rsidR="00DB7EE3" w:rsidRPr="00C7360A" w:rsidRDefault="00DB7EE3" w:rsidP="00DB7EE3">
      <w:pPr>
        <w:pStyle w:val="a5"/>
        <w:numPr>
          <w:ilvl w:val="0"/>
          <w:numId w:val="22"/>
        </w:numPr>
        <w:ind w:firstLineChars="0"/>
        <w:rPr>
          <w:b/>
        </w:rPr>
      </w:pPr>
      <w:r w:rsidRPr="008D736B">
        <w:rPr>
          <w:b/>
        </w:rPr>
        <w:t>成本结构</w:t>
      </w:r>
      <w:r w:rsidRPr="00203079">
        <w:rPr>
          <w:b/>
        </w:rPr>
        <w:t>：</w:t>
      </w:r>
      <w:r w:rsidRPr="00203079">
        <w:t>直接人工成本</w:t>
      </w:r>
      <w:r w:rsidRPr="00203079">
        <w:rPr>
          <w:rFonts w:hint="eastAsia"/>
        </w:rPr>
        <w:t>、</w:t>
      </w:r>
      <w:r w:rsidRPr="00203079">
        <w:t>间接人工成本</w:t>
      </w:r>
      <w:r>
        <w:rPr>
          <w:rFonts w:hint="eastAsia"/>
        </w:rPr>
        <w:t xml:space="preserve"> </w:t>
      </w:r>
    </w:p>
    <w:p w:rsidR="00DB7EE3" w:rsidRPr="00203079" w:rsidRDefault="00DB7EE3" w:rsidP="00DB7EE3">
      <w:pPr>
        <w:pStyle w:val="a5"/>
        <w:numPr>
          <w:ilvl w:val="0"/>
          <w:numId w:val="22"/>
        </w:numPr>
        <w:ind w:firstLineChars="0"/>
        <w:rPr>
          <w:b/>
        </w:rPr>
      </w:pPr>
      <w:r>
        <w:rPr>
          <w:rFonts w:hint="eastAsia"/>
          <w:b/>
        </w:rPr>
        <w:t>单日成本</w:t>
      </w:r>
      <w:r w:rsidRPr="00203079">
        <w:rPr>
          <w:rFonts w:hint="eastAsia"/>
          <w:b/>
        </w:rPr>
        <w:t>计算方法</w:t>
      </w:r>
    </w:p>
    <w:p w:rsidR="00E033B1" w:rsidRDefault="00E033B1" w:rsidP="00E033B1">
      <w:pPr>
        <w:pStyle w:val="a5"/>
        <w:numPr>
          <w:ilvl w:val="0"/>
          <w:numId w:val="23"/>
        </w:numPr>
        <w:ind w:firstLineChars="0"/>
      </w:pPr>
      <w:r>
        <w:t>直接人工成本</w:t>
      </w:r>
      <w:r w:rsidR="00D85103">
        <w:rPr>
          <w:rFonts w:hint="eastAsia"/>
        </w:rPr>
        <w:t>：分车间和组织捞取直接人工费和间接人工费，计算逻辑参考</w:t>
      </w:r>
      <w:r>
        <w:t>“</w:t>
      </w:r>
      <w:r w:rsidRPr="00E033B1">
        <w:rPr>
          <w:rFonts w:hint="eastAsia"/>
        </w:rPr>
        <w:t>EMS SMT</w:t>
      </w:r>
      <w:r w:rsidRPr="00E033B1">
        <w:rPr>
          <w:rFonts w:hint="eastAsia"/>
        </w:rPr>
        <w:t>成本</w:t>
      </w:r>
      <w:r>
        <w:t>”</w:t>
      </w:r>
    </w:p>
    <w:p w:rsidR="005F4ACE" w:rsidRDefault="00537242" w:rsidP="000043FF">
      <w:pPr>
        <w:pStyle w:val="a5"/>
        <w:numPr>
          <w:ilvl w:val="0"/>
          <w:numId w:val="23"/>
        </w:numPr>
        <w:ind w:firstLineChars="0"/>
      </w:pPr>
      <w:r>
        <w:rPr>
          <w:rFonts w:hint="eastAsia"/>
        </w:rPr>
        <w:t>工单</w:t>
      </w:r>
      <w:r w:rsidR="006564C1">
        <w:rPr>
          <w:rFonts w:hint="eastAsia"/>
        </w:rPr>
        <w:t>工时</w:t>
      </w:r>
      <w:r w:rsidR="005F515F">
        <w:rPr>
          <w:rFonts w:hint="eastAsia"/>
        </w:rPr>
        <w:t xml:space="preserve"> = </w:t>
      </w:r>
      <w:r w:rsidR="00002284">
        <w:rPr>
          <w:rFonts w:hint="eastAsia"/>
        </w:rPr>
        <w:t>HH</w:t>
      </w:r>
      <w:r w:rsidR="00002284">
        <w:rPr>
          <w:rFonts w:hint="eastAsia"/>
        </w:rPr>
        <w:t>工单工时</w:t>
      </w:r>
      <w:r w:rsidR="00A86D16">
        <w:rPr>
          <w:rFonts w:hint="eastAsia"/>
        </w:rPr>
        <w:t>/</w:t>
      </w:r>
      <w:r w:rsidR="00A86D16">
        <w:rPr>
          <w:rFonts w:hint="eastAsia"/>
        </w:rPr>
        <w:t>终检人工工时</w:t>
      </w:r>
      <w:r w:rsidR="005F4ACE">
        <w:rPr>
          <w:rFonts w:hint="eastAsia"/>
        </w:rPr>
        <w:t xml:space="preserve"> </w:t>
      </w:r>
      <w:r w:rsidR="005F4ACE">
        <w:rPr>
          <w:rFonts w:hint="eastAsia"/>
        </w:rPr>
        <w:t>（</w:t>
      </w:r>
      <w:r w:rsidR="005F4ACE">
        <w:rPr>
          <w:rFonts w:hint="eastAsia"/>
        </w:rPr>
        <w:t>HH</w:t>
      </w:r>
      <w:r w:rsidR="005F4ACE">
        <w:rPr>
          <w:rFonts w:hint="eastAsia"/>
        </w:rPr>
        <w:t>工单</w:t>
      </w:r>
      <w:r w:rsidR="000043FF">
        <w:rPr>
          <w:rFonts w:hint="eastAsia"/>
        </w:rPr>
        <w:t>取</w:t>
      </w:r>
      <w:r w:rsidR="005F4ACE">
        <w:rPr>
          <w:rFonts w:hint="eastAsia"/>
        </w:rPr>
        <w:t>工序维护为“</w:t>
      </w:r>
      <w:r w:rsidR="005F4ACE" w:rsidRPr="005F4ACE">
        <w:t>ASS-EMS</w:t>
      </w:r>
      <w:r w:rsidR="005F4ACE">
        <w:rPr>
          <w:rFonts w:hint="eastAsia"/>
        </w:rPr>
        <w:t>”、“</w:t>
      </w:r>
      <w:r w:rsidR="005F4ACE" w:rsidRPr="005F4ACE">
        <w:t>PAC-EMS</w:t>
      </w:r>
      <w:r w:rsidR="005F4ACE">
        <w:rPr>
          <w:rFonts w:hint="eastAsia"/>
        </w:rPr>
        <w:t>”、“</w:t>
      </w:r>
      <w:r w:rsidR="005F4ACE" w:rsidRPr="005F4ACE">
        <w:t>SMT-HH</w:t>
      </w:r>
      <w:r w:rsidR="005F4ACE">
        <w:rPr>
          <w:rFonts w:hint="eastAsia"/>
        </w:rPr>
        <w:t>”</w:t>
      </w:r>
      <w:r w:rsidR="000043FF">
        <w:rPr>
          <w:rFonts w:hint="eastAsia"/>
        </w:rPr>
        <w:t>的工单；终检人工工时：工序维护为“</w:t>
      </w:r>
      <w:r w:rsidR="000043FF" w:rsidRPr="000043FF">
        <w:t>SMT-EMS</w:t>
      </w:r>
      <w:r w:rsidR="000043FF">
        <w:rPr>
          <w:rFonts w:hint="eastAsia"/>
        </w:rPr>
        <w:t>”且设备工时为</w:t>
      </w:r>
      <w:r w:rsidR="000043FF">
        <w:rPr>
          <w:rFonts w:hint="eastAsia"/>
        </w:rPr>
        <w:t>0</w:t>
      </w:r>
      <w:r w:rsidR="000043FF">
        <w:rPr>
          <w:rFonts w:hint="eastAsia"/>
        </w:rPr>
        <w:t>的工单人工工时，</w:t>
      </w:r>
      <w:r w:rsidR="000043FF">
        <w:rPr>
          <w:rFonts w:hint="eastAsia"/>
        </w:rPr>
        <w:t>HBTG</w:t>
      </w:r>
      <w:r w:rsidR="000043FF">
        <w:rPr>
          <w:rFonts w:hint="eastAsia"/>
        </w:rPr>
        <w:t>在</w:t>
      </w:r>
      <w:r w:rsidR="000043FF">
        <w:rPr>
          <w:rFonts w:hint="eastAsia"/>
        </w:rPr>
        <w:t>HCL</w:t>
      </w:r>
      <w:r w:rsidR="000043FF">
        <w:rPr>
          <w:rFonts w:hint="eastAsia"/>
        </w:rPr>
        <w:t>系统终检工单工时取工单号含“</w:t>
      </w:r>
      <w:r w:rsidR="000043FF">
        <w:rPr>
          <w:rFonts w:hint="eastAsia"/>
        </w:rPr>
        <w:t>W</w:t>
      </w:r>
      <w:r w:rsidR="000043FF">
        <w:rPr>
          <w:rFonts w:hint="eastAsia"/>
        </w:rPr>
        <w:t>”且设备工时为</w:t>
      </w:r>
      <w:r w:rsidR="000043FF">
        <w:rPr>
          <w:rFonts w:hint="eastAsia"/>
        </w:rPr>
        <w:t>0</w:t>
      </w:r>
      <w:r w:rsidR="000043FF">
        <w:rPr>
          <w:rFonts w:hint="eastAsia"/>
        </w:rPr>
        <w:t>的工单人工工时</w:t>
      </w:r>
      <w:r w:rsidR="005F4ACE">
        <w:rPr>
          <w:rFonts w:hint="eastAsia"/>
        </w:rPr>
        <w:t>）</w:t>
      </w:r>
    </w:p>
    <w:p w:rsidR="00537242" w:rsidRDefault="00564F9E" w:rsidP="00E033B1">
      <w:pPr>
        <w:pStyle w:val="a5"/>
        <w:numPr>
          <w:ilvl w:val="0"/>
          <w:numId w:val="23"/>
        </w:numPr>
        <w:ind w:firstLineChars="0"/>
      </w:pPr>
      <w:r>
        <w:rPr>
          <w:rFonts w:hint="eastAsia"/>
        </w:rPr>
        <w:t>HH</w:t>
      </w:r>
      <w:r>
        <w:rPr>
          <w:rFonts w:hint="eastAsia"/>
        </w:rPr>
        <w:t>单小时成本</w:t>
      </w:r>
      <w:r w:rsidR="00180D78">
        <w:rPr>
          <w:rFonts w:hint="eastAsia"/>
        </w:rPr>
        <w:t xml:space="preserve"> =  </w:t>
      </w:r>
      <w:r w:rsidR="00D16436">
        <w:rPr>
          <w:rFonts w:hint="eastAsia"/>
        </w:rPr>
        <w:t>（直接人工费</w:t>
      </w:r>
      <w:r w:rsidR="00D16436">
        <w:rPr>
          <w:rFonts w:hint="eastAsia"/>
        </w:rPr>
        <w:t xml:space="preserve"> + </w:t>
      </w:r>
      <w:r w:rsidR="00D16436">
        <w:rPr>
          <w:rFonts w:hint="eastAsia"/>
        </w:rPr>
        <w:t>间接人工费</w:t>
      </w:r>
      <w:r w:rsidR="00537242">
        <w:rPr>
          <w:rFonts w:hint="eastAsia"/>
        </w:rPr>
        <w:t>+</w:t>
      </w:r>
      <w:r w:rsidR="00537242">
        <w:rPr>
          <w:rFonts w:hint="eastAsia"/>
        </w:rPr>
        <w:t>水电费</w:t>
      </w:r>
      <w:r w:rsidR="00C831E8">
        <w:rPr>
          <w:rFonts w:hint="eastAsia"/>
        </w:rPr>
        <w:t>+</w:t>
      </w:r>
      <w:r w:rsidR="00C831E8">
        <w:rPr>
          <w:rFonts w:hint="eastAsia"/>
        </w:rPr>
        <w:t>厂房费</w:t>
      </w:r>
      <w:r w:rsidR="00D16436">
        <w:rPr>
          <w:rFonts w:hint="eastAsia"/>
        </w:rPr>
        <w:t>）</w:t>
      </w:r>
      <w:r>
        <w:rPr>
          <w:rFonts w:hint="eastAsia"/>
        </w:rPr>
        <w:t>/</w:t>
      </w:r>
      <w:r>
        <w:rPr>
          <w:rFonts w:hint="eastAsia"/>
        </w:rPr>
        <w:t>后焊出勤工时</w:t>
      </w:r>
    </w:p>
    <w:p w:rsidR="00180D78" w:rsidRDefault="00514729" w:rsidP="00E033B1">
      <w:pPr>
        <w:pStyle w:val="a5"/>
        <w:numPr>
          <w:ilvl w:val="0"/>
          <w:numId w:val="23"/>
        </w:numPr>
        <w:ind w:firstLineChars="0"/>
      </w:pPr>
      <w:r>
        <w:rPr>
          <w:rFonts w:hint="eastAsia"/>
        </w:rPr>
        <w:t>项目</w:t>
      </w:r>
      <w:r>
        <w:rPr>
          <w:rFonts w:hint="eastAsia"/>
        </w:rPr>
        <w:t>HH</w:t>
      </w:r>
      <w:r>
        <w:rPr>
          <w:rFonts w:hint="eastAsia"/>
        </w:rPr>
        <w:t>成本</w:t>
      </w:r>
      <w:r>
        <w:rPr>
          <w:rFonts w:hint="eastAsia"/>
        </w:rPr>
        <w:t>=</w:t>
      </w:r>
      <w:r>
        <w:rPr>
          <w:rFonts w:hint="eastAsia"/>
        </w:rPr>
        <w:t>项目</w:t>
      </w:r>
      <w:r>
        <w:rPr>
          <w:rFonts w:hint="eastAsia"/>
        </w:rPr>
        <w:t>HH</w:t>
      </w:r>
      <w:r>
        <w:rPr>
          <w:rFonts w:hint="eastAsia"/>
        </w:rPr>
        <w:t>工单工时</w:t>
      </w:r>
      <w:r>
        <w:rPr>
          <w:rFonts w:hint="eastAsia"/>
        </w:rPr>
        <w:t>*HH</w:t>
      </w:r>
      <w:r>
        <w:rPr>
          <w:rFonts w:hint="eastAsia"/>
        </w:rPr>
        <w:t>单小时成本</w:t>
      </w:r>
      <w:r w:rsidR="00DC38AA">
        <w:rPr>
          <w:rFonts w:hint="eastAsia"/>
        </w:rPr>
        <w:t>+</w:t>
      </w:r>
      <w:r w:rsidR="00DC38AA">
        <w:rPr>
          <w:rFonts w:hint="eastAsia"/>
        </w:rPr>
        <w:t>项目专项设备折旧（租赁费）</w:t>
      </w:r>
      <w:r w:rsidR="00DC38AA">
        <w:rPr>
          <w:rFonts w:hint="eastAsia"/>
        </w:rPr>
        <w:t>+</w:t>
      </w:r>
      <w:r w:rsidR="00DC38AA">
        <w:rPr>
          <w:rFonts w:hint="eastAsia"/>
        </w:rPr>
        <w:t>项目专项辅料费</w:t>
      </w:r>
    </w:p>
    <w:p w:rsidR="00DC38AA" w:rsidRDefault="00DC38AA" w:rsidP="00DC38AA">
      <w:pPr>
        <w:pStyle w:val="a5"/>
        <w:ind w:left="840" w:firstLineChars="0" w:firstLine="0"/>
        <w:rPr>
          <w:color w:val="0000CC"/>
        </w:rPr>
      </w:pPr>
      <w:r w:rsidRPr="00DC38AA">
        <w:rPr>
          <w:rFonts w:hint="eastAsia"/>
          <w:color w:val="0000CC"/>
        </w:rPr>
        <w:t>专项设备折旧（租赁费手工录入），专项辅料费</w:t>
      </w:r>
      <w:r w:rsidRPr="00DC38AA">
        <w:rPr>
          <w:rFonts w:hint="eastAsia"/>
          <w:color w:val="0000CC"/>
        </w:rPr>
        <w:t>=</w:t>
      </w:r>
      <w:r w:rsidRPr="00DC38AA">
        <w:rPr>
          <w:rFonts w:hint="eastAsia"/>
          <w:color w:val="0000CC"/>
        </w:rPr>
        <w:t>专项辅料当日领用数量</w:t>
      </w:r>
      <w:r w:rsidRPr="00DC38AA">
        <w:rPr>
          <w:rFonts w:hint="eastAsia"/>
          <w:color w:val="0000CC"/>
        </w:rPr>
        <w:t>*</w:t>
      </w:r>
      <w:r w:rsidRPr="00DC38AA">
        <w:rPr>
          <w:rFonts w:hint="eastAsia"/>
          <w:color w:val="0000CC"/>
        </w:rPr>
        <w:t>辅料费率；</w:t>
      </w:r>
    </w:p>
    <w:p w:rsidR="00B8146C" w:rsidRPr="00B8146C" w:rsidRDefault="00B8146C" w:rsidP="00B8146C">
      <w:pPr>
        <w:pStyle w:val="a5"/>
        <w:ind w:left="420" w:firstLineChars="0" w:firstLine="0"/>
        <w:rPr>
          <w:color w:val="0000CC"/>
        </w:rPr>
      </w:pPr>
      <w:r>
        <w:rPr>
          <w:rFonts w:hint="eastAsia"/>
          <w:color w:val="0000CC"/>
        </w:rPr>
        <w:t>项目取数逻辑：</w:t>
      </w:r>
      <w:r w:rsidRPr="00B8146C">
        <w:rPr>
          <w:rFonts w:hint="eastAsia"/>
          <w:color w:val="0000CC"/>
        </w:rPr>
        <w:t>将工单描述中“【保税】”、“【”、“专用】</w:t>
      </w:r>
      <w:r w:rsidRPr="00B8146C">
        <w:rPr>
          <w:rFonts w:hint="eastAsia"/>
          <w:color w:val="0000CC"/>
        </w:rPr>
        <w:t>*</w:t>
      </w:r>
      <w:r w:rsidRPr="00B8146C">
        <w:rPr>
          <w:rFonts w:hint="eastAsia"/>
          <w:color w:val="0000CC"/>
        </w:rPr>
        <w:t>”、“申请】</w:t>
      </w:r>
      <w:r w:rsidRPr="00B8146C">
        <w:rPr>
          <w:rFonts w:hint="eastAsia"/>
          <w:color w:val="0000CC"/>
        </w:rPr>
        <w:t>*</w:t>
      </w:r>
      <w:r w:rsidRPr="00B8146C">
        <w:rPr>
          <w:rFonts w:hint="eastAsia"/>
          <w:color w:val="0000CC"/>
        </w:rPr>
        <w:t>”、“</w:t>
      </w:r>
      <w:r w:rsidRPr="00B8146C">
        <w:rPr>
          <w:color w:val="0000CC"/>
        </w:rPr>
        <w:t>[for</w:t>
      </w:r>
      <w:r w:rsidRPr="00B8146C">
        <w:rPr>
          <w:rFonts w:hint="eastAsia"/>
          <w:color w:val="0000CC"/>
        </w:rPr>
        <w:t>”、</w:t>
      </w:r>
      <w:r w:rsidRPr="00B8146C">
        <w:rPr>
          <w:rFonts w:hint="eastAsia"/>
          <w:color w:val="0000CC"/>
        </w:rPr>
        <w:t xml:space="preserve"> </w:t>
      </w:r>
      <w:r w:rsidRPr="00B8146C">
        <w:rPr>
          <w:rFonts w:hint="eastAsia"/>
          <w:color w:val="0000CC"/>
        </w:rPr>
        <w:t>“</w:t>
      </w:r>
      <w:r w:rsidRPr="00B8146C">
        <w:rPr>
          <w:rFonts w:hint="eastAsia"/>
          <w:color w:val="0000CC"/>
        </w:rPr>
        <w:t>TB</w:t>
      </w:r>
      <w:r w:rsidRPr="00B8146C">
        <w:rPr>
          <w:rFonts w:hint="eastAsia"/>
          <w:color w:val="0000CC"/>
        </w:rPr>
        <w:t>】</w:t>
      </w:r>
      <w:r w:rsidRPr="00B8146C">
        <w:rPr>
          <w:rFonts w:hint="eastAsia"/>
          <w:color w:val="0000CC"/>
        </w:rPr>
        <w:t>*</w:t>
      </w:r>
      <w:r w:rsidRPr="00B8146C">
        <w:rPr>
          <w:rFonts w:hint="eastAsia"/>
          <w:color w:val="0000CC"/>
        </w:rPr>
        <w:t>”去掉</w:t>
      </w:r>
    </w:p>
    <w:p w:rsidR="004778DA" w:rsidRDefault="004778DA" w:rsidP="00E033B1">
      <w:pPr>
        <w:pStyle w:val="a5"/>
        <w:numPr>
          <w:ilvl w:val="0"/>
          <w:numId w:val="23"/>
        </w:numPr>
        <w:ind w:firstLineChars="0"/>
      </w:pPr>
      <w:r>
        <w:rPr>
          <w:rFonts w:hint="eastAsia"/>
        </w:rPr>
        <w:t>HH</w:t>
      </w:r>
      <w:r>
        <w:rPr>
          <w:rFonts w:hint="eastAsia"/>
        </w:rPr>
        <w:t>闲置成本</w:t>
      </w:r>
      <w:r>
        <w:rPr>
          <w:rFonts w:hint="eastAsia"/>
        </w:rPr>
        <w:t>=HH</w:t>
      </w:r>
      <w:r>
        <w:rPr>
          <w:rFonts w:hint="eastAsia"/>
        </w:rPr>
        <w:t>总成本</w:t>
      </w:r>
      <w:r>
        <w:rPr>
          <w:rFonts w:hint="eastAsia"/>
        </w:rPr>
        <w:t>-</w:t>
      </w:r>
      <w:r>
        <w:rPr>
          <w:rFonts w:ascii="宋体" w:eastAsia="宋体" w:hAnsi="宋体" w:hint="eastAsia"/>
        </w:rPr>
        <w:t>∑</w:t>
      </w:r>
      <w:r>
        <w:rPr>
          <w:rFonts w:hint="eastAsia"/>
        </w:rPr>
        <w:t>项目</w:t>
      </w:r>
      <w:r>
        <w:rPr>
          <w:rFonts w:hint="eastAsia"/>
        </w:rPr>
        <w:t>HH</w:t>
      </w:r>
      <w:r>
        <w:rPr>
          <w:rFonts w:hint="eastAsia"/>
        </w:rPr>
        <w:t>成本。</w:t>
      </w:r>
    </w:p>
    <w:p w:rsidR="009F7350" w:rsidRPr="00950467" w:rsidRDefault="009D56E9" w:rsidP="00950467">
      <w:pPr>
        <w:pStyle w:val="a5"/>
        <w:numPr>
          <w:ilvl w:val="0"/>
          <w:numId w:val="22"/>
        </w:numPr>
        <w:ind w:firstLineChars="0"/>
        <w:rPr>
          <w:b/>
        </w:rPr>
      </w:pPr>
      <w:r>
        <w:rPr>
          <w:rFonts w:hint="eastAsia"/>
          <w:b/>
        </w:rPr>
        <w:t>月度</w:t>
      </w:r>
      <w:r w:rsidR="009F7350">
        <w:rPr>
          <w:rFonts w:hint="eastAsia"/>
          <w:b/>
        </w:rPr>
        <w:t>成本</w:t>
      </w:r>
      <w:r w:rsidR="009F7350" w:rsidRPr="00203079">
        <w:rPr>
          <w:rFonts w:hint="eastAsia"/>
          <w:b/>
        </w:rPr>
        <w:t>计算方法</w:t>
      </w:r>
    </w:p>
    <w:p w:rsidR="00950467" w:rsidRPr="00183799" w:rsidRDefault="00950467" w:rsidP="00950467">
      <w:pPr>
        <w:pStyle w:val="a5"/>
        <w:numPr>
          <w:ilvl w:val="0"/>
          <w:numId w:val="24"/>
        </w:numPr>
        <w:ind w:firstLineChars="0"/>
        <w:rPr>
          <w:b/>
        </w:rPr>
      </w:pPr>
      <w:r w:rsidRPr="00D922B9">
        <w:rPr>
          <w:b/>
          <w:color w:val="000000" w:themeColor="text1"/>
        </w:rPr>
        <w:t>月度成本</w:t>
      </w:r>
      <w:r>
        <w:rPr>
          <w:rFonts w:hint="eastAsia"/>
          <w:color w:val="000000" w:themeColor="text1"/>
        </w:rPr>
        <w:t xml:space="preserve"> = </w:t>
      </w:r>
      <m:oMath>
        <m:nary>
          <m:naryPr>
            <m:chr m:val="∑"/>
            <m:limLoc m:val="undOvr"/>
            <m:subHide m:val="1"/>
            <m:supHide m:val="1"/>
            <m:ctrlPr>
              <w:rPr>
                <w:rFonts w:ascii="Cambria Math" w:hAnsi="Cambria Math"/>
                <w:color w:val="000000" w:themeColor="text1"/>
              </w:rPr>
            </m:ctrlPr>
          </m:naryPr>
          <m:sub/>
          <m:sup/>
          <m:e>
            <m:r>
              <m:rPr>
                <m:sty m:val="p"/>
              </m:rPr>
              <w:rPr>
                <w:rFonts w:ascii="Cambria Math" w:hAnsi="Cambria Math"/>
                <w:color w:val="000000" w:themeColor="text1"/>
              </w:rPr>
              <m:t>单日成本</m:t>
            </m:r>
          </m:e>
        </m:nary>
      </m:oMath>
    </w:p>
    <w:p w:rsidR="00183799" w:rsidRPr="00183799" w:rsidRDefault="00183799" w:rsidP="00183799">
      <w:pPr>
        <w:ind w:left="420"/>
        <w:rPr>
          <w:b/>
          <w:color w:val="0000CC"/>
        </w:rPr>
      </w:pPr>
      <w:r w:rsidRPr="00183799">
        <w:rPr>
          <w:rFonts w:hint="eastAsia"/>
          <w:b/>
          <w:color w:val="0000CC"/>
        </w:rPr>
        <w:t>组织划分：需新增车间各工段的周边支持组，该组织中包含车间所有没有工位的人员。</w:t>
      </w:r>
    </w:p>
    <w:p w:rsidR="000D0CC4" w:rsidRDefault="00181D31" w:rsidP="00BB6E99">
      <w:pPr>
        <w:rPr>
          <w:b/>
          <w:sz w:val="28"/>
        </w:rPr>
      </w:pPr>
      <w:r>
        <w:rPr>
          <w:rFonts w:hint="eastAsia"/>
          <w:b/>
          <w:sz w:val="28"/>
        </w:rPr>
        <w:t>四</w:t>
      </w:r>
      <w:r w:rsidR="00BB6E99" w:rsidRPr="00BB6E99">
        <w:rPr>
          <w:b/>
          <w:sz w:val="28"/>
        </w:rPr>
        <w:t>、</w:t>
      </w:r>
      <w:r w:rsidR="006F353A">
        <w:rPr>
          <w:rFonts w:hint="eastAsia"/>
          <w:b/>
          <w:sz w:val="28"/>
        </w:rPr>
        <w:t>数据展示</w:t>
      </w:r>
    </w:p>
    <w:p w:rsidR="00C83730" w:rsidRPr="00C83730" w:rsidRDefault="006F353A" w:rsidP="00C83730">
      <w:r>
        <w:rPr>
          <w:rFonts w:hint="eastAsia"/>
        </w:rPr>
        <w:t>参考附表</w:t>
      </w:r>
    </w:p>
    <w:sectPr w:rsidR="00C83730" w:rsidRPr="00C837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19F" w:rsidRDefault="002B619F" w:rsidP="00E04778">
      <w:r>
        <w:separator/>
      </w:r>
    </w:p>
  </w:endnote>
  <w:endnote w:type="continuationSeparator" w:id="0">
    <w:p w:rsidR="002B619F" w:rsidRDefault="002B619F" w:rsidP="00E04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19F" w:rsidRDefault="002B619F" w:rsidP="00E04778">
      <w:r>
        <w:separator/>
      </w:r>
    </w:p>
  </w:footnote>
  <w:footnote w:type="continuationSeparator" w:id="0">
    <w:p w:rsidR="002B619F" w:rsidRDefault="002B619F" w:rsidP="00E047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6514"/>
      </v:shape>
    </w:pict>
  </w:numPicBullet>
  <w:abstractNum w:abstractNumId="0">
    <w:nsid w:val="00032BED"/>
    <w:multiLevelType w:val="hybridMultilevel"/>
    <w:tmpl w:val="C5F273DE"/>
    <w:lvl w:ilvl="0" w:tplc="6810A008">
      <w:start w:val="1"/>
      <w:numFmt w:val="lowerLetter"/>
      <w:lvlText w:val="%1)"/>
      <w:lvlJc w:val="left"/>
      <w:pPr>
        <w:ind w:left="84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105EFE"/>
    <w:multiLevelType w:val="hybridMultilevel"/>
    <w:tmpl w:val="EDC40B5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0DEB2F34"/>
    <w:multiLevelType w:val="hybridMultilevel"/>
    <w:tmpl w:val="205A8886"/>
    <w:lvl w:ilvl="0" w:tplc="3760CD94">
      <w:start w:val="1"/>
      <w:numFmt w:val="lowerLetter"/>
      <w:lvlText w:val="%1)"/>
      <w:lvlJc w:val="left"/>
      <w:pPr>
        <w:ind w:left="84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9A150D"/>
    <w:multiLevelType w:val="hybridMultilevel"/>
    <w:tmpl w:val="8D0A2E04"/>
    <w:lvl w:ilvl="0" w:tplc="0198723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A3267"/>
    <w:multiLevelType w:val="hybridMultilevel"/>
    <w:tmpl w:val="5C629A56"/>
    <w:lvl w:ilvl="0" w:tplc="55006400">
      <w:start w:val="1"/>
      <w:numFmt w:val="decimal"/>
      <w:lvlText w:val="%1."/>
      <w:lvlJc w:val="left"/>
      <w:pPr>
        <w:ind w:left="420" w:hanging="420"/>
      </w:pPr>
      <w:rPr>
        <w:rFonts w:hint="eastAsia"/>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73728F"/>
    <w:multiLevelType w:val="hybridMultilevel"/>
    <w:tmpl w:val="1624A21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E8B75EE"/>
    <w:multiLevelType w:val="hybridMultilevel"/>
    <w:tmpl w:val="001697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AD56F64"/>
    <w:multiLevelType w:val="hybridMultilevel"/>
    <w:tmpl w:val="3926E2E6"/>
    <w:lvl w:ilvl="0" w:tplc="57F6F564">
      <w:start w:val="1"/>
      <w:numFmt w:val="bullet"/>
      <w:lvlText w:val=""/>
      <w:lvlJc w:val="left"/>
      <w:pPr>
        <w:ind w:left="1260" w:hanging="420"/>
      </w:pPr>
      <w:rPr>
        <w:rFonts w:ascii="Wingdings" w:hAnsi="Wingdings" w:hint="default"/>
        <w:color w:val="000000" w:themeColor="text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307C34B9"/>
    <w:multiLevelType w:val="hybridMultilevel"/>
    <w:tmpl w:val="ADE01D7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12753ED"/>
    <w:multiLevelType w:val="hybridMultilevel"/>
    <w:tmpl w:val="7ED4EB7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BC74B6"/>
    <w:multiLevelType w:val="hybridMultilevel"/>
    <w:tmpl w:val="9C5031F0"/>
    <w:lvl w:ilvl="0" w:tplc="B11AC3C2">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553CCC"/>
    <w:multiLevelType w:val="hybridMultilevel"/>
    <w:tmpl w:val="837CAB42"/>
    <w:lvl w:ilvl="0" w:tplc="6CFC6BCE">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BF03429"/>
    <w:multiLevelType w:val="hybridMultilevel"/>
    <w:tmpl w:val="7ED4EB7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219688B"/>
    <w:multiLevelType w:val="hybridMultilevel"/>
    <w:tmpl w:val="1B96A6E2"/>
    <w:lvl w:ilvl="0" w:tplc="D724FF30">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095793"/>
    <w:multiLevelType w:val="hybridMultilevel"/>
    <w:tmpl w:val="CECE2C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5EC3551"/>
    <w:multiLevelType w:val="hybridMultilevel"/>
    <w:tmpl w:val="F00ED3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6F48C7"/>
    <w:multiLevelType w:val="hybridMultilevel"/>
    <w:tmpl w:val="A768EE94"/>
    <w:lvl w:ilvl="0" w:tplc="2910AF7A">
      <w:start w:val="1"/>
      <w:numFmt w:val="lowerLetter"/>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4AC0BAF"/>
    <w:multiLevelType w:val="hybridMultilevel"/>
    <w:tmpl w:val="C930CEA8"/>
    <w:lvl w:ilvl="0" w:tplc="2592A3DC">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779085C"/>
    <w:multiLevelType w:val="hybridMultilevel"/>
    <w:tmpl w:val="7FD449D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921227D"/>
    <w:multiLevelType w:val="hybridMultilevel"/>
    <w:tmpl w:val="AAA64C0E"/>
    <w:lvl w:ilvl="0" w:tplc="8938C706">
      <w:start w:val="1"/>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3873D7"/>
    <w:multiLevelType w:val="hybridMultilevel"/>
    <w:tmpl w:val="50E851E4"/>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nsid w:val="60847115"/>
    <w:multiLevelType w:val="hybridMultilevel"/>
    <w:tmpl w:val="B7467650"/>
    <w:lvl w:ilvl="0" w:tplc="563A7110">
      <w:start w:val="1"/>
      <w:numFmt w:val="lowerLetter"/>
      <w:lvlText w:val="%1)"/>
      <w:lvlJc w:val="left"/>
      <w:pPr>
        <w:ind w:left="840" w:hanging="420"/>
      </w:pPr>
      <w:rPr>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3CB2F14"/>
    <w:multiLevelType w:val="hybridMultilevel"/>
    <w:tmpl w:val="8014EE0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68E900DE"/>
    <w:multiLevelType w:val="hybridMultilevel"/>
    <w:tmpl w:val="AA06577A"/>
    <w:lvl w:ilvl="0" w:tplc="D6922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207F02"/>
    <w:multiLevelType w:val="hybridMultilevel"/>
    <w:tmpl w:val="735628D4"/>
    <w:lvl w:ilvl="0" w:tplc="64D01ABA">
      <w:start w:val="1"/>
      <w:numFmt w:val="lowerLetter"/>
      <w:lvlText w:val="%1)"/>
      <w:lvlJc w:val="left"/>
      <w:pPr>
        <w:ind w:left="84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C7B7B1D"/>
    <w:multiLevelType w:val="hybridMultilevel"/>
    <w:tmpl w:val="C72089AC"/>
    <w:lvl w:ilvl="0" w:tplc="28CE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762B2E"/>
    <w:multiLevelType w:val="hybridMultilevel"/>
    <w:tmpl w:val="85A4649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0F81FC2"/>
    <w:multiLevelType w:val="hybridMultilevel"/>
    <w:tmpl w:val="867A566C"/>
    <w:lvl w:ilvl="0" w:tplc="FFC85E54">
      <w:start w:val="1"/>
      <w:numFmt w:val="lowerLetter"/>
      <w:lvlText w:val="%1)"/>
      <w:lvlJc w:val="left"/>
      <w:pPr>
        <w:ind w:left="84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1132AE5"/>
    <w:multiLevelType w:val="hybridMultilevel"/>
    <w:tmpl w:val="84F64FA6"/>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nsid w:val="76601866"/>
    <w:multiLevelType w:val="hybridMultilevel"/>
    <w:tmpl w:val="83F24C8A"/>
    <w:lvl w:ilvl="0" w:tplc="870AF816">
      <w:start w:val="2"/>
      <w:numFmt w:val="decimal"/>
      <w:lvlText w:val="%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C0F17FF"/>
    <w:multiLevelType w:val="hybridMultilevel"/>
    <w:tmpl w:val="0608AD30"/>
    <w:lvl w:ilvl="0" w:tplc="A6A6B808">
      <w:start w:val="1"/>
      <w:numFmt w:val="lowerLetter"/>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C454315"/>
    <w:multiLevelType w:val="hybridMultilevel"/>
    <w:tmpl w:val="89D2C086"/>
    <w:lvl w:ilvl="0" w:tplc="785E1F44">
      <w:start w:val="1"/>
      <w:numFmt w:val="lowerLetter"/>
      <w:lvlText w:val="%1)"/>
      <w:lvlJc w:val="left"/>
      <w:pPr>
        <w:ind w:left="84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7"/>
  </w:num>
  <w:num w:numId="3">
    <w:abstractNumId w:val="22"/>
  </w:num>
  <w:num w:numId="4">
    <w:abstractNumId w:val="14"/>
  </w:num>
  <w:num w:numId="5">
    <w:abstractNumId w:val="1"/>
  </w:num>
  <w:num w:numId="6">
    <w:abstractNumId w:val="20"/>
  </w:num>
  <w:num w:numId="7">
    <w:abstractNumId w:val="16"/>
  </w:num>
  <w:num w:numId="8">
    <w:abstractNumId w:val="15"/>
  </w:num>
  <w:num w:numId="9">
    <w:abstractNumId w:val="25"/>
  </w:num>
  <w:num w:numId="10">
    <w:abstractNumId w:val="6"/>
  </w:num>
  <w:num w:numId="11">
    <w:abstractNumId w:val="12"/>
  </w:num>
  <w:num w:numId="12">
    <w:abstractNumId w:val="11"/>
  </w:num>
  <w:num w:numId="13">
    <w:abstractNumId w:val="27"/>
  </w:num>
  <w:num w:numId="14">
    <w:abstractNumId w:val="0"/>
  </w:num>
  <w:num w:numId="15">
    <w:abstractNumId w:val="24"/>
  </w:num>
  <w:num w:numId="16">
    <w:abstractNumId w:val="13"/>
  </w:num>
  <w:num w:numId="17">
    <w:abstractNumId w:val="2"/>
  </w:num>
  <w:num w:numId="18">
    <w:abstractNumId w:val="17"/>
  </w:num>
  <w:num w:numId="19">
    <w:abstractNumId w:val="10"/>
  </w:num>
  <w:num w:numId="20">
    <w:abstractNumId w:val="19"/>
  </w:num>
  <w:num w:numId="21">
    <w:abstractNumId w:val="31"/>
  </w:num>
  <w:num w:numId="22">
    <w:abstractNumId w:val="29"/>
  </w:num>
  <w:num w:numId="23">
    <w:abstractNumId w:val="21"/>
  </w:num>
  <w:num w:numId="24">
    <w:abstractNumId w:val="9"/>
  </w:num>
  <w:num w:numId="25">
    <w:abstractNumId w:val="3"/>
  </w:num>
  <w:num w:numId="26">
    <w:abstractNumId w:val="23"/>
  </w:num>
  <w:num w:numId="27">
    <w:abstractNumId w:val="4"/>
  </w:num>
  <w:num w:numId="28">
    <w:abstractNumId w:val="5"/>
  </w:num>
  <w:num w:numId="29">
    <w:abstractNumId w:val="18"/>
  </w:num>
  <w:num w:numId="30">
    <w:abstractNumId w:val="28"/>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FC"/>
    <w:rsid w:val="00002284"/>
    <w:rsid w:val="000043FF"/>
    <w:rsid w:val="0001380F"/>
    <w:rsid w:val="00023B19"/>
    <w:rsid w:val="00030C27"/>
    <w:rsid w:val="000474F4"/>
    <w:rsid w:val="00054001"/>
    <w:rsid w:val="00076000"/>
    <w:rsid w:val="00083D2A"/>
    <w:rsid w:val="00085F19"/>
    <w:rsid w:val="00086382"/>
    <w:rsid w:val="0009032C"/>
    <w:rsid w:val="000917A0"/>
    <w:rsid w:val="000951F3"/>
    <w:rsid w:val="00097135"/>
    <w:rsid w:val="000A26F8"/>
    <w:rsid w:val="000C77A1"/>
    <w:rsid w:val="000D0CC4"/>
    <w:rsid w:val="000D143E"/>
    <w:rsid w:val="000E13CD"/>
    <w:rsid w:val="000E622D"/>
    <w:rsid w:val="000F0A3A"/>
    <w:rsid w:val="00117FAD"/>
    <w:rsid w:val="001314C4"/>
    <w:rsid w:val="00134F34"/>
    <w:rsid w:val="00141CE2"/>
    <w:rsid w:val="00144315"/>
    <w:rsid w:val="00154633"/>
    <w:rsid w:val="00165D0F"/>
    <w:rsid w:val="00180904"/>
    <w:rsid w:val="00180D78"/>
    <w:rsid w:val="00181D31"/>
    <w:rsid w:val="00183799"/>
    <w:rsid w:val="00191D4E"/>
    <w:rsid w:val="001B2C3F"/>
    <w:rsid w:val="001B3167"/>
    <w:rsid w:val="001B3244"/>
    <w:rsid w:val="001B532B"/>
    <w:rsid w:val="001E21EB"/>
    <w:rsid w:val="001E4A4A"/>
    <w:rsid w:val="001E564B"/>
    <w:rsid w:val="001F1B91"/>
    <w:rsid w:val="001F48C3"/>
    <w:rsid w:val="001F53D1"/>
    <w:rsid w:val="001F74F5"/>
    <w:rsid w:val="00203079"/>
    <w:rsid w:val="00206ABB"/>
    <w:rsid w:val="002105F8"/>
    <w:rsid w:val="00210810"/>
    <w:rsid w:val="00211D29"/>
    <w:rsid w:val="0025070A"/>
    <w:rsid w:val="00257DBA"/>
    <w:rsid w:val="002624F4"/>
    <w:rsid w:val="00262685"/>
    <w:rsid w:val="00270C33"/>
    <w:rsid w:val="00277D3C"/>
    <w:rsid w:val="00281AAB"/>
    <w:rsid w:val="00296C33"/>
    <w:rsid w:val="00297A81"/>
    <w:rsid w:val="002B619F"/>
    <w:rsid w:val="002C555D"/>
    <w:rsid w:val="002C5D96"/>
    <w:rsid w:val="002C6386"/>
    <w:rsid w:val="002D0231"/>
    <w:rsid w:val="002D0834"/>
    <w:rsid w:val="002D763A"/>
    <w:rsid w:val="002F0489"/>
    <w:rsid w:val="002F4C8F"/>
    <w:rsid w:val="0030011A"/>
    <w:rsid w:val="003269AB"/>
    <w:rsid w:val="0034311C"/>
    <w:rsid w:val="00343CC9"/>
    <w:rsid w:val="0035354F"/>
    <w:rsid w:val="0035562F"/>
    <w:rsid w:val="00360DA3"/>
    <w:rsid w:val="00364810"/>
    <w:rsid w:val="00364814"/>
    <w:rsid w:val="00373B96"/>
    <w:rsid w:val="00375608"/>
    <w:rsid w:val="0038125D"/>
    <w:rsid w:val="00394AAA"/>
    <w:rsid w:val="00395CE9"/>
    <w:rsid w:val="003D46F2"/>
    <w:rsid w:val="003F2A7A"/>
    <w:rsid w:val="003F4CC9"/>
    <w:rsid w:val="00415187"/>
    <w:rsid w:val="004200D1"/>
    <w:rsid w:val="0046128E"/>
    <w:rsid w:val="00467C91"/>
    <w:rsid w:val="004778DA"/>
    <w:rsid w:val="00480665"/>
    <w:rsid w:val="00487B54"/>
    <w:rsid w:val="00493CD6"/>
    <w:rsid w:val="00496193"/>
    <w:rsid w:val="00497071"/>
    <w:rsid w:val="004A0F06"/>
    <w:rsid w:val="004B4EA3"/>
    <w:rsid w:val="004C2BF1"/>
    <w:rsid w:val="004D3C8A"/>
    <w:rsid w:val="004E2A3D"/>
    <w:rsid w:val="004E5ADF"/>
    <w:rsid w:val="004F7F07"/>
    <w:rsid w:val="00505FB9"/>
    <w:rsid w:val="00514729"/>
    <w:rsid w:val="0053505A"/>
    <w:rsid w:val="00537242"/>
    <w:rsid w:val="005456EB"/>
    <w:rsid w:val="005476BF"/>
    <w:rsid w:val="005541AD"/>
    <w:rsid w:val="00556CBD"/>
    <w:rsid w:val="00560139"/>
    <w:rsid w:val="0056047C"/>
    <w:rsid w:val="00564F9E"/>
    <w:rsid w:val="00590020"/>
    <w:rsid w:val="00591783"/>
    <w:rsid w:val="00592647"/>
    <w:rsid w:val="00593B6A"/>
    <w:rsid w:val="005A141A"/>
    <w:rsid w:val="005B161E"/>
    <w:rsid w:val="005D24EE"/>
    <w:rsid w:val="005F4ACE"/>
    <w:rsid w:val="005F515F"/>
    <w:rsid w:val="006343E7"/>
    <w:rsid w:val="00636B34"/>
    <w:rsid w:val="00644114"/>
    <w:rsid w:val="006510CB"/>
    <w:rsid w:val="00651EE2"/>
    <w:rsid w:val="006564C1"/>
    <w:rsid w:val="006708CC"/>
    <w:rsid w:val="00675E04"/>
    <w:rsid w:val="00685103"/>
    <w:rsid w:val="0069409E"/>
    <w:rsid w:val="006A384D"/>
    <w:rsid w:val="006B583E"/>
    <w:rsid w:val="006C5136"/>
    <w:rsid w:val="006F353A"/>
    <w:rsid w:val="00707BEF"/>
    <w:rsid w:val="007124BC"/>
    <w:rsid w:val="00713D53"/>
    <w:rsid w:val="007207A4"/>
    <w:rsid w:val="00725B29"/>
    <w:rsid w:val="00727552"/>
    <w:rsid w:val="00741189"/>
    <w:rsid w:val="007A1075"/>
    <w:rsid w:val="007C6DDD"/>
    <w:rsid w:val="007D399B"/>
    <w:rsid w:val="007D5ACD"/>
    <w:rsid w:val="007E1037"/>
    <w:rsid w:val="007E78A0"/>
    <w:rsid w:val="007F3E55"/>
    <w:rsid w:val="0081570F"/>
    <w:rsid w:val="0081636F"/>
    <w:rsid w:val="008879BA"/>
    <w:rsid w:val="00893FE9"/>
    <w:rsid w:val="0089600A"/>
    <w:rsid w:val="008C6034"/>
    <w:rsid w:val="008D2AFB"/>
    <w:rsid w:val="008D736B"/>
    <w:rsid w:val="00903BCA"/>
    <w:rsid w:val="0091065D"/>
    <w:rsid w:val="00937152"/>
    <w:rsid w:val="0094394A"/>
    <w:rsid w:val="00945588"/>
    <w:rsid w:val="00947DD4"/>
    <w:rsid w:val="00950467"/>
    <w:rsid w:val="009558E6"/>
    <w:rsid w:val="00955D4F"/>
    <w:rsid w:val="00992E8C"/>
    <w:rsid w:val="009D22AA"/>
    <w:rsid w:val="009D461F"/>
    <w:rsid w:val="009D56E9"/>
    <w:rsid w:val="009E05FA"/>
    <w:rsid w:val="009F7350"/>
    <w:rsid w:val="00A020DA"/>
    <w:rsid w:val="00A038C3"/>
    <w:rsid w:val="00A14A3E"/>
    <w:rsid w:val="00A32023"/>
    <w:rsid w:val="00A631DB"/>
    <w:rsid w:val="00A64C14"/>
    <w:rsid w:val="00A65550"/>
    <w:rsid w:val="00A66791"/>
    <w:rsid w:val="00A66AEB"/>
    <w:rsid w:val="00A802C1"/>
    <w:rsid w:val="00A8493F"/>
    <w:rsid w:val="00A86033"/>
    <w:rsid w:val="00A86D16"/>
    <w:rsid w:val="00A90699"/>
    <w:rsid w:val="00A90C4C"/>
    <w:rsid w:val="00AA2EF3"/>
    <w:rsid w:val="00AA74B8"/>
    <w:rsid w:val="00AB4EF0"/>
    <w:rsid w:val="00AC236A"/>
    <w:rsid w:val="00AD3EFB"/>
    <w:rsid w:val="00AE3ECA"/>
    <w:rsid w:val="00AF1510"/>
    <w:rsid w:val="00B02229"/>
    <w:rsid w:val="00B10919"/>
    <w:rsid w:val="00B141EB"/>
    <w:rsid w:val="00B175D4"/>
    <w:rsid w:val="00B20A80"/>
    <w:rsid w:val="00B30783"/>
    <w:rsid w:val="00B35DF9"/>
    <w:rsid w:val="00B4162E"/>
    <w:rsid w:val="00B44969"/>
    <w:rsid w:val="00B44C8F"/>
    <w:rsid w:val="00B8146C"/>
    <w:rsid w:val="00B850E9"/>
    <w:rsid w:val="00BB6E99"/>
    <w:rsid w:val="00BC1101"/>
    <w:rsid w:val="00BC49A5"/>
    <w:rsid w:val="00BD75F8"/>
    <w:rsid w:val="00BE24FE"/>
    <w:rsid w:val="00BE69CD"/>
    <w:rsid w:val="00BF11F0"/>
    <w:rsid w:val="00BF6574"/>
    <w:rsid w:val="00C06B82"/>
    <w:rsid w:val="00C27E0C"/>
    <w:rsid w:val="00C401BF"/>
    <w:rsid w:val="00C5078C"/>
    <w:rsid w:val="00C63FD5"/>
    <w:rsid w:val="00C717D4"/>
    <w:rsid w:val="00C7360A"/>
    <w:rsid w:val="00C75E83"/>
    <w:rsid w:val="00C831E8"/>
    <w:rsid w:val="00C83730"/>
    <w:rsid w:val="00C87C0E"/>
    <w:rsid w:val="00CA5D2D"/>
    <w:rsid w:val="00CA6E15"/>
    <w:rsid w:val="00CB63C8"/>
    <w:rsid w:val="00CD25E4"/>
    <w:rsid w:val="00CD48C7"/>
    <w:rsid w:val="00CE195D"/>
    <w:rsid w:val="00CE3B4C"/>
    <w:rsid w:val="00CF7BA5"/>
    <w:rsid w:val="00D03ABE"/>
    <w:rsid w:val="00D16436"/>
    <w:rsid w:val="00D2133F"/>
    <w:rsid w:val="00D41F67"/>
    <w:rsid w:val="00D4399D"/>
    <w:rsid w:val="00D46A9E"/>
    <w:rsid w:val="00D51EFB"/>
    <w:rsid w:val="00D53EEC"/>
    <w:rsid w:val="00D745B7"/>
    <w:rsid w:val="00D7528B"/>
    <w:rsid w:val="00D76C34"/>
    <w:rsid w:val="00D82F3E"/>
    <w:rsid w:val="00D85103"/>
    <w:rsid w:val="00D922B9"/>
    <w:rsid w:val="00DA1E72"/>
    <w:rsid w:val="00DA494E"/>
    <w:rsid w:val="00DA52FC"/>
    <w:rsid w:val="00DB7EE3"/>
    <w:rsid w:val="00DC38AA"/>
    <w:rsid w:val="00DC3EAA"/>
    <w:rsid w:val="00DF2F3C"/>
    <w:rsid w:val="00DF54E6"/>
    <w:rsid w:val="00E033B1"/>
    <w:rsid w:val="00E04778"/>
    <w:rsid w:val="00E048C1"/>
    <w:rsid w:val="00E06E33"/>
    <w:rsid w:val="00E239AC"/>
    <w:rsid w:val="00E30546"/>
    <w:rsid w:val="00E452F3"/>
    <w:rsid w:val="00E47160"/>
    <w:rsid w:val="00E52FC8"/>
    <w:rsid w:val="00E80A5C"/>
    <w:rsid w:val="00E82D5B"/>
    <w:rsid w:val="00E84C10"/>
    <w:rsid w:val="00E870F9"/>
    <w:rsid w:val="00EA68DE"/>
    <w:rsid w:val="00EA756A"/>
    <w:rsid w:val="00EA7CE5"/>
    <w:rsid w:val="00EB3C01"/>
    <w:rsid w:val="00ED5130"/>
    <w:rsid w:val="00EE5BEA"/>
    <w:rsid w:val="00EF1DD5"/>
    <w:rsid w:val="00EF5849"/>
    <w:rsid w:val="00F01B54"/>
    <w:rsid w:val="00F035AF"/>
    <w:rsid w:val="00F052F0"/>
    <w:rsid w:val="00F05872"/>
    <w:rsid w:val="00F1302A"/>
    <w:rsid w:val="00F15BD2"/>
    <w:rsid w:val="00F447FF"/>
    <w:rsid w:val="00F7605A"/>
    <w:rsid w:val="00F76074"/>
    <w:rsid w:val="00F76674"/>
    <w:rsid w:val="00F8166E"/>
    <w:rsid w:val="00F8589F"/>
    <w:rsid w:val="00F91ABD"/>
    <w:rsid w:val="00FB1F66"/>
    <w:rsid w:val="00FC2B6F"/>
    <w:rsid w:val="00FC5702"/>
    <w:rsid w:val="00FD4AB5"/>
    <w:rsid w:val="00FE6789"/>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7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4778"/>
    <w:rPr>
      <w:sz w:val="18"/>
      <w:szCs w:val="18"/>
    </w:rPr>
  </w:style>
  <w:style w:type="paragraph" w:styleId="a4">
    <w:name w:val="footer"/>
    <w:basedOn w:val="a"/>
    <w:link w:val="Char0"/>
    <w:uiPriority w:val="99"/>
    <w:unhideWhenUsed/>
    <w:rsid w:val="00E04778"/>
    <w:pPr>
      <w:tabs>
        <w:tab w:val="center" w:pos="4153"/>
        <w:tab w:val="right" w:pos="8306"/>
      </w:tabs>
      <w:snapToGrid w:val="0"/>
      <w:jc w:val="left"/>
    </w:pPr>
    <w:rPr>
      <w:sz w:val="18"/>
      <w:szCs w:val="18"/>
    </w:rPr>
  </w:style>
  <w:style w:type="character" w:customStyle="1" w:styleId="Char0">
    <w:name w:val="页脚 Char"/>
    <w:basedOn w:val="a0"/>
    <w:link w:val="a4"/>
    <w:uiPriority w:val="99"/>
    <w:rsid w:val="00E04778"/>
    <w:rPr>
      <w:sz w:val="18"/>
      <w:szCs w:val="18"/>
    </w:rPr>
  </w:style>
  <w:style w:type="paragraph" w:styleId="a5">
    <w:name w:val="List Paragraph"/>
    <w:basedOn w:val="a"/>
    <w:uiPriority w:val="34"/>
    <w:qFormat/>
    <w:rsid w:val="00086382"/>
    <w:pPr>
      <w:ind w:firstLineChars="200" w:firstLine="420"/>
    </w:pPr>
  </w:style>
  <w:style w:type="character" w:styleId="a6">
    <w:name w:val="Placeholder Text"/>
    <w:basedOn w:val="a0"/>
    <w:uiPriority w:val="99"/>
    <w:semiHidden/>
    <w:rsid w:val="00AA2EF3"/>
    <w:rPr>
      <w:color w:val="808080"/>
    </w:rPr>
  </w:style>
  <w:style w:type="paragraph" w:styleId="a7">
    <w:name w:val="Balloon Text"/>
    <w:basedOn w:val="a"/>
    <w:link w:val="Char1"/>
    <w:uiPriority w:val="99"/>
    <w:semiHidden/>
    <w:unhideWhenUsed/>
    <w:rsid w:val="00AA2EF3"/>
    <w:rPr>
      <w:sz w:val="18"/>
      <w:szCs w:val="18"/>
    </w:rPr>
  </w:style>
  <w:style w:type="character" w:customStyle="1" w:styleId="Char1">
    <w:name w:val="批注框文本 Char"/>
    <w:basedOn w:val="a0"/>
    <w:link w:val="a7"/>
    <w:uiPriority w:val="99"/>
    <w:semiHidden/>
    <w:rsid w:val="00AA2EF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7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4778"/>
    <w:rPr>
      <w:sz w:val="18"/>
      <w:szCs w:val="18"/>
    </w:rPr>
  </w:style>
  <w:style w:type="paragraph" w:styleId="a4">
    <w:name w:val="footer"/>
    <w:basedOn w:val="a"/>
    <w:link w:val="Char0"/>
    <w:uiPriority w:val="99"/>
    <w:unhideWhenUsed/>
    <w:rsid w:val="00E04778"/>
    <w:pPr>
      <w:tabs>
        <w:tab w:val="center" w:pos="4153"/>
        <w:tab w:val="right" w:pos="8306"/>
      </w:tabs>
      <w:snapToGrid w:val="0"/>
      <w:jc w:val="left"/>
    </w:pPr>
    <w:rPr>
      <w:sz w:val="18"/>
      <w:szCs w:val="18"/>
    </w:rPr>
  </w:style>
  <w:style w:type="character" w:customStyle="1" w:styleId="Char0">
    <w:name w:val="页脚 Char"/>
    <w:basedOn w:val="a0"/>
    <w:link w:val="a4"/>
    <w:uiPriority w:val="99"/>
    <w:rsid w:val="00E04778"/>
    <w:rPr>
      <w:sz w:val="18"/>
      <w:szCs w:val="18"/>
    </w:rPr>
  </w:style>
  <w:style w:type="paragraph" w:styleId="a5">
    <w:name w:val="List Paragraph"/>
    <w:basedOn w:val="a"/>
    <w:uiPriority w:val="34"/>
    <w:qFormat/>
    <w:rsid w:val="00086382"/>
    <w:pPr>
      <w:ind w:firstLineChars="200" w:firstLine="420"/>
    </w:pPr>
  </w:style>
  <w:style w:type="character" w:styleId="a6">
    <w:name w:val="Placeholder Text"/>
    <w:basedOn w:val="a0"/>
    <w:uiPriority w:val="99"/>
    <w:semiHidden/>
    <w:rsid w:val="00AA2EF3"/>
    <w:rPr>
      <w:color w:val="808080"/>
    </w:rPr>
  </w:style>
  <w:style w:type="paragraph" w:styleId="a7">
    <w:name w:val="Balloon Text"/>
    <w:basedOn w:val="a"/>
    <w:link w:val="Char1"/>
    <w:uiPriority w:val="99"/>
    <w:semiHidden/>
    <w:unhideWhenUsed/>
    <w:rsid w:val="00AA2EF3"/>
    <w:rPr>
      <w:sz w:val="18"/>
      <w:szCs w:val="18"/>
    </w:rPr>
  </w:style>
  <w:style w:type="character" w:customStyle="1" w:styleId="Char1">
    <w:name w:val="批注框文本 Char"/>
    <w:basedOn w:val="a0"/>
    <w:link w:val="a7"/>
    <w:uiPriority w:val="99"/>
    <w:semiHidden/>
    <w:rsid w:val="00AA2E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1479</Characters>
  <Application>Microsoft Office Word</Application>
  <DocSecurity>0</DocSecurity>
  <Lines>12</Lines>
  <Paragraphs>3</Paragraphs>
  <ScaleCrop>false</ScaleCrop>
  <Company>Microsoft</Company>
  <LinksUpToDate>false</LinksUpToDate>
  <CharactersWithSpaces>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liubaoping 22544</dc:creator>
  <cp:lastModifiedBy>liubaoping 22544</cp:lastModifiedBy>
  <cp:revision>2</cp:revision>
  <dcterms:created xsi:type="dcterms:W3CDTF">2018-02-24T01:54:00Z</dcterms:created>
  <dcterms:modified xsi:type="dcterms:W3CDTF">2018-02-24T01:54:00Z</dcterms:modified>
</cp:coreProperties>
</file>