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eading=h.gq1v15f61b5r" w:colFirst="0" w:colLast="0"/>
    <w:bookmarkEnd w:id="0"/>
    <w:p w:rsidR="005143F2" w:rsidRDefault="007C3DBE">
      <w:pPr>
        <w:pStyle w:val="Heading2"/>
        <w:keepNext w:val="0"/>
        <w:keepLines w:val="0"/>
        <w:shd w:val="clear" w:color="auto" w:fill="FFFFFF"/>
        <w:spacing w:after="80"/>
        <w:ind w:left="360"/>
        <w:rPr>
          <w:b/>
          <w:i/>
          <w:color w:val="B62020"/>
          <w:sz w:val="41"/>
          <w:szCs w:val="41"/>
        </w:rPr>
      </w:pPr>
      <w:r>
        <w:rPr>
          <w:b/>
          <w:i/>
          <w:color w:val="B62020"/>
          <w:sz w:val="41"/>
          <w:szCs w:val="41"/>
        </w:rPr>
        <w:fldChar w:fldCharType="begin"/>
      </w:r>
      <w:r>
        <w:rPr>
          <w:b/>
          <w:i/>
          <w:color w:val="B62020"/>
          <w:sz w:val="41"/>
          <w:szCs w:val="41"/>
        </w:rPr>
        <w:instrText xml:space="preserve"> HYPERLINK "http://nealford.com/katas/kata?id=SysopSquad" \h </w:instrText>
      </w:r>
      <w:r>
        <w:rPr>
          <w:b/>
          <w:i/>
          <w:color w:val="B62020"/>
          <w:sz w:val="41"/>
          <w:szCs w:val="41"/>
        </w:rPr>
        <w:fldChar w:fldCharType="separate"/>
      </w:r>
      <w:proofErr w:type="spellStart"/>
      <w:r w:rsidR="007E1432">
        <w:rPr>
          <w:b/>
          <w:i/>
          <w:color w:val="B62020"/>
          <w:sz w:val="41"/>
          <w:szCs w:val="41"/>
        </w:rPr>
        <w:t>CareFree</w:t>
      </w:r>
      <w:proofErr w:type="spellEnd"/>
      <w:r>
        <w:rPr>
          <w:b/>
          <w:i/>
          <w:color w:val="B62020"/>
          <w:sz w:val="41"/>
          <w:szCs w:val="41"/>
        </w:rPr>
        <w:fldChar w:fldCharType="end"/>
      </w:r>
    </w:p>
    <w:p w:rsidR="005143F2" w:rsidRDefault="007E1432">
      <w:pPr>
        <w:shd w:val="clear" w:color="auto" w:fill="FFFFFF"/>
        <w:spacing w:before="240" w:after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</w:t>
      </w:r>
      <w:r w:rsidR="007C3DBE">
        <w:rPr>
          <w:color w:val="33333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healthcare multinational corporation</w:t>
      </w:r>
      <w:r w:rsidR="007C3DBE">
        <w:rPr>
          <w:color w:val="333333"/>
          <w:sz w:val="24"/>
          <w:szCs w:val="24"/>
        </w:rPr>
        <w:t xml:space="preserve"> needs a new </w:t>
      </w:r>
      <w:r>
        <w:rPr>
          <w:color w:val="333333"/>
          <w:sz w:val="24"/>
          <w:szCs w:val="24"/>
        </w:rPr>
        <w:t>platform to provide the right care for the clients in their care facilities across all their regional markets (US, Europe, Asia, Australia)</w:t>
      </w:r>
    </w:p>
    <w:p w:rsidR="005143F2" w:rsidRDefault="007C3DBE">
      <w:pPr>
        <w:numPr>
          <w:ilvl w:val="0"/>
          <w:numId w:val="1"/>
        </w:numPr>
        <w:shd w:val="clear" w:color="auto" w:fill="FFFFFF"/>
        <w:spacing w:before="240"/>
      </w:pPr>
      <w:r>
        <w:rPr>
          <w:color w:val="333333"/>
          <w:sz w:val="24"/>
          <w:szCs w:val="24"/>
        </w:rPr>
        <w:t xml:space="preserve">Users: </w:t>
      </w:r>
      <w:r w:rsidR="007E1432">
        <w:rPr>
          <w:color w:val="333333"/>
          <w:sz w:val="24"/>
          <w:szCs w:val="24"/>
        </w:rPr>
        <w:t>per floor of care facility a head nurse and a few other nurses, technicians based on the size of the installation (# of sensors and other equipment)</w:t>
      </w:r>
    </w:p>
    <w:p w:rsidR="005143F2" w:rsidRDefault="007C3DBE">
      <w:pPr>
        <w:numPr>
          <w:ilvl w:val="0"/>
          <w:numId w:val="1"/>
        </w:numPr>
        <w:shd w:val="clear" w:color="auto" w:fill="FFFFFF"/>
      </w:pPr>
      <w:r>
        <w:rPr>
          <w:color w:val="333333"/>
          <w:sz w:val="24"/>
          <w:szCs w:val="24"/>
        </w:rPr>
        <w:t>Requirements:</w:t>
      </w:r>
    </w:p>
    <w:p w:rsidR="007E1432" w:rsidRDefault="007E1432">
      <w:pPr>
        <w:numPr>
          <w:ilvl w:val="1"/>
          <w:numId w:val="1"/>
        </w:numPr>
      </w:pPr>
      <w:r>
        <w:t>A nurse can see the daily lifecycle of a client without interrupting his day</w:t>
      </w:r>
    </w:p>
    <w:p w:rsidR="007E1432" w:rsidRDefault="007E1432">
      <w:pPr>
        <w:numPr>
          <w:ilvl w:val="1"/>
          <w:numId w:val="1"/>
        </w:numPr>
      </w:pPr>
      <w:r>
        <w:t>Various client statuses can be monitored in the application (in bed, in bathroom, out of room, out of building)</w:t>
      </w:r>
    </w:p>
    <w:p w:rsidR="007E1432" w:rsidRDefault="007E1432">
      <w:pPr>
        <w:numPr>
          <w:ilvl w:val="1"/>
          <w:numId w:val="1"/>
        </w:numPr>
      </w:pPr>
      <w:r>
        <w:t>A head nurse can configure various alert</w:t>
      </w:r>
      <w:r w:rsidR="00C97B0A">
        <w:t>s for a client (on/off, timing, night/day access)</w:t>
      </w:r>
    </w:p>
    <w:p w:rsidR="007E1432" w:rsidRPr="007E1432" w:rsidRDefault="007E1432">
      <w:pPr>
        <w:numPr>
          <w:ilvl w:val="1"/>
          <w:numId w:val="1"/>
        </w:numPr>
      </w:pPr>
      <w:r>
        <w:t>Various client alerts can be issued by the system if detected (too long in bed, fallen, inactive, out of room)</w:t>
      </w:r>
    </w:p>
    <w:p w:rsidR="005143F2" w:rsidRPr="00C97B0A" w:rsidRDefault="00C97B0A">
      <w:pPr>
        <w:numPr>
          <w:ilvl w:val="1"/>
          <w:numId w:val="1"/>
        </w:numPr>
      </w:pPr>
      <w:r>
        <w:rPr>
          <w:color w:val="333333"/>
          <w:sz w:val="24"/>
          <w:szCs w:val="24"/>
        </w:rPr>
        <w:t>The client status is reported by various sensors installed throughout the facility</w:t>
      </w:r>
    </w:p>
    <w:p w:rsidR="00C97B0A" w:rsidRDefault="00C97B0A">
      <w:pPr>
        <w:numPr>
          <w:ilvl w:val="1"/>
          <w:numId w:val="1"/>
        </w:numPr>
      </w:pPr>
      <w:r>
        <w:rPr>
          <w:color w:val="333333"/>
          <w:sz w:val="24"/>
          <w:szCs w:val="24"/>
        </w:rPr>
        <w:t>Technicians add sensors to the system once when the installation occurs</w:t>
      </w:r>
    </w:p>
    <w:p w:rsidR="005143F2" w:rsidRDefault="00C97B0A">
      <w:pPr>
        <w:numPr>
          <w:ilvl w:val="1"/>
          <w:numId w:val="1"/>
        </w:numPr>
      </w:pPr>
      <w:r>
        <w:rPr>
          <w:color w:val="333333"/>
          <w:sz w:val="24"/>
          <w:szCs w:val="24"/>
        </w:rPr>
        <w:t>Simple nurses should only need a mobile device for monitoring their clients</w:t>
      </w:r>
    </w:p>
    <w:p w:rsidR="005143F2" w:rsidRDefault="007C3DBE">
      <w:pPr>
        <w:numPr>
          <w:ilvl w:val="0"/>
          <w:numId w:val="1"/>
        </w:numPr>
        <w:shd w:val="clear" w:color="auto" w:fill="FFFFFF"/>
      </w:pPr>
      <w:r>
        <w:rPr>
          <w:color w:val="333333"/>
          <w:sz w:val="24"/>
          <w:szCs w:val="24"/>
        </w:rPr>
        <w:t>Additional Context:</w:t>
      </w:r>
    </w:p>
    <w:p w:rsidR="005143F2" w:rsidRDefault="007C3DBE">
      <w:pPr>
        <w:numPr>
          <w:ilvl w:val="1"/>
          <w:numId w:val="1"/>
        </w:numPr>
      </w:pPr>
      <w:r>
        <w:rPr>
          <w:color w:val="333333"/>
          <w:sz w:val="24"/>
          <w:szCs w:val="24"/>
        </w:rPr>
        <w:t>uptime is critical to the company's reputation</w:t>
      </w:r>
    </w:p>
    <w:p w:rsidR="005143F2" w:rsidRPr="00C97B0A" w:rsidRDefault="007C3DBE">
      <w:pPr>
        <w:numPr>
          <w:ilvl w:val="1"/>
          <w:numId w:val="1"/>
        </w:numPr>
      </w:pPr>
      <w:r>
        <w:rPr>
          <w:color w:val="333333"/>
          <w:sz w:val="24"/>
          <w:szCs w:val="24"/>
        </w:rPr>
        <w:t xml:space="preserve">the site's performance must </w:t>
      </w:r>
      <w:r w:rsidR="00C97B0A">
        <w:rPr>
          <w:color w:val="333333"/>
          <w:sz w:val="24"/>
          <w:szCs w:val="24"/>
        </w:rPr>
        <w:t>scale</w:t>
      </w:r>
      <w:r>
        <w:rPr>
          <w:color w:val="333333"/>
          <w:sz w:val="24"/>
          <w:szCs w:val="24"/>
        </w:rPr>
        <w:t xml:space="preserve"> under heavy load</w:t>
      </w:r>
    </w:p>
    <w:p w:rsidR="00C97B0A" w:rsidRPr="00C97B0A" w:rsidRDefault="00C97B0A">
      <w:pPr>
        <w:numPr>
          <w:ilvl w:val="1"/>
          <w:numId w:val="1"/>
        </w:numPr>
      </w:pPr>
      <w:r>
        <w:rPr>
          <w:color w:val="333333"/>
          <w:sz w:val="24"/>
          <w:szCs w:val="24"/>
        </w:rPr>
        <w:t>installation size is expected to be about 100 rooms per site with 10 sensors per room</w:t>
      </w:r>
    </w:p>
    <w:p w:rsidR="00C97B0A" w:rsidRDefault="00C97B0A">
      <w:pPr>
        <w:numPr>
          <w:ilvl w:val="1"/>
          <w:numId w:val="1"/>
        </w:numPr>
      </w:pPr>
      <w:r>
        <w:rPr>
          <w:color w:val="333333"/>
          <w:sz w:val="24"/>
          <w:szCs w:val="24"/>
        </w:rPr>
        <w:t>The company wants to limit the number of hardware boxes on site so the goal would be to provide a global platform for all regions</w:t>
      </w:r>
      <w:bookmarkStart w:id="1" w:name="_GoBack"/>
      <w:bookmarkEnd w:id="1"/>
    </w:p>
    <w:p w:rsidR="00C97B0A" w:rsidRDefault="007C3DBE" w:rsidP="00C97B0A">
      <w:pPr>
        <w:numPr>
          <w:ilvl w:val="1"/>
          <w:numId w:val="1"/>
        </w:numPr>
        <w:spacing w:after="240"/>
      </w:pPr>
      <w:r>
        <w:rPr>
          <w:color w:val="333333"/>
          <w:sz w:val="24"/>
          <w:szCs w:val="24"/>
        </w:rPr>
        <w:t xml:space="preserve">good </w:t>
      </w:r>
      <w:r w:rsidR="00C97B0A">
        <w:rPr>
          <w:color w:val="333333"/>
          <w:sz w:val="24"/>
          <w:szCs w:val="24"/>
        </w:rPr>
        <w:t>alert and status reporting</w:t>
      </w:r>
      <w:r>
        <w:rPr>
          <w:color w:val="333333"/>
          <w:sz w:val="24"/>
          <w:szCs w:val="24"/>
        </w:rPr>
        <w:t xml:space="preserve"> is critical to making a profit</w:t>
      </w:r>
    </w:p>
    <w:sectPr w:rsidR="00C97B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0C62A2"/>
    <w:multiLevelType w:val="multilevel"/>
    <w:tmpl w:val="5C94EBD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F2"/>
    <w:rsid w:val="00274319"/>
    <w:rsid w:val="005143F2"/>
    <w:rsid w:val="007C3DBE"/>
    <w:rsid w:val="007E1432"/>
    <w:rsid w:val="00C9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C04B97-0513-4D4D-B2AC-CE206308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00n/nZaPqiT5AI7FfH8KZpplAA==">AMUW2mXY2U/DVqAGCvESr8C+v9YzEPncZtPxHbH2KIAKW3L8SLS+lHjtloETHtwzUvorNEmmNKgjiEp9gOxM0yaeh6vzATPWZxDbzi1VKw3j05lxB7oeLY7kqv8hb29RPf0rLu2SOU6E1DeT7HRbD4hVG9/yoUouzg==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Ascom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 Braescu</cp:lastModifiedBy>
  <cp:revision>5</cp:revision>
  <dcterms:created xsi:type="dcterms:W3CDTF">2020-04-22T11:54:00Z</dcterms:created>
  <dcterms:modified xsi:type="dcterms:W3CDTF">2020-04-22T12:24:00Z</dcterms:modified>
</cp:coreProperties>
</file>