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9F06F" w14:textId="4EBC5EDB" w:rsidR="00AD296E" w:rsidRPr="002F0EC6" w:rsidRDefault="00AA7DAB">
      <w:pPr>
        <w:spacing w:after="160" w:line="259" w:lineRule="auto"/>
        <w:rPr>
          <w:rFonts w:ascii="Arial" w:eastAsia="SimSun" w:hAnsi="Arial" w:cs="Arial"/>
          <w:b/>
          <w:bCs/>
          <w:color w:val="833C0B" w:themeColor="accent2" w:themeShade="80"/>
          <w:sz w:val="44"/>
          <w:szCs w:val="44"/>
          <w:lang w:bidi="ar"/>
        </w:rPr>
      </w:pPr>
      <w:proofErr w:type="gramStart"/>
      <w:r w:rsidRPr="002F0EC6">
        <w:rPr>
          <w:rFonts w:ascii="Arial" w:eastAsia="SimSun" w:hAnsi="Arial" w:cs="Arial"/>
          <w:b/>
          <w:bCs/>
          <w:color w:val="833C0B" w:themeColor="accent2" w:themeShade="80"/>
          <w:sz w:val="44"/>
          <w:szCs w:val="44"/>
          <w:lang w:bidi="ar"/>
        </w:rPr>
        <w:t>STATASTICS</w:t>
      </w:r>
      <w:r w:rsidR="00AD296E" w:rsidRPr="002F0EC6">
        <w:rPr>
          <w:rFonts w:ascii="Arial" w:eastAsia="SimSun" w:hAnsi="Arial" w:cs="Arial"/>
          <w:b/>
          <w:bCs/>
          <w:color w:val="833C0B" w:themeColor="accent2" w:themeShade="80"/>
          <w:sz w:val="44"/>
          <w:szCs w:val="44"/>
          <w:lang w:bidi="ar"/>
        </w:rPr>
        <w:t>:-</w:t>
      </w:r>
      <w:proofErr w:type="gramEnd"/>
      <w:r w:rsidR="00AD296E" w:rsidRPr="002F0EC6">
        <w:rPr>
          <w:rFonts w:ascii="Arial" w:eastAsia="SimSun" w:hAnsi="Arial" w:cs="Arial"/>
          <w:b/>
          <w:bCs/>
          <w:color w:val="833C0B" w:themeColor="accent2" w:themeShade="80"/>
          <w:sz w:val="44"/>
          <w:szCs w:val="44"/>
          <w:lang w:bidi="ar"/>
        </w:rPr>
        <w:t xml:space="preserve"> </w:t>
      </w:r>
    </w:p>
    <w:p w14:paraId="51C47D85" w14:textId="2909C3FE" w:rsidR="00AD296E" w:rsidRDefault="00AD296E">
      <w:pPr>
        <w:spacing w:after="160" w:line="259" w:lineRule="auto"/>
        <w:rPr>
          <w:rFonts w:ascii="Arial" w:hAnsi="Arial" w:cs="Arial"/>
          <w:b/>
          <w:bCs/>
          <w:color w:val="FFFFFF" w:themeColor="background1"/>
          <w:sz w:val="24"/>
          <w:szCs w:val="24"/>
          <w:lang w:val="en-IN"/>
        </w:rPr>
      </w:pPr>
    </w:p>
    <w:p w14:paraId="52C770F4" w14:textId="43EF40B4" w:rsidR="006E5618" w:rsidRDefault="00AA7DAB" w:rsidP="006E5618">
      <w:pPr>
        <w:shd w:val="clear" w:color="auto" w:fill="00B050"/>
        <w:spacing w:line="360" w:lineRule="auto"/>
        <w:rPr>
          <w:rFonts w:ascii="Arial" w:hAnsi="Arial" w:cs="Arial"/>
          <w:color w:val="FFFFFF" w:themeColor="background1"/>
          <w:sz w:val="24"/>
          <w:szCs w:val="24"/>
          <w:lang w:val="en-IN"/>
        </w:rPr>
      </w:pPr>
      <w:r>
        <w:rPr>
          <w:rFonts w:ascii="Arial" w:hAnsi="Arial" w:cs="Arial"/>
          <w:b/>
          <w:bCs/>
          <w:color w:val="FFFFFF" w:themeColor="background1"/>
          <w:sz w:val="24"/>
          <w:szCs w:val="24"/>
          <w:lang w:val="en-IN"/>
        </w:rPr>
        <w:t xml:space="preserve">Annual Administrative </w:t>
      </w:r>
      <w:proofErr w:type="gramStart"/>
      <w:r>
        <w:rPr>
          <w:rFonts w:ascii="Arial" w:hAnsi="Arial" w:cs="Arial"/>
          <w:b/>
          <w:bCs/>
          <w:color w:val="FFFFFF" w:themeColor="background1"/>
          <w:sz w:val="24"/>
          <w:szCs w:val="24"/>
          <w:lang w:val="en-IN"/>
        </w:rPr>
        <w:t>Returns</w:t>
      </w:r>
      <w:r w:rsidR="006E5618">
        <w:rPr>
          <w:rFonts w:ascii="Arial" w:hAnsi="Arial" w:cs="Arial"/>
          <w:b/>
          <w:bCs/>
          <w:color w:val="FFFFFF" w:themeColor="background1"/>
          <w:sz w:val="24"/>
          <w:szCs w:val="24"/>
          <w:lang w:val="en-IN"/>
        </w:rPr>
        <w:t>:-</w:t>
      </w:r>
      <w:proofErr w:type="gramEnd"/>
    </w:p>
    <w:p w14:paraId="36877031" w14:textId="77777777" w:rsidR="00FF664B" w:rsidRDefault="00FF664B" w:rsidP="006E5618">
      <w:pPr>
        <w:spacing w:line="360" w:lineRule="auto"/>
        <w:jc w:val="both"/>
        <w:rPr>
          <w:rFonts w:ascii="Arial" w:eastAsia="SimSun" w:hAnsi="Arial" w:cs="Arial"/>
          <w:color w:val="000000"/>
          <w:sz w:val="24"/>
          <w:szCs w:val="24"/>
          <w:lang w:bidi="ar"/>
        </w:rPr>
      </w:pPr>
    </w:p>
    <w:tbl>
      <w:tblPr>
        <w:tblW w:w="21059" w:type="dxa"/>
        <w:jc w:val="center"/>
        <w:tblLook w:val="04A0" w:firstRow="1" w:lastRow="0" w:firstColumn="1" w:lastColumn="0" w:noHBand="0" w:noVBand="1"/>
      </w:tblPr>
      <w:tblGrid>
        <w:gridCol w:w="2122"/>
        <w:gridCol w:w="4919"/>
        <w:gridCol w:w="9823"/>
        <w:gridCol w:w="4195"/>
      </w:tblGrid>
      <w:tr w:rsidR="00AA7DAB" w:rsidRPr="00AA7DAB" w14:paraId="280C738B" w14:textId="77777777" w:rsidTr="00AA7DAB">
        <w:trPr>
          <w:trHeight w:val="600"/>
          <w:jc w:val="center"/>
        </w:trPr>
        <w:tc>
          <w:tcPr>
            <w:tcW w:w="2122" w:type="dxa"/>
            <w:tcBorders>
              <w:top w:val="single" w:sz="4" w:space="0" w:color="auto"/>
              <w:left w:val="single" w:sz="4" w:space="0" w:color="auto"/>
              <w:bottom w:val="single" w:sz="4" w:space="0" w:color="auto"/>
              <w:right w:val="single" w:sz="4" w:space="0" w:color="auto"/>
            </w:tcBorders>
            <w:vAlign w:val="center"/>
          </w:tcPr>
          <w:p w14:paraId="351736B4" w14:textId="54AD2FF5" w:rsidR="00AA7DAB" w:rsidRPr="00AA7DAB" w:rsidRDefault="00AA7DAB" w:rsidP="00E3769E">
            <w:pPr>
              <w:jc w:val="cente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2021</w:t>
            </w:r>
          </w:p>
        </w:tc>
        <w:tc>
          <w:tcPr>
            <w:tcW w:w="49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3EECF8" w14:textId="1F5904BB" w:rsidR="00AA7DAB" w:rsidRPr="00AA7DAB" w:rsidRDefault="00AA7DAB" w:rsidP="00AA7DAB">
            <w:pPr>
              <w:rPr>
                <w:rFonts w:ascii="Calibri" w:eastAsia="Times New Roman" w:hAnsi="Calibri" w:cs="Calibri"/>
                <w:color w:val="000000"/>
                <w:sz w:val="22"/>
                <w:szCs w:val="22"/>
                <w:lang w:val="en-IN" w:eastAsia="en-IN" w:bidi="te-IN"/>
              </w:rPr>
            </w:pPr>
            <w:r w:rsidRPr="00AA7DAB">
              <w:rPr>
                <w:rFonts w:ascii="Calibri" w:eastAsia="Times New Roman" w:hAnsi="Calibri" w:cs="Calibri"/>
                <w:color w:val="000000"/>
                <w:sz w:val="22"/>
                <w:szCs w:val="22"/>
                <w:lang w:val="en-IN" w:eastAsia="en-IN" w:bidi="te-IN"/>
              </w:rPr>
              <w:t>AAR - 2021-PW Act- Form A and B</w:t>
            </w:r>
          </w:p>
        </w:tc>
        <w:tc>
          <w:tcPr>
            <w:tcW w:w="9823" w:type="dxa"/>
            <w:tcBorders>
              <w:top w:val="single" w:sz="4" w:space="0" w:color="auto"/>
              <w:left w:val="nil"/>
              <w:bottom w:val="single" w:sz="4" w:space="0" w:color="auto"/>
              <w:right w:val="single" w:sz="4" w:space="0" w:color="auto"/>
            </w:tcBorders>
            <w:shd w:val="clear" w:color="auto" w:fill="auto"/>
            <w:vAlign w:val="center"/>
            <w:hideMark/>
          </w:tcPr>
          <w:p w14:paraId="20159AEC" w14:textId="77777777" w:rsidR="00AA7DAB" w:rsidRPr="00AA7DAB" w:rsidRDefault="00AA7DAB" w:rsidP="00AA7DAB">
            <w:pPr>
              <w:rPr>
                <w:rFonts w:ascii="Calibri" w:eastAsia="Times New Roman" w:hAnsi="Calibri" w:cs="Calibri"/>
                <w:color w:val="000000"/>
                <w:sz w:val="22"/>
                <w:szCs w:val="22"/>
                <w:lang w:val="en-IN" w:eastAsia="en-IN" w:bidi="te-IN"/>
              </w:rPr>
            </w:pPr>
            <w:proofErr w:type="spellStart"/>
            <w:r w:rsidRPr="00AA7DAB">
              <w:rPr>
                <w:rFonts w:ascii="Calibri" w:eastAsia="Times New Roman" w:hAnsi="Calibri" w:cs="Calibri"/>
                <w:color w:val="000000"/>
                <w:sz w:val="22"/>
                <w:szCs w:val="22"/>
                <w:lang w:val="en-IN" w:eastAsia="en-IN" w:bidi="te-IN"/>
              </w:rPr>
              <w:t>Anual</w:t>
            </w:r>
            <w:proofErr w:type="spellEnd"/>
            <w:r w:rsidRPr="00AA7DAB">
              <w:rPr>
                <w:rFonts w:ascii="Calibri" w:eastAsia="Times New Roman" w:hAnsi="Calibri" w:cs="Calibri"/>
                <w:color w:val="000000"/>
                <w:sz w:val="22"/>
                <w:szCs w:val="22"/>
                <w:lang w:val="en-IN" w:eastAsia="en-IN" w:bidi="te-IN"/>
              </w:rPr>
              <w:t xml:space="preserve"> Administration Report on Payment of Wages Act for the year 2021 in respect of persons earning less than Rs. 18,000/- PM </w:t>
            </w:r>
            <w:proofErr w:type="spellStart"/>
            <w:r w:rsidRPr="00AA7DAB">
              <w:rPr>
                <w:rFonts w:ascii="Calibri" w:eastAsia="Times New Roman" w:hAnsi="Calibri" w:cs="Calibri"/>
                <w:color w:val="000000"/>
                <w:sz w:val="22"/>
                <w:szCs w:val="22"/>
                <w:lang w:val="en-IN" w:eastAsia="en-IN" w:bidi="te-IN"/>
              </w:rPr>
              <w:t>w.e.f</w:t>
            </w:r>
            <w:proofErr w:type="spellEnd"/>
            <w:r w:rsidRPr="00AA7DAB">
              <w:rPr>
                <w:rFonts w:ascii="Calibri" w:eastAsia="Times New Roman" w:hAnsi="Calibri" w:cs="Calibri"/>
                <w:color w:val="000000"/>
                <w:sz w:val="22"/>
                <w:szCs w:val="22"/>
                <w:lang w:val="en-IN" w:eastAsia="en-IN" w:bidi="te-IN"/>
              </w:rPr>
              <w:t xml:space="preserve"> 8.8.2007</w:t>
            </w:r>
          </w:p>
        </w:tc>
        <w:tc>
          <w:tcPr>
            <w:tcW w:w="4195" w:type="dxa"/>
            <w:tcBorders>
              <w:top w:val="single" w:sz="4" w:space="0" w:color="auto"/>
              <w:left w:val="nil"/>
              <w:bottom w:val="single" w:sz="4" w:space="0" w:color="auto"/>
              <w:right w:val="single" w:sz="4" w:space="0" w:color="auto"/>
            </w:tcBorders>
            <w:shd w:val="clear" w:color="auto" w:fill="auto"/>
            <w:vAlign w:val="center"/>
            <w:hideMark/>
          </w:tcPr>
          <w:p w14:paraId="77E50562" w14:textId="77777777" w:rsidR="00AA7DAB" w:rsidRPr="00AA7DAB" w:rsidRDefault="00AA7DAB" w:rsidP="00AA7DAB">
            <w:pPr>
              <w:rPr>
                <w:rFonts w:ascii="Calibri" w:eastAsia="Times New Roman" w:hAnsi="Calibri" w:cs="Calibri"/>
                <w:color w:val="000000"/>
                <w:sz w:val="22"/>
                <w:szCs w:val="22"/>
                <w:lang w:val="en-IN" w:eastAsia="en-IN" w:bidi="te-IN"/>
              </w:rPr>
            </w:pPr>
            <w:r w:rsidRPr="00AA7DAB">
              <w:rPr>
                <w:rFonts w:ascii="Calibri" w:eastAsia="Times New Roman" w:hAnsi="Calibri" w:cs="Calibri"/>
                <w:color w:val="000000"/>
                <w:sz w:val="22"/>
                <w:szCs w:val="22"/>
                <w:lang w:val="en-IN" w:eastAsia="en-IN" w:bidi="te-IN"/>
              </w:rPr>
              <w:t>AAR - 2021-PW Act- Form A and B.pdf</w:t>
            </w:r>
          </w:p>
        </w:tc>
      </w:tr>
      <w:tr w:rsidR="00AA7DAB" w:rsidRPr="00AA7DAB" w14:paraId="1C801C70" w14:textId="77777777" w:rsidTr="00AA7DAB">
        <w:trPr>
          <w:trHeight w:val="96"/>
          <w:jc w:val="center"/>
        </w:trPr>
        <w:tc>
          <w:tcPr>
            <w:tcW w:w="2122" w:type="dxa"/>
            <w:tcBorders>
              <w:top w:val="nil"/>
              <w:left w:val="single" w:sz="4" w:space="0" w:color="auto"/>
              <w:bottom w:val="single" w:sz="4" w:space="0" w:color="auto"/>
              <w:right w:val="single" w:sz="4" w:space="0" w:color="auto"/>
            </w:tcBorders>
            <w:vAlign w:val="center"/>
          </w:tcPr>
          <w:p w14:paraId="7A0003C1" w14:textId="4C73853B" w:rsidR="00AA7DAB" w:rsidRPr="00AA7DAB" w:rsidRDefault="00AA7DAB" w:rsidP="00E3769E">
            <w:pPr>
              <w:jc w:val="center"/>
              <w:rPr>
                <w:rFonts w:ascii="Calibri" w:eastAsia="Times New Roman" w:hAnsi="Calibri" w:cs="Calibri"/>
                <w:color w:val="000000"/>
                <w:sz w:val="22"/>
                <w:szCs w:val="22"/>
                <w:lang w:val="en-IN" w:eastAsia="en-IN" w:bidi="te-IN"/>
              </w:rPr>
            </w:pPr>
            <w:r w:rsidRPr="007971D5">
              <w:rPr>
                <w:rFonts w:ascii="Calibri" w:eastAsia="Times New Roman" w:hAnsi="Calibri" w:cs="Calibri"/>
                <w:color w:val="000000"/>
                <w:sz w:val="22"/>
                <w:szCs w:val="22"/>
                <w:lang w:val="en-IN" w:eastAsia="en-IN" w:bidi="te-IN"/>
              </w:rPr>
              <w:t>2021</w:t>
            </w:r>
          </w:p>
        </w:tc>
        <w:tc>
          <w:tcPr>
            <w:tcW w:w="4919" w:type="dxa"/>
            <w:tcBorders>
              <w:top w:val="nil"/>
              <w:left w:val="single" w:sz="4" w:space="0" w:color="auto"/>
              <w:bottom w:val="single" w:sz="4" w:space="0" w:color="auto"/>
              <w:right w:val="single" w:sz="4" w:space="0" w:color="auto"/>
            </w:tcBorders>
            <w:shd w:val="clear" w:color="auto" w:fill="auto"/>
            <w:vAlign w:val="center"/>
            <w:hideMark/>
          </w:tcPr>
          <w:p w14:paraId="00B9678D" w14:textId="569A56C7" w:rsidR="00AA7DAB" w:rsidRPr="00AA7DAB" w:rsidRDefault="00AA7DAB" w:rsidP="00AA7DAB">
            <w:pPr>
              <w:rPr>
                <w:rFonts w:ascii="Calibri" w:eastAsia="Times New Roman" w:hAnsi="Calibri" w:cs="Calibri"/>
                <w:color w:val="000000"/>
                <w:sz w:val="22"/>
                <w:szCs w:val="22"/>
                <w:lang w:val="en-IN" w:eastAsia="en-IN" w:bidi="te-IN"/>
              </w:rPr>
            </w:pPr>
            <w:r w:rsidRPr="00AA7DAB">
              <w:rPr>
                <w:rFonts w:ascii="Calibri" w:eastAsia="Times New Roman" w:hAnsi="Calibri" w:cs="Calibri"/>
                <w:color w:val="000000"/>
                <w:sz w:val="22"/>
                <w:szCs w:val="22"/>
                <w:lang w:val="en-IN" w:eastAsia="en-IN" w:bidi="te-IN"/>
              </w:rPr>
              <w:t>AAR 2021 - APSE Act Statement1 and 2</w:t>
            </w:r>
          </w:p>
        </w:tc>
        <w:tc>
          <w:tcPr>
            <w:tcW w:w="9823" w:type="dxa"/>
            <w:tcBorders>
              <w:top w:val="nil"/>
              <w:left w:val="nil"/>
              <w:bottom w:val="single" w:sz="4" w:space="0" w:color="auto"/>
              <w:right w:val="single" w:sz="4" w:space="0" w:color="auto"/>
            </w:tcBorders>
            <w:shd w:val="clear" w:color="auto" w:fill="auto"/>
            <w:vAlign w:val="center"/>
            <w:hideMark/>
          </w:tcPr>
          <w:p w14:paraId="63C64DB5" w14:textId="77777777" w:rsidR="00AA7DAB" w:rsidRPr="00AA7DAB" w:rsidRDefault="00AA7DAB" w:rsidP="00AA7DAB">
            <w:pPr>
              <w:rPr>
                <w:rFonts w:ascii="Calibri" w:eastAsia="Times New Roman" w:hAnsi="Calibri" w:cs="Calibri"/>
                <w:color w:val="000000"/>
                <w:sz w:val="22"/>
                <w:szCs w:val="22"/>
                <w:lang w:val="en-IN" w:eastAsia="en-IN" w:bidi="te-IN"/>
              </w:rPr>
            </w:pPr>
            <w:r w:rsidRPr="00AA7DAB">
              <w:rPr>
                <w:rFonts w:ascii="Calibri" w:eastAsia="Times New Roman" w:hAnsi="Calibri" w:cs="Calibri"/>
                <w:color w:val="000000"/>
                <w:sz w:val="22"/>
                <w:szCs w:val="22"/>
                <w:lang w:val="en-IN" w:eastAsia="en-IN" w:bidi="te-IN"/>
              </w:rPr>
              <w:t>1) AAR on legislation relating to Workers in Shops and Commercial Establishments - as on 31.12.2021</w:t>
            </w:r>
            <w:r w:rsidRPr="00AA7DAB">
              <w:rPr>
                <w:rFonts w:ascii="Calibri" w:eastAsia="Times New Roman" w:hAnsi="Calibri" w:cs="Calibri"/>
                <w:color w:val="000000"/>
                <w:sz w:val="22"/>
                <w:szCs w:val="22"/>
                <w:lang w:val="en-IN" w:eastAsia="en-IN" w:bidi="te-IN"/>
              </w:rPr>
              <w:br/>
              <w:t>2) AAR on ownership of Shops &amp; Employment therein as on 31.12.2021</w:t>
            </w:r>
          </w:p>
        </w:tc>
        <w:tc>
          <w:tcPr>
            <w:tcW w:w="4195" w:type="dxa"/>
            <w:tcBorders>
              <w:top w:val="nil"/>
              <w:left w:val="nil"/>
              <w:bottom w:val="single" w:sz="4" w:space="0" w:color="auto"/>
              <w:right w:val="single" w:sz="4" w:space="0" w:color="auto"/>
            </w:tcBorders>
            <w:shd w:val="clear" w:color="auto" w:fill="auto"/>
            <w:vAlign w:val="center"/>
            <w:hideMark/>
          </w:tcPr>
          <w:p w14:paraId="49A00F84" w14:textId="77777777" w:rsidR="00AA7DAB" w:rsidRPr="00AA7DAB" w:rsidRDefault="00AA7DAB" w:rsidP="00AA7DAB">
            <w:pPr>
              <w:rPr>
                <w:rFonts w:ascii="Calibri" w:eastAsia="Times New Roman" w:hAnsi="Calibri" w:cs="Calibri"/>
                <w:color w:val="000000"/>
                <w:sz w:val="22"/>
                <w:szCs w:val="22"/>
                <w:lang w:val="en-IN" w:eastAsia="en-IN" w:bidi="te-IN"/>
              </w:rPr>
            </w:pPr>
            <w:r w:rsidRPr="00AA7DAB">
              <w:rPr>
                <w:rFonts w:ascii="Calibri" w:eastAsia="Times New Roman" w:hAnsi="Calibri" w:cs="Calibri"/>
                <w:color w:val="000000"/>
                <w:sz w:val="22"/>
                <w:szCs w:val="22"/>
                <w:lang w:val="en-IN" w:eastAsia="en-IN" w:bidi="te-IN"/>
              </w:rPr>
              <w:t>AAR 2021 - APSE Act Statement1 and 2.pdf</w:t>
            </w:r>
          </w:p>
        </w:tc>
      </w:tr>
      <w:tr w:rsidR="00AA7DAB" w:rsidRPr="00AA7DAB" w14:paraId="183BA4F0" w14:textId="77777777" w:rsidTr="00AA7DAB">
        <w:trPr>
          <w:trHeight w:val="600"/>
          <w:jc w:val="center"/>
        </w:trPr>
        <w:tc>
          <w:tcPr>
            <w:tcW w:w="2122" w:type="dxa"/>
            <w:tcBorders>
              <w:top w:val="nil"/>
              <w:left w:val="single" w:sz="4" w:space="0" w:color="auto"/>
              <w:bottom w:val="single" w:sz="4" w:space="0" w:color="auto"/>
              <w:right w:val="single" w:sz="4" w:space="0" w:color="auto"/>
            </w:tcBorders>
            <w:vAlign w:val="center"/>
          </w:tcPr>
          <w:p w14:paraId="3B0DF22D" w14:textId="06CB0486" w:rsidR="00AA7DAB" w:rsidRPr="00AA7DAB" w:rsidRDefault="00AA7DAB" w:rsidP="00E3769E">
            <w:pPr>
              <w:jc w:val="center"/>
              <w:rPr>
                <w:rFonts w:ascii="Calibri" w:eastAsia="Times New Roman" w:hAnsi="Calibri" w:cs="Calibri"/>
                <w:color w:val="000000"/>
                <w:sz w:val="22"/>
                <w:szCs w:val="22"/>
                <w:lang w:val="en-IN" w:eastAsia="en-IN" w:bidi="te-IN"/>
              </w:rPr>
            </w:pPr>
            <w:r w:rsidRPr="007971D5">
              <w:rPr>
                <w:rFonts w:ascii="Calibri" w:eastAsia="Times New Roman" w:hAnsi="Calibri" w:cs="Calibri"/>
                <w:color w:val="000000"/>
                <w:sz w:val="22"/>
                <w:szCs w:val="22"/>
                <w:lang w:val="en-IN" w:eastAsia="en-IN" w:bidi="te-IN"/>
              </w:rPr>
              <w:t>2021</w:t>
            </w:r>
          </w:p>
        </w:tc>
        <w:tc>
          <w:tcPr>
            <w:tcW w:w="4919" w:type="dxa"/>
            <w:tcBorders>
              <w:top w:val="nil"/>
              <w:left w:val="single" w:sz="4" w:space="0" w:color="auto"/>
              <w:bottom w:val="single" w:sz="4" w:space="0" w:color="auto"/>
              <w:right w:val="single" w:sz="4" w:space="0" w:color="auto"/>
            </w:tcBorders>
            <w:shd w:val="clear" w:color="auto" w:fill="auto"/>
            <w:vAlign w:val="center"/>
            <w:hideMark/>
          </w:tcPr>
          <w:p w14:paraId="79CFB439" w14:textId="6D9CFFCB" w:rsidR="00AA7DAB" w:rsidRPr="00AA7DAB" w:rsidRDefault="00AA7DAB" w:rsidP="00AA7DAB">
            <w:pPr>
              <w:rPr>
                <w:rFonts w:ascii="Calibri" w:eastAsia="Times New Roman" w:hAnsi="Calibri" w:cs="Calibri"/>
                <w:color w:val="000000"/>
                <w:sz w:val="22"/>
                <w:szCs w:val="22"/>
                <w:lang w:val="en-IN" w:eastAsia="en-IN" w:bidi="te-IN"/>
              </w:rPr>
            </w:pPr>
            <w:r w:rsidRPr="00AA7DAB">
              <w:rPr>
                <w:rFonts w:ascii="Calibri" w:eastAsia="Times New Roman" w:hAnsi="Calibri" w:cs="Calibri"/>
                <w:color w:val="000000"/>
                <w:sz w:val="22"/>
                <w:szCs w:val="22"/>
                <w:lang w:val="en-IN" w:eastAsia="en-IN" w:bidi="te-IN"/>
              </w:rPr>
              <w:t>AAR 2021 Maternity Benefit Act Statement 1 and 2</w:t>
            </w:r>
          </w:p>
        </w:tc>
        <w:tc>
          <w:tcPr>
            <w:tcW w:w="9823" w:type="dxa"/>
            <w:tcBorders>
              <w:top w:val="nil"/>
              <w:left w:val="nil"/>
              <w:bottom w:val="single" w:sz="4" w:space="0" w:color="auto"/>
              <w:right w:val="single" w:sz="4" w:space="0" w:color="auto"/>
            </w:tcBorders>
            <w:shd w:val="clear" w:color="auto" w:fill="auto"/>
            <w:vAlign w:val="center"/>
            <w:hideMark/>
          </w:tcPr>
          <w:p w14:paraId="3041F01C" w14:textId="77777777" w:rsidR="00AA7DAB" w:rsidRPr="00AA7DAB" w:rsidRDefault="00AA7DAB" w:rsidP="00AA7DAB">
            <w:pPr>
              <w:rPr>
                <w:rFonts w:ascii="Calibri" w:eastAsia="Times New Roman" w:hAnsi="Calibri" w:cs="Calibri"/>
                <w:color w:val="000000"/>
                <w:sz w:val="22"/>
                <w:szCs w:val="22"/>
                <w:lang w:val="en-IN" w:eastAsia="en-IN" w:bidi="te-IN"/>
              </w:rPr>
            </w:pPr>
            <w:r w:rsidRPr="00AA7DAB">
              <w:rPr>
                <w:rFonts w:ascii="Calibri" w:eastAsia="Times New Roman" w:hAnsi="Calibri" w:cs="Calibri"/>
                <w:color w:val="000000"/>
                <w:sz w:val="22"/>
                <w:szCs w:val="22"/>
                <w:lang w:val="en-IN" w:eastAsia="en-IN" w:bidi="te-IN"/>
              </w:rPr>
              <w:t xml:space="preserve">AAR for the year 2021 on Maternity </w:t>
            </w:r>
            <w:proofErr w:type="spellStart"/>
            <w:r w:rsidRPr="00AA7DAB">
              <w:rPr>
                <w:rFonts w:ascii="Calibri" w:eastAsia="Times New Roman" w:hAnsi="Calibri" w:cs="Calibri"/>
                <w:color w:val="000000"/>
                <w:sz w:val="22"/>
                <w:szCs w:val="22"/>
                <w:lang w:val="en-IN" w:eastAsia="en-IN" w:bidi="te-IN"/>
              </w:rPr>
              <w:t>Benifit</w:t>
            </w:r>
            <w:proofErr w:type="spellEnd"/>
            <w:r w:rsidRPr="00AA7DAB">
              <w:rPr>
                <w:rFonts w:ascii="Calibri" w:eastAsia="Times New Roman" w:hAnsi="Calibri" w:cs="Calibri"/>
                <w:color w:val="000000"/>
                <w:sz w:val="22"/>
                <w:szCs w:val="22"/>
                <w:lang w:val="en-IN" w:eastAsia="en-IN" w:bidi="te-IN"/>
              </w:rPr>
              <w:t xml:space="preserve"> Act</w:t>
            </w:r>
          </w:p>
        </w:tc>
        <w:tc>
          <w:tcPr>
            <w:tcW w:w="4195" w:type="dxa"/>
            <w:tcBorders>
              <w:top w:val="nil"/>
              <w:left w:val="nil"/>
              <w:bottom w:val="single" w:sz="4" w:space="0" w:color="auto"/>
              <w:right w:val="single" w:sz="4" w:space="0" w:color="auto"/>
            </w:tcBorders>
            <w:shd w:val="clear" w:color="auto" w:fill="auto"/>
            <w:vAlign w:val="center"/>
            <w:hideMark/>
          </w:tcPr>
          <w:p w14:paraId="6CA53052" w14:textId="77777777" w:rsidR="00AA7DAB" w:rsidRPr="00AA7DAB" w:rsidRDefault="00AA7DAB" w:rsidP="00AA7DAB">
            <w:pPr>
              <w:rPr>
                <w:rFonts w:ascii="Calibri" w:eastAsia="Times New Roman" w:hAnsi="Calibri" w:cs="Calibri"/>
                <w:color w:val="000000"/>
                <w:sz w:val="22"/>
                <w:szCs w:val="22"/>
                <w:lang w:val="en-IN" w:eastAsia="en-IN" w:bidi="te-IN"/>
              </w:rPr>
            </w:pPr>
            <w:r w:rsidRPr="00AA7DAB">
              <w:rPr>
                <w:rFonts w:ascii="Calibri" w:eastAsia="Times New Roman" w:hAnsi="Calibri" w:cs="Calibri"/>
                <w:color w:val="000000"/>
                <w:sz w:val="22"/>
                <w:szCs w:val="22"/>
                <w:lang w:val="en-IN" w:eastAsia="en-IN" w:bidi="te-IN"/>
              </w:rPr>
              <w:t>AAR 2021 Maternity Benefit Act Statement 1 and 2.pdf</w:t>
            </w:r>
          </w:p>
        </w:tc>
      </w:tr>
      <w:tr w:rsidR="00AA7DAB" w:rsidRPr="00AA7DAB" w14:paraId="3FB892C8" w14:textId="77777777" w:rsidTr="00AA7DAB">
        <w:trPr>
          <w:trHeight w:val="513"/>
          <w:jc w:val="center"/>
        </w:trPr>
        <w:tc>
          <w:tcPr>
            <w:tcW w:w="2122" w:type="dxa"/>
            <w:tcBorders>
              <w:top w:val="nil"/>
              <w:left w:val="single" w:sz="4" w:space="0" w:color="auto"/>
              <w:bottom w:val="single" w:sz="4" w:space="0" w:color="auto"/>
              <w:right w:val="single" w:sz="4" w:space="0" w:color="auto"/>
            </w:tcBorders>
            <w:vAlign w:val="center"/>
          </w:tcPr>
          <w:p w14:paraId="1198BA87" w14:textId="35794539" w:rsidR="00AA7DAB" w:rsidRPr="00AA7DAB" w:rsidRDefault="00AA7DAB" w:rsidP="00E3769E">
            <w:pPr>
              <w:jc w:val="center"/>
              <w:rPr>
                <w:rFonts w:ascii="Calibri" w:eastAsia="Times New Roman" w:hAnsi="Calibri" w:cs="Calibri"/>
                <w:color w:val="000000"/>
                <w:sz w:val="22"/>
                <w:szCs w:val="22"/>
                <w:lang w:val="en-IN" w:eastAsia="en-IN" w:bidi="te-IN"/>
              </w:rPr>
            </w:pPr>
            <w:r w:rsidRPr="007971D5">
              <w:rPr>
                <w:rFonts w:ascii="Calibri" w:eastAsia="Times New Roman" w:hAnsi="Calibri" w:cs="Calibri"/>
                <w:color w:val="000000"/>
                <w:sz w:val="22"/>
                <w:szCs w:val="22"/>
                <w:lang w:val="en-IN" w:eastAsia="en-IN" w:bidi="te-IN"/>
              </w:rPr>
              <w:t>2021</w:t>
            </w:r>
          </w:p>
        </w:tc>
        <w:tc>
          <w:tcPr>
            <w:tcW w:w="4919" w:type="dxa"/>
            <w:tcBorders>
              <w:top w:val="nil"/>
              <w:left w:val="single" w:sz="4" w:space="0" w:color="auto"/>
              <w:bottom w:val="single" w:sz="4" w:space="0" w:color="auto"/>
              <w:right w:val="single" w:sz="4" w:space="0" w:color="auto"/>
            </w:tcBorders>
            <w:shd w:val="clear" w:color="auto" w:fill="auto"/>
            <w:vAlign w:val="center"/>
            <w:hideMark/>
          </w:tcPr>
          <w:p w14:paraId="43335B70" w14:textId="211083B0" w:rsidR="00AA7DAB" w:rsidRPr="00AA7DAB" w:rsidRDefault="00AA7DAB" w:rsidP="00AA7DAB">
            <w:pPr>
              <w:rPr>
                <w:rFonts w:ascii="Calibri" w:eastAsia="Times New Roman" w:hAnsi="Calibri" w:cs="Calibri"/>
                <w:color w:val="000000"/>
                <w:sz w:val="22"/>
                <w:szCs w:val="22"/>
                <w:lang w:val="en-IN" w:eastAsia="en-IN" w:bidi="te-IN"/>
              </w:rPr>
            </w:pPr>
            <w:r w:rsidRPr="00AA7DAB">
              <w:rPr>
                <w:rFonts w:ascii="Calibri" w:eastAsia="Times New Roman" w:hAnsi="Calibri" w:cs="Calibri"/>
                <w:color w:val="000000"/>
                <w:sz w:val="22"/>
                <w:szCs w:val="22"/>
                <w:lang w:val="en-IN" w:eastAsia="en-IN" w:bidi="te-IN"/>
              </w:rPr>
              <w:t>AAR 2021 MW Act</w:t>
            </w:r>
          </w:p>
        </w:tc>
        <w:tc>
          <w:tcPr>
            <w:tcW w:w="9823" w:type="dxa"/>
            <w:tcBorders>
              <w:top w:val="nil"/>
              <w:left w:val="nil"/>
              <w:bottom w:val="single" w:sz="4" w:space="0" w:color="auto"/>
              <w:right w:val="single" w:sz="4" w:space="0" w:color="auto"/>
            </w:tcBorders>
            <w:shd w:val="clear" w:color="auto" w:fill="auto"/>
            <w:vAlign w:val="center"/>
            <w:hideMark/>
          </w:tcPr>
          <w:p w14:paraId="24479FC5" w14:textId="77777777" w:rsidR="00AA7DAB" w:rsidRPr="00AA7DAB" w:rsidRDefault="00AA7DAB" w:rsidP="00AA7DAB">
            <w:pPr>
              <w:rPr>
                <w:rFonts w:ascii="Calibri" w:eastAsia="Times New Roman" w:hAnsi="Calibri" w:cs="Calibri"/>
                <w:color w:val="000000"/>
                <w:sz w:val="22"/>
                <w:szCs w:val="22"/>
                <w:lang w:val="en-IN" w:eastAsia="en-IN" w:bidi="te-IN"/>
              </w:rPr>
            </w:pPr>
            <w:r w:rsidRPr="00AA7DAB">
              <w:rPr>
                <w:rFonts w:ascii="Calibri" w:eastAsia="Times New Roman" w:hAnsi="Calibri" w:cs="Calibri"/>
                <w:color w:val="000000"/>
                <w:sz w:val="22"/>
                <w:szCs w:val="22"/>
                <w:lang w:val="en-IN" w:eastAsia="en-IN" w:bidi="te-IN"/>
              </w:rPr>
              <w:t>1) AAR on the Cadre Strength of the Machinery for enforcement of MW Act, 1948 during the year 2021.</w:t>
            </w:r>
            <w:r w:rsidRPr="00AA7DAB">
              <w:rPr>
                <w:rFonts w:ascii="Calibri" w:eastAsia="Times New Roman" w:hAnsi="Calibri" w:cs="Calibri"/>
                <w:color w:val="000000"/>
                <w:sz w:val="22"/>
                <w:szCs w:val="22"/>
                <w:lang w:val="en-IN" w:eastAsia="en-IN" w:bidi="te-IN"/>
              </w:rPr>
              <w:br/>
              <w:t xml:space="preserve">2) AAR of Number of </w:t>
            </w:r>
            <w:proofErr w:type="spellStart"/>
            <w:r w:rsidRPr="00AA7DAB">
              <w:rPr>
                <w:rFonts w:ascii="Calibri" w:eastAsia="Times New Roman" w:hAnsi="Calibri" w:cs="Calibri"/>
                <w:color w:val="000000"/>
                <w:sz w:val="22"/>
                <w:szCs w:val="22"/>
                <w:lang w:val="en-IN" w:eastAsia="en-IN" w:bidi="te-IN"/>
              </w:rPr>
              <w:t>Estts</w:t>
            </w:r>
            <w:proofErr w:type="spellEnd"/>
            <w:r w:rsidRPr="00AA7DAB">
              <w:rPr>
                <w:rFonts w:ascii="Calibri" w:eastAsia="Times New Roman" w:hAnsi="Calibri" w:cs="Calibri"/>
                <w:color w:val="000000"/>
                <w:sz w:val="22"/>
                <w:szCs w:val="22"/>
                <w:lang w:val="en-IN" w:eastAsia="en-IN" w:bidi="te-IN"/>
              </w:rPr>
              <w:t xml:space="preserve"> covered under MW Act and the average daily number of persons employed during the year 2021</w:t>
            </w:r>
            <w:r w:rsidRPr="00AA7DAB">
              <w:rPr>
                <w:rFonts w:ascii="Calibri" w:eastAsia="Times New Roman" w:hAnsi="Calibri" w:cs="Calibri"/>
                <w:color w:val="000000"/>
                <w:sz w:val="22"/>
                <w:szCs w:val="22"/>
                <w:lang w:val="en-IN" w:eastAsia="en-IN" w:bidi="te-IN"/>
              </w:rPr>
              <w:br/>
              <w:t>3) Inspections made, irregularities detected, prosecutions launched, claims preferred during the year 2021</w:t>
            </w:r>
            <w:r w:rsidRPr="00AA7DAB">
              <w:rPr>
                <w:rFonts w:ascii="Calibri" w:eastAsia="Times New Roman" w:hAnsi="Calibri" w:cs="Calibri"/>
                <w:color w:val="000000"/>
                <w:sz w:val="22"/>
                <w:szCs w:val="22"/>
                <w:lang w:val="en-IN" w:eastAsia="en-IN" w:bidi="te-IN"/>
              </w:rPr>
              <w:br/>
              <w:t>4) AAR on Minimum Wages fixed / revised Scheduled employments during the year 2021</w:t>
            </w:r>
          </w:p>
        </w:tc>
        <w:tc>
          <w:tcPr>
            <w:tcW w:w="4195" w:type="dxa"/>
            <w:tcBorders>
              <w:top w:val="nil"/>
              <w:left w:val="nil"/>
              <w:bottom w:val="single" w:sz="4" w:space="0" w:color="auto"/>
              <w:right w:val="single" w:sz="4" w:space="0" w:color="auto"/>
            </w:tcBorders>
            <w:shd w:val="clear" w:color="auto" w:fill="auto"/>
            <w:vAlign w:val="center"/>
            <w:hideMark/>
          </w:tcPr>
          <w:p w14:paraId="6AC9185D" w14:textId="77777777" w:rsidR="00AA7DAB" w:rsidRPr="00AA7DAB" w:rsidRDefault="00AA7DAB" w:rsidP="00AA7DAB">
            <w:pPr>
              <w:rPr>
                <w:rFonts w:ascii="Calibri" w:eastAsia="Times New Roman" w:hAnsi="Calibri" w:cs="Calibri"/>
                <w:color w:val="000000"/>
                <w:sz w:val="22"/>
                <w:szCs w:val="22"/>
                <w:lang w:val="en-IN" w:eastAsia="en-IN" w:bidi="te-IN"/>
              </w:rPr>
            </w:pPr>
            <w:r w:rsidRPr="00AA7DAB">
              <w:rPr>
                <w:rFonts w:ascii="Calibri" w:eastAsia="Times New Roman" w:hAnsi="Calibri" w:cs="Calibri"/>
                <w:color w:val="000000"/>
                <w:sz w:val="22"/>
                <w:szCs w:val="22"/>
                <w:lang w:val="en-IN" w:eastAsia="en-IN" w:bidi="te-IN"/>
              </w:rPr>
              <w:t>AAR 2021 MW Act.pdf</w:t>
            </w:r>
          </w:p>
        </w:tc>
      </w:tr>
      <w:tr w:rsidR="00AA7DAB" w:rsidRPr="00AA7DAB" w14:paraId="53FE29D2" w14:textId="77777777" w:rsidTr="00AA7DAB">
        <w:trPr>
          <w:trHeight w:val="300"/>
          <w:jc w:val="center"/>
        </w:trPr>
        <w:tc>
          <w:tcPr>
            <w:tcW w:w="2122" w:type="dxa"/>
            <w:tcBorders>
              <w:top w:val="nil"/>
              <w:left w:val="single" w:sz="4" w:space="0" w:color="auto"/>
              <w:bottom w:val="single" w:sz="4" w:space="0" w:color="auto"/>
              <w:right w:val="single" w:sz="4" w:space="0" w:color="auto"/>
            </w:tcBorders>
            <w:vAlign w:val="center"/>
          </w:tcPr>
          <w:p w14:paraId="30BB8A98" w14:textId="08616C8F" w:rsidR="00AA7DAB" w:rsidRPr="00AA7DAB" w:rsidRDefault="00AA7DAB" w:rsidP="00E3769E">
            <w:pPr>
              <w:jc w:val="center"/>
              <w:rPr>
                <w:rFonts w:ascii="Calibri" w:eastAsia="Times New Roman" w:hAnsi="Calibri" w:cs="Calibri"/>
                <w:color w:val="000000"/>
                <w:sz w:val="22"/>
                <w:szCs w:val="22"/>
                <w:lang w:val="en-IN" w:eastAsia="en-IN" w:bidi="te-IN"/>
              </w:rPr>
            </w:pPr>
            <w:r w:rsidRPr="007971D5">
              <w:rPr>
                <w:rFonts w:ascii="Calibri" w:eastAsia="Times New Roman" w:hAnsi="Calibri" w:cs="Calibri"/>
                <w:color w:val="000000"/>
                <w:sz w:val="22"/>
                <w:szCs w:val="22"/>
                <w:lang w:val="en-IN" w:eastAsia="en-IN" w:bidi="te-IN"/>
              </w:rPr>
              <w:t>2021</w:t>
            </w:r>
          </w:p>
        </w:tc>
        <w:tc>
          <w:tcPr>
            <w:tcW w:w="4919" w:type="dxa"/>
            <w:tcBorders>
              <w:top w:val="nil"/>
              <w:left w:val="single" w:sz="4" w:space="0" w:color="auto"/>
              <w:bottom w:val="single" w:sz="4" w:space="0" w:color="auto"/>
              <w:right w:val="single" w:sz="4" w:space="0" w:color="auto"/>
            </w:tcBorders>
            <w:shd w:val="clear" w:color="auto" w:fill="auto"/>
            <w:vAlign w:val="center"/>
            <w:hideMark/>
          </w:tcPr>
          <w:p w14:paraId="26E3EB2F" w14:textId="2B387A60" w:rsidR="00AA7DAB" w:rsidRPr="00AA7DAB" w:rsidRDefault="00AA7DAB" w:rsidP="00AA7DAB">
            <w:pPr>
              <w:rPr>
                <w:rFonts w:ascii="Calibri" w:eastAsia="Times New Roman" w:hAnsi="Calibri" w:cs="Calibri"/>
                <w:color w:val="000000"/>
                <w:sz w:val="22"/>
                <w:szCs w:val="22"/>
                <w:lang w:val="en-IN" w:eastAsia="en-IN" w:bidi="te-IN"/>
              </w:rPr>
            </w:pPr>
            <w:r w:rsidRPr="00AA7DAB">
              <w:rPr>
                <w:rFonts w:ascii="Calibri" w:eastAsia="Times New Roman" w:hAnsi="Calibri" w:cs="Calibri"/>
                <w:color w:val="000000"/>
                <w:sz w:val="22"/>
                <w:szCs w:val="22"/>
                <w:lang w:val="en-IN" w:eastAsia="en-IN" w:bidi="te-IN"/>
              </w:rPr>
              <w:t>AAR 2021 of TU Act State and Zone wise</w:t>
            </w:r>
          </w:p>
        </w:tc>
        <w:tc>
          <w:tcPr>
            <w:tcW w:w="9823" w:type="dxa"/>
            <w:tcBorders>
              <w:top w:val="nil"/>
              <w:left w:val="nil"/>
              <w:bottom w:val="single" w:sz="4" w:space="0" w:color="auto"/>
              <w:right w:val="single" w:sz="4" w:space="0" w:color="auto"/>
            </w:tcBorders>
            <w:shd w:val="clear" w:color="auto" w:fill="auto"/>
            <w:vAlign w:val="center"/>
            <w:hideMark/>
          </w:tcPr>
          <w:p w14:paraId="10C22C77" w14:textId="77777777" w:rsidR="00AA7DAB" w:rsidRPr="00AA7DAB" w:rsidRDefault="00AA7DAB" w:rsidP="00AA7DAB">
            <w:pPr>
              <w:rPr>
                <w:rFonts w:ascii="Calibri" w:eastAsia="Times New Roman" w:hAnsi="Calibri" w:cs="Calibri"/>
                <w:color w:val="000000"/>
                <w:sz w:val="22"/>
                <w:szCs w:val="22"/>
                <w:lang w:val="en-IN" w:eastAsia="en-IN" w:bidi="te-IN"/>
              </w:rPr>
            </w:pPr>
            <w:r w:rsidRPr="00AA7DAB">
              <w:rPr>
                <w:rFonts w:ascii="Calibri" w:eastAsia="Times New Roman" w:hAnsi="Calibri" w:cs="Calibri"/>
                <w:color w:val="000000"/>
                <w:sz w:val="22"/>
                <w:szCs w:val="22"/>
                <w:lang w:val="en-IN" w:eastAsia="en-IN" w:bidi="te-IN"/>
              </w:rPr>
              <w:t xml:space="preserve">AAR on the </w:t>
            </w:r>
            <w:proofErr w:type="spellStart"/>
            <w:r w:rsidRPr="00AA7DAB">
              <w:rPr>
                <w:rFonts w:ascii="Calibri" w:eastAsia="Times New Roman" w:hAnsi="Calibri" w:cs="Calibri"/>
                <w:color w:val="000000"/>
                <w:sz w:val="22"/>
                <w:szCs w:val="22"/>
                <w:lang w:val="en-IN" w:eastAsia="en-IN" w:bidi="te-IN"/>
              </w:rPr>
              <w:t>statastics</w:t>
            </w:r>
            <w:proofErr w:type="spellEnd"/>
            <w:r w:rsidRPr="00AA7DAB">
              <w:rPr>
                <w:rFonts w:ascii="Calibri" w:eastAsia="Times New Roman" w:hAnsi="Calibri" w:cs="Calibri"/>
                <w:color w:val="000000"/>
                <w:sz w:val="22"/>
                <w:szCs w:val="22"/>
                <w:lang w:val="en-IN" w:eastAsia="en-IN" w:bidi="te-IN"/>
              </w:rPr>
              <w:t xml:space="preserve"> of the Trade Unions registered during the year 2021</w:t>
            </w:r>
          </w:p>
        </w:tc>
        <w:tc>
          <w:tcPr>
            <w:tcW w:w="4195" w:type="dxa"/>
            <w:tcBorders>
              <w:top w:val="nil"/>
              <w:left w:val="nil"/>
              <w:bottom w:val="single" w:sz="4" w:space="0" w:color="auto"/>
              <w:right w:val="single" w:sz="4" w:space="0" w:color="auto"/>
            </w:tcBorders>
            <w:shd w:val="clear" w:color="auto" w:fill="auto"/>
            <w:vAlign w:val="center"/>
            <w:hideMark/>
          </w:tcPr>
          <w:p w14:paraId="0430822A" w14:textId="77777777" w:rsidR="00AA7DAB" w:rsidRPr="00AA7DAB" w:rsidRDefault="00AA7DAB" w:rsidP="00AA7DAB">
            <w:pPr>
              <w:rPr>
                <w:rFonts w:ascii="Calibri" w:eastAsia="Times New Roman" w:hAnsi="Calibri" w:cs="Calibri"/>
                <w:color w:val="000000"/>
                <w:sz w:val="22"/>
                <w:szCs w:val="22"/>
                <w:lang w:val="en-IN" w:eastAsia="en-IN" w:bidi="te-IN"/>
              </w:rPr>
            </w:pPr>
            <w:r w:rsidRPr="00AA7DAB">
              <w:rPr>
                <w:rFonts w:ascii="Calibri" w:eastAsia="Times New Roman" w:hAnsi="Calibri" w:cs="Calibri"/>
                <w:color w:val="000000"/>
                <w:sz w:val="22"/>
                <w:szCs w:val="22"/>
                <w:lang w:val="en-IN" w:eastAsia="en-IN" w:bidi="te-IN"/>
              </w:rPr>
              <w:t>AAR 2021 of TU Act State and Zone wise.pdf</w:t>
            </w:r>
          </w:p>
        </w:tc>
      </w:tr>
      <w:tr w:rsidR="00AA7DAB" w:rsidRPr="00AA7DAB" w14:paraId="6A2CD9C0" w14:textId="77777777" w:rsidTr="00AA7DAB">
        <w:trPr>
          <w:trHeight w:val="96"/>
          <w:jc w:val="center"/>
        </w:trPr>
        <w:tc>
          <w:tcPr>
            <w:tcW w:w="2122" w:type="dxa"/>
            <w:tcBorders>
              <w:top w:val="nil"/>
              <w:left w:val="single" w:sz="4" w:space="0" w:color="auto"/>
              <w:bottom w:val="single" w:sz="4" w:space="0" w:color="auto"/>
              <w:right w:val="single" w:sz="4" w:space="0" w:color="auto"/>
            </w:tcBorders>
            <w:vAlign w:val="center"/>
          </w:tcPr>
          <w:p w14:paraId="6DDCF592" w14:textId="1C8E5D0E" w:rsidR="00AA7DAB" w:rsidRPr="00AA7DAB" w:rsidRDefault="00AA7DAB" w:rsidP="00E3769E">
            <w:pPr>
              <w:jc w:val="center"/>
              <w:rPr>
                <w:rFonts w:ascii="Calibri" w:eastAsia="Times New Roman" w:hAnsi="Calibri" w:cs="Calibri"/>
                <w:color w:val="000000"/>
                <w:sz w:val="22"/>
                <w:szCs w:val="22"/>
                <w:lang w:val="en-IN" w:eastAsia="en-IN" w:bidi="te-IN"/>
              </w:rPr>
            </w:pPr>
            <w:r w:rsidRPr="007971D5">
              <w:rPr>
                <w:rFonts w:ascii="Calibri" w:eastAsia="Times New Roman" w:hAnsi="Calibri" w:cs="Calibri"/>
                <w:color w:val="000000"/>
                <w:sz w:val="22"/>
                <w:szCs w:val="22"/>
                <w:lang w:val="en-IN" w:eastAsia="en-IN" w:bidi="te-IN"/>
              </w:rPr>
              <w:t>2021</w:t>
            </w:r>
          </w:p>
        </w:tc>
        <w:tc>
          <w:tcPr>
            <w:tcW w:w="4919" w:type="dxa"/>
            <w:tcBorders>
              <w:top w:val="nil"/>
              <w:left w:val="single" w:sz="4" w:space="0" w:color="auto"/>
              <w:bottom w:val="single" w:sz="4" w:space="0" w:color="auto"/>
              <w:right w:val="single" w:sz="4" w:space="0" w:color="auto"/>
            </w:tcBorders>
            <w:shd w:val="clear" w:color="auto" w:fill="auto"/>
            <w:vAlign w:val="center"/>
            <w:hideMark/>
          </w:tcPr>
          <w:p w14:paraId="58974FB4" w14:textId="25C0BB44" w:rsidR="00AA7DAB" w:rsidRPr="00AA7DAB" w:rsidRDefault="00AA7DAB" w:rsidP="00AA7DAB">
            <w:pPr>
              <w:rPr>
                <w:rFonts w:ascii="Calibri" w:eastAsia="Times New Roman" w:hAnsi="Calibri" w:cs="Calibri"/>
                <w:color w:val="000000"/>
                <w:sz w:val="22"/>
                <w:szCs w:val="22"/>
                <w:lang w:val="en-IN" w:eastAsia="en-IN" w:bidi="te-IN"/>
              </w:rPr>
            </w:pPr>
            <w:r w:rsidRPr="00AA7DAB">
              <w:rPr>
                <w:rFonts w:ascii="Calibri" w:eastAsia="Times New Roman" w:hAnsi="Calibri" w:cs="Calibri"/>
                <w:color w:val="000000"/>
                <w:sz w:val="22"/>
                <w:szCs w:val="22"/>
                <w:lang w:val="en-IN" w:eastAsia="en-IN" w:bidi="te-IN"/>
              </w:rPr>
              <w:t>AAR 2021- ID Act Part A &amp; B</w:t>
            </w:r>
          </w:p>
        </w:tc>
        <w:tc>
          <w:tcPr>
            <w:tcW w:w="9823" w:type="dxa"/>
            <w:tcBorders>
              <w:top w:val="nil"/>
              <w:left w:val="nil"/>
              <w:bottom w:val="single" w:sz="4" w:space="0" w:color="auto"/>
              <w:right w:val="single" w:sz="4" w:space="0" w:color="auto"/>
            </w:tcBorders>
            <w:shd w:val="clear" w:color="auto" w:fill="auto"/>
            <w:vAlign w:val="center"/>
            <w:hideMark/>
          </w:tcPr>
          <w:p w14:paraId="3FD9943E" w14:textId="77777777" w:rsidR="00AA7DAB" w:rsidRPr="00AA7DAB" w:rsidRDefault="00AA7DAB" w:rsidP="00AA7DAB">
            <w:pPr>
              <w:rPr>
                <w:rFonts w:ascii="Calibri" w:eastAsia="Times New Roman" w:hAnsi="Calibri" w:cs="Calibri"/>
                <w:color w:val="000000"/>
                <w:sz w:val="22"/>
                <w:szCs w:val="22"/>
                <w:lang w:val="en-IN" w:eastAsia="en-IN" w:bidi="te-IN"/>
              </w:rPr>
            </w:pPr>
            <w:r w:rsidRPr="00AA7DAB">
              <w:rPr>
                <w:rFonts w:ascii="Calibri" w:eastAsia="Times New Roman" w:hAnsi="Calibri" w:cs="Calibri"/>
                <w:color w:val="000000"/>
                <w:sz w:val="22"/>
                <w:szCs w:val="22"/>
                <w:lang w:val="en-IN" w:eastAsia="en-IN" w:bidi="te-IN"/>
              </w:rPr>
              <w:t xml:space="preserve">Part - A - Report on unrest due to Industrial Disputes in </w:t>
            </w:r>
            <w:proofErr w:type="spellStart"/>
            <w:r w:rsidRPr="00AA7DAB">
              <w:rPr>
                <w:rFonts w:ascii="Calibri" w:eastAsia="Times New Roman" w:hAnsi="Calibri" w:cs="Calibri"/>
                <w:color w:val="000000"/>
                <w:sz w:val="22"/>
                <w:szCs w:val="22"/>
                <w:lang w:val="en-IN" w:eastAsia="en-IN" w:bidi="te-IN"/>
              </w:rPr>
              <w:t>Industril</w:t>
            </w:r>
            <w:proofErr w:type="spellEnd"/>
            <w:r w:rsidRPr="00AA7DAB">
              <w:rPr>
                <w:rFonts w:ascii="Calibri" w:eastAsia="Times New Roman" w:hAnsi="Calibri" w:cs="Calibri"/>
                <w:color w:val="000000"/>
                <w:sz w:val="22"/>
                <w:szCs w:val="22"/>
                <w:lang w:val="en-IN" w:eastAsia="en-IN" w:bidi="te-IN"/>
              </w:rPr>
              <w:t xml:space="preserve"> Establishments</w:t>
            </w:r>
          </w:p>
        </w:tc>
        <w:tc>
          <w:tcPr>
            <w:tcW w:w="4195" w:type="dxa"/>
            <w:tcBorders>
              <w:top w:val="nil"/>
              <w:left w:val="nil"/>
              <w:bottom w:val="single" w:sz="4" w:space="0" w:color="auto"/>
              <w:right w:val="single" w:sz="4" w:space="0" w:color="auto"/>
            </w:tcBorders>
            <w:shd w:val="clear" w:color="auto" w:fill="auto"/>
            <w:vAlign w:val="center"/>
            <w:hideMark/>
          </w:tcPr>
          <w:p w14:paraId="1918DEED" w14:textId="77777777" w:rsidR="00AA7DAB" w:rsidRPr="00AA7DAB" w:rsidRDefault="00AA7DAB" w:rsidP="00AA7DAB">
            <w:pPr>
              <w:rPr>
                <w:rFonts w:ascii="Calibri" w:eastAsia="Times New Roman" w:hAnsi="Calibri" w:cs="Calibri"/>
                <w:color w:val="000000"/>
                <w:sz w:val="22"/>
                <w:szCs w:val="22"/>
                <w:lang w:val="en-IN" w:eastAsia="en-IN" w:bidi="te-IN"/>
              </w:rPr>
            </w:pPr>
            <w:r w:rsidRPr="00AA7DAB">
              <w:rPr>
                <w:rFonts w:ascii="Calibri" w:eastAsia="Times New Roman" w:hAnsi="Calibri" w:cs="Calibri"/>
                <w:color w:val="000000"/>
                <w:sz w:val="22"/>
                <w:szCs w:val="22"/>
                <w:lang w:val="en-IN" w:eastAsia="en-IN" w:bidi="te-IN"/>
              </w:rPr>
              <w:t>AAR 2021- ID Act Part A &amp; B.pdf</w:t>
            </w:r>
          </w:p>
        </w:tc>
      </w:tr>
      <w:tr w:rsidR="00AA7DAB" w:rsidRPr="00AA7DAB" w14:paraId="4DF070E4" w14:textId="77777777" w:rsidTr="00AA7DAB">
        <w:trPr>
          <w:trHeight w:val="300"/>
          <w:jc w:val="center"/>
        </w:trPr>
        <w:tc>
          <w:tcPr>
            <w:tcW w:w="2122" w:type="dxa"/>
            <w:tcBorders>
              <w:top w:val="nil"/>
              <w:left w:val="single" w:sz="4" w:space="0" w:color="auto"/>
              <w:bottom w:val="single" w:sz="4" w:space="0" w:color="auto"/>
              <w:right w:val="single" w:sz="4" w:space="0" w:color="auto"/>
            </w:tcBorders>
            <w:vAlign w:val="center"/>
          </w:tcPr>
          <w:p w14:paraId="4DB12DE1" w14:textId="1C9490EB" w:rsidR="00AA7DAB" w:rsidRPr="00AA7DAB" w:rsidRDefault="00AA7DAB" w:rsidP="00E3769E">
            <w:pPr>
              <w:jc w:val="center"/>
              <w:rPr>
                <w:rFonts w:ascii="Calibri" w:eastAsia="Times New Roman" w:hAnsi="Calibri" w:cs="Calibri"/>
                <w:color w:val="000000"/>
                <w:sz w:val="22"/>
                <w:szCs w:val="22"/>
                <w:lang w:val="en-IN" w:eastAsia="en-IN" w:bidi="te-IN"/>
              </w:rPr>
            </w:pPr>
            <w:r w:rsidRPr="007971D5">
              <w:rPr>
                <w:rFonts w:ascii="Calibri" w:eastAsia="Times New Roman" w:hAnsi="Calibri" w:cs="Calibri"/>
                <w:color w:val="000000"/>
                <w:sz w:val="22"/>
                <w:szCs w:val="22"/>
                <w:lang w:val="en-IN" w:eastAsia="en-IN" w:bidi="te-IN"/>
              </w:rPr>
              <w:t>2021</w:t>
            </w:r>
          </w:p>
        </w:tc>
        <w:tc>
          <w:tcPr>
            <w:tcW w:w="4919" w:type="dxa"/>
            <w:tcBorders>
              <w:top w:val="nil"/>
              <w:left w:val="single" w:sz="4" w:space="0" w:color="auto"/>
              <w:bottom w:val="single" w:sz="4" w:space="0" w:color="auto"/>
              <w:right w:val="single" w:sz="4" w:space="0" w:color="auto"/>
            </w:tcBorders>
            <w:shd w:val="clear" w:color="auto" w:fill="auto"/>
            <w:vAlign w:val="center"/>
            <w:hideMark/>
          </w:tcPr>
          <w:p w14:paraId="55AA88AB" w14:textId="50C5C206" w:rsidR="00AA7DAB" w:rsidRPr="00AA7DAB" w:rsidRDefault="00AA7DAB" w:rsidP="00AA7DAB">
            <w:pPr>
              <w:rPr>
                <w:rFonts w:ascii="Calibri" w:eastAsia="Times New Roman" w:hAnsi="Calibri" w:cs="Calibri"/>
                <w:color w:val="000000"/>
                <w:sz w:val="22"/>
                <w:szCs w:val="22"/>
                <w:lang w:val="en-IN" w:eastAsia="en-IN" w:bidi="te-IN"/>
              </w:rPr>
            </w:pPr>
            <w:r w:rsidRPr="00AA7DAB">
              <w:rPr>
                <w:rFonts w:ascii="Calibri" w:eastAsia="Times New Roman" w:hAnsi="Calibri" w:cs="Calibri"/>
                <w:color w:val="000000"/>
                <w:sz w:val="22"/>
                <w:szCs w:val="22"/>
                <w:lang w:val="en-IN" w:eastAsia="en-IN" w:bidi="te-IN"/>
              </w:rPr>
              <w:t>AAR 2021- IESOs Form A &amp; B</w:t>
            </w:r>
          </w:p>
        </w:tc>
        <w:tc>
          <w:tcPr>
            <w:tcW w:w="9823" w:type="dxa"/>
            <w:tcBorders>
              <w:top w:val="nil"/>
              <w:left w:val="nil"/>
              <w:bottom w:val="single" w:sz="4" w:space="0" w:color="auto"/>
              <w:right w:val="single" w:sz="4" w:space="0" w:color="auto"/>
            </w:tcBorders>
            <w:shd w:val="clear" w:color="auto" w:fill="auto"/>
            <w:vAlign w:val="center"/>
            <w:hideMark/>
          </w:tcPr>
          <w:p w14:paraId="0A49F3DF" w14:textId="77777777" w:rsidR="00AA7DAB" w:rsidRPr="00AA7DAB" w:rsidRDefault="00AA7DAB" w:rsidP="00AA7DAB">
            <w:pPr>
              <w:rPr>
                <w:rFonts w:ascii="Calibri" w:eastAsia="Times New Roman" w:hAnsi="Calibri" w:cs="Calibri"/>
                <w:color w:val="000000"/>
                <w:sz w:val="22"/>
                <w:szCs w:val="22"/>
                <w:lang w:val="en-IN" w:eastAsia="en-IN" w:bidi="te-IN"/>
              </w:rPr>
            </w:pPr>
            <w:r w:rsidRPr="00AA7DAB">
              <w:rPr>
                <w:rFonts w:ascii="Calibri" w:eastAsia="Times New Roman" w:hAnsi="Calibri" w:cs="Calibri"/>
                <w:color w:val="000000"/>
                <w:sz w:val="22"/>
                <w:szCs w:val="22"/>
                <w:lang w:val="en-IN" w:eastAsia="en-IN" w:bidi="te-IN"/>
              </w:rPr>
              <w:t xml:space="preserve">AAR on </w:t>
            </w:r>
            <w:proofErr w:type="spellStart"/>
            <w:r w:rsidRPr="00AA7DAB">
              <w:rPr>
                <w:rFonts w:ascii="Calibri" w:eastAsia="Times New Roman" w:hAnsi="Calibri" w:cs="Calibri"/>
                <w:color w:val="000000"/>
                <w:sz w:val="22"/>
                <w:szCs w:val="22"/>
                <w:lang w:val="en-IN" w:eastAsia="en-IN" w:bidi="te-IN"/>
              </w:rPr>
              <w:t>Indstrial</w:t>
            </w:r>
            <w:proofErr w:type="spellEnd"/>
            <w:r w:rsidRPr="00AA7DAB">
              <w:rPr>
                <w:rFonts w:ascii="Calibri" w:eastAsia="Times New Roman" w:hAnsi="Calibri" w:cs="Calibri"/>
                <w:color w:val="000000"/>
                <w:sz w:val="22"/>
                <w:szCs w:val="22"/>
                <w:lang w:val="en-IN" w:eastAsia="en-IN" w:bidi="te-IN"/>
              </w:rPr>
              <w:t xml:space="preserve"> Employment (Standing Orders) Act, 1948</w:t>
            </w:r>
          </w:p>
        </w:tc>
        <w:tc>
          <w:tcPr>
            <w:tcW w:w="4195" w:type="dxa"/>
            <w:tcBorders>
              <w:top w:val="nil"/>
              <w:left w:val="nil"/>
              <w:bottom w:val="single" w:sz="4" w:space="0" w:color="auto"/>
              <w:right w:val="single" w:sz="4" w:space="0" w:color="auto"/>
            </w:tcBorders>
            <w:shd w:val="clear" w:color="auto" w:fill="auto"/>
            <w:vAlign w:val="center"/>
            <w:hideMark/>
          </w:tcPr>
          <w:p w14:paraId="521D6D21" w14:textId="77777777" w:rsidR="00AA7DAB" w:rsidRPr="00AA7DAB" w:rsidRDefault="00AA7DAB" w:rsidP="00AA7DAB">
            <w:pPr>
              <w:rPr>
                <w:rFonts w:ascii="Calibri" w:eastAsia="Times New Roman" w:hAnsi="Calibri" w:cs="Calibri"/>
                <w:color w:val="000000"/>
                <w:sz w:val="22"/>
                <w:szCs w:val="22"/>
                <w:lang w:val="en-IN" w:eastAsia="en-IN" w:bidi="te-IN"/>
              </w:rPr>
            </w:pPr>
            <w:r w:rsidRPr="00AA7DAB">
              <w:rPr>
                <w:rFonts w:ascii="Calibri" w:eastAsia="Times New Roman" w:hAnsi="Calibri" w:cs="Calibri"/>
                <w:color w:val="000000"/>
                <w:sz w:val="22"/>
                <w:szCs w:val="22"/>
                <w:lang w:val="en-IN" w:eastAsia="en-IN" w:bidi="te-IN"/>
              </w:rPr>
              <w:t>AAR 2021- IESOs Form A &amp; B.pdf</w:t>
            </w:r>
          </w:p>
        </w:tc>
      </w:tr>
      <w:tr w:rsidR="00AA7DAB" w:rsidRPr="00AA7DAB" w14:paraId="09CF5E30" w14:textId="77777777" w:rsidTr="00AA7DAB">
        <w:trPr>
          <w:trHeight w:val="300"/>
          <w:jc w:val="center"/>
        </w:trPr>
        <w:tc>
          <w:tcPr>
            <w:tcW w:w="2122" w:type="dxa"/>
            <w:tcBorders>
              <w:top w:val="nil"/>
              <w:left w:val="single" w:sz="4" w:space="0" w:color="auto"/>
              <w:bottom w:val="single" w:sz="4" w:space="0" w:color="auto"/>
              <w:right w:val="single" w:sz="4" w:space="0" w:color="auto"/>
            </w:tcBorders>
            <w:vAlign w:val="center"/>
          </w:tcPr>
          <w:p w14:paraId="47FCC983" w14:textId="0A884F02" w:rsidR="00AA7DAB" w:rsidRPr="00AA7DAB" w:rsidRDefault="00AA7DAB" w:rsidP="00E3769E">
            <w:pPr>
              <w:jc w:val="center"/>
              <w:rPr>
                <w:rFonts w:ascii="Calibri" w:eastAsia="Times New Roman" w:hAnsi="Calibri" w:cs="Calibri"/>
                <w:color w:val="000000"/>
                <w:sz w:val="22"/>
                <w:szCs w:val="22"/>
                <w:lang w:val="en-IN" w:eastAsia="en-IN" w:bidi="te-IN"/>
              </w:rPr>
            </w:pPr>
            <w:r w:rsidRPr="007971D5">
              <w:rPr>
                <w:rFonts w:ascii="Calibri" w:eastAsia="Times New Roman" w:hAnsi="Calibri" w:cs="Calibri"/>
                <w:color w:val="000000"/>
                <w:sz w:val="22"/>
                <w:szCs w:val="22"/>
                <w:lang w:val="en-IN" w:eastAsia="en-IN" w:bidi="te-IN"/>
              </w:rPr>
              <w:t>2021</w:t>
            </w:r>
          </w:p>
        </w:tc>
        <w:tc>
          <w:tcPr>
            <w:tcW w:w="4919" w:type="dxa"/>
            <w:tcBorders>
              <w:top w:val="nil"/>
              <w:left w:val="single" w:sz="4" w:space="0" w:color="auto"/>
              <w:bottom w:val="single" w:sz="4" w:space="0" w:color="auto"/>
              <w:right w:val="single" w:sz="4" w:space="0" w:color="auto"/>
            </w:tcBorders>
            <w:shd w:val="clear" w:color="auto" w:fill="auto"/>
            <w:vAlign w:val="center"/>
            <w:hideMark/>
          </w:tcPr>
          <w:p w14:paraId="1C27B5DE" w14:textId="2139F871" w:rsidR="00AA7DAB" w:rsidRPr="00AA7DAB" w:rsidRDefault="00AA7DAB" w:rsidP="00AA7DAB">
            <w:pPr>
              <w:rPr>
                <w:rFonts w:ascii="Calibri" w:eastAsia="Times New Roman" w:hAnsi="Calibri" w:cs="Calibri"/>
                <w:color w:val="000000"/>
                <w:sz w:val="22"/>
                <w:szCs w:val="22"/>
                <w:lang w:val="en-IN" w:eastAsia="en-IN" w:bidi="te-IN"/>
              </w:rPr>
            </w:pPr>
            <w:r w:rsidRPr="00AA7DAB">
              <w:rPr>
                <w:rFonts w:ascii="Calibri" w:eastAsia="Times New Roman" w:hAnsi="Calibri" w:cs="Calibri"/>
                <w:color w:val="000000"/>
                <w:sz w:val="22"/>
                <w:szCs w:val="22"/>
                <w:lang w:val="en-IN" w:eastAsia="en-IN" w:bidi="te-IN"/>
              </w:rPr>
              <w:t>AAR 2021- WC Act Statement 1 to 6</w:t>
            </w:r>
          </w:p>
        </w:tc>
        <w:tc>
          <w:tcPr>
            <w:tcW w:w="9823" w:type="dxa"/>
            <w:tcBorders>
              <w:top w:val="nil"/>
              <w:left w:val="nil"/>
              <w:bottom w:val="single" w:sz="4" w:space="0" w:color="auto"/>
              <w:right w:val="single" w:sz="4" w:space="0" w:color="auto"/>
            </w:tcBorders>
            <w:shd w:val="clear" w:color="auto" w:fill="auto"/>
            <w:vAlign w:val="center"/>
            <w:hideMark/>
          </w:tcPr>
          <w:p w14:paraId="3A78D3B9" w14:textId="77777777" w:rsidR="00AA7DAB" w:rsidRPr="00AA7DAB" w:rsidRDefault="00AA7DAB" w:rsidP="00AA7DAB">
            <w:pPr>
              <w:rPr>
                <w:rFonts w:ascii="Calibri" w:eastAsia="Times New Roman" w:hAnsi="Calibri" w:cs="Calibri"/>
                <w:color w:val="000000"/>
                <w:sz w:val="22"/>
                <w:szCs w:val="22"/>
                <w:lang w:val="en-IN" w:eastAsia="en-IN" w:bidi="te-IN"/>
              </w:rPr>
            </w:pPr>
            <w:r w:rsidRPr="00AA7DAB">
              <w:rPr>
                <w:rFonts w:ascii="Calibri" w:eastAsia="Times New Roman" w:hAnsi="Calibri" w:cs="Calibri"/>
                <w:color w:val="000000"/>
                <w:sz w:val="22"/>
                <w:szCs w:val="22"/>
                <w:lang w:val="en-IN" w:eastAsia="en-IN" w:bidi="te-IN"/>
              </w:rPr>
              <w:t>AAR on Workmen Compensation Act</w:t>
            </w:r>
          </w:p>
        </w:tc>
        <w:tc>
          <w:tcPr>
            <w:tcW w:w="4195" w:type="dxa"/>
            <w:tcBorders>
              <w:top w:val="nil"/>
              <w:left w:val="nil"/>
              <w:bottom w:val="single" w:sz="4" w:space="0" w:color="auto"/>
              <w:right w:val="single" w:sz="4" w:space="0" w:color="auto"/>
            </w:tcBorders>
            <w:shd w:val="clear" w:color="auto" w:fill="auto"/>
            <w:vAlign w:val="center"/>
            <w:hideMark/>
          </w:tcPr>
          <w:p w14:paraId="485F4463" w14:textId="77777777" w:rsidR="00AA7DAB" w:rsidRPr="00AA7DAB" w:rsidRDefault="00AA7DAB" w:rsidP="00AA7DAB">
            <w:pPr>
              <w:rPr>
                <w:rFonts w:ascii="Calibri" w:eastAsia="Times New Roman" w:hAnsi="Calibri" w:cs="Calibri"/>
                <w:color w:val="000000"/>
                <w:sz w:val="22"/>
                <w:szCs w:val="22"/>
                <w:lang w:val="en-IN" w:eastAsia="en-IN" w:bidi="te-IN"/>
              </w:rPr>
            </w:pPr>
            <w:r w:rsidRPr="00AA7DAB">
              <w:rPr>
                <w:rFonts w:ascii="Calibri" w:eastAsia="Times New Roman" w:hAnsi="Calibri" w:cs="Calibri"/>
                <w:color w:val="000000"/>
                <w:sz w:val="22"/>
                <w:szCs w:val="22"/>
                <w:lang w:val="en-IN" w:eastAsia="en-IN" w:bidi="te-IN"/>
              </w:rPr>
              <w:t>AAR 2021- WC Act Statement 1 to 6.pdf</w:t>
            </w:r>
          </w:p>
        </w:tc>
      </w:tr>
      <w:tr w:rsidR="00AA7DAB" w:rsidRPr="00AA7DAB" w14:paraId="537352F1" w14:textId="77777777" w:rsidTr="00AA7DAB">
        <w:trPr>
          <w:trHeight w:val="300"/>
          <w:jc w:val="center"/>
        </w:trPr>
        <w:tc>
          <w:tcPr>
            <w:tcW w:w="2122" w:type="dxa"/>
            <w:tcBorders>
              <w:top w:val="nil"/>
              <w:left w:val="single" w:sz="4" w:space="0" w:color="auto"/>
              <w:bottom w:val="single" w:sz="4" w:space="0" w:color="auto"/>
              <w:right w:val="single" w:sz="4" w:space="0" w:color="auto"/>
            </w:tcBorders>
            <w:vAlign w:val="center"/>
          </w:tcPr>
          <w:p w14:paraId="65B46600" w14:textId="2A4BA5B8" w:rsidR="00AA7DAB" w:rsidRPr="00AA7DAB" w:rsidRDefault="00AA7DAB" w:rsidP="00E3769E">
            <w:pPr>
              <w:jc w:val="center"/>
              <w:rPr>
                <w:rFonts w:ascii="Calibri" w:eastAsia="Times New Roman" w:hAnsi="Calibri" w:cs="Calibri"/>
                <w:color w:val="000000"/>
                <w:sz w:val="22"/>
                <w:szCs w:val="22"/>
                <w:lang w:val="en-IN" w:eastAsia="en-IN" w:bidi="te-IN"/>
              </w:rPr>
            </w:pPr>
            <w:r w:rsidRPr="007971D5">
              <w:rPr>
                <w:rFonts w:ascii="Calibri" w:eastAsia="Times New Roman" w:hAnsi="Calibri" w:cs="Calibri"/>
                <w:color w:val="000000"/>
                <w:sz w:val="22"/>
                <w:szCs w:val="22"/>
                <w:lang w:val="en-IN" w:eastAsia="en-IN" w:bidi="te-IN"/>
              </w:rPr>
              <w:t>2021</w:t>
            </w:r>
          </w:p>
        </w:tc>
        <w:tc>
          <w:tcPr>
            <w:tcW w:w="4919" w:type="dxa"/>
            <w:tcBorders>
              <w:top w:val="nil"/>
              <w:left w:val="single" w:sz="4" w:space="0" w:color="auto"/>
              <w:bottom w:val="single" w:sz="4" w:space="0" w:color="auto"/>
              <w:right w:val="single" w:sz="4" w:space="0" w:color="auto"/>
            </w:tcBorders>
            <w:shd w:val="clear" w:color="auto" w:fill="auto"/>
            <w:vAlign w:val="center"/>
            <w:hideMark/>
          </w:tcPr>
          <w:p w14:paraId="735D1134" w14:textId="47CB84D9" w:rsidR="00AA7DAB" w:rsidRPr="00AA7DAB" w:rsidRDefault="00AA7DAB" w:rsidP="00AA7DAB">
            <w:pPr>
              <w:rPr>
                <w:rFonts w:ascii="Calibri" w:eastAsia="Times New Roman" w:hAnsi="Calibri" w:cs="Calibri"/>
                <w:color w:val="000000"/>
                <w:sz w:val="22"/>
                <w:szCs w:val="22"/>
                <w:lang w:val="en-IN" w:eastAsia="en-IN" w:bidi="te-IN"/>
              </w:rPr>
            </w:pPr>
            <w:r w:rsidRPr="00AA7DAB">
              <w:rPr>
                <w:rFonts w:ascii="Calibri" w:eastAsia="Times New Roman" w:hAnsi="Calibri" w:cs="Calibri"/>
                <w:color w:val="000000"/>
                <w:sz w:val="22"/>
                <w:szCs w:val="22"/>
                <w:lang w:val="en-IN" w:eastAsia="en-IN" w:bidi="te-IN"/>
              </w:rPr>
              <w:t>AAR 2021-MTW Act</w:t>
            </w:r>
          </w:p>
        </w:tc>
        <w:tc>
          <w:tcPr>
            <w:tcW w:w="9823" w:type="dxa"/>
            <w:tcBorders>
              <w:top w:val="nil"/>
              <w:left w:val="nil"/>
              <w:bottom w:val="single" w:sz="4" w:space="0" w:color="auto"/>
              <w:right w:val="single" w:sz="4" w:space="0" w:color="auto"/>
            </w:tcBorders>
            <w:shd w:val="clear" w:color="auto" w:fill="auto"/>
            <w:vAlign w:val="center"/>
            <w:hideMark/>
          </w:tcPr>
          <w:p w14:paraId="5469F9D1" w14:textId="77777777" w:rsidR="00AA7DAB" w:rsidRPr="00AA7DAB" w:rsidRDefault="00AA7DAB" w:rsidP="00AA7DAB">
            <w:pPr>
              <w:rPr>
                <w:rFonts w:ascii="Calibri" w:eastAsia="Times New Roman" w:hAnsi="Calibri" w:cs="Calibri"/>
                <w:color w:val="000000"/>
                <w:sz w:val="22"/>
                <w:szCs w:val="22"/>
                <w:lang w:val="en-IN" w:eastAsia="en-IN" w:bidi="te-IN"/>
              </w:rPr>
            </w:pPr>
            <w:r w:rsidRPr="00AA7DAB">
              <w:rPr>
                <w:rFonts w:ascii="Calibri" w:eastAsia="Times New Roman" w:hAnsi="Calibri" w:cs="Calibri"/>
                <w:color w:val="000000"/>
                <w:sz w:val="22"/>
                <w:szCs w:val="22"/>
                <w:lang w:val="en-IN" w:eastAsia="en-IN" w:bidi="te-IN"/>
              </w:rPr>
              <w:t>AAR on MTW Act</w:t>
            </w:r>
          </w:p>
        </w:tc>
        <w:tc>
          <w:tcPr>
            <w:tcW w:w="4195" w:type="dxa"/>
            <w:tcBorders>
              <w:top w:val="nil"/>
              <w:left w:val="nil"/>
              <w:bottom w:val="single" w:sz="4" w:space="0" w:color="auto"/>
              <w:right w:val="single" w:sz="4" w:space="0" w:color="auto"/>
            </w:tcBorders>
            <w:shd w:val="clear" w:color="auto" w:fill="auto"/>
            <w:vAlign w:val="center"/>
            <w:hideMark/>
          </w:tcPr>
          <w:p w14:paraId="00A19F92" w14:textId="77777777" w:rsidR="00AA7DAB" w:rsidRPr="00AA7DAB" w:rsidRDefault="00AA7DAB" w:rsidP="00AA7DAB">
            <w:pPr>
              <w:rPr>
                <w:rFonts w:ascii="Calibri" w:eastAsia="Times New Roman" w:hAnsi="Calibri" w:cs="Calibri"/>
                <w:color w:val="000000"/>
                <w:sz w:val="22"/>
                <w:szCs w:val="22"/>
                <w:lang w:val="en-IN" w:eastAsia="en-IN" w:bidi="te-IN"/>
              </w:rPr>
            </w:pPr>
            <w:r w:rsidRPr="00AA7DAB">
              <w:rPr>
                <w:rFonts w:ascii="Calibri" w:eastAsia="Times New Roman" w:hAnsi="Calibri" w:cs="Calibri"/>
                <w:color w:val="000000"/>
                <w:sz w:val="22"/>
                <w:szCs w:val="22"/>
                <w:lang w:val="en-IN" w:eastAsia="en-IN" w:bidi="te-IN"/>
              </w:rPr>
              <w:t>AAR 2021-MTW Act.pdf</w:t>
            </w:r>
          </w:p>
        </w:tc>
      </w:tr>
    </w:tbl>
    <w:p w14:paraId="1AAC702C" w14:textId="77777777" w:rsidR="00AA7DAB" w:rsidRDefault="00AA7DAB" w:rsidP="006E5618">
      <w:pPr>
        <w:spacing w:line="360" w:lineRule="auto"/>
        <w:jc w:val="both"/>
        <w:rPr>
          <w:rFonts w:ascii="Arial" w:eastAsia="SimSun" w:hAnsi="Arial" w:cs="Arial"/>
          <w:color w:val="000000"/>
          <w:sz w:val="24"/>
          <w:szCs w:val="24"/>
          <w:lang w:bidi="ar"/>
        </w:rPr>
      </w:pPr>
    </w:p>
    <w:p w14:paraId="114DC767" w14:textId="77777777" w:rsidR="00AA7DAB" w:rsidRDefault="00AA7DAB" w:rsidP="006E5618">
      <w:pPr>
        <w:spacing w:line="360" w:lineRule="auto"/>
        <w:jc w:val="both"/>
        <w:rPr>
          <w:rFonts w:ascii="Arial" w:eastAsia="SimSun" w:hAnsi="Arial" w:cs="Arial"/>
          <w:color w:val="000000"/>
          <w:sz w:val="24"/>
          <w:szCs w:val="24"/>
          <w:lang w:bidi="ar"/>
        </w:rPr>
      </w:pPr>
    </w:p>
    <w:p w14:paraId="04934D92" w14:textId="2BFD1119" w:rsidR="006E5618" w:rsidRDefault="00E3769E" w:rsidP="006E5618">
      <w:pPr>
        <w:shd w:val="clear" w:color="auto" w:fill="00B050"/>
        <w:spacing w:line="360" w:lineRule="auto"/>
        <w:rPr>
          <w:rFonts w:ascii="Arial" w:hAnsi="Arial" w:cs="Arial"/>
          <w:b/>
          <w:bCs/>
          <w:color w:val="FFFFFF" w:themeColor="background1"/>
          <w:sz w:val="24"/>
          <w:szCs w:val="24"/>
          <w:lang w:val="en-IN"/>
        </w:rPr>
      </w:pPr>
      <w:r>
        <w:rPr>
          <w:rFonts w:ascii="Arial" w:hAnsi="Arial" w:cs="Arial"/>
          <w:b/>
          <w:bCs/>
          <w:color w:val="FFFFFF" w:themeColor="background1"/>
          <w:sz w:val="24"/>
          <w:szCs w:val="24"/>
          <w:lang w:val="en-IN"/>
        </w:rPr>
        <w:t xml:space="preserve">Consumer Price </w:t>
      </w:r>
      <w:proofErr w:type="gramStart"/>
      <w:r>
        <w:rPr>
          <w:rFonts w:ascii="Arial" w:hAnsi="Arial" w:cs="Arial"/>
          <w:b/>
          <w:bCs/>
          <w:color w:val="FFFFFF" w:themeColor="background1"/>
          <w:sz w:val="24"/>
          <w:szCs w:val="24"/>
          <w:lang w:val="en-IN"/>
        </w:rPr>
        <w:t>Index</w:t>
      </w:r>
      <w:r w:rsidR="006E5618">
        <w:rPr>
          <w:rFonts w:ascii="Arial" w:hAnsi="Arial" w:cs="Arial"/>
          <w:b/>
          <w:bCs/>
          <w:color w:val="FFFFFF" w:themeColor="background1"/>
          <w:sz w:val="24"/>
          <w:szCs w:val="24"/>
          <w:lang w:val="en-IN"/>
        </w:rPr>
        <w:t>:-</w:t>
      </w:r>
      <w:proofErr w:type="gramEnd"/>
    </w:p>
    <w:p w14:paraId="2213972F" w14:textId="77777777" w:rsidR="006E5618" w:rsidRDefault="006E5618" w:rsidP="006E5618">
      <w:pPr>
        <w:spacing w:line="360" w:lineRule="auto"/>
        <w:rPr>
          <w:rFonts w:ascii="Arial" w:eastAsia="SimSun" w:hAnsi="Arial" w:cs="Arial"/>
          <w:b/>
          <w:bCs/>
          <w:color w:val="000000"/>
          <w:sz w:val="24"/>
          <w:szCs w:val="24"/>
        </w:rPr>
      </w:pPr>
    </w:p>
    <w:tbl>
      <w:tblPr>
        <w:tblW w:w="20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5100"/>
        <w:gridCol w:w="8394"/>
        <w:gridCol w:w="5419"/>
      </w:tblGrid>
      <w:tr w:rsidR="00E3769E" w:rsidRPr="00E3769E" w14:paraId="4CFD9EF7" w14:textId="77777777" w:rsidTr="004B2068">
        <w:trPr>
          <w:trHeight w:val="96"/>
        </w:trPr>
        <w:tc>
          <w:tcPr>
            <w:tcW w:w="960" w:type="dxa"/>
            <w:vAlign w:val="center"/>
          </w:tcPr>
          <w:p w14:paraId="0254322E" w14:textId="10F98AFC" w:rsidR="00E3769E" w:rsidRPr="00E3769E" w:rsidRDefault="00E3769E" w:rsidP="00E3769E">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2022</w:t>
            </w:r>
          </w:p>
        </w:tc>
        <w:tc>
          <w:tcPr>
            <w:tcW w:w="960" w:type="dxa"/>
            <w:shd w:val="clear" w:color="auto" w:fill="auto"/>
            <w:noWrap/>
            <w:vAlign w:val="center"/>
            <w:hideMark/>
          </w:tcPr>
          <w:p w14:paraId="7415A417" w14:textId="4D73F8F3" w:rsidR="00E3769E" w:rsidRPr="00E3769E" w:rsidRDefault="00E3769E" w:rsidP="00E3769E">
            <w:pPr>
              <w:rPr>
                <w:rFonts w:ascii="Calibri" w:eastAsia="Times New Roman" w:hAnsi="Calibri" w:cs="Calibri"/>
                <w:color w:val="000000"/>
                <w:sz w:val="22"/>
                <w:szCs w:val="22"/>
                <w:lang w:val="en-IN" w:eastAsia="en-IN" w:bidi="te-IN"/>
              </w:rPr>
            </w:pPr>
            <w:r w:rsidRPr="00E3769E">
              <w:rPr>
                <w:rFonts w:ascii="Calibri" w:eastAsia="Times New Roman" w:hAnsi="Calibri" w:cs="Calibri"/>
                <w:color w:val="000000"/>
                <w:sz w:val="22"/>
                <w:szCs w:val="22"/>
                <w:lang w:val="en-IN" w:eastAsia="en-IN" w:bidi="te-IN"/>
              </w:rPr>
              <w:t>CPI</w:t>
            </w:r>
          </w:p>
        </w:tc>
        <w:tc>
          <w:tcPr>
            <w:tcW w:w="5100" w:type="dxa"/>
            <w:shd w:val="clear" w:color="auto" w:fill="auto"/>
            <w:vAlign w:val="center"/>
            <w:hideMark/>
          </w:tcPr>
          <w:p w14:paraId="7D4506DB" w14:textId="77777777" w:rsidR="00E3769E" w:rsidRPr="00E3769E" w:rsidRDefault="00E3769E" w:rsidP="00E3769E">
            <w:pPr>
              <w:rPr>
                <w:rFonts w:ascii="Calibri" w:eastAsia="Times New Roman" w:hAnsi="Calibri" w:cs="Calibri"/>
                <w:color w:val="0563C1"/>
                <w:sz w:val="22"/>
                <w:szCs w:val="22"/>
                <w:u w:val="single"/>
                <w:lang w:val="en-IN" w:eastAsia="en-IN" w:bidi="te-IN"/>
              </w:rPr>
            </w:pPr>
            <w:hyperlink r:id="rId6" w:history="1">
              <w:r w:rsidRPr="00E3769E">
                <w:rPr>
                  <w:rFonts w:ascii="Calibri" w:eastAsia="Times New Roman" w:hAnsi="Calibri" w:cs="Calibri"/>
                  <w:color w:val="0563C1"/>
                  <w:sz w:val="22"/>
                  <w:szCs w:val="22"/>
                  <w:u w:val="single"/>
                  <w:lang w:val="en-IN" w:eastAsia="en-IN" w:bidi="te-IN"/>
                </w:rPr>
                <w:t>CPI Industrial Workers and Agricultural labour 2022</w:t>
              </w:r>
            </w:hyperlink>
          </w:p>
        </w:tc>
        <w:tc>
          <w:tcPr>
            <w:tcW w:w="8394" w:type="dxa"/>
            <w:shd w:val="clear" w:color="auto" w:fill="auto"/>
            <w:vAlign w:val="center"/>
            <w:hideMark/>
          </w:tcPr>
          <w:p w14:paraId="5C24ED2D" w14:textId="77777777" w:rsidR="00E3769E" w:rsidRPr="00E3769E" w:rsidRDefault="00E3769E" w:rsidP="00E3769E">
            <w:pPr>
              <w:rPr>
                <w:rFonts w:ascii="Calibri" w:eastAsia="Times New Roman" w:hAnsi="Calibri" w:cs="Calibri"/>
                <w:color w:val="000000"/>
                <w:sz w:val="22"/>
                <w:szCs w:val="22"/>
                <w:lang w:val="en-IN" w:eastAsia="en-IN" w:bidi="te-IN"/>
              </w:rPr>
            </w:pPr>
            <w:r w:rsidRPr="00E3769E">
              <w:rPr>
                <w:rFonts w:ascii="Calibri" w:eastAsia="Times New Roman" w:hAnsi="Calibri" w:cs="Calibri"/>
                <w:color w:val="000000"/>
                <w:sz w:val="22"/>
                <w:szCs w:val="22"/>
                <w:lang w:val="en-IN" w:eastAsia="en-IN" w:bidi="te-IN"/>
              </w:rPr>
              <w:t>Consumer Price Index Numbers for Industrial Workers January 2022 to December 2022</w:t>
            </w:r>
            <w:r w:rsidRPr="00E3769E">
              <w:rPr>
                <w:rFonts w:ascii="Calibri" w:eastAsia="Times New Roman" w:hAnsi="Calibri" w:cs="Calibri"/>
                <w:color w:val="000000"/>
                <w:sz w:val="22"/>
                <w:szCs w:val="22"/>
                <w:lang w:val="en-IN" w:eastAsia="en-IN" w:bidi="te-IN"/>
              </w:rPr>
              <w:br/>
              <w:t>Consumer Price Index Numbers for Agricultural Labour January 2022 to December 2022</w:t>
            </w:r>
          </w:p>
        </w:tc>
        <w:tc>
          <w:tcPr>
            <w:tcW w:w="5419" w:type="dxa"/>
            <w:shd w:val="clear" w:color="auto" w:fill="auto"/>
            <w:vAlign w:val="center"/>
            <w:hideMark/>
          </w:tcPr>
          <w:p w14:paraId="0FABCDAA" w14:textId="77777777" w:rsidR="00E3769E" w:rsidRPr="00E3769E" w:rsidRDefault="00E3769E" w:rsidP="00E3769E">
            <w:pPr>
              <w:rPr>
                <w:rFonts w:ascii="Calibri" w:eastAsia="Times New Roman" w:hAnsi="Calibri" w:cs="Calibri"/>
                <w:color w:val="0563C1"/>
                <w:sz w:val="22"/>
                <w:szCs w:val="22"/>
                <w:u w:val="single"/>
                <w:lang w:val="en-IN" w:eastAsia="en-IN" w:bidi="te-IN"/>
              </w:rPr>
            </w:pPr>
            <w:hyperlink r:id="rId7" w:history="1">
              <w:r w:rsidRPr="00E3769E">
                <w:rPr>
                  <w:rFonts w:ascii="Calibri" w:eastAsia="Times New Roman" w:hAnsi="Calibri" w:cs="Calibri"/>
                  <w:color w:val="0563C1"/>
                  <w:sz w:val="22"/>
                  <w:szCs w:val="22"/>
                  <w:u w:val="single"/>
                  <w:lang w:val="en-IN" w:eastAsia="en-IN" w:bidi="te-IN"/>
                </w:rPr>
                <w:t>CPI Industrial Workers and Agricultural labour 2022.pdf</w:t>
              </w:r>
            </w:hyperlink>
          </w:p>
        </w:tc>
      </w:tr>
    </w:tbl>
    <w:p w14:paraId="4A23E2BD" w14:textId="77777777" w:rsidR="006E5618" w:rsidRDefault="006E5618" w:rsidP="006E5618">
      <w:pPr>
        <w:spacing w:line="360" w:lineRule="auto"/>
        <w:jc w:val="both"/>
        <w:rPr>
          <w:rFonts w:ascii="Arial" w:eastAsia="SimSun" w:hAnsi="Arial" w:cs="Arial"/>
          <w:b/>
          <w:bCs/>
          <w:color w:val="000000"/>
          <w:sz w:val="24"/>
          <w:szCs w:val="24"/>
          <w:lang w:val="en-IN"/>
        </w:rPr>
      </w:pPr>
    </w:p>
    <w:p w14:paraId="5DBE5961" w14:textId="03339EBA" w:rsidR="006E5618" w:rsidRDefault="00E3769E" w:rsidP="006E5618">
      <w:pPr>
        <w:shd w:val="clear" w:color="auto" w:fill="00B050"/>
        <w:spacing w:line="360" w:lineRule="auto"/>
        <w:rPr>
          <w:rFonts w:ascii="Arial" w:hAnsi="Arial" w:cs="Arial"/>
          <w:b/>
          <w:bCs/>
          <w:color w:val="FFFFFF" w:themeColor="background1"/>
          <w:sz w:val="24"/>
          <w:szCs w:val="24"/>
          <w:lang w:val="en-IN"/>
        </w:rPr>
      </w:pPr>
      <w:proofErr w:type="gramStart"/>
      <w:r>
        <w:rPr>
          <w:rFonts w:ascii="Arial" w:hAnsi="Arial" w:cs="Arial"/>
          <w:b/>
          <w:bCs/>
          <w:color w:val="FFFFFF" w:themeColor="background1"/>
          <w:sz w:val="24"/>
          <w:szCs w:val="24"/>
          <w:lang w:val="en-IN"/>
        </w:rPr>
        <w:t>For</w:t>
      </w:r>
      <w:r w:rsidR="004B2068">
        <w:rPr>
          <w:rFonts w:ascii="Arial" w:hAnsi="Arial" w:cs="Arial"/>
          <w:b/>
          <w:bCs/>
          <w:color w:val="FFFFFF" w:themeColor="background1"/>
          <w:sz w:val="24"/>
          <w:szCs w:val="24"/>
          <w:lang w:val="en-IN"/>
        </w:rPr>
        <w:t>mats</w:t>
      </w:r>
      <w:r w:rsidR="006E5618">
        <w:rPr>
          <w:rFonts w:ascii="Arial" w:hAnsi="Arial" w:cs="Arial"/>
          <w:b/>
          <w:bCs/>
          <w:color w:val="FFFFFF" w:themeColor="background1"/>
          <w:sz w:val="24"/>
          <w:szCs w:val="24"/>
          <w:lang w:val="en-IN"/>
        </w:rPr>
        <w:t>:-</w:t>
      </w:r>
      <w:proofErr w:type="gramEnd"/>
      <w:r w:rsidR="006E5618">
        <w:rPr>
          <w:rFonts w:ascii="Arial" w:hAnsi="Arial" w:cs="Arial"/>
          <w:b/>
          <w:bCs/>
          <w:color w:val="FFFFFF" w:themeColor="background1"/>
          <w:sz w:val="24"/>
          <w:szCs w:val="24"/>
          <w:lang w:val="en-IN"/>
        </w:rPr>
        <w:t xml:space="preserve"> </w:t>
      </w:r>
    </w:p>
    <w:p w14:paraId="6A77CD94" w14:textId="77777777" w:rsidR="006E5618" w:rsidRDefault="006E5618" w:rsidP="006E5618">
      <w:pPr>
        <w:spacing w:line="360" w:lineRule="auto"/>
        <w:rPr>
          <w:rFonts w:ascii="Arial" w:hAnsi="Arial" w:cs="Arial"/>
          <w:sz w:val="24"/>
          <w:szCs w:val="24"/>
          <w:lang w:val="en-IN"/>
        </w:rPr>
      </w:pPr>
    </w:p>
    <w:tbl>
      <w:tblPr>
        <w:tblW w:w="20547" w:type="dxa"/>
        <w:tblLook w:val="04A0" w:firstRow="1" w:lastRow="0" w:firstColumn="1" w:lastColumn="0" w:noHBand="0" w:noVBand="1"/>
      </w:tblPr>
      <w:tblGrid>
        <w:gridCol w:w="7508"/>
        <w:gridCol w:w="2550"/>
        <w:gridCol w:w="10489"/>
      </w:tblGrid>
      <w:tr w:rsidR="004B2068" w:rsidRPr="004B2068" w14:paraId="4353104F" w14:textId="77777777" w:rsidTr="004B2068">
        <w:trPr>
          <w:trHeight w:val="300"/>
        </w:trPr>
        <w:tc>
          <w:tcPr>
            <w:tcW w:w="750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5A4AD0" w14:textId="7DB0F2DF"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Employee's Compensation Act, 1923</w:t>
            </w:r>
          </w:p>
        </w:tc>
        <w:tc>
          <w:tcPr>
            <w:tcW w:w="2550" w:type="dxa"/>
            <w:tcBorders>
              <w:top w:val="single" w:sz="4" w:space="0" w:color="auto"/>
              <w:left w:val="nil"/>
              <w:bottom w:val="single" w:sz="4" w:space="0" w:color="auto"/>
              <w:right w:val="single" w:sz="4" w:space="0" w:color="auto"/>
            </w:tcBorders>
            <w:shd w:val="clear" w:color="auto" w:fill="auto"/>
            <w:vAlign w:val="bottom"/>
            <w:hideMark/>
          </w:tcPr>
          <w:p w14:paraId="2FF4F1E5" w14:textId="77777777"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Blank Format for AAR</w:t>
            </w:r>
          </w:p>
        </w:tc>
        <w:tc>
          <w:tcPr>
            <w:tcW w:w="10489" w:type="dxa"/>
            <w:tcBorders>
              <w:top w:val="single" w:sz="4" w:space="0" w:color="auto"/>
              <w:left w:val="nil"/>
              <w:bottom w:val="single" w:sz="4" w:space="0" w:color="auto"/>
              <w:right w:val="single" w:sz="4" w:space="0" w:color="auto"/>
            </w:tcBorders>
            <w:shd w:val="clear" w:color="auto" w:fill="auto"/>
            <w:vAlign w:val="bottom"/>
            <w:hideMark/>
          </w:tcPr>
          <w:p w14:paraId="62F09A0F" w14:textId="77777777"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Employee's Compensation Act, 1923.doc</w:t>
            </w:r>
          </w:p>
        </w:tc>
      </w:tr>
      <w:tr w:rsidR="004B2068" w:rsidRPr="004B2068" w14:paraId="3B03A9D6" w14:textId="77777777" w:rsidTr="004B2068">
        <w:trPr>
          <w:trHeight w:val="96"/>
        </w:trPr>
        <w:tc>
          <w:tcPr>
            <w:tcW w:w="7508" w:type="dxa"/>
            <w:tcBorders>
              <w:top w:val="nil"/>
              <w:left w:val="single" w:sz="4" w:space="0" w:color="auto"/>
              <w:bottom w:val="single" w:sz="4" w:space="0" w:color="auto"/>
              <w:right w:val="single" w:sz="4" w:space="0" w:color="auto"/>
            </w:tcBorders>
            <w:shd w:val="clear" w:color="auto" w:fill="auto"/>
            <w:vAlign w:val="bottom"/>
            <w:hideMark/>
          </w:tcPr>
          <w:p w14:paraId="64A57EE3" w14:textId="158EABBA"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 xml:space="preserve">Industrial Disputes Act, 1947 Blank </w:t>
            </w:r>
            <w:proofErr w:type="spellStart"/>
            <w:r w:rsidRPr="004B2068">
              <w:rPr>
                <w:rFonts w:ascii="Calibri" w:eastAsia="Times New Roman" w:hAnsi="Calibri" w:cs="Calibri"/>
                <w:color w:val="000000"/>
                <w:sz w:val="22"/>
                <w:szCs w:val="22"/>
                <w:lang w:val="en-IN" w:eastAsia="en-IN" w:bidi="te-IN"/>
              </w:rPr>
              <w:t>Proformae</w:t>
            </w:r>
            <w:proofErr w:type="spellEnd"/>
            <w:r w:rsidRPr="004B2068">
              <w:rPr>
                <w:rFonts w:ascii="Calibri" w:eastAsia="Times New Roman" w:hAnsi="Calibri" w:cs="Calibri"/>
                <w:color w:val="000000"/>
                <w:sz w:val="22"/>
                <w:szCs w:val="22"/>
                <w:lang w:val="en-IN" w:eastAsia="en-IN" w:bidi="te-IN"/>
              </w:rPr>
              <w:t xml:space="preserve"> - II</w:t>
            </w:r>
          </w:p>
        </w:tc>
        <w:tc>
          <w:tcPr>
            <w:tcW w:w="2550" w:type="dxa"/>
            <w:tcBorders>
              <w:top w:val="nil"/>
              <w:left w:val="nil"/>
              <w:bottom w:val="single" w:sz="4" w:space="0" w:color="auto"/>
              <w:right w:val="single" w:sz="4" w:space="0" w:color="auto"/>
            </w:tcBorders>
            <w:shd w:val="clear" w:color="auto" w:fill="auto"/>
            <w:vAlign w:val="bottom"/>
            <w:hideMark/>
          </w:tcPr>
          <w:p w14:paraId="3C01C2A6" w14:textId="77777777"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Blank Format for AAR</w:t>
            </w:r>
          </w:p>
        </w:tc>
        <w:tc>
          <w:tcPr>
            <w:tcW w:w="10489" w:type="dxa"/>
            <w:tcBorders>
              <w:top w:val="nil"/>
              <w:left w:val="nil"/>
              <w:bottom w:val="single" w:sz="4" w:space="0" w:color="auto"/>
              <w:right w:val="single" w:sz="4" w:space="0" w:color="auto"/>
            </w:tcBorders>
            <w:shd w:val="clear" w:color="auto" w:fill="auto"/>
            <w:vAlign w:val="bottom"/>
            <w:hideMark/>
          </w:tcPr>
          <w:p w14:paraId="2A9541A2" w14:textId="77777777"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 xml:space="preserve">Industrial Disputes Act, 1947 Blank </w:t>
            </w:r>
            <w:proofErr w:type="spellStart"/>
            <w:r w:rsidRPr="004B2068">
              <w:rPr>
                <w:rFonts w:ascii="Calibri" w:eastAsia="Times New Roman" w:hAnsi="Calibri" w:cs="Calibri"/>
                <w:color w:val="000000"/>
                <w:sz w:val="22"/>
                <w:szCs w:val="22"/>
                <w:lang w:val="en-IN" w:eastAsia="en-IN" w:bidi="te-IN"/>
              </w:rPr>
              <w:t>Proformae</w:t>
            </w:r>
            <w:proofErr w:type="spellEnd"/>
            <w:r w:rsidRPr="004B2068">
              <w:rPr>
                <w:rFonts w:ascii="Calibri" w:eastAsia="Times New Roman" w:hAnsi="Calibri" w:cs="Calibri"/>
                <w:color w:val="000000"/>
                <w:sz w:val="22"/>
                <w:szCs w:val="22"/>
                <w:lang w:val="en-IN" w:eastAsia="en-IN" w:bidi="te-IN"/>
              </w:rPr>
              <w:t xml:space="preserve"> - II.doc</w:t>
            </w:r>
          </w:p>
        </w:tc>
      </w:tr>
      <w:tr w:rsidR="004B2068" w:rsidRPr="004B2068" w14:paraId="19D5726C" w14:textId="77777777" w:rsidTr="004B2068">
        <w:trPr>
          <w:trHeight w:val="96"/>
        </w:trPr>
        <w:tc>
          <w:tcPr>
            <w:tcW w:w="7508" w:type="dxa"/>
            <w:tcBorders>
              <w:top w:val="nil"/>
              <w:left w:val="single" w:sz="4" w:space="0" w:color="auto"/>
              <w:bottom w:val="single" w:sz="4" w:space="0" w:color="auto"/>
              <w:right w:val="single" w:sz="4" w:space="0" w:color="auto"/>
            </w:tcBorders>
            <w:shd w:val="clear" w:color="auto" w:fill="auto"/>
            <w:vAlign w:val="bottom"/>
            <w:hideMark/>
          </w:tcPr>
          <w:p w14:paraId="1697433F" w14:textId="0FBCA39B"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 xml:space="preserve">INDUSTRIAL EMPLOYMENT (STANDING ORDERS) ACT, 1946 Blank </w:t>
            </w:r>
            <w:proofErr w:type="spellStart"/>
            <w:r w:rsidRPr="004B2068">
              <w:rPr>
                <w:rFonts w:ascii="Calibri" w:eastAsia="Times New Roman" w:hAnsi="Calibri" w:cs="Calibri"/>
                <w:color w:val="000000"/>
                <w:sz w:val="22"/>
                <w:szCs w:val="22"/>
                <w:lang w:val="en-IN" w:eastAsia="en-IN" w:bidi="te-IN"/>
              </w:rPr>
              <w:t>Proformae</w:t>
            </w:r>
            <w:proofErr w:type="spellEnd"/>
            <w:r w:rsidRPr="004B2068">
              <w:rPr>
                <w:rFonts w:ascii="Calibri" w:eastAsia="Times New Roman" w:hAnsi="Calibri" w:cs="Calibri"/>
                <w:color w:val="000000"/>
                <w:sz w:val="22"/>
                <w:szCs w:val="22"/>
                <w:lang w:val="en-IN" w:eastAsia="en-IN" w:bidi="te-IN"/>
              </w:rPr>
              <w:t xml:space="preserve"> - II</w:t>
            </w:r>
          </w:p>
        </w:tc>
        <w:tc>
          <w:tcPr>
            <w:tcW w:w="2550" w:type="dxa"/>
            <w:tcBorders>
              <w:top w:val="nil"/>
              <w:left w:val="nil"/>
              <w:bottom w:val="single" w:sz="4" w:space="0" w:color="auto"/>
              <w:right w:val="single" w:sz="4" w:space="0" w:color="auto"/>
            </w:tcBorders>
            <w:shd w:val="clear" w:color="auto" w:fill="auto"/>
            <w:vAlign w:val="bottom"/>
            <w:hideMark/>
          </w:tcPr>
          <w:p w14:paraId="43FB8CD2" w14:textId="77777777"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Blank Format for AAR</w:t>
            </w:r>
          </w:p>
        </w:tc>
        <w:tc>
          <w:tcPr>
            <w:tcW w:w="10489" w:type="dxa"/>
            <w:tcBorders>
              <w:top w:val="nil"/>
              <w:left w:val="nil"/>
              <w:bottom w:val="single" w:sz="4" w:space="0" w:color="auto"/>
              <w:right w:val="single" w:sz="4" w:space="0" w:color="auto"/>
            </w:tcBorders>
            <w:shd w:val="clear" w:color="auto" w:fill="auto"/>
            <w:vAlign w:val="bottom"/>
            <w:hideMark/>
          </w:tcPr>
          <w:p w14:paraId="24563253" w14:textId="77777777"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 xml:space="preserve">INDUSTRIAL EMPLOYMENT (STANDING ORDERS) ACT, 1946 Blank </w:t>
            </w:r>
            <w:proofErr w:type="spellStart"/>
            <w:r w:rsidRPr="004B2068">
              <w:rPr>
                <w:rFonts w:ascii="Calibri" w:eastAsia="Times New Roman" w:hAnsi="Calibri" w:cs="Calibri"/>
                <w:color w:val="000000"/>
                <w:sz w:val="22"/>
                <w:szCs w:val="22"/>
                <w:lang w:val="en-IN" w:eastAsia="en-IN" w:bidi="te-IN"/>
              </w:rPr>
              <w:t>Proformae</w:t>
            </w:r>
            <w:proofErr w:type="spellEnd"/>
            <w:r w:rsidRPr="004B2068">
              <w:rPr>
                <w:rFonts w:ascii="Calibri" w:eastAsia="Times New Roman" w:hAnsi="Calibri" w:cs="Calibri"/>
                <w:color w:val="000000"/>
                <w:sz w:val="22"/>
                <w:szCs w:val="22"/>
                <w:lang w:val="en-IN" w:eastAsia="en-IN" w:bidi="te-IN"/>
              </w:rPr>
              <w:t xml:space="preserve"> - II.doc</w:t>
            </w:r>
          </w:p>
        </w:tc>
      </w:tr>
      <w:tr w:rsidR="004B2068" w:rsidRPr="004B2068" w14:paraId="5CD18851" w14:textId="77777777" w:rsidTr="004B2068">
        <w:trPr>
          <w:trHeight w:val="96"/>
        </w:trPr>
        <w:tc>
          <w:tcPr>
            <w:tcW w:w="7508" w:type="dxa"/>
            <w:tcBorders>
              <w:top w:val="nil"/>
              <w:left w:val="single" w:sz="4" w:space="0" w:color="auto"/>
              <w:bottom w:val="single" w:sz="4" w:space="0" w:color="auto"/>
              <w:right w:val="single" w:sz="4" w:space="0" w:color="auto"/>
            </w:tcBorders>
            <w:shd w:val="clear" w:color="auto" w:fill="auto"/>
            <w:vAlign w:val="bottom"/>
            <w:hideMark/>
          </w:tcPr>
          <w:p w14:paraId="2C934BAA" w14:textId="73CD6B3A"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 xml:space="preserve">LEGISLATION RELATING TO WORKERS IN SHOPS AND COMMERCIAL ESTABLISHMENTS Blank </w:t>
            </w:r>
            <w:proofErr w:type="spellStart"/>
            <w:r w:rsidRPr="004B2068">
              <w:rPr>
                <w:rFonts w:ascii="Calibri" w:eastAsia="Times New Roman" w:hAnsi="Calibri" w:cs="Calibri"/>
                <w:color w:val="000000"/>
                <w:sz w:val="22"/>
                <w:szCs w:val="22"/>
                <w:lang w:val="en-IN" w:eastAsia="en-IN" w:bidi="te-IN"/>
              </w:rPr>
              <w:t>Proformae</w:t>
            </w:r>
            <w:proofErr w:type="spellEnd"/>
            <w:r w:rsidRPr="004B2068">
              <w:rPr>
                <w:rFonts w:ascii="Calibri" w:eastAsia="Times New Roman" w:hAnsi="Calibri" w:cs="Calibri"/>
                <w:color w:val="000000"/>
                <w:sz w:val="22"/>
                <w:szCs w:val="22"/>
                <w:lang w:val="en-IN" w:eastAsia="en-IN" w:bidi="te-IN"/>
              </w:rPr>
              <w:t xml:space="preserve"> - II</w:t>
            </w:r>
          </w:p>
        </w:tc>
        <w:tc>
          <w:tcPr>
            <w:tcW w:w="2550" w:type="dxa"/>
            <w:tcBorders>
              <w:top w:val="nil"/>
              <w:left w:val="nil"/>
              <w:bottom w:val="single" w:sz="4" w:space="0" w:color="auto"/>
              <w:right w:val="single" w:sz="4" w:space="0" w:color="auto"/>
            </w:tcBorders>
            <w:shd w:val="clear" w:color="auto" w:fill="auto"/>
            <w:vAlign w:val="bottom"/>
            <w:hideMark/>
          </w:tcPr>
          <w:p w14:paraId="29CA759A" w14:textId="77777777"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Blank Format for AAR</w:t>
            </w:r>
          </w:p>
        </w:tc>
        <w:tc>
          <w:tcPr>
            <w:tcW w:w="10489" w:type="dxa"/>
            <w:tcBorders>
              <w:top w:val="nil"/>
              <w:left w:val="nil"/>
              <w:bottom w:val="single" w:sz="4" w:space="0" w:color="auto"/>
              <w:right w:val="single" w:sz="4" w:space="0" w:color="auto"/>
            </w:tcBorders>
            <w:shd w:val="clear" w:color="auto" w:fill="auto"/>
            <w:vAlign w:val="bottom"/>
            <w:hideMark/>
          </w:tcPr>
          <w:p w14:paraId="570E5B4D" w14:textId="77777777"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 xml:space="preserve">LEGISLATION RELATING TO WORKERS IN SHOPS AND COMMERCIAL ESTABLISHMENTS Blank </w:t>
            </w:r>
            <w:proofErr w:type="spellStart"/>
            <w:r w:rsidRPr="004B2068">
              <w:rPr>
                <w:rFonts w:ascii="Calibri" w:eastAsia="Times New Roman" w:hAnsi="Calibri" w:cs="Calibri"/>
                <w:color w:val="000000"/>
                <w:sz w:val="22"/>
                <w:szCs w:val="22"/>
                <w:lang w:val="en-IN" w:eastAsia="en-IN" w:bidi="te-IN"/>
              </w:rPr>
              <w:t>Proformae</w:t>
            </w:r>
            <w:proofErr w:type="spellEnd"/>
            <w:r w:rsidRPr="004B2068">
              <w:rPr>
                <w:rFonts w:ascii="Calibri" w:eastAsia="Times New Roman" w:hAnsi="Calibri" w:cs="Calibri"/>
                <w:color w:val="000000"/>
                <w:sz w:val="22"/>
                <w:szCs w:val="22"/>
                <w:lang w:val="en-IN" w:eastAsia="en-IN" w:bidi="te-IN"/>
              </w:rPr>
              <w:t xml:space="preserve"> - II.doc</w:t>
            </w:r>
          </w:p>
        </w:tc>
      </w:tr>
      <w:tr w:rsidR="004B2068" w:rsidRPr="004B2068" w14:paraId="5CD62D69" w14:textId="77777777" w:rsidTr="004B2068">
        <w:trPr>
          <w:trHeight w:val="600"/>
        </w:trPr>
        <w:tc>
          <w:tcPr>
            <w:tcW w:w="7508" w:type="dxa"/>
            <w:tcBorders>
              <w:top w:val="nil"/>
              <w:left w:val="single" w:sz="4" w:space="0" w:color="auto"/>
              <w:bottom w:val="single" w:sz="4" w:space="0" w:color="auto"/>
              <w:right w:val="single" w:sz="4" w:space="0" w:color="auto"/>
            </w:tcBorders>
            <w:shd w:val="clear" w:color="auto" w:fill="auto"/>
            <w:vAlign w:val="bottom"/>
            <w:hideMark/>
          </w:tcPr>
          <w:p w14:paraId="6D67621E" w14:textId="77387E1C"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 xml:space="preserve">Motor Transport Workers Act, 1961 Blank </w:t>
            </w:r>
            <w:proofErr w:type="spellStart"/>
            <w:r w:rsidRPr="004B2068">
              <w:rPr>
                <w:rFonts w:ascii="Calibri" w:eastAsia="Times New Roman" w:hAnsi="Calibri" w:cs="Calibri"/>
                <w:color w:val="000000"/>
                <w:sz w:val="22"/>
                <w:szCs w:val="22"/>
                <w:lang w:val="en-IN" w:eastAsia="en-IN" w:bidi="te-IN"/>
              </w:rPr>
              <w:t>Proformae</w:t>
            </w:r>
            <w:proofErr w:type="spellEnd"/>
            <w:r w:rsidRPr="004B2068">
              <w:rPr>
                <w:rFonts w:ascii="Calibri" w:eastAsia="Times New Roman" w:hAnsi="Calibri" w:cs="Calibri"/>
                <w:color w:val="000000"/>
                <w:sz w:val="22"/>
                <w:szCs w:val="22"/>
                <w:lang w:val="en-IN" w:eastAsia="en-IN" w:bidi="te-IN"/>
              </w:rPr>
              <w:t xml:space="preserve"> - II</w:t>
            </w:r>
          </w:p>
        </w:tc>
        <w:tc>
          <w:tcPr>
            <w:tcW w:w="2550" w:type="dxa"/>
            <w:tcBorders>
              <w:top w:val="nil"/>
              <w:left w:val="nil"/>
              <w:bottom w:val="single" w:sz="4" w:space="0" w:color="auto"/>
              <w:right w:val="single" w:sz="4" w:space="0" w:color="auto"/>
            </w:tcBorders>
            <w:shd w:val="clear" w:color="auto" w:fill="auto"/>
            <w:vAlign w:val="bottom"/>
            <w:hideMark/>
          </w:tcPr>
          <w:p w14:paraId="322BF8CF" w14:textId="77777777"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Blank Format for AAR</w:t>
            </w:r>
          </w:p>
        </w:tc>
        <w:tc>
          <w:tcPr>
            <w:tcW w:w="10489" w:type="dxa"/>
            <w:tcBorders>
              <w:top w:val="nil"/>
              <w:left w:val="nil"/>
              <w:bottom w:val="single" w:sz="4" w:space="0" w:color="auto"/>
              <w:right w:val="single" w:sz="4" w:space="0" w:color="auto"/>
            </w:tcBorders>
            <w:shd w:val="clear" w:color="auto" w:fill="auto"/>
            <w:vAlign w:val="bottom"/>
            <w:hideMark/>
          </w:tcPr>
          <w:p w14:paraId="5BF4E3DB" w14:textId="77777777"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 xml:space="preserve">Motor Transport Workers Act, 1961 Blank </w:t>
            </w:r>
            <w:proofErr w:type="spellStart"/>
            <w:r w:rsidRPr="004B2068">
              <w:rPr>
                <w:rFonts w:ascii="Calibri" w:eastAsia="Times New Roman" w:hAnsi="Calibri" w:cs="Calibri"/>
                <w:color w:val="000000"/>
                <w:sz w:val="22"/>
                <w:szCs w:val="22"/>
                <w:lang w:val="en-IN" w:eastAsia="en-IN" w:bidi="te-IN"/>
              </w:rPr>
              <w:t>Proformae</w:t>
            </w:r>
            <w:proofErr w:type="spellEnd"/>
            <w:r w:rsidRPr="004B2068">
              <w:rPr>
                <w:rFonts w:ascii="Calibri" w:eastAsia="Times New Roman" w:hAnsi="Calibri" w:cs="Calibri"/>
                <w:color w:val="000000"/>
                <w:sz w:val="22"/>
                <w:szCs w:val="22"/>
                <w:lang w:val="en-IN" w:eastAsia="en-IN" w:bidi="te-IN"/>
              </w:rPr>
              <w:t xml:space="preserve"> - II.doc</w:t>
            </w:r>
          </w:p>
        </w:tc>
      </w:tr>
      <w:tr w:rsidR="004B2068" w:rsidRPr="004B2068" w14:paraId="71191936" w14:textId="77777777" w:rsidTr="004B2068">
        <w:trPr>
          <w:trHeight w:val="96"/>
        </w:trPr>
        <w:tc>
          <w:tcPr>
            <w:tcW w:w="7508" w:type="dxa"/>
            <w:tcBorders>
              <w:top w:val="nil"/>
              <w:left w:val="single" w:sz="4" w:space="0" w:color="auto"/>
              <w:bottom w:val="single" w:sz="4" w:space="0" w:color="auto"/>
              <w:right w:val="single" w:sz="4" w:space="0" w:color="auto"/>
            </w:tcBorders>
            <w:shd w:val="clear" w:color="auto" w:fill="auto"/>
            <w:vAlign w:val="bottom"/>
            <w:hideMark/>
          </w:tcPr>
          <w:p w14:paraId="1F9901B8" w14:textId="1D425576"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 xml:space="preserve">The Maternity Benefit Amendment Act, 2017 Blank </w:t>
            </w:r>
            <w:proofErr w:type="spellStart"/>
            <w:r w:rsidRPr="004B2068">
              <w:rPr>
                <w:rFonts w:ascii="Calibri" w:eastAsia="Times New Roman" w:hAnsi="Calibri" w:cs="Calibri"/>
                <w:color w:val="000000"/>
                <w:sz w:val="22"/>
                <w:szCs w:val="22"/>
                <w:lang w:val="en-IN" w:eastAsia="en-IN" w:bidi="te-IN"/>
              </w:rPr>
              <w:t>Proformae</w:t>
            </w:r>
            <w:proofErr w:type="spellEnd"/>
            <w:r w:rsidRPr="004B2068">
              <w:rPr>
                <w:rFonts w:ascii="Calibri" w:eastAsia="Times New Roman" w:hAnsi="Calibri" w:cs="Calibri"/>
                <w:color w:val="000000"/>
                <w:sz w:val="22"/>
                <w:szCs w:val="22"/>
                <w:lang w:val="en-IN" w:eastAsia="en-IN" w:bidi="te-IN"/>
              </w:rPr>
              <w:t xml:space="preserve"> - II</w:t>
            </w:r>
          </w:p>
        </w:tc>
        <w:tc>
          <w:tcPr>
            <w:tcW w:w="2550" w:type="dxa"/>
            <w:tcBorders>
              <w:top w:val="nil"/>
              <w:left w:val="nil"/>
              <w:bottom w:val="single" w:sz="4" w:space="0" w:color="auto"/>
              <w:right w:val="single" w:sz="4" w:space="0" w:color="auto"/>
            </w:tcBorders>
            <w:shd w:val="clear" w:color="auto" w:fill="auto"/>
            <w:vAlign w:val="bottom"/>
            <w:hideMark/>
          </w:tcPr>
          <w:p w14:paraId="4BE3AAE3" w14:textId="77777777"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Blank Format for AAR</w:t>
            </w:r>
          </w:p>
        </w:tc>
        <w:tc>
          <w:tcPr>
            <w:tcW w:w="10489" w:type="dxa"/>
            <w:tcBorders>
              <w:top w:val="nil"/>
              <w:left w:val="nil"/>
              <w:bottom w:val="single" w:sz="4" w:space="0" w:color="auto"/>
              <w:right w:val="single" w:sz="4" w:space="0" w:color="auto"/>
            </w:tcBorders>
            <w:shd w:val="clear" w:color="auto" w:fill="auto"/>
            <w:vAlign w:val="bottom"/>
            <w:hideMark/>
          </w:tcPr>
          <w:p w14:paraId="781FA565" w14:textId="77777777"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 xml:space="preserve">The Maternity Benefit Amendment Act, 2017 Blank </w:t>
            </w:r>
            <w:proofErr w:type="spellStart"/>
            <w:r w:rsidRPr="004B2068">
              <w:rPr>
                <w:rFonts w:ascii="Calibri" w:eastAsia="Times New Roman" w:hAnsi="Calibri" w:cs="Calibri"/>
                <w:color w:val="000000"/>
                <w:sz w:val="22"/>
                <w:szCs w:val="22"/>
                <w:lang w:val="en-IN" w:eastAsia="en-IN" w:bidi="te-IN"/>
              </w:rPr>
              <w:t>Proformae</w:t>
            </w:r>
            <w:proofErr w:type="spellEnd"/>
            <w:r w:rsidRPr="004B2068">
              <w:rPr>
                <w:rFonts w:ascii="Calibri" w:eastAsia="Times New Roman" w:hAnsi="Calibri" w:cs="Calibri"/>
                <w:color w:val="000000"/>
                <w:sz w:val="22"/>
                <w:szCs w:val="22"/>
                <w:lang w:val="en-IN" w:eastAsia="en-IN" w:bidi="te-IN"/>
              </w:rPr>
              <w:t xml:space="preserve"> - II.doc</w:t>
            </w:r>
          </w:p>
        </w:tc>
      </w:tr>
      <w:tr w:rsidR="004B2068" w:rsidRPr="004B2068" w14:paraId="3F6C5505" w14:textId="77777777" w:rsidTr="004B2068">
        <w:trPr>
          <w:trHeight w:val="96"/>
        </w:trPr>
        <w:tc>
          <w:tcPr>
            <w:tcW w:w="7508" w:type="dxa"/>
            <w:tcBorders>
              <w:top w:val="nil"/>
              <w:left w:val="single" w:sz="4" w:space="0" w:color="auto"/>
              <w:bottom w:val="single" w:sz="4" w:space="0" w:color="auto"/>
              <w:right w:val="single" w:sz="4" w:space="0" w:color="auto"/>
            </w:tcBorders>
            <w:shd w:val="clear" w:color="auto" w:fill="auto"/>
            <w:vAlign w:val="bottom"/>
            <w:hideMark/>
          </w:tcPr>
          <w:p w14:paraId="6AE920D4" w14:textId="39E5D05B"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THE MINIMUM WAGES ACT PERFORMA-1</w:t>
            </w:r>
          </w:p>
        </w:tc>
        <w:tc>
          <w:tcPr>
            <w:tcW w:w="2550" w:type="dxa"/>
            <w:tcBorders>
              <w:top w:val="nil"/>
              <w:left w:val="nil"/>
              <w:bottom w:val="single" w:sz="4" w:space="0" w:color="auto"/>
              <w:right w:val="single" w:sz="4" w:space="0" w:color="auto"/>
            </w:tcBorders>
            <w:shd w:val="clear" w:color="auto" w:fill="auto"/>
            <w:vAlign w:val="bottom"/>
            <w:hideMark/>
          </w:tcPr>
          <w:p w14:paraId="0C9D5ABB" w14:textId="77777777"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Blank Format for AAR</w:t>
            </w:r>
          </w:p>
        </w:tc>
        <w:tc>
          <w:tcPr>
            <w:tcW w:w="10489" w:type="dxa"/>
            <w:tcBorders>
              <w:top w:val="nil"/>
              <w:left w:val="nil"/>
              <w:bottom w:val="single" w:sz="4" w:space="0" w:color="auto"/>
              <w:right w:val="single" w:sz="4" w:space="0" w:color="auto"/>
            </w:tcBorders>
            <w:shd w:val="clear" w:color="auto" w:fill="auto"/>
            <w:vAlign w:val="bottom"/>
            <w:hideMark/>
          </w:tcPr>
          <w:p w14:paraId="0BAE7933" w14:textId="77777777"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THE MINIMUM WAGES ACT PERFORMA-1.doc</w:t>
            </w:r>
          </w:p>
        </w:tc>
      </w:tr>
      <w:tr w:rsidR="004B2068" w:rsidRPr="004B2068" w14:paraId="789497FE" w14:textId="77777777" w:rsidTr="004B2068">
        <w:trPr>
          <w:trHeight w:val="96"/>
        </w:trPr>
        <w:tc>
          <w:tcPr>
            <w:tcW w:w="7508" w:type="dxa"/>
            <w:tcBorders>
              <w:top w:val="nil"/>
              <w:left w:val="single" w:sz="4" w:space="0" w:color="auto"/>
              <w:bottom w:val="single" w:sz="4" w:space="0" w:color="auto"/>
              <w:right w:val="single" w:sz="4" w:space="0" w:color="auto"/>
            </w:tcBorders>
            <w:shd w:val="clear" w:color="auto" w:fill="auto"/>
            <w:vAlign w:val="bottom"/>
            <w:hideMark/>
          </w:tcPr>
          <w:p w14:paraId="3A068333" w14:textId="569A0129"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THE PAYMENT OF WAGES ACT PERFORMA-1</w:t>
            </w:r>
          </w:p>
        </w:tc>
        <w:tc>
          <w:tcPr>
            <w:tcW w:w="2550" w:type="dxa"/>
            <w:tcBorders>
              <w:top w:val="nil"/>
              <w:left w:val="nil"/>
              <w:bottom w:val="single" w:sz="4" w:space="0" w:color="auto"/>
              <w:right w:val="single" w:sz="4" w:space="0" w:color="auto"/>
            </w:tcBorders>
            <w:shd w:val="clear" w:color="auto" w:fill="auto"/>
            <w:vAlign w:val="bottom"/>
            <w:hideMark/>
          </w:tcPr>
          <w:p w14:paraId="26E401F6" w14:textId="77777777"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Blank Format for AAR</w:t>
            </w:r>
          </w:p>
        </w:tc>
        <w:tc>
          <w:tcPr>
            <w:tcW w:w="10489" w:type="dxa"/>
            <w:tcBorders>
              <w:top w:val="nil"/>
              <w:left w:val="nil"/>
              <w:bottom w:val="single" w:sz="4" w:space="0" w:color="auto"/>
              <w:right w:val="single" w:sz="4" w:space="0" w:color="auto"/>
            </w:tcBorders>
            <w:shd w:val="clear" w:color="auto" w:fill="auto"/>
            <w:vAlign w:val="bottom"/>
            <w:hideMark/>
          </w:tcPr>
          <w:p w14:paraId="142C0A52" w14:textId="77777777"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THE PAYMENT OF WAGES ACT PERFORMA-1.doc</w:t>
            </w:r>
          </w:p>
        </w:tc>
      </w:tr>
      <w:tr w:rsidR="004B2068" w:rsidRPr="004B2068" w14:paraId="3396602F" w14:textId="77777777" w:rsidTr="004B2068">
        <w:trPr>
          <w:trHeight w:val="300"/>
        </w:trPr>
        <w:tc>
          <w:tcPr>
            <w:tcW w:w="7508" w:type="dxa"/>
            <w:tcBorders>
              <w:top w:val="nil"/>
              <w:left w:val="single" w:sz="4" w:space="0" w:color="auto"/>
              <w:bottom w:val="single" w:sz="4" w:space="0" w:color="auto"/>
              <w:right w:val="single" w:sz="4" w:space="0" w:color="auto"/>
            </w:tcBorders>
            <w:shd w:val="clear" w:color="auto" w:fill="auto"/>
            <w:vAlign w:val="bottom"/>
            <w:hideMark/>
          </w:tcPr>
          <w:p w14:paraId="7797F1EB" w14:textId="7E39F938"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The Plantations Labour Act, 1951</w:t>
            </w:r>
          </w:p>
        </w:tc>
        <w:tc>
          <w:tcPr>
            <w:tcW w:w="2550" w:type="dxa"/>
            <w:tcBorders>
              <w:top w:val="nil"/>
              <w:left w:val="nil"/>
              <w:bottom w:val="single" w:sz="4" w:space="0" w:color="auto"/>
              <w:right w:val="single" w:sz="4" w:space="0" w:color="auto"/>
            </w:tcBorders>
            <w:shd w:val="clear" w:color="auto" w:fill="auto"/>
            <w:vAlign w:val="bottom"/>
            <w:hideMark/>
          </w:tcPr>
          <w:p w14:paraId="1B28ADF3" w14:textId="77777777"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Blank Format for AAR</w:t>
            </w:r>
          </w:p>
        </w:tc>
        <w:tc>
          <w:tcPr>
            <w:tcW w:w="10489" w:type="dxa"/>
            <w:tcBorders>
              <w:top w:val="nil"/>
              <w:left w:val="nil"/>
              <w:bottom w:val="single" w:sz="4" w:space="0" w:color="auto"/>
              <w:right w:val="single" w:sz="4" w:space="0" w:color="auto"/>
            </w:tcBorders>
            <w:shd w:val="clear" w:color="auto" w:fill="auto"/>
            <w:vAlign w:val="bottom"/>
            <w:hideMark/>
          </w:tcPr>
          <w:p w14:paraId="02A5F436" w14:textId="77777777"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The Plantations Labour Act, 1951.doc</w:t>
            </w:r>
          </w:p>
        </w:tc>
      </w:tr>
      <w:tr w:rsidR="004B2068" w:rsidRPr="004B2068" w14:paraId="0B413B4C" w14:textId="77777777" w:rsidTr="004B2068">
        <w:trPr>
          <w:trHeight w:val="300"/>
        </w:trPr>
        <w:tc>
          <w:tcPr>
            <w:tcW w:w="7508" w:type="dxa"/>
            <w:tcBorders>
              <w:top w:val="nil"/>
              <w:left w:val="single" w:sz="4" w:space="0" w:color="auto"/>
              <w:bottom w:val="single" w:sz="4" w:space="0" w:color="auto"/>
              <w:right w:val="single" w:sz="4" w:space="0" w:color="auto"/>
            </w:tcBorders>
            <w:shd w:val="clear" w:color="auto" w:fill="auto"/>
            <w:vAlign w:val="bottom"/>
            <w:hideMark/>
          </w:tcPr>
          <w:p w14:paraId="2AF4B721" w14:textId="1A124053"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 xml:space="preserve">Trade Unions </w:t>
            </w:r>
            <w:proofErr w:type="spellStart"/>
            <w:r w:rsidRPr="004B2068">
              <w:rPr>
                <w:rFonts w:ascii="Calibri" w:eastAsia="Times New Roman" w:hAnsi="Calibri" w:cs="Calibri"/>
                <w:color w:val="000000"/>
                <w:sz w:val="22"/>
                <w:szCs w:val="22"/>
                <w:lang w:val="en-IN" w:eastAsia="en-IN" w:bidi="te-IN"/>
              </w:rPr>
              <w:t>Proformae</w:t>
            </w:r>
            <w:proofErr w:type="spellEnd"/>
          </w:p>
        </w:tc>
        <w:tc>
          <w:tcPr>
            <w:tcW w:w="2550" w:type="dxa"/>
            <w:tcBorders>
              <w:top w:val="nil"/>
              <w:left w:val="nil"/>
              <w:bottom w:val="single" w:sz="4" w:space="0" w:color="auto"/>
              <w:right w:val="single" w:sz="4" w:space="0" w:color="auto"/>
            </w:tcBorders>
            <w:shd w:val="clear" w:color="auto" w:fill="auto"/>
            <w:vAlign w:val="bottom"/>
            <w:hideMark/>
          </w:tcPr>
          <w:p w14:paraId="0922457B" w14:textId="77777777"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Blank Format for AAR</w:t>
            </w:r>
          </w:p>
        </w:tc>
        <w:tc>
          <w:tcPr>
            <w:tcW w:w="10489" w:type="dxa"/>
            <w:tcBorders>
              <w:top w:val="nil"/>
              <w:left w:val="nil"/>
              <w:bottom w:val="single" w:sz="4" w:space="0" w:color="auto"/>
              <w:right w:val="single" w:sz="4" w:space="0" w:color="auto"/>
            </w:tcBorders>
            <w:shd w:val="clear" w:color="auto" w:fill="auto"/>
            <w:vAlign w:val="bottom"/>
            <w:hideMark/>
          </w:tcPr>
          <w:p w14:paraId="02D04705" w14:textId="77777777" w:rsidR="004B2068" w:rsidRPr="004B2068" w:rsidRDefault="004B2068" w:rsidP="004B2068">
            <w:pPr>
              <w:rPr>
                <w:rFonts w:ascii="Calibri" w:eastAsia="Times New Roman" w:hAnsi="Calibri" w:cs="Calibri"/>
                <w:color w:val="000000"/>
                <w:sz w:val="22"/>
                <w:szCs w:val="22"/>
                <w:lang w:val="en-IN" w:eastAsia="en-IN" w:bidi="te-IN"/>
              </w:rPr>
            </w:pPr>
            <w:r w:rsidRPr="004B2068">
              <w:rPr>
                <w:rFonts w:ascii="Calibri" w:eastAsia="Times New Roman" w:hAnsi="Calibri" w:cs="Calibri"/>
                <w:color w:val="000000"/>
                <w:sz w:val="22"/>
                <w:szCs w:val="22"/>
                <w:lang w:val="en-IN" w:eastAsia="en-IN" w:bidi="te-IN"/>
              </w:rPr>
              <w:t>Trade Unions Proformae.doc</w:t>
            </w:r>
          </w:p>
        </w:tc>
      </w:tr>
    </w:tbl>
    <w:p w14:paraId="2D331604" w14:textId="34522E2D" w:rsidR="00263D07" w:rsidRDefault="00263D07" w:rsidP="006E5618">
      <w:pPr>
        <w:spacing w:line="360" w:lineRule="auto"/>
        <w:ind w:firstLine="720"/>
        <w:jc w:val="both"/>
        <w:rPr>
          <w:rFonts w:ascii="Arial" w:eastAsia="SimSun" w:hAnsi="Arial" w:cs="Arial"/>
          <w:color w:val="000000"/>
          <w:sz w:val="24"/>
          <w:szCs w:val="24"/>
          <w:lang w:bidi="ar"/>
        </w:rPr>
      </w:pPr>
    </w:p>
    <w:p w14:paraId="6889C3C9" w14:textId="36915062" w:rsidR="00263D07" w:rsidRDefault="00263D07" w:rsidP="00263D07">
      <w:pPr>
        <w:shd w:val="clear" w:color="auto" w:fill="00B050"/>
        <w:spacing w:line="360" w:lineRule="auto"/>
        <w:rPr>
          <w:rFonts w:ascii="Arial" w:hAnsi="Arial" w:cs="Arial"/>
          <w:b/>
          <w:bCs/>
          <w:color w:val="FFFFFF" w:themeColor="background1"/>
          <w:sz w:val="24"/>
          <w:szCs w:val="24"/>
          <w:lang w:val="en-IN"/>
        </w:rPr>
      </w:pPr>
      <w:r>
        <w:rPr>
          <w:rFonts w:ascii="Arial" w:eastAsia="SimSun" w:hAnsi="Arial" w:cs="Arial"/>
          <w:color w:val="000000"/>
          <w:sz w:val="24"/>
          <w:szCs w:val="24"/>
          <w:lang w:bidi="ar"/>
        </w:rPr>
        <w:br w:type="page"/>
      </w:r>
      <w:r>
        <w:rPr>
          <w:rFonts w:ascii="Arial" w:hAnsi="Arial" w:cs="Arial"/>
          <w:b/>
          <w:bCs/>
          <w:color w:val="FFFFFF" w:themeColor="background1"/>
          <w:sz w:val="24"/>
          <w:szCs w:val="24"/>
          <w:lang w:val="en-IN"/>
        </w:rPr>
        <w:lastRenderedPageBreak/>
        <w:t xml:space="preserve">Sustainable Development </w:t>
      </w:r>
      <w:proofErr w:type="gramStart"/>
      <w:r>
        <w:rPr>
          <w:rFonts w:ascii="Arial" w:hAnsi="Arial" w:cs="Arial"/>
          <w:b/>
          <w:bCs/>
          <w:color w:val="FFFFFF" w:themeColor="background1"/>
          <w:sz w:val="24"/>
          <w:szCs w:val="24"/>
          <w:lang w:val="en-IN"/>
        </w:rPr>
        <w:t>Goals</w:t>
      </w:r>
      <w:r>
        <w:rPr>
          <w:rFonts w:ascii="Arial" w:hAnsi="Arial" w:cs="Arial"/>
          <w:b/>
          <w:bCs/>
          <w:color w:val="FFFFFF" w:themeColor="background1"/>
          <w:sz w:val="24"/>
          <w:szCs w:val="24"/>
          <w:lang w:val="en-IN"/>
        </w:rPr>
        <w:t>:-</w:t>
      </w:r>
      <w:proofErr w:type="gramEnd"/>
      <w:r>
        <w:rPr>
          <w:rFonts w:ascii="Arial" w:hAnsi="Arial" w:cs="Arial"/>
          <w:b/>
          <w:bCs/>
          <w:color w:val="FFFFFF" w:themeColor="background1"/>
          <w:sz w:val="24"/>
          <w:szCs w:val="24"/>
          <w:lang w:val="en-IN"/>
        </w:rPr>
        <w:t xml:space="preserve"> </w:t>
      </w:r>
    </w:p>
    <w:p w14:paraId="0828E0A5" w14:textId="77777777" w:rsidR="00263D07" w:rsidRDefault="00263D07" w:rsidP="00263D07">
      <w:pPr>
        <w:spacing w:line="360" w:lineRule="auto"/>
        <w:rPr>
          <w:rFonts w:ascii="Arial" w:hAnsi="Arial" w:cs="Arial"/>
          <w:sz w:val="24"/>
          <w:szCs w:val="24"/>
          <w:lang w:val="en-IN"/>
        </w:rPr>
      </w:pPr>
    </w:p>
    <w:tbl>
      <w:tblPr>
        <w:tblW w:w="20265" w:type="dxa"/>
        <w:tblLook w:val="04A0" w:firstRow="1" w:lastRow="0" w:firstColumn="1" w:lastColumn="0" w:noHBand="0" w:noVBand="1"/>
      </w:tblPr>
      <w:tblGrid>
        <w:gridCol w:w="4531"/>
        <w:gridCol w:w="10773"/>
        <w:gridCol w:w="4961"/>
      </w:tblGrid>
      <w:tr w:rsidR="00263D07" w:rsidRPr="004B2068" w14:paraId="0B83F7F7" w14:textId="77777777" w:rsidTr="00263D07">
        <w:trPr>
          <w:trHeight w:val="300"/>
        </w:trPr>
        <w:tc>
          <w:tcPr>
            <w:tcW w:w="453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3EDFA0" w14:textId="3FCA0CC1" w:rsidR="00263D07" w:rsidRPr="004B2068" w:rsidRDefault="00263D07" w:rsidP="00263D07">
            <w:pPr>
              <w:rPr>
                <w:rFonts w:ascii="Calibri" w:eastAsia="Times New Roman" w:hAnsi="Calibri" w:cs="Calibri"/>
                <w:color w:val="000000"/>
                <w:sz w:val="22"/>
                <w:szCs w:val="22"/>
                <w:lang w:val="en-IN" w:eastAsia="en-IN" w:bidi="te-IN"/>
              </w:rPr>
            </w:pPr>
            <w:r>
              <w:rPr>
                <w:rFonts w:ascii="Calibri" w:hAnsi="Calibri" w:cs="Calibri"/>
                <w:color w:val="000000"/>
                <w:sz w:val="22"/>
                <w:szCs w:val="22"/>
              </w:rPr>
              <w:t>SDG Report as on 12062023</w:t>
            </w:r>
          </w:p>
        </w:tc>
        <w:tc>
          <w:tcPr>
            <w:tcW w:w="10773" w:type="dxa"/>
            <w:tcBorders>
              <w:top w:val="single" w:sz="4" w:space="0" w:color="auto"/>
              <w:left w:val="nil"/>
              <w:bottom w:val="single" w:sz="4" w:space="0" w:color="auto"/>
              <w:right w:val="single" w:sz="4" w:space="0" w:color="auto"/>
            </w:tcBorders>
            <w:shd w:val="clear" w:color="auto" w:fill="auto"/>
            <w:vAlign w:val="bottom"/>
            <w:hideMark/>
          </w:tcPr>
          <w:p w14:paraId="3E15D41E" w14:textId="60A2A4BE" w:rsidR="00263D07" w:rsidRPr="004B2068" w:rsidRDefault="00263D07" w:rsidP="00263D07">
            <w:pPr>
              <w:rPr>
                <w:rFonts w:ascii="Calibri" w:eastAsia="Times New Roman" w:hAnsi="Calibri" w:cs="Calibri"/>
                <w:color w:val="000000"/>
                <w:sz w:val="22"/>
                <w:szCs w:val="22"/>
                <w:lang w:val="en-IN" w:eastAsia="en-IN" w:bidi="te-IN"/>
              </w:rPr>
            </w:pPr>
            <w:r>
              <w:rPr>
                <w:rFonts w:ascii="Calibri" w:hAnsi="Calibri" w:cs="Calibri"/>
                <w:color w:val="000000"/>
                <w:sz w:val="22"/>
                <w:szCs w:val="22"/>
              </w:rPr>
              <w:t xml:space="preserve">Sustainable Goals for Labour </w:t>
            </w:r>
            <w:proofErr w:type="spellStart"/>
            <w:r>
              <w:rPr>
                <w:rFonts w:ascii="Calibri" w:hAnsi="Calibri" w:cs="Calibri"/>
                <w:color w:val="000000"/>
                <w:sz w:val="22"/>
                <w:szCs w:val="22"/>
              </w:rPr>
              <w:t>Departtment</w:t>
            </w:r>
            <w:proofErr w:type="spellEnd"/>
            <w:r>
              <w:rPr>
                <w:rFonts w:ascii="Calibri" w:hAnsi="Calibri" w:cs="Calibri"/>
                <w:color w:val="000000"/>
                <w:sz w:val="22"/>
                <w:szCs w:val="22"/>
              </w:rPr>
              <w:t xml:space="preserve"> - Target </w:t>
            </w:r>
            <w:proofErr w:type="spellStart"/>
            <w:r>
              <w:rPr>
                <w:rFonts w:ascii="Calibri" w:hAnsi="Calibri" w:cs="Calibri"/>
                <w:color w:val="000000"/>
                <w:sz w:val="22"/>
                <w:szCs w:val="22"/>
              </w:rPr>
              <w:t>fixeed</w:t>
            </w:r>
            <w:proofErr w:type="spellEnd"/>
            <w:r>
              <w:rPr>
                <w:rFonts w:ascii="Calibri" w:hAnsi="Calibri" w:cs="Calibri"/>
                <w:color w:val="000000"/>
                <w:sz w:val="22"/>
                <w:szCs w:val="22"/>
              </w:rPr>
              <w:t xml:space="preserve"> by NITI Ayog for the year 2030 - Report as on 12.06.2023</w:t>
            </w:r>
          </w:p>
        </w:tc>
        <w:tc>
          <w:tcPr>
            <w:tcW w:w="4961" w:type="dxa"/>
            <w:tcBorders>
              <w:top w:val="single" w:sz="4" w:space="0" w:color="auto"/>
              <w:left w:val="nil"/>
              <w:bottom w:val="single" w:sz="4" w:space="0" w:color="auto"/>
              <w:right w:val="single" w:sz="4" w:space="0" w:color="auto"/>
            </w:tcBorders>
            <w:shd w:val="clear" w:color="auto" w:fill="auto"/>
            <w:vAlign w:val="bottom"/>
            <w:hideMark/>
          </w:tcPr>
          <w:p w14:paraId="66775851" w14:textId="6D035CD9" w:rsidR="00263D07" w:rsidRPr="004B2068" w:rsidRDefault="00263D07" w:rsidP="00263D07">
            <w:pPr>
              <w:rPr>
                <w:rFonts w:ascii="Calibri" w:eastAsia="Times New Roman" w:hAnsi="Calibri" w:cs="Calibri"/>
                <w:color w:val="000000"/>
                <w:sz w:val="22"/>
                <w:szCs w:val="22"/>
                <w:lang w:val="en-IN" w:eastAsia="en-IN" w:bidi="te-IN"/>
              </w:rPr>
            </w:pPr>
            <w:r>
              <w:rPr>
                <w:rFonts w:ascii="Calibri" w:hAnsi="Calibri" w:cs="Calibri"/>
                <w:color w:val="000000"/>
                <w:sz w:val="22"/>
                <w:szCs w:val="22"/>
              </w:rPr>
              <w:t>SDG Report as on 12062023.pdf</w:t>
            </w:r>
          </w:p>
        </w:tc>
      </w:tr>
    </w:tbl>
    <w:p w14:paraId="4FC23576" w14:textId="60CC7EB8" w:rsidR="00263D07" w:rsidRDefault="00263D07">
      <w:pPr>
        <w:spacing w:after="160" w:line="259" w:lineRule="auto"/>
        <w:rPr>
          <w:rFonts w:ascii="Arial" w:eastAsia="SimSun" w:hAnsi="Arial" w:cs="Arial"/>
          <w:color w:val="000000"/>
          <w:sz w:val="24"/>
          <w:szCs w:val="24"/>
          <w:lang w:bidi="ar"/>
        </w:rPr>
      </w:pPr>
    </w:p>
    <w:p w14:paraId="2F88F600" w14:textId="3C90FA51" w:rsidR="002F0EC6" w:rsidRDefault="002F0EC6">
      <w:pPr>
        <w:spacing w:after="160" w:line="259" w:lineRule="auto"/>
        <w:rPr>
          <w:rFonts w:ascii="Arial" w:eastAsia="SimSun" w:hAnsi="Arial" w:cs="Arial"/>
          <w:color w:val="000000"/>
          <w:sz w:val="24"/>
          <w:szCs w:val="24"/>
          <w:lang w:bidi="ar"/>
        </w:rPr>
      </w:pPr>
      <w:r>
        <w:rPr>
          <w:rFonts w:ascii="Arial" w:eastAsia="SimSun" w:hAnsi="Arial" w:cs="Arial"/>
          <w:color w:val="000000"/>
          <w:sz w:val="24"/>
          <w:szCs w:val="24"/>
          <w:lang w:bidi="ar"/>
        </w:rPr>
        <w:br w:type="page"/>
      </w:r>
    </w:p>
    <w:p w14:paraId="20DFCC92" w14:textId="05DB3093" w:rsidR="006E5618" w:rsidRPr="002F0EC6" w:rsidRDefault="002F0EC6" w:rsidP="006E5618">
      <w:pPr>
        <w:spacing w:line="360" w:lineRule="auto"/>
        <w:ind w:firstLine="720"/>
        <w:jc w:val="both"/>
        <w:rPr>
          <w:rFonts w:ascii="Arial" w:eastAsia="SimSun" w:hAnsi="Arial" w:cs="Arial"/>
          <w:b/>
          <w:bCs/>
          <w:color w:val="833C0B" w:themeColor="accent2" w:themeShade="80"/>
          <w:sz w:val="44"/>
          <w:szCs w:val="44"/>
          <w:lang w:bidi="ar"/>
        </w:rPr>
      </w:pPr>
      <w:r w:rsidRPr="002F0EC6">
        <w:rPr>
          <w:rFonts w:ascii="Arial" w:eastAsia="SimSun" w:hAnsi="Arial" w:cs="Arial"/>
          <w:b/>
          <w:bCs/>
          <w:color w:val="833C0B" w:themeColor="accent2" w:themeShade="80"/>
          <w:sz w:val="44"/>
          <w:szCs w:val="44"/>
          <w:lang w:bidi="ar"/>
        </w:rPr>
        <w:lastRenderedPageBreak/>
        <w:t>RIGHT TO INFORMATION ACT:</w:t>
      </w:r>
    </w:p>
    <w:p w14:paraId="19A5FB0C" w14:textId="73B6E8BE" w:rsidR="002F0EC6" w:rsidRDefault="002F0EC6" w:rsidP="002F0EC6">
      <w:pPr>
        <w:shd w:val="clear" w:color="auto" w:fill="00B050"/>
        <w:spacing w:line="360" w:lineRule="auto"/>
        <w:rPr>
          <w:rFonts w:ascii="Arial" w:hAnsi="Arial" w:cs="Arial"/>
          <w:color w:val="FFFFFF" w:themeColor="background1"/>
          <w:sz w:val="24"/>
          <w:szCs w:val="24"/>
          <w:lang w:val="en-IN"/>
        </w:rPr>
      </w:pPr>
      <w:r>
        <w:rPr>
          <w:rFonts w:ascii="Arial" w:hAnsi="Arial" w:cs="Arial"/>
          <w:b/>
          <w:bCs/>
          <w:color w:val="FFFFFF" w:themeColor="background1"/>
          <w:sz w:val="24"/>
          <w:szCs w:val="24"/>
          <w:lang w:val="en-IN"/>
        </w:rPr>
        <w:t xml:space="preserve">Right to Information Act, </w:t>
      </w:r>
      <w:proofErr w:type="gramStart"/>
      <w:r>
        <w:rPr>
          <w:rFonts w:ascii="Arial" w:hAnsi="Arial" w:cs="Arial"/>
          <w:b/>
          <w:bCs/>
          <w:color w:val="FFFFFF" w:themeColor="background1"/>
          <w:sz w:val="24"/>
          <w:szCs w:val="24"/>
          <w:lang w:val="en-IN"/>
        </w:rPr>
        <w:t>2015</w:t>
      </w:r>
      <w:r>
        <w:rPr>
          <w:rFonts w:ascii="Arial" w:hAnsi="Arial" w:cs="Arial"/>
          <w:b/>
          <w:bCs/>
          <w:color w:val="FFFFFF" w:themeColor="background1"/>
          <w:sz w:val="24"/>
          <w:szCs w:val="24"/>
          <w:lang w:val="en-IN"/>
        </w:rPr>
        <w:t>:-</w:t>
      </w:r>
      <w:proofErr w:type="gramEnd"/>
    </w:p>
    <w:p w14:paraId="0F9CBB34" w14:textId="77777777" w:rsidR="002F0EC6" w:rsidRDefault="002F0EC6" w:rsidP="002F0EC6">
      <w:pPr>
        <w:spacing w:line="360" w:lineRule="auto"/>
        <w:jc w:val="both"/>
        <w:rPr>
          <w:rFonts w:ascii="Arial" w:eastAsia="SimSun" w:hAnsi="Arial" w:cs="Arial"/>
          <w:color w:val="000000"/>
          <w:sz w:val="24"/>
          <w:szCs w:val="24"/>
          <w:lang w:bidi="ar"/>
        </w:rPr>
      </w:pPr>
    </w:p>
    <w:tbl>
      <w:tblPr>
        <w:tblW w:w="21398" w:type="dxa"/>
        <w:jc w:val="center"/>
        <w:tblLook w:val="04A0" w:firstRow="1" w:lastRow="0" w:firstColumn="1" w:lastColumn="0" w:noHBand="0" w:noVBand="1"/>
      </w:tblPr>
      <w:tblGrid>
        <w:gridCol w:w="3964"/>
        <w:gridCol w:w="12048"/>
        <w:gridCol w:w="5386"/>
      </w:tblGrid>
      <w:tr w:rsidR="002F0EC6" w:rsidRPr="00AA7DAB" w14:paraId="372EF88E" w14:textId="77777777" w:rsidTr="002F0EC6">
        <w:trPr>
          <w:trHeight w:val="600"/>
          <w:jc w:val="center"/>
        </w:trPr>
        <w:tc>
          <w:tcPr>
            <w:tcW w:w="3964" w:type="dxa"/>
            <w:tcBorders>
              <w:top w:val="single" w:sz="4" w:space="0" w:color="auto"/>
              <w:left w:val="single" w:sz="4" w:space="0" w:color="auto"/>
              <w:bottom w:val="single" w:sz="4" w:space="0" w:color="auto"/>
              <w:right w:val="single" w:sz="4" w:space="0" w:color="auto"/>
            </w:tcBorders>
            <w:vAlign w:val="center"/>
          </w:tcPr>
          <w:p w14:paraId="0AC66414" w14:textId="078C43DF" w:rsidR="002F0EC6" w:rsidRPr="00AA7DAB" w:rsidRDefault="002F0EC6" w:rsidP="002F0EC6">
            <w:pPr>
              <w:jc w:val="center"/>
              <w:rPr>
                <w:rFonts w:ascii="Calibri" w:eastAsia="Times New Roman" w:hAnsi="Calibri" w:cs="Calibri"/>
                <w:color w:val="000000"/>
                <w:sz w:val="22"/>
                <w:szCs w:val="22"/>
                <w:lang w:val="en-IN" w:eastAsia="en-IN" w:bidi="te-IN"/>
              </w:rPr>
            </w:pPr>
            <w:r>
              <w:rPr>
                <w:rFonts w:ascii="Calibri" w:hAnsi="Calibri" w:cs="Calibri"/>
                <w:color w:val="000000"/>
                <w:sz w:val="22"/>
                <w:szCs w:val="22"/>
              </w:rPr>
              <w:t>RTI Act, 2005 (Amended)-English Version</w:t>
            </w:r>
          </w:p>
        </w:tc>
        <w:tc>
          <w:tcPr>
            <w:tcW w:w="120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FA10DB" w14:textId="7E592552" w:rsidR="002F0EC6" w:rsidRPr="00AA7DAB" w:rsidRDefault="002F0EC6" w:rsidP="002F0EC6">
            <w:pPr>
              <w:rPr>
                <w:rFonts w:ascii="Calibri" w:eastAsia="Times New Roman" w:hAnsi="Calibri" w:cs="Calibri"/>
                <w:color w:val="000000"/>
                <w:sz w:val="22"/>
                <w:szCs w:val="22"/>
                <w:lang w:val="en-IN" w:eastAsia="en-IN" w:bidi="te-IN"/>
              </w:rPr>
            </w:pPr>
            <w:r>
              <w:rPr>
                <w:rFonts w:ascii="Calibri" w:hAnsi="Calibri" w:cs="Calibri"/>
                <w:color w:val="000000"/>
                <w:sz w:val="22"/>
                <w:szCs w:val="22"/>
              </w:rPr>
              <w:t>An act to provide for setting out the practical regime of right to information for citizens to secure access to information under the control of Public Authority, the constitution of a Central Information Commission and State Information Commissions and for matters connected therewith or incidental thereto - Act 22 of 2005 dated 15.06.2005</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14:paraId="4F65873C" w14:textId="4DBDEEFC" w:rsidR="002F0EC6" w:rsidRPr="00AA7DAB" w:rsidRDefault="002F0EC6" w:rsidP="002F0EC6">
            <w:pPr>
              <w:rPr>
                <w:rFonts w:ascii="Calibri" w:eastAsia="Times New Roman" w:hAnsi="Calibri" w:cs="Calibri"/>
                <w:color w:val="000000"/>
                <w:sz w:val="22"/>
                <w:szCs w:val="22"/>
                <w:lang w:val="en-IN" w:eastAsia="en-IN" w:bidi="te-IN"/>
              </w:rPr>
            </w:pPr>
            <w:r>
              <w:rPr>
                <w:rFonts w:ascii="Calibri" w:hAnsi="Calibri" w:cs="Calibri"/>
                <w:color w:val="000000"/>
                <w:sz w:val="22"/>
                <w:szCs w:val="22"/>
              </w:rPr>
              <w:t>RTI Act, 2005 (Amended)-English Version.pdf</w:t>
            </w:r>
          </w:p>
        </w:tc>
      </w:tr>
      <w:tr w:rsidR="002F0EC6" w:rsidRPr="00AA7DAB" w14:paraId="061940C8" w14:textId="77777777" w:rsidTr="002F0EC6">
        <w:trPr>
          <w:trHeight w:val="96"/>
          <w:jc w:val="center"/>
        </w:trPr>
        <w:tc>
          <w:tcPr>
            <w:tcW w:w="3964" w:type="dxa"/>
            <w:tcBorders>
              <w:top w:val="nil"/>
              <w:left w:val="single" w:sz="4" w:space="0" w:color="auto"/>
              <w:bottom w:val="single" w:sz="4" w:space="0" w:color="auto"/>
              <w:right w:val="single" w:sz="4" w:space="0" w:color="auto"/>
            </w:tcBorders>
            <w:vAlign w:val="center"/>
          </w:tcPr>
          <w:p w14:paraId="20023E86" w14:textId="56DE94E6" w:rsidR="002F0EC6" w:rsidRPr="00AA7DAB" w:rsidRDefault="002F0EC6" w:rsidP="002F0EC6">
            <w:pPr>
              <w:jc w:val="center"/>
              <w:rPr>
                <w:rFonts w:ascii="Calibri" w:eastAsia="Times New Roman" w:hAnsi="Calibri" w:cs="Calibri"/>
                <w:color w:val="000000"/>
                <w:sz w:val="22"/>
                <w:szCs w:val="22"/>
                <w:lang w:val="en-IN" w:eastAsia="en-IN" w:bidi="te-IN"/>
              </w:rPr>
            </w:pPr>
            <w:r>
              <w:rPr>
                <w:rFonts w:ascii="Calibri" w:hAnsi="Calibri" w:cs="Calibri"/>
                <w:color w:val="000000"/>
                <w:sz w:val="22"/>
                <w:szCs w:val="22"/>
              </w:rPr>
              <w:t>RTI HANDBOOK 2022 updated as on 31.05.2023</w:t>
            </w:r>
          </w:p>
        </w:tc>
        <w:tc>
          <w:tcPr>
            <w:tcW w:w="12048" w:type="dxa"/>
            <w:tcBorders>
              <w:top w:val="nil"/>
              <w:left w:val="single" w:sz="4" w:space="0" w:color="auto"/>
              <w:bottom w:val="single" w:sz="4" w:space="0" w:color="auto"/>
              <w:right w:val="single" w:sz="4" w:space="0" w:color="auto"/>
            </w:tcBorders>
            <w:shd w:val="clear" w:color="auto" w:fill="auto"/>
            <w:vAlign w:val="center"/>
            <w:hideMark/>
          </w:tcPr>
          <w:p w14:paraId="1125537B" w14:textId="78DC4CE2" w:rsidR="002F0EC6" w:rsidRPr="00AA7DAB" w:rsidRDefault="002F0EC6" w:rsidP="002F0EC6">
            <w:pPr>
              <w:rPr>
                <w:rFonts w:ascii="Calibri" w:eastAsia="Times New Roman" w:hAnsi="Calibri" w:cs="Calibri"/>
                <w:color w:val="000000"/>
                <w:sz w:val="22"/>
                <w:szCs w:val="22"/>
                <w:lang w:val="en-IN" w:eastAsia="en-IN" w:bidi="te-IN"/>
              </w:rPr>
            </w:pPr>
            <w:r>
              <w:rPr>
                <w:rFonts w:ascii="Calibri" w:hAnsi="Calibri" w:cs="Calibri"/>
                <w:color w:val="000000"/>
                <w:sz w:val="22"/>
                <w:szCs w:val="22"/>
              </w:rPr>
              <w:t>RTI Hand Book of O/o Commissioner of Labour, AP, Vijayawada (Refer to Chapter II Sec 4(1) of the RTI Act, 2005 - updated as on 31.05.2023</w:t>
            </w:r>
          </w:p>
        </w:tc>
        <w:tc>
          <w:tcPr>
            <w:tcW w:w="5386" w:type="dxa"/>
            <w:tcBorders>
              <w:top w:val="nil"/>
              <w:left w:val="nil"/>
              <w:bottom w:val="single" w:sz="4" w:space="0" w:color="auto"/>
              <w:right w:val="single" w:sz="4" w:space="0" w:color="auto"/>
            </w:tcBorders>
            <w:shd w:val="clear" w:color="auto" w:fill="auto"/>
            <w:vAlign w:val="center"/>
            <w:hideMark/>
          </w:tcPr>
          <w:p w14:paraId="60003D05" w14:textId="29809E31" w:rsidR="002F0EC6" w:rsidRPr="00AA7DAB" w:rsidRDefault="002F0EC6" w:rsidP="002F0EC6">
            <w:pPr>
              <w:rPr>
                <w:rFonts w:ascii="Calibri" w:eastAsia="Times New Roman" w:hAnsi="Calibri" w:cs="Calibri"/>
                <w:color w:val="000000"/>
                <w:sz w:val="22"/>
                <w:szCs w:val="22"/>
                <w:lang w:val="en-IN" w:eastAsia="en-IN" w:bidi="te-IN"/>
              </w:rPr>
            </w:pPr>
            <w:r>
              <w:rPr>
                <w:rFonts w:ascii="Calibri" w:hAnsi="Calibri" w:cs="Calibri"/>
                <w:color w:val="000000"/>
                <w:sz w:val="22"/>
                <w:szCs w:val="22"/>
              </w:rPr>
              <w:t>RTI HANDBOOK 2022 updated as on 31.05.2023.pdf</w:t>
            </w:r>
          </w:p>
        </w:tc>
      </w:tr>
    </w:tbl>
    <w:p w14:paraId="575029AC" w14:textId="77777777" w:rsidR="002F0EC6" w:rsidRDefault="002F0EC6" w:rsidP="006E5618">
      <w:pPr>
        <w:spacing w:line="360" w:lineRule="auto"/>
        <w:ind w:firstLine="720"/>
        <w:jc w:val="both"/>
        <w:rPr>
          <w:rFonts w:ascii="Arial" w:eastAsia="SimSun" w:hAnsi="Arial" w:cs="Arial"/>
          <w:color w:val="000000"/>
          <w:sz w:val="24"/>
          <w:szCs w:val="24"/>
          <w:lang w:bidi="ar"/>
        </w:rPr>
      </w:pPr>
    </w:p>
    <w:p w14:paraId="1DA19894" w14:textId="793E94D6" w:rsidR="002F0EC6" w:rsidRDefault="002F0EC6">
      <w:pPr>
        <w:spacing w:after="160" w:line="259" w:lineRule="auto"/>
        <w:rPr>
          <w:rFonts w:ascii="Arial" w:eastAsia="SimSun" w:hAnsi="Arial" w:cs="Arial"/>
          <w:color w:val="000000"/>
          <w:sz w:val="24"/>
          <w:szCs w:val="24"/>
          <w:lang w:bidi="ar"/>
        </w:rPr>
      </w:pPr>
      <w:r>
        <w:rPr>
          <w:rFonts w:ascii="Arial" w:eastAsia="SimSun" w:hAnsi="Arial" w:cs="Arial"/>
          <w:color w:val="000000"/>
          <w:sz w:val="24"/>
          <w:szCs w:val="24"/>
          <w:lang w:bidi="ar"/>
        </w:rPr>
        <w:br w:type="page"/>
      </w:r>
    </w:p>
    <w:p w14:paraId="70E0BFEA" w14:textId="0DD040A7" w:rsidR="002F0EC6" w:rsidRDefault="006727FE" w:rsidP="002F0EC6">
      <w:pPr>
        <w:jc w:val="both"/>
        <w:rPr>
          <w:rFonts w:ascii="Arial" w:eastAsia="SimSun" w:hAnsi="Arial" w:cs="Arial"/>
          <w:b/>
          <w:bCs/>
          <w:color w:val="833C0B" w:themeColor="accent2" w:themeShade="80"/>
          <w:sz w:val="44"/>
          <w:szCs w:val="44"/>
          <w:lang w:bidi="ar"/>
        </w:rPr>
      </w:pPr>
      <w:r w:rsidRPr="002F0EC6">
        <w:rPr>
          <w:rFonts w:ascii="Arial" w:eastAsia="SimSun" w:hAnsi="Arial" w:cs="Arial"/>
          <w:b/>
          <w:bCs/>
          <w:color w:val="833C0B" w:themeColor="accent2" w:themeShade="80"/>
          <w:sz w:val="44"/>
          <w:szCs w:val="44"/>
          <w:lang w:bidi="ar"/>
        </w:rPr>
        <w:lastRenderedPageBreak/>
        <w:t>OFFICE PROCEDURE</w:t>
      </w:r>
    </w:p>
    <w:p w14:paraId="2EB14468" w14:textId="77777777" w:rsidR="002F0EC6" w:rsidRDefault="002F0EC6" w:rsidP="002F0EC6">
      <w:pPr>
        <w:jc w:val="both"/>
        <w:rPr>
          <w:rFonts w:ascii="Arial" w:eastAsia="SimSun" w:hAnsi="Arial" w:cs="Arial"/>
          <w:b/>
          <w:bCs/>
          <w:color w:val="833C0B" w:themeColor="accent2" w:themeShade="80"/>
          <w:sz w:val="44"/>
          <w:szCs w:val="44"/>
          <w:lang w:bidi="ar"/>
        </w:rPr>
      </w:pPr>
    </w:p>
    <w:p w14:paraId="31879094" w14:textId="69D5A370" w:rsidR="002F0EC6" w:rsidRDefault="00E77DE0" w:rsidP="002F0EC6">
      <w:pPr>
        <w:shd w:val="clear" w:color="auto" w:fill="00B050"/>
        <w:spacing w:line="360" w:lineRule="auto"/>
        <w:rPr>
          <w:rFonts w:ascii="Arial" w:hAnsi="Arial" w:cs="Arial"/>
          <w:color w:val="FFFFFF" w:themeColor="background1"/>
          <w:sz w:val="24"/>
          <w:szCs w:val="24"/>
          <w:lang w:val="en-IN"/>
        </w:rPr>
      </w:pPr>
      <w:r>
        <w:rPr>
          <w:rFonts w:ascii="Arial" w:hAnsi="Arial" w:cs="Arial"/>
          <w:b/>
          <w:bCs/>
          <w:color w:val="FFFFFF" w:themeColor="background1"/>
          <w:sz w:val="24"/>
          <w:szCs w:val="24"/>
          <w:lang w:val="en-IN"/>
        </w:rPr>
        <w:t>Organogram: -</w:t>
      </w:r>
    </w:p>
    <w:p w14:paraId="38C25402" w14:textId="77777777" w:rsidR="002F0EC6" w:rsidRDefault="002F0EC6" w:rsidP="002F0EC6">
      <w:pPr>
        <w:spacing w:line="360" w:lineRule="auto"/>
        <w:jc w:val="both"/>
        <w:rPr>
          <w:rFonts w:ascii="Arial" w:eastAsia="SimSun" w:hAnsi="Arial" w:cs="Arial"/>
          <w:color w:val="000000"/>
          <w:sz w:val="24"/>
          <w:szCs w:val="24"/>
          <w:lang w:bidi="ar"/>
        </w:rPr>
      </w:pPr>
    </w:p>
    <w:tbl>
      <w:tblPr>
        <w:tblW w:w="20124" w:type="dxa"/>
        <w:jc w:val="center"/>
        <w:tblLook w:val="04A0" w:firstRow="1" w:lastRow="0" w:firstColumn="1" w:lastColumn="0" w:noHBand="0" w:noVBand="1"/>
      </w:tblPr>
      <w:tblGrid>
        <w:gridCol w:w="5949"/>
        <w:gridCol w:w="7230"/>
        <w:gridCol w:w="6945"/>
      </w:tblGrid>
      <w:tr w:rsidR="002F0EC6" w:rsidRPr="00AA7DAB" w14:paraId="32F4CF88" w14:textId="77777777" w:rsidTr="002F0EC6">
        <w:trPr>
          <w:trHeight w:val="600"/>
          <w:jc w:val="center"/>
        </w:trPr>
        <w:tc>
          <w:tcPr>
            <w:tcW w:w="5949" w:type="dxa"/>
            <w:tcBorders>
              <w:top w:val="single" w:sz="4" w:space="0" w:color="auto"/>
              <w:left w:val="single" w:sz="4" w:space="0" w:color="auto"/>
              <w:bottom w:val="single" w:sz="4" w:space="0" w:color="auto"/>
              <w:right w:val="single" w:sz="4" w:space="0" w:color="auto"/>
            </w:tcBorders>
            <w:vAlign w:val="bottom"/>
          </w:tcPr>
          <w:p w14:paraId="121DAD31" w14:textId="58F4A434" w:rsidR="002F0EC6" w:rsidRPr="00AA7DAB" w:rsidRDefault="002F0EC6" w:rsidP="002F0EC6">
            <w:pPr>
              <w:jc w:val="center"/>
              <w:rPr>
                <w:rFonts w:ascii="Calibri" w:eastAsia="Times New Roman" w:hAnsi="Calibri" w:cs="Calibri"/>
                <w:color w:val="000000"/>
                <w:sz w:val="22"/>
                <w:szCs w:val="22"/>
                <w:lang w:val="en-IN" w:eastAsia="en-IN" w:bidi="te-IN"/>
              </w:rPr>
            </w:pPr>
            <w:r>
              <w:rPr>
                <w:rFonts w:ascii="Calibri" w:hAnsi="Calibri" w:cs="Calibri"/>
                <w:color w:val="000000"/>
                <w:sz w:val="22"/>
                <w:szCs w:val="22"/>
              </w:rPr>
              <w:t>ANDHRA PRADESH LABOUR DEPARTMENT OFFICERS AND OFFICES ORGANISATION SET UP</w:t>
            </w:r>
          </w:p>
        </w:tc>
        <w:tc>
          <w:tcPr>
            <w:tcW w:w="7230" w:type="dxa"/>
            <w:tcBorders>
              <w:top w:val="single" w:sz="4" w:space="0" w:color="auto"/>
              <w:left w:val="single" w:sz="4" w:space="0" w:color="auto"/>
              <w:bottom w:val="single" w:sz="4" w:space="0" w:color="auto"/>
              <w:right w:val="single" w:sz="4" w:space="0" w:color="auto"/>
            </w:tcBorders>
            <w:shd w:val="clear" w:color="auto" w:fill="auto"/>
            <w:vAlign w:val="bottom"/>
          </w:tcPr>
          <w:p w14:paraId="1789E9D3" w14:textId="437EBA49" w:rsidR="002F0EC6" w:rsidRPr="00AA7DAB" w:rsidRDefault="002F0EC6" w:rsidP="002F0EC6">
            <w:pPr>
              <w:rPr>
                <w:rFonts w:ascii="Calibri" w:eastAsia="Times New Roman" w:hAnsi="Calibri" w:cs="Calibri"/>
                <w:color w:val="000000"/>
                <w:sz w:val="22"/>
                <w:szCs w:val="22"/>
                <w:lang w:val="en-IN" w:eastAsia="en-IN" w:bidi="te-IN"/>
              </w:rPr>
            </w:pPr>
            <w:r>
              <w:rPr>
                <w:rFonts w:ascii="Calibri" w:hAnsi="Calibri" w:cs="Calibri"/>
                <w:color w:val="000000"/>
                <w:sz w:val="22"/>
                <w:szCs w:val="22"/>
              </w:rPr>
              <w:t>Organogram-Field offices</w:t>
            </w:r>
          </w:p>
        </w:tc>
        <w:tc>
          <w:tcPr>
            <w:tcW w:w="6945" w:type="dxa"/>
            <w:tcBorders>
              <w:top w:val="single" w:sz="4" w:space="0" w:color="auto"/>
              <w:left w:val="nil"/>
              <w:bottom w:val="single" w:sz="4" w:space="0" w:color="auto"/>
              <w:right w:val="single" w:sz="4" w:space="0" w:color="auto"/>
            </w:tcBorders>
            <w:shd w:val="clear" w:color="auto" w:fill="auto"/>
            <w:vAlign w:val="bottom"/>
          </w:tcPr>
          <w:p w14:paraId="20DBFFE6" w14:textId="6FBD5503" w:rsidR="002F0EC6" w:rsidRPr="00AA7DAB" w:rsidRDefault="002F0EC6" w:rsidP="002F0EC6">
            <w:pPr>
              <w:rPr>
                <w:rFonts w:ascii="Calibri" w:eastAsia="Times New Roman" w:hAnsi="Calibri" w:cs="Calibri"/>
                <w:color w:val="000000"/>
                <w:sz w:val="22"/>
                <w:szCs w:val="22"/>
                <w:lang w:val="en-IN" w:eastAsia="en-IN" w:bidi="te-IN"/>
              </w:rPr>
            </w:pPr>
            <w:r>
              <w:rPr>
                <w:rFonts w:ascii="Calibri" w:hAnsi="Calibri" w:cs="Calibri"/>
                <w:color w:val="000000"/>
                <w:sz w:val="22"/>
                <w:szCs w:val="22"/>
              </w:rPr>
              <w:t>Organogram-Field offices.pdf</w:t>
            </w:r>
          </w:p>
        </w:tc>
      </w:tr>
      <w:tr w:rsidR="002F0EC6" w:rsidRPr="00AA7DAB" w14:paraId="42A96E7B" w14:textId="77777777" w:rsidTr="002F0EC6">
        <w:trPr>
          <w:trHeight w:val="96"/>
          <w:jc w:val="center"/>
        </w:trPr>
        <w:tc>
          <w:tcPr>
            <w:tcW w:w="5949" w:type="dxa"/>
            <w:tcBorders>
              <w:top w:val="nil"/>
              <w:left w:val="single" w:sz="4" w:space="0" w:color="auto"/>
              <w:bottom w:val="single" w:sz="4" w:space="0" w:color="auto"/>
              <w:right w:val="single" w:sz="4" w:space="0" w:color="auto"/>
            </w:tcBorders>
            <w:vAlign w:val="center"/>
          </w:tcPr>
          <w:p w14:paraId="74CA57FD" w14:textId="3F6C23E4" w:rsidR="002F0EC6" w:rsidRPr="00AA7DAB" w:rsidRDefault="002F0EC6" w:rsidP="00D30612">
            <w:pPr>
              <w:jc w:val="center"/>
              <w:rPr>
                <w:rFonts w:ascii="Calibri" w:eastAsia="Times New Roman" w:hAnsi="Calibri" w:cs="Calibri"/>
                <w:color w:val="000000"/>
                <w:sz w:val="22"/>
                <w:szCs w:val="22"/>
                <w:lang w:val="en-IN" w:eastAsia="en-IN" w:bidi="te-IN"/>
              </w:rPr>
            </w:pPr>
          </w:p>
        </w:tc>
        <w:tc>
          <w:tcPr>
            <w:tcW w:w="7230" w:type="dxa"/>
            <w:tcBorders>
              <w:top w:val="nil"/>
              <w:left w:val="single" w:sz="4" w:space="0" w:color="auto"/>
              <w:bottom w:val="single" w:sz="4" w:space="0" w:color="auto"/>
              <w:right w:val="single" w:sz="4" w:space="0" w:color="auto"/>
            </w:tcBorders>
            <w:shd w:val="clear" w:color="auto" w:fill="auto"/>
            <w:vAlign w:val="center"/>
          </w:tcPr>
          <w:p w14:paraId="119E7EF9" w14:textId="656A7089" w:rsidR="002F0EC6" w:rsidRPr="00AA7DAB" w:rsidRDefault="002F0EC6" w:rsidP="00D30612">
            <w:pPr>
              <w:rPr>
                <w:rFonts w:ascii="Calibri" w:eastAsia="Times New Roman" w:hAnsi="Calibri" w:cs="Calibri"/>
                <w:color w:val="000000"/>
                <w:sz w:val="22"/>
                <w:szCs w:val="22"/>
                <w:lang w:val="en-IN" w:eastAsia="en-IN" w:bidi="te-IN"/>
              </w:rPr>
            </w:pPr>
          </w:p>
        </w:tc>
        <w:tc>
          <w:tcPr>
            <w:tcW w:w="6945" w:type="dxa"/>
            <w:tcBorders>
              <w:top w:val="nil"/>
              <w:left w:val="nil"/>
              <w:bottom w:val="single" w:sz="4" w:space="0" w:color="auto"/>
              <w:right w:val="single" w:sz="4" w:space="0" w:color="auto"/>
            </w:tcBorders>
            <w:shd w:val="clear" w:color="auto" w:fill="auto"/>
            <w:vAlign w:val="center"/>
          </w:tcPr>
          <w:p w14:paraId="0879C5E4" w14:textId="1BF01BE2" w:rsidR="002F0EC6" w:rsidRPr="00AA7DAB" w:rsidRDefault="002F0EC6" w:rsidP="00D30612">
            <w:pPr>
              <w:rPr>
                <w:rFonts w:ascii="Calibri" w:eastAsia="Times New Roman" w:hAnsi="Calibri" w:cs="Calibri"/>
                <w:color w:val="000000"/>
                <w:sz w:val="22"/>
                <w:szCs w:val="22"/>
                <w:lang w:val="en-IN" w:eastAsia="en-IN" w:bidi="te-IN"/>
              </w:rPr>
            </w:pPr>
          </w:p>
        </w:tc>
      </w:tr>
    </w:tbl>
    <w:p w14:paraId="374D74D3" w14:textId="77777777" w:rsidR="002F0EC6" w:rsidRDefault="002F0EC6" w:rsidP="002F0EC6">
      <w:pPr>
        <w:jc w:val="both"/>
        <w:rPr>
          <w:rFonts w:ascii="Arial" w:eastAsia="SimSun" w:hAnsi="Arial" w:cs="Arial"/>
          <w:b/>
          <w:bCs/>
          <w:color w:val="833C0B" w:themeColor="accent2" w:themeShade="80"/>
          <w:sz w:val="44"/>
          <w:szCs w:val="44"/>
          <w:lang w:bidi="ar"/>
        </w:rPr>
      </w:pPr>
    </w:p>
    <w:p w14:paraId="401FB367" w14:textId="7F3F626F" w:rsidR="009F42BF" w:rsidRDefault="009F42BF" w:rsidP="009F42BF">
      <w:pPr>
        <w:shd w:val="clear" w:color="auto" w:fill="00B050"/>
        <w:spacing w:line="360" w:lineRule="auto"/>
        <w:rPr>
          <w:rFonts w:ascii="Arial" w:hAnsi="Arial" w:cs="Arial"/>
          <w:color w:val="FFFFFF" w:themeColor="background1"/>
          <w:sz w:val="24"/>
          <w:szCs w:val="24"/>
          <w:lang w:val="en-IN"/>
        </w:rPr>
      </w:pPr>
      <w:r w:rsidRPr="009F42BF">
        <w:rPr>
          <w:rFonts w:ascii="Arial" w:hAnsi="Arial" w:cs="Arial"/>
          <w:b/>
          <w:bCs/>
          <w:color w:val="FFFFFF" w:themeColor="background1"/>
          <w:sz w:val="24"/>
          <w:szCs w:val="24"/>
          <w:lang w:val="en-IN"/>
        </w:rPr>
        <w:t xml:space="preserve">AP Reorganisation </w:t>
      </w:r>
      <w:r w:rsidR="006727FE" w:rsidRPr="009F42BF">
        <w:rPr>
          <w:rFonts w:ascii="Arial" w:hAnsi="Arial" w:cs="Arial"/>
          <w:b/>
          <w:bCs/>
          <w:color w:val="FFFFFF" w:themeColor="background1"/>
          <w:sz w:val="24"/>
          <w:szCs w:val="24"/>
          <w:lang w:val="en-IN"/>
        </w:rPr>
        <w:t>Guidelines</w:t>
      </w:r>
      <w:r w:rsidR="006727FE">
        <w:rPr>
          <w:rFonts w:ascii="Arial" w:hAnsi="Arial" w:cs="Arial"/>
          <w:b/>
          <w:bCs/>
          <w:color w:val="FFFFFF" w:themeColor="background1"/>
          <w:sz w:val="24"/>
          <w:szCs w:val="24"/>
          <w:lang w:val="en-IN"/>
        </w:rPr>
        <w:t>: -</w:t>
      </w:r>
    </w:p>
    <w:p w14:paraId="1B324120" w14:textId="77777777" w:rsidR="009F42BF" w:rsidRDefault="009F42BF" w:rsidP="009F42BF">
      <w:pPr>
        <w:spacing w:line="360" w:lineRule="auto"/>
        <w:jc w:val="both"/>
        <w:rPr>
          <w:rFonts w:ascii="Arial" w:eastAsia="SimSun" w:hAnsi="Arial" w:cs="Arial"/>
          <w:color w:val="000000"/>
          <w:sz w:val="24"/>
          <w:szCs w:val="24"/>
          <w:lang w:bidi="ar"/>
        </w:rPr>
      </w:pPr>
    </w:p>
    <w:tbl>
      <w:tblPr>
        <w:tblW w:w="20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3900"/>
        <w:gridCol w:w="11489"/>
        <w:gridCol w:w="3120"/>
      </w:tblGrid>
      <w:tr w:rsidR="009F42BF" w:rsidRPr="009F42BF" w14:paraId="2FADA794" w14:textId="77777777" w:rsidTr="009F42BF">
        <w:trPr>
          <w:trHeight w:val="96"/>
        </w:trPr>
        <w:tc>
          <w:tcPr>
            <w:tcW w:w="1900" w:type="dxa"/>
            <w:shd w:val="clear" w:color="auto" w:fill="auto"/>
            <w:noWrap/>
            <w:vAlign w:val="bottom"/>
            <w:hideMark/>
          </w:tcPr>
          <w:p w14:paraId="6E34F2E4" w14:textId="77777777" w:rsidR="009F42BF" w:rsidRPr="009F42BF" w:rsidRDefault="009F42BF" w:rsidP="009F42BF">
            <w:pPr>
              <w:jc w:val="right"/>
              <w:rPr>
                <w:rFonts w:ascii="Calibri" w:eastAsia="Times New Roman" w:hAnsi="Calibri" w:cs="Calibri"/>
                <w:color w:val="000000"/>
                <w:sz w:val="22"/>
                <w:szCs w:val="22"/>
                <w:lang w:val="en-IN" w:eastAsia="en-IN" w:bidi="te-IN"/>
              </w:rPr>
            </w:pPr>
            <w:r w:rsidRPr="009F42BF">
              <w:rPr>
                <w:rFonts w:ascii="Calibri" w:eastAsia="Times New Roman" w:hAnsi="Calibri" w:cs="Calibri"/>
                <w:color w:val="000000"/>
                <w:sz w:val="22"/>
                <w:szCs w:val="22"/>
                <w:lang w:val="en-IN" w:eastAsia="en-IN" w:bidi="te-IN"/>
              </w:rPr>
              <w:t>22 June 2013</w:t>
            </w:r>
          </w:p>
        </w:tc>
        <w:tc>
          <w:tcPr>
            <w:tcW w:w="3900" w:type="dxa"/>
            <w:shd w:val="clear" w:color="auto" w:fill="auto"/>
            <w:vAlign w:val="bottom"/>
            <w:hideMark/>
          </w:tcPr>
          <w:p w14:paraId="005718EE" w14:textId="77777777" w:rsidR="009F42BF" w:rsidRPr="009F42BF" w:rsidRDefault="009F42BF" w:rsidP="009F42BF">
            <w:pPr>
              <w:rPr>
                <w:rFonts w:ascii="Calibri" w:eastAsia="Times New Roman" w:hAnsi="Calibri" w:cs="Calibri"/>
                <w:color w:val="000000"/>
                <w:sz w:val="22"/>
                <w:szCs w:val="22"/>
                <w:lang w:val="en-IN" w:eastAsia="en-IN" w:bidi="te-IN"/>
              </w:rPr>
            </w:pPr>
            <w:r w:rsidRPr="009F42BF">
              <w:rPr>
                <w:rFonts w:ascii="Calibri" w:eastAsia="Times New Roman" w:hAnsi="Calibri" w:cs="Calibri"/>
                <w:color w:val="000000"/>
                <w:sz w:val="22"/>
                <w:szCs w:val="22"/>
                <w:lang w:val="en-IN" w:eastAsia="en-IN" w:bidi="te-IN"/>
              </w:rPr>
              <w:t xml:space="preserve">APBOCWB - Cadre Strength - GO Ms No 152 </w:t>
            </w:r>
            <w:proofErr w:type="spellStart"/>
            <w:r w:rsidRPr="009F42BF">
              <w:rPr>
                <w:rFonts w:ascii="Calibri" w:eastAsia="Times New Roman" w:hAnsi="Calibri" w:cs="Calibri"/>
                <w:color w:val="000000"/>
                <w:sz w:val="22"/>
                <w:szCs w:val="22"/>
                <w:lang w:val="en-IN" w:eastAsia="en-IN" w:bidi="te-IN"/>
              </w:rPr>
              <w:t>dtd</w:t>
            </w:r>
            <w:proofErr w:type="spellEnd"/>
            <w:r w:rsidRPr="009F42BF">
              <w:rPr>
                <w:rFonts w:ascii="Calibri" w:eastAsia="Times New Roman" w:hAnsi="Calibri" w:cs="Calibri"/>
                <w:color w:val="000000"/>
                <w:sz w:val="22"/>
                <w:szCs w:val="22"/>
                <w:lang w:val="en-IN" w:eastAsia="en-IN" w:bidi="te-IN"/>
              </w:rPr>
              <w:t xml:space="preserve"> 22062013</w:t>
            </w:r>
          </w:p>
        </w:tc>
        <w:tc>
          <w:tcPr>
            <w:tcW w:w="11489" w:type="dxa"/>
            <w:shd w:val="clear" w:color="auto" w:fill="auto"/>
            <w:vAlign w:val="bottom"/>
            <w:hideMark/>
          </w:tcPr>
          <w:p w14:paraId="28641EEE" w14:textId="77777777" w:rsidR="009F42BF" w:rsidRPr="009F42BF" w:rsidRDefault="009F42BF" w:rsidP="009F42BF">
            <w:pPr>
              <w:rPr>
                <w:rFonts w:ascii="Calibri" w:eastAsia="Times New Roman" w:hAnsi="Calibri" w:cs="Calibri"/>
                <w:color w:val="000000"/>
                <w:sz w:val="22"/>
                <w:szCs w:val="22"/>
                <w:lang w:val="en-IN" w:eastAsia="en-IN" w:bidi="te-IN"/>
              </w:rPr>
            </w:pPr>
            <w:r w:rsidRPr="009F42BF">
              <w:rPr>
                <w:rFonts w:ascii="Calibri" w:eastAsia="Times New Roman" w:hAnsi="Calibri" w:cs="Calibri"/>
                <w:color w:val="000000"/>
                <w:sz w:val="22"/>
                <w:szCs w:val="22"/>
                <w:lang w:val="en-IN" w:eastAsia="en-IN" w:bidi="te-IN"/>
              </w:rPr>
              <w:t>Creation of posts in the APBOCWW Board vide GO Ms No 152 of Finance (SMPC-I) Dept dated 22.06.2013</w:t>
            </w:r>
            <w:r w:rsidRPr="009F42BF">
              <w:rPr>
                <w:rFonts w:ascii="Calibri" w:eastAsia="Times New Roman" w:hAnsi="Calibri" w:cs="Calibri"/>
                <w:color w:val="000000"/>
                <w:sz w:val="22"/>
                <w:szCs w:val="22"/>
                <w:lang w:val="en-IN" w:eastAsia="en-IN" w:bidi="te-IN"/>
              </w:rPr>
              <w:br/>
              <w:t xml:space="preserve">Secy &amp;CEO-1, DCEO-1, SSPO-45, FM-1, </w:t>
            </w:r>
            <w:proofErr w:type="gramStart"/>
            <w:r w:rsidRPr="009F42BF">
              <w:rPr>
                <w:rFonts w:ascii="Calibri" w:eastAsia="Times New Roman" w:hAnsi="Calibri" w:cs="Calibri"/>
                <w:color w:val="000000"/>
                <w:sz w:val="22"/>
                <w:szCs w:val="22"/>
                <w:lang w:val="en-IN" w:eastAsia="en-IN" w:bidi="te-IN"/>
              </w:rPr>
              <w:t>Sr.Accountant</w:t>
            </w:r>
            <w:proofErr w:type="gramEnd"/>
            <w:r w:rsidRPr="009F42BF">
              <w:rPr>
                <w:rFonts w:ascii="Calibri" w:eastAsia="Times New Roman" w:hAnsi="Calibri" w:cs="Calibri"/>
                <w:color w:val="000000"/>
                <w:sz w:val="22"/>
                <w:szCs w:val="22"/>
                <w:lang w:val="en-IN" w:eastAsia="en-IN" w:bidi="te-IN"/>
              </w:rPr>
              <w:t xml:space="preserve">-1, Jr.Accountant-3, AM-1, </w:t>
            </w:r>
            <w:proofErr w:type="spellStart"/>
            <w:r w:rsidRPr="009F42BF">
              <w:rPr>
                <w:rFonts w:ascii="Calibri" w:eastAsia="Times New Roman" w:hAnsi="Calibri" w:cs="Calibri"/>
                <w:color w:val="000000"/>
                <w:sz w:val="22"/>
                <w:szCs w:val="22"/>
                <w:lang w:val="en-IN" w:eastAsia="en-IN" w:bidi="te-IN"/>
              </w:rPr>
              <w:t>Suptds</w:t>
            </w:r>
            <w:proofErr w:type="spellEnd"/>
            <w:r w:rsidRPr="009F42BF">
              <w:rPr>
                <w:rFonts w:ascii="Calibri" w:eastAsia="Times New Roman" w:hAnsi="Calibri" w:cs="Calibri"/>
                <w:color w:val="000000"/>
                <w:sz w:val="22"/>
                <w:szCs w:val="22"/>
                <w:lang w:val="en-IN" w:eastAsia="en-IN" w:bidi="te-IN"/>
              </w:rPr>
              <w:t xml:space="preserve"> -8, Programmer Dev.Adv-1, Programme Monitoring Officer-1, Sys Analyst-1, JA cum DEO -48, Driver-3, Attender-30 Total - 147</w:t>
            </w:r>
          </w:p>
        </w:tc>
        <w:tc>
          <w:tcPr>
            <w:tcW w:w="3120" w:type="dxa"/>
            <w:shd w:val="clear" w:color="auto" w:fill="auto"/>
            <w:vAlign w:val="bottom"/>
            <w:hideMark/>
          </w:tcPr>
          <w:p w14:paraId="24035A58" w14:textId="77777777" w:rsidR="009F42BF" w:rsidRPr="009F42BF" w:rsidRDefault="009F42BF" w:rsidP="009F42BF">
            <w:pPr>
              <w:rPr>
                <w:rFonts w:ascii="Calibri" w:eastAsia="Times New Roman" w:hAnsi="Calibri" w:cs="Calibri"/>
                <w:color w:val="000000"/>
                <w:sz w:val="22"/>
                <w:szCs w:val="22"/>
                <w:lang w:val="en-IN" w:eastAsia="en-IN" w:bidi="te-IN"/>
              </w:rPr>
            </w:pPr>
            <w:r w:rsidRPr="009F42BF">
              <w:rPr>
                <w:rFonts w:ascii="Calibri" w:eastAsia="Times New Roman" w:hAnsi="Calibri" w:cs="Calibri"/>
                <w:color w:val="000000"/>
                <w:sz w:val="22"/>
                <w:szCs w:val="22"/>
                <w:lang w:val="en-IN" w:eastAsia="en-IN" w:bidi="te-IN"/>
              </w:rPr>
              <w:t xml:space="preserve">APBOCWB - Cadre Strength - GO Ms No 152 </w:t>
            </w:r>
            <w:proofErr w:type="spellStart"/>
            <w:r w:rsidRPr="009F42BF">
              <w:rPr>
                <w:rFonts w:ascii="Calibri" w:eastAsia="Times New Roman" w:hAnsi="Calibri" w:cs="Calibri"/>
                <w:color w:val="000000"/>
                <w:sz w:val="22"/>
                <w:szCs w:val="22"/>
                <w:lang w:val="en-IN" w:eastAsia="en-IN" w:bidi="te-IN"/>
              </w:rPr>
              <w:t>dtd</w:t>
            </w:r>
            <w:proofErr w:type="spellEnd"/>
            <w:r w:rsidRPr="009F42BF">
              <w:rPr>
                <w:rFonts w:ascii="Calibri" w:eastAsia="Times New Roman" w:hAnsi="Calibri" w:cs="Calibri"/>
                <w:color w:val="000000"/>
                <w:sz w:val="22"/>
                <w:szCs w:val="22"/>
                <w:lang w:val="en-IN" w:eastAsia="en-IN" w:bidi="te-IN"/>
              </w:rPr>
              <w:t xml:space="preserve"> 22062013.pdf</w:t>
            </w:r>
          </w:p>
        </w:tc>
      </w:tr>
      <w:tr w:rsidR="006727FE" w:rsidRPr="009F42BF" w14:paraId="58A2AC99" w14:textId="77777777" w:rsidTr="009F42BF">
        <w:trPr>
          <w:trHeight w:val="96"/>
        </w:trPr>
        <w:tc>
          <w:tcPr>
            <w:tcW w:w="1900" w:type="dxa"/>
            <w:shd w:val="clear" w:color="auto" w:fill="auto"/>
            <w:noWrap/>
            <w:vAlign w:val="bottom"/>
          </w:tcPr>
          <w:p w14:paraId="316BEFEA" w14:textId="7F197420" w:rsidR="006727FE" w:rsidRPr="009F42BF" w:rsidRDefault="006727FE" w:rsidP="006727FE">
            <w:pPr>
              <w:jc w:val="right"/>
              <w:rPr>
                <w:rFonts w:ascii="Calibri" w:eastAsia="Times New Roman" w:hAnsi="Calibri" w:cs="Calibri"/>
                <w:color w:val="000000"/>
                <w:sz w:val="22"/>
                <w:szCs w:val="22"/>
                <w:lang w:val="en-IN" w:eastAsia="en-IN" w:bidi="te-IN"/>
              </w:rPr>
            </w:pPr>
            <w:r w:rsidRPr="009F42BF">
              <w:rPr>
                <w:rFonts w:ascii="Calibri" w:eastAsia="Times New Roman" w:hAnsi="Calibri" w:cs="Calibri"/>
                <w:color w:val="000000"/>
                <w:sz w:val="22"/>
                <w:szCs w:val="22"/>
                <w:lang w:val="en-IN" w:eastAsia="en-IN" w:bidi="te-IN"/>
              </w:rPr>
              <w:t>29 October 2014</w:t>
            </w:r>
          </w:p>
        </w:tc>
        <w:tc>
          <w:tcPr>
            <w:tcW w:w="3900" w:type="dxa"/>
            <w:shd w:val="clear" w:color="auto" w:fill="auto"/>
            <w:vAlign w:val="bottom"/>
          </w:tcPr>
          <w:p w14:paraId="14DFA1AD" w14:textId="4F1B0721" w:rsidR="006727FE" w:rsidRPr="009F42BF" w:rsidRDefault="006727FE" w:rsidP="006727FE">
            <w:pPr>
              <w:rPr>
                <w:rFonts w:ascii="Calibri" w:eastAsia="Times New Roman" w:hAnsi="Calibri" w:cs="Calibri"/>
                <w:color w:val="000000"/>
                <w:sz w:val="22"/>
                <w:szCs w:val="22"/>
                <w:lang w:val="en-IN" w:eastAsia="en-IN" w:bidi="te-IN"/>
              </w:rPr>
            </w:pPr>
            <w:r w:rsidRPr="009F42BF">
              <w:rPr>
                <w:rFonts w:ascii="Calibri" w:eastAsia="Times New Roman" w:hAnsi="Calibri" w:cs="Calibri"/>
                <w:color w:val="000000"/>
                <w:sz w:val="22"/>
                <w:szCs w:val="22"/>
                <w:lang w:val="en-IN" w:eastAsia="en-IN" w:bidi="te-IN"/>
              </w:rPr>
              <w:t>Final</w:t>
            </w:r>
            <w:r w:rsidR="00E77DE0">
              <w:rPr>
                <w:rFonts w:ascii="Calibri" w:eastAsia="Times New Roman" w:hAnsi="Calibri" w:cs="Calibri"/>
                <w:color w:val="000000"/>
                <w:sz w:val="22"/>
                <w:szCs w:val="22"/>
                <w:lang w:val="en-IN" w:eastAsia="en-IN" w:bidi="te-IN"/>
              </w:rPr>
              <w:t xml:space="preserve"> </w:t>
            </w:r>
            <w:r w:rsidRPr="009F42BF">
              <w:rPr>
                <w:rFonts w:ascii="Calibri" w:eastAsia="Times New Roman" w:hAnsi="Calibri" w:cs="Calibri"/>
                <w:color w:val="000000"/>
                <w:sz w:val="22"/>
                <w:szCs w:val="22"/>
                <w:lang w:val="en-IN" w:eastAsia="en-IN" w:bidi="te-IN"/>
              </w:rPr>
              <w:t>Allocation</w:t>
            </w:r>
            <w:r w:rsidR="00E77DE0">
              <w:rPr>
                <w:rFonts w:ascii="Calibri" w:eastAsia="Times New Roman" w:hAnsi="Calibri" w:cs="Calibri"/>
                <w:color w:val="000000"/>
                <w:sz w:val="22"/>
                <w:szCs w:val="22"/>
                <w:lang w:val="en-IN" w:eastAsia="en-IN" w:bidi="te-IN"/>
              </w:rPr>
              <w:t xml:space="preserve"> </w:t>
            </w:r>
            <w:r w:rsidRPr="009F42BF">
              <w:rPr>
                <w:rFonts w:ascii="Calibri" w:eastAsia="Times New Roman" w:hAnsi="Calibri" w:cs="Calibri"/>
                <w:color w:val="000000"/>
                <w:sz w:val="22"/>
                <w:szCs w:val="22"/>
                <w:lang w:val="en-IN" w:eastAsia="en-IN" w:bidi="te-IN"/>
              </w:rPr>
              <w:t xml:space="preserve">Guidelines by </w:t>
            </w:r>
            <w:proofErr w:type="spellStart"/>
            <w:r w:rsidRPr="009F42BF">
              <w:rPr>
                <w:rFonts w:ascii="Calibri" w:eastAsia="Times New Roman" w:hAnsi="Calibri" w:cs="Calibri"/>
                <w:color w:val="000000"/>
                <w:sz w:val="22"/>
                <w:szCs w:val="22"/>
                <w:lang w:val="en-IN" w:eastAsia="en-IN" w:bidi="te-IN"/>
              </w:rPr>
              <w:t>GoI</w:t>
            </w:r>
            <w:proofErr w:type="spellEnd"/>
          </w:p>
        </w:tc>
        <w:tc>
          <w:tcPr>
            <w:tcW w:w="11489" w:type="dxa"/>
            <w:shd w:val="clear" w:color="auto" w:fill="auto"/>
            <w:vAlign w:val="bottom"/>
          </w:tcPr>
          <w:p w14:paraId="624A3021" w14:textId="353A7737" w:rsidR="006727FE" w:rsidRPr="009F42BF" w:rsidRDefault="006727FE" w:rsidP="006727FE">
            <w:pPr>
              <w:rPr>
                <w:rFonts w:ascii="Calibri" w:eastAsia="Times New Roman" w:hAnsi="Calibri" w:cs="Calibri"/>
                <w:color w:val="000000"/>
                <w:sz w:val="22"/>
                <w:szCs w:val="22"/>
                <w:lang w:val="en-IN" w:eastAsia="en-IN" w:bidi="te-IN"/>
              </w:rPr>
            </w:pPr>
            <w:r w:rsidRPr="009F42BF">
              <w:rPr>
                <w:rFonts w:ascii="Calibri" w:eastAsia="Times New Roman" w:hAnsi="Calibri" w:cs="Calibri"/>
                <w:color w:val="000000"/>
                <w:sz w:val="22"/>
                <w:szCs w:val="22"/>
                <w:lang w:val="en-IN" w:eastAsia="en-IN" w:bidi="te-IN"/>
              </w:rPr>
              <w:t xml:space="preserve">Guidelines for final notification for allocation of State Cadre Employees issued vide </w:t>
            </w:r>
            <w:proofErr w:type="spellStart"/>
            <w:proofErr w:type="gramStart"/>
            <w:r w:rsidRPr="009F42BF">
              <w:rPr>
                <w:rFonts w:ascii="Calibri" w:eastAsia="Times New Roman" w:hAnsi="Calibri" w:cs="Calibri"/>
                <w:color w:val="000000"/>
                <w:sz w:val="22"/>
                <w:szCs w:val="22"/>
                <w:lang w:val="en-IN" w:eastAsia="en-IN" w:bidi="te-IN"/>
              </w:rPr>
              <w:t>F.No</w:t>
            </w:r>
            <w:proofErr w:type="spellEnd"/>
            <w:proofErr w:type="gramEnd"/>
            <w:r w:rsidRPr="009F42BF">
              <w:rPr>
                <w:rFonts w:ascii="Calibri" w:eastAsia="Times New Roman" w:hAnsi="Calibri" w:cs="Calibri"/>
                <w:color w:val="000000"/>
                <w:sz w:val="22"/>
                <w:szCs w:val="22"/>
                <w:lang w:val="en-IN" w:eastAsia="en-IN" w:bidi="te-IN"/>
              </w:rPr>
              <w:t xml:space="preserve"> 27/13/2013-SRS of GOI, dated 29.10.2014</w:t>
            </w:r>
          </w:p>
        </w:tc>
        <w:tc>
          <w:tcPr>
            <w:tcW w:w="3120" w:type="dxa"/>
            <w:shd w:val="clear" w:color="auto" w:fill="auto"/>
            <w:vAlign w:val="bottom"/>
          </w:tcPr>
          <w:p w14:paraId="53254A5D" w14:textId="1EFC3992" w:rsidR="006727FE" w:rsidRPr="009F42BF" w:rsidRDefault="006727FE" w:rsidP="006727FE">
            <w:pPr>
              <w:rPr>
                <w:rFonts w:ascii="Calibri" w:eastAsia="Times New Roman" w:hAnsi="Calibri" w:cs="Calibri"/>
                <w:color w:val="000000"/>
                <w:sz w:val="22"/>
                <w:szCs w:val="22"/>
                <w:lang w:val="en-IN" w:eastAsia="en-IN" w:bidi="te-IN"/>
              </w:rPr>
            </w:pPr>
            <w:proofErr w:type="spellStart"/>
            <w:r w:rsidRPr="009F42BF">
              <w:rPr>
                <w:rFonts w:ascii="Calibri" w:eastAsia="Times New Roman" w:hAnsi="Calibri" w:cs="Calibri"/>
                <w:color w:val="000000"/>
                <w:sz w:val="22"/>
                <w:szCs w:val="22"/>
                <w:lang w:val="en-IN" w:eastAsia="en-IN" w:bidi="te-IN"/>
              </w:rPr>
              <w:t>FinalAllocationGuidelines</w:t>
            </w:r>
            <w:proofErr w:type="spellEnd"/>
            <w:r w:rsidRPr="009F42BF">
              <w:rPr>
                <w:rFonts w:ascii="Calibri" w:eastAsia="Times New Roman" w:hAnsi="Calibri" w:cs="Calibri"/>
                <w:color w:val="000000"/>
                <w:sz w:val="22"/>
                <w:szCs w:val="22"/>
                <w:lang w:val="en-IN" w:eastAsia="en-IN" w:bidi="te-IN"/>
              </w:rPr>
              <w:t xml:space="preserve"> by GoI.pdf</w:t>
            </w:r>
          </w:p>
        </w:tc>
      </w:tr>
      <w:tr w:rsidR="006727FE" w:rsidRPr="009F42BF" w14:paraId="70F646E6" w14:textId="77777777" w:rsidTr="009F42BF">
        <w:trPr>
          <w:trHeight w:val="96"/>
        </w:trPr>
        <w:tc>
          <w:tcPr>
            <w:tcW w:w="1900" w:type="dxa"/>
            <w:shd w:val="clear" w:color="auto" w:fill="auto"/>
            <w:noWrap/>
            <w:vAlign w:val="bottom"/>
            <w:hideMark/>
          </w:tcPr>
          <w:p w14:paraId="3402A8CA" w14:textId="77777777" w:rsidR="006727FE" w:rsidRPr="009F42BF" w:rsidRDefault="006727FE" w:rsidP="006727FE">
            <w:pPr>
              <w:jc w:val="right"/>
              <w:rPr>
                <w:rFonts w:ascii="Calibri" w:eastAsia="Times New Roman" w:hAnsi="Calibri" w:cs="Calibri"/>
                <w:color w:val="000000"/>
                <w:sz w:val="22"/>
                <w:szCs w:val="22"/>
                <w:lang w:val="en-IN" w:eastAsia="en-IN" w:bidi="te-IN"/>
              </w:rPr>
            </w:pPr>
            <w:r w:rsidRPr="009F42BF">
              <w:rPr>
                <w:rFonts w:ascii="Calibri" w:eastAsia="Times New Roman" w:hAnsi="Calibri" w:cs="Calibri"/>
                <w:color w:val="000000"/>
                <w:sz w:val="22"/>
                <w:szCs w:val="22"/>
                <w:lang w:val="en-IN" w:eastAsia="en-IN" w:bidi="te-IN"/>
              </w:rPr>
              <w:t>01 January 2015</w:t>
            </w:r>
          </w:p>
        </w:tc>
        <w:tc>
          <w:tcPr>
            <w:tcW w:w="3900" w:type="dxa"/>
            <w:shd w:val="clear" w:color="auto" w:fill="auto"/>
            <w:vAlign w:val="bottom"/>
            <w:hideMark/>
          </w:tcPr>
          <w:p w14:paraId="651226EC" w14:textId="77777777" w:rsidR="006727FE" w:rsidRPr="009F42BF" w:rsidRDefault="006727FE" w:rsidP="006727FE">
            <w:pPr>
              <w:rPr>
                <w:rFonts w:ascii="Calibri" w:eastAsia="Times New Roman" w:hAnsi="Calibri" w:cs="Calibri"/>
                <w:color w:val="000000"/>
                <w:sz w:val="22"/>
                <w:szCs w:val="22"/>
                <w:lang w:val="en-IN" w:eastAsia="en-IN" w:bidi="te-IN"/>
              </w:rPr>
            </w:pPr>
            <w:r w:rsidRPr="009F42BF">
              <w:rPr>
                <w:rFonts w:ascii="Calibri" w:eastAsia="Times New Roman" w:hAnsi="Calibri" w:cs="Calibri"/>
                <w:color w:val="000000"/>
                <w:sz w:val="22"/>
                <w:szCs w:val="22"/>
                <w:lang w:val="en-IN" w:eastAsia="en-IN" w:bidi="te-IN"/>
              </w:rPr>
              <w:t xml:space="preserve">DOPT guidelines </w:t>
            </w:r>
            <w:proofErr w:type="spellStart"/>
            <w:r w:rsidRPr="009F42BF">
              <w:rPr>
                <w:rFonts w:ascii="Calibri" w:eastAsia="Times New Roman" w:hAnsi="Calibri" w:cs="Calibri"/>
                <w:color w:val="000000"/>
                <w:sz w:val="22"/>
                <w:szCs w:val="22"/>
                <w:lang w:val="en-IN" w:eastAsia="en-IN" w:bidi="te-IN"/>
              </w:rPr>
              <w:t>GoI</w:t>
            </w:r>
            <w:proofErr w:type="spellEnd"/>
          </w:p>
        </w:tc>
        <w:tc>
          <w:tcPr>
            <w:tcW w:w="11489" w:type="dxa"/>
            <w:shd w:val="clear" w:color="auto" w:fill="auto"/>
            <w:vAlign w:val="bottom"/>
            <w:hideMark/>
          </w:tcPr>
          <w:p w14:paraId="046C07E6" w14:textId="0998A742" w:rsidR="006727FE" w:rsidRPr="009F42BF" w:rsidRDefault="006727FE" w:rsidP="006727FE">
            <w:pPr>
              <w:rPr>
                <w:rFonts w:ascii="Calibri" w:eastAsia="Times New Roman" w:hAnsi="Calibri" w:cs="Calibri"/>
                <w:color w:val="000000"/>
                <w:sz w:val="22"/>
                <w:szCs w:val="22"/>
                <w:lang w:val="en-IN" w:eastAsia="en-IN" w:bidi="te-IN"/>
              </w:rPr>
            </w:pPr>
            <w:proofErr w:type="spellStart"/>
            <w:r w:rsidRPr="009F42BF">
              <w:rPr>
                <w:rFonts w:ascii="Calibri" w:eastAsia="Times New Roman" w:hAnsi="Calibri" w:cs="Calibri"/>
                <w:color w:val="000000"/>
                <w:sz w:val="22"/>
                <w:szCs w:val="22"/>
                <w:lang w:val="en-IN" w:eastAsia="en-IN" w:bidi="te-IN"/>
              </w:rPr>
              <w:t>GoI</w:t>
            </w:r>
            <w:proofErr w:type="spellEnd"/>
            <w:r w:rsidRPr="009F42BF">
              <w:rPr>
                <w:rFonts w:ascii="Calibri" w:eastAsia="Times New Roman" w:hAnsi="Calibri" w:cs="Calibri"/>
                <w:color w:val="000000"/>
                <w:sz w:val="22"/>
                <w:szCs w:val="22"/>
                <w:lang w:val="en-IN" w:eastAsia="en-IN" w:bidi="te-IN"/>
              </w:rPr>
              <w:t xml:space="preserve"> Lr No </w:t>
            </w:r>
            <w:proofErr w:type="spellStart"/>
            <w:proofErr w:type="gramStart"/>
            <w:r w:rsidRPr="009F42BF">
              <w:rPr>
                <w:rFonts w:ascii="Calibri" w:eastAsia="Times New Roman" w:hAnsi="Calibri" w:cs="Calibri"/>
                <w:color w:val="000000"/>
                <w:sz w:val="22"/>
                <w:szCs w:val="22"/>
                <w:lang w:val="en-IN" w:eastAsia="en-IN" w:bidi="te-IN"/>
              </w:rPr>
              <w:t>F.No</w:t>
            </w:r>
            <w:proofErr w:type="spellEnd"/>
            <w:proofErr w:type="gramEnd"/>
            <w:r w:rsidRPr="009F42BF">
              <w:rPr>
                <w:rFonts w:ascii="Calibri" w:eastAsia="Times New Roman" w:hAnsi="Calibri" w:cs="Calibri"/>
                <w:color w:val="000000"/>
                <w:sz w:val="22"/>
                <w:szCs w:val="22"/>
                <w:lang w:val="en-IN" w:eastAsia="en-IN" w:bidi="te-IN"/>
              </w:rPr>
              <w:t xml:space="preserve"> 27/13/2013-SRS, </w:t>
            </w:r>
            <w:proofErr w:type="spellStart"/>
            <w:r w:rsidRPr="009F42BF">
              <w:rPr>
                <w:rFonts w:ascii="Calibri" w:eastAsia="Times New Roman" w:hAnsi="Calibri" w:cs="Calibri"/>
                <w:color w:val="000000"/>
                <w:sz w:val="22"/>
                <w:szCs w:val="22"/>
                <w:lang w:val="en-IN" w:eastAsia="en-IN" w:bidi="te-IN"/>
              </w:rPr>
              <w:t>Min.of</w:t>
            </w:r>
            <w:proofErr w:type="spellEnd"/>
            <w:r w:rsidRPr="009F42BF">
              <w:rPr>
                <w:rFonts w:ascii="Calibri" w:eastAsia="Times New Roman" w:hAnsi="Calibri" w:cs="Calibri"/>
                <w:color w:val="000000"/>
                <w:sz w:val="22"/>
                <w:szCs w:val="22"/>
                <w:lang w:val="en-IN" w:eastAsia="en-IN" w:bidi="te-IN"/>
              </w:rPr>
              <w:t xml:space="preserve"> Per., PG</w:t>
            </w:r>
            <w:r w:rsidR="00E77DE0">
              <w:rPr>
                <w:rFonts w:ascii="Calibri" w:eastAsia="Times New Roman" w:hAnsi="Calibri" w:cs="Calibri"/>
                <w:color w:val="000000"/>
                <w:sz w:val="22"/>
                <w:szCs w:val="22"/>
                <w:lang w:val="en-IN" w:eastAsia="en-IN" w:bidi="te-IN"/>
              </w:rPr>
              <w:t xml:space="preserve"> </w:t>
            </w:r>
            <w:r w:rsidRPr="009F42BF">
              <w:rPr>
                <w:rFonts w:ascii="Calibri" w:eastAsia="Times New Roman" w:hAnsi="Calibri" w:cs="Calibri"/>
                <w:color w:val="000000"/>
                <w:sz w:val="22"/>
                <w:szCs w:val="22"/>
                <w:lang w:val="en-IN" w:eastAsia="en-IN" w:bidi="te-IN"/>
              </w:rPr>
              <w:t>&amp;</w:t>
            </w:r>
            <w:r w:rsidR="00E77DE0">
              <w:rPr>
                <w:rFonts w:ascii="Calibri" w:eastAsia="Times New Roman" w:hAnsi="Calibri" w:cs="Calibri"/>
                <w:color w:val="000000"/>
                <w:sz w:val="22"/>
                <w:szCs w:val="22"/>
                <w:lang w:val="en-IN" w:eastAsia="en-IN" w:bidi="te-IN"/>
              </w:rPr>
              <w:t xml:space="preserve"> </w:t>
            </w:r>
            <w:r w:rsidRPr="009F42BF">
              <w:rPr>
                <w:rFonts w:ascii="Calibri" w:eastAsia="Times New Roman" w:hAnsi="Calibri" w:cs="Calibri"/>
                <w:color w:val="000000"/>
                <w:sz w:val="22"/>
                <w:szCs w:val="22"/>
                <w:lang w:val="en-IN" w:eastAsia="en-IN" w:bidi="te-IN"/>
              </w:rPr>
              <w:t>Pension Dept of Per. &amp;</w:t>
            </w:r>
            <w:proofErr w:type="spellStart"/>
            <w:r w:rsidRPr="009F42BF">
              <w:rPr>
                <w:rFonts w:ascii="Calibri" w:eastAsia="Times New Roman" w:hAnsi="Calibri" w:cs="Calibri"/>
                <w:color w:val="000000"/>
                <w:sz w:val="22"/>
                <w:szCs w:val="22"/>
                <w:lang w:val="en-IN" w:eastAsia="en-IN" w:bidi="te-IN"/>
              </w:rPr>
              <w:t>Trg</w:t>
            </w:r>
            <w:proofErr w:type="spellEnd"/>
            <w:r w:rsidRPr="009F42BF">
              <w:rPr>
                <w:rFonts w:ascii="Calibri" w:eastAsia="Times New Roman" w:hAnsi="Calibri" w:cs="Calibri"/>
                <w:color w:val="000000"/>
                <w:sz w:val="22"/>
                <w:szCs w:val="22"/>
                <w:lang w:val="en-IN" w:eastAsia="en-IN" w:bidi="te-IN"/>
              </w:rPr>
              <w:t>, New Delhi dated 01.01.2015- Minor Modifications in the guidelines for Final allocation of State Cadre employees (Other than AIS Officers) under APRA, 2014</w:t>
            </w:r>
          </w:p>
        </w:tc>
        <w:tc>
          <w:tcPr>
            <w:tcW w:w="3120" w:type="dxa"/>
            <w:shd w:val="clear" w:color="auto" w:fill="auto"/>
            <w:vAlign w:val="bottom"/>
            <w:hideMark/>
          </w:tcPr>
          <w:p w14:paraId="3F77C611" w14:textId="77777777" w:rsidR="006727FE" w:rsidRPr="009F42BF" w:rsidRDefault="006727FE" w:rsidP="006727FE">
            <w:pPr>
              <w:rPr>
                <w:rFonts w:ascii="Calibri" w:eastAsia="Times New Roman" w:hAnsi="Calibri" w:cs="Calibri"/>
                <w:color w:val="000000"/>
                <w:sz w:val="22"/>
                <w:szCs w:val="22"/>
                <w:lang w:val="en-IN" w:eastAsia="en-IN" w:bidi="te-IN"/>
              </w:rPr>
            </w:pPr>
            <w:r w:rsidRPr="009F42BF">
              <w:rPr>
                <w:rFonts w:ascii="Calibri" w:eastAsia="Times New Roman" w:hAnsi="Calibri" w:cs="Calibri"/>
                <w:color w:val="000000"/>
                <w:sz w:val="22"/>
                <w:szCs w:val="22"/>
                <w:lang w:val="en-IN" w:eastAsia="en-IN" w:bidi="te-IN"/>
              </w:rPr>
              <w:t>DOPT guidelines GoI.pdf</w:t>
            </w:r>
          </w:p>
        </w:tc>
      </w:tr>
      <w:tr w:rsidR="006727FE" w:rsidRPr="009F42BF" w14:paraId="7B374048" w14:textId="77777777" w:rsidTr="006727FE">
        <w:trPr>
          <w:trHeight w:val="96"/>
        </w:trPr>
        <w:tc>
          <w:tcPr>
            <w:tcW w:w="1900" w:type="dxa"/>
            <w:shd w:val="clear" w:color="auto" w:fill="auto"/>
            <w:noWrap/>
            <w:vAlign w:val="bottom"/>
          </w:tcPr>
          <w:p w14:paraId="330AE5C2" w14:textId="2973F176" w:rsidR="006727FE" w:rsidRPr="009F42BF" w:rsidRDefault="006727FE" w:rsidP="006727FE">
            <w:pPr>
              <w:jc w:val="right"/>
              <w:rPr>
                <w:rFonts w:ascii="Calibri" w:eastAsia="Times New Roman" w:hAnsi="Calibri" w:cs="Calibri"/>
                <w:color w:val="000000"/>
                <w:sz w:val="22"/>
                <w:szCs w:val="22"/>
                <w:lang w:val="en-IN" w:eastAsia="en-IN" w:bidi="te-IN"/>
              </w:rPr>
            </w:pPr>
            <w:r w:rsidRPr="009F42BF">
              <w:rPr>
                <w:rFonts w:ascii="Calibri" w:eastAsia="Times New Roman" w:hAnsi="Calibri" w:cs="Calibri"/>
                <w:color w:val="000000"/>
                <w:sz w:val="22"/>
                <w:szCs w:val="22"/>
                <w:lang w:val="en-IN" w:eastAsia="en-IN" w:bidi="te-IN"/>
              </w:rPr>
              <w:t>28 March 2016</w:t>
            </w:r>
          </w:p>
        </w:tc>
        <w:tc>
          <w:tcPr>
            <w:tcW w:w="3900" w:type="dxa"/>
            <w:shd w:val="clear" w:color="auto" w:fill="auto"/>
            <w:vAlign w:val="bottom"/>
          </w:tcPr>
          <w:p w14:paraId="441D1539" w14:textId="6002F449" w:rsidR="006727FE" w:rsidRPr="009F42BF" w:rsidRDefault="006727FE" w:rsidP="006727FE">
            <w:pPr>
              <w:rPr>
                <w:rFonts w:ascii="Calibri" w:eastAsia="Times New Roman" w:hAnsi="Calibri" w:cs="Calibri"/>
                <w:color w:val="000000"/>
                <w:sz w:val="22"/>
                <w:szCs w:val="22"/>
                <w:lang w:val="en-IN" w:eastAsia="en-IN" w:bidi="te-IN"/>
              </w:rPr>
            </w:pPr>
            <w:r w:rsidRPr="009F42BF">
              <w:rPr>
                <w:rFonts w:ascii="Calibri" w:eastAsia="Times New Roman" w:hAnsi="Calibri" w:cs="Calibri"/>
                <w:color w:val="000000"/>
                <w:sz w:val="22"/>
                <w:szCs w:val="22"/>
                <w:lang w:val="en-IN" w:eastAsia="en-IN" w:bidi="te-IN"/>
              </w:rPr>
              <w:t>Name of employees allocated to AP &amp; TS</w:t>
            </w:r>
          </w:p>
        </w:tc>
        <w:tc>
          <w:tcPr>
            <w:tcW w:w="11489" w:type="dxa"/>
            <w:shd w:val="clear" w:color="auto" w:fill="auto"/>
            <w:vAlign w:val="bottom"/>
          </w:tcPr>
          <w:p w14:paraId="2AC40C11" w14:textId="6C628C1A" w:rsidR="006727FE" w:rsidRPr="009F42BF" w:rsidRDefault="006727FE" w:rsidP="006727FE">
            <w:pPr>
              <w:rPr>
                <w:rFonts w:ascii="Calibri" w:eastAsia="Times New Roman" w:hAnsi="Calibri" w:cs="Calibri"/>
                <w:color w:val="000000"/>
                <w:sz w:val="22"/>
                <w:szCs w:val="22"/>
                <w:lang w:val="en-IN" w:eastAsia="en-IN" w:bidi="te-IN"/>
              </w:rPr>
            </w:pPr>
            <w:r w:rsidRPr="009F42BF">
              <w:rPr>
                <w:rFonts w:ascii="Calibri" w:eastAsia="Times New Roman" w:hAnsi="Calibri" w:cs="Calibri"/>
                <w:color w:val="000000"/>
                <w:sz w:val="22"/>
                <w:szCs w:val="22"/>
                <w:lang w:val="en-IN" w:eastAsia="en-IN" w:bidi="te-IN"/>
              </w:rPr>
              <w:t xml:space="preserve">List of employees allocated to AP &amp;TS are appended in Annexure I&amp;II vide Lr No FNO 29/08/2016-SRS, </w:t>
            </w:r>
            <w:proofErr w:type="spellStart"/>
            <w:r w:rsidRPr="009F42BF">
              <w:rPr>
                <w:rFonts w:ascii="Calibri" w:eastAsia="Times New Roman" w:hAnsi="Calibri" w:cs="Calibri"/>
                <w:color w:val="000000"/>
                <w:sz w:val="22"/>
                <w:szCs w:val="22"/>
                <w:lang w:val="en-IN" w:eastAsia="en-IN" w:bidi="te-IN"/>
              </w:rPr>
              <w:t>GoI</w:t>
            </w:r>
            <w:proofErr w:type="spellEnd"/>
            <w:r w:rsidRPr="009F42BF">
              <w:rPr>
                <w:rFonts w:ascii="Calibri" w:eastAsia="Times New Roman" w:hAnsi="Calibri" w:cs="Calibri"/>
                <w:color w:val="000000"/>
                <w:sz w:val="22"/>
                <w:szCs w:val="22"/>
                <w:lang w:val="en-IN" w:eastAsia="en-IN" w:bidi="te-IN"/>
              </w:rPr>
              <w:t>, Delhi dated 28.03.2016</w:t>
            </w:r>
          </w:p>
        </w:tc>
        <w:tc>
          <w:tcPr>
            <w:tcW w:w="3120" w:type="dxa"/>
            <w:shd w:val="clear" w:color="auto" w:fill="auto"/>
            <w:vAlign w:val="bottom"/>
          </w:tcPr>
          <w:p w14:paraId="3E0FB248" w14:textId="1BA5BDC1" w:rsidR="006727FE" w:rsidRPr="009F42BF" w:rsidRDefault="006727FE" w:rsidP="006727FE">
            <w:pPr>
              <w:rPr>
                <w:rFonts w:ascii="Calibri" w:eastAsia="Times New Roman" w:hAnsi="Calibri" w:cs="Calibri"/>
                <w:color w:val="000000"/>
                <w:sz w:val="22"/>
                <w:szCs w:val="22"/>
                <w:lang w:val="en-IN" w:eastAsia="en-IN" w:bidi="te-IN"/>
              </w:rPr>
            </w:pPr>
            <w:r w:rsidRPr="009F42BF">
              <w:rPr>
                <w:rFonts w:ascii="Calibri" w:eastAsia="Times New Roman" w:hAnsi="Calibri" w:cs="Calibri"/>
                <w:color w:val="000000"/>
                <w:sz w:val="22"/>
                <w:szCs w:val="22"/>
                <w:lang w:val="en-IN" w:eastAsia="en-IN" w:bidi="te-IN"/>
              </w:rPr>
              <w:t>Name of employees allocated to AP &amp; TS.pdf</w:t>
            </w:r>
          </w:p>
        </w:tc>
      </w:tr>
      <w:tr w:rsidR="006727FE" w:rsidRPr="009F42BF" w14:paraId="6D61CFCE" w14:textId="77777777" w:rsidTr="006727FE">
        <w:trPr>
          <w:trHeight w:val="96"/>
        </w:trPr>
        <w:tc>
          <w:tcPr>
            <w:tcW w:w="1900" w:type="dxa"/>
            <w:shd w:val="clear" w:color="auto" w:fill="auto"/>
            <w:noWrap/>
            <w:vAlign w:val="bottom"/>
          </w:tcPr>
          <w:p w14:paraId="46B563EB" w14:textId="2CD24845" w:rsidR="006727FE" w:rsidRPr="009F42BF" w:rsidRDefault="006727FE" w:rsidP="006727FE">
            <w:pPr>
              <w:jc w:val="right"/>
              <w:rPr>
                <w:rFonts w:ascii="Calibri" w:eastAsia="Times New Roman" w:hAnsi="Calibri" w:cs="Calibri"/>
                <w:color w:val="000000"/>
                <w:sz w:val="22"/>
                <w:szCs w:val="22"/>
                <w:lang w:val="en-IN" w:eastAsia="en-IN" w:bidi="te-IN"/>
              </w:rPr>
            </w:pPr>
            <w:r w:rsidRPr="009F42BF">
              <w:rPr>
                <w:rFonts w:ascii="Calibri" w:eastAsia="Times New Roman" w:hAnsi="Calibri" w:cs="Calibri"/>
                <w:color w:val="000000"/>
                <w:sz w:val="22"/>
                <w:szCs w:val="22"/>
                <w:lang w:val="en-IN" w:eastAsia="en-IN" w:bidi="te-IN"/>
              </w:rPr>
              <w:t>27 June 2016</w:t>
            </w:r>
          </w:p>
        </w:tc>
        <w:tc>
          <w:tcPr>
            <w:tcW w:w="3900" w:type="dxa"/>
            <w:shd w:val="clear" w:color="auto" w:fill="auto"/>
            <w:vAlign w:val="bottom"/>
          </w:tcPr>
          <w:p w14:paraId="37C70C55" w14:textId="569EF178" w:rsidR="006727FE" w:rsidRPr="009F42BF" w:rsidRDefault="006727FE" w:rsidP="006727FE">
            <w:pPr>
              <w:rPr>
                <w:rFonts w:ascii="Calibri" w:eastAsia="Times New Roman" w:hAnsi="Calibri" w:cs="Calibri"/>
                <w:color w:val="000000"/>
                <w:sz w:val="22"/>
                <w:szCs w:val="22"/>
                <w:lang w:val="en-IN" w:eastAsia="en-IN" w:bidi="te-IN"/>
              </w:rPr>
            </w:pPr>
            <w:r w:rsidRPr="009F42BF">
              <w:rPr>
                <w:rFonts w:ascii="Calibri" w:eastAsia="Times New Roman" w:hAnsi="Calibri" w:cs="Calibri"/>
                <w:color w:val="000000"/>
                <w:sz w:val="22"/>
                <w:szCs w:val="22"/>
                <w:lang w:val="en-IN" w:eastAsia="en-IN" w:bidi="te-IN"/>
              </w:rPr>
              <w:t xml:space="preserve">Allocation of posts </w:t>
            </w:r>
            <w:r w:rsidR="00E77DE0">
              <w:rPr>
                <w:rFonts w:ascii="Calibri" w:eastAsia="Times New Roman" w:hAnsi="Calibri" w:cs="Calibri"/>
                <w:color w:val="000000"/>
                <w:sz w:val="22"/>
                <w:szCs w:val="22"/>
                <w:lang w:val="en-IN" w:eastAsia="en-IN" w:bidi="te-IN"/>
              </w:rPr>
              <w:t>between Andhra Pradesh and Telangana</w:t>
            </w:r>
          </w:p>
        </w:tc>
        <w:tc>
          <w:tcPr>
            <w:tcW w:w="11489" w:type="dxa"/>
            <w:shd w:val="clear" w:color="auto" w:fill="auto"/>
            <w:vAlign w:val="bottom"/>
          </w:tcPr>
          <w:p w14:paraId="6A30EA2D" w14:textId="0BE1CF40" w:rsidR="006727FE" w:rsidRPr="009F42BF" w:rsidRDefault="006727FE" w:rsidP="006727FE">
            <w:pPr>
              <w:rPr>
                <w:rFonts w:ascii="Calibri" w:eastAsia="Times New Roman" w:hAnsi="Calibri" w:cs="Calibri"/>
                <w:color w:val="000000"/>
                <w:sz w:val="22"/>
                <w:szCs w:val="22"/>
                <w:lang w:val="en-IN" w:eastAsia="en-IN" w:bidi="te-IN"/>
              </w:rPr>
            </w:pPr>
            <w:r w:rsidRPr="009F42BF">
              <w:rPr>
                <w:rFonts w:ascii="Calibri" w:eastAsia="Times New Roman" w:hAnsi="Calibri" w:cs="Calibri"/>
                <w:color w:val="000000"/>
                <w:sz w:val="22"/>
                <w:szCs w:val="22"/>
                <w:lang w:val="en-IN" w:eastAsia="en-IN" w:bidi="te-IN"/>
              </w:rPr>
              <w:t xml:space="preserve">Allocation of posts between the successor States of AP and Telangana - Reg. </w:t>
            </w:r>
            <w:proofErr w:type="spellStart"/>
            <w:proofErr w:type="gramStart"/>
            <w:r w:rsidRPr="009F42BF">
              <w:rPr>
                <w:rFonts w:ascii="Calibri" w:eastAsia="Times New Roman" w:hAnsi="Calibri" w:cs="Calibri"/>
                <w:color w:val="000000"/>
                <w:sz w:val="22"/>
                <w:szCs w:val="22"/>
                <w:lang w:val="en-IN" w:eastAsia="en-IN" w:bidi="te-IN"/>
              </w:rPr>
              <w:t>F.No</w:t>
            </w:r>
            <w:proofErr w:type="spellEnd"/>
            <w:proofErr w:type="gramEnd"/>
            <w:r w:rsidRPr="009F42BF">
              <w:rPr>
                <w:rFonts w:ascii="Calibri" w:eastAsia="Times New Roman" w:hAnsi="Calibri" w:cs="Calibri"/>
                <w:color w:val="000000"/>
                <w:sz w:val="22"/>
                <w:szCs w:val="22"/>
                <w:lang w:val="en-IN" w:eastAsia="en-IN" w:bidi="te-IN"/>
              </w:rPr>
              <w:t xml:space="preserve"> 29/20/2015-SR(5), GOI, Ministry of Personnel, Public Grievances &amp; Pensions, Dept of Personnel &amp; Training, New Delhi dated 27.06.2016</w:t>
            </w:r>
          </w:p>
        </w:tc>
        <w:tc>
          <w:tcPr>
            <w:tcW w:w="3120" w:type="dxa"/>
            <w:shd w:val="clear" w:color="auto" w:fill="auto"/>
            <w:vAlign w:val="bottom"/>
          </w:tcPr>
          <w:p w14:paraId="71949D42" w14:textId="70D8801F" w:rsidR="006727FE" w:rsidRPr="009F42BF" w:rsidRDefault="006727FE" w:rsidP="006727FE">
            <w:pPr>
              <w:rPr>
                <w:rFonts w:ascii="Calibri" w:eastAsia="Times New Roman" w:hAnsi="Calibri" w:cs="Calibri"/>
                <w:color w:val="000000"/>
                <w:sz w:val="22"/>
                <w:szCs w:val="22"/>
                <w:lang w:val="en-IN" w:eastAsia="en-IN" w:bidi="te-IN"/>
              </w:rPr>
            </w:pPr>
            <w:r w:rsidRPr="009F42BF">
              <w:rPr>
                <w:rFonts w:ascii="Calibri" w:eastAsia="Times New Roman" w:hAnsi="Calibri" w:cs="Calibri"/>
                <w:color w:val="000000"/>
                <w:sz w:val="22"/>
                <w:szCs w:val="22"/>
                <w:lang w:val="en-IN" w:eastAsia="en-IN" w:bidi="te-IN"/>
              </w:rPr>
              <w:t xml:space="preserve">Allocation of posts </w:t>
            </w:r>
            <w:proofErr w:type="spellStart"/>
            <w:r w:rsidRPr="009F42BF">
              <w:rPr>
                <w:rFonts w:ascii="Calibri" w:eastAsia="Times New Roman" w:hAnsi="Calibri" w:cs="Calibri"/>
                <w:color w:val="000000"/>
                <w:sz w:val="22"/>
                <w:szCs w:val="22"/>
                <w:lang w:val="en-IN" w:eastAsia="en-IN" w:bidi="te-IN"/>
              </w:rPr>
              <w:t>btwn</w:t>
            </w:r>
            <w:proofErr w:type="spellEnd"/>
            <w:r w:rsidRPr="009F42BF">
              <w:rPr>
                <w:rFonts w:ascii="Calibri" w:eastAsia="Times New Roman" w:hAnsi="Calibri" w:cs="Calibri"/>
                <w:color w:val="000000"/>
                <w:sz w:val="22"/>
                <w:szCs w:val="22"/>
                <w:lang w:val="en-IN" w:eastAsia="en-IN" w:bidi="te-IN"/>
              </w:rPr>
              <w:t xml:space="preserve"> 2 states.pdf</w:t>
            </w:r>
          </w:p>
        </w:tc>
      </w:tr>
      <w:tr w:rsidR="006727FE" w:rsidRPr="009F42BF" w14:paraId="18014EB0" w14:textId="77777777" w:rsidTr="006727FE">
        <w:trPr>
          <w:trHeight w:val="96"/>
        </w:trPr>
        <w:tc>
          <w:tcPr>
            <w:tcW w:w="1900" w:type="dxa"/>
            <w:shd w:val="clear" w:color="auto" w:fill="auto"/>
            <w:noWrap/>
            <w:vAlign w:val="bottom"/>
          </w:tcPr>
          <w:p w14:paraId="13EFAF6E" w14:textId="77777777" w:rsidR="006727FE" w:rsidRPr="009F42BF" w:rsidRDefault="006727FE" w:rsidP="006727FE">
            <w:pPr>
              <w:jc w:val="right"/>
              <w:rPr>
                <w:rFonts w:ascii="Calibri" w:eastAsia="Times New Roman" w:hAnsi="Calibri" w:cs="Calibri"/>
                <w:color w:val="000000"/>
                <w:sz w:val="22"/>
                <w:szCs w:val="22"/>
                <w:lang w:val="en-IN" w:eastAsia="en-IN" w:bidi="te-IN"/>
              </w:rPr>
            </w:pPr>
          </w:p>
        </w:tc>
        <w:tc>
          <w:tcPr>
            <w:tcW w:w="3900" w:type="dxa"/>
            <w:shd w:val="clear" w:color="auto" w:fill="auto"/>
            <w:vAlign w:val="bottom"/>
          </w:tcPr>
          <w:p w14:paraId="6D29D6BD" w14:textId="3444363C" w:rsidR="006727FE" w:rsidRPr="009F42BF" w:rsidRDefault="006727FE" w:rsidP="006727FE">
            <w:pPr>
              <w:rPr>
                <w:rFonts w:ascii="Calibri" w:eastAsia="Times New Roman" w:hAnsi="Calibri" w:cs="Calibri"/>
                <w:color w:val="000000"/>
                <w:sz w:val="22"/>
                <w:szCs w:val="22"/>
                <w:lang w:val="en-IN" w:eastAsia="en-IN" w:bidi="te-IN"/>
              </w:rPr>
            </w:pPr>
            <w:r w:rsidRPr="009F42BF">
              <w:rPr>
                <w:rFonts w:ascii="Calibri" w:eastAsia="Times New Roman" w:hAnsi="Calibri" w:cs="Calibri"/>
                <w:color w:val="000000"/>
                <w:sz w:val="22"/>
                <w:szCs w:val="22"/>
                <w:lang w:val="en-IN" w:eastAsia="en-IN" w:bidi="te-IN"/>
              </w:rPr>
              <w:t xml:space="preserve">Order to serve </w:t>
            </w:r>
            <w:proofErr w:type="spellStart"/>
            <w:r w:rsidRPr="009F42BF">
              <w:rPr>
                <w:rFonts w:ascii="Calibri" w:eastAsia="Times New Roman" w:hAnsi="Calibri" w:cs="Calibri"/>
                <w:color w:val="000000"/>
                <w:sz w:val="22"/>
                <w:szCs w:val="22"/>
                <w:lang w:val="en-IN" w:eastAsia="en-IN" w:bidi="te-IN"/>
              </w:rPr>
              <w:t>telanagana</w:t>
            </w:r>
            <w:proofErr w:type="spellEnd"/>
            <w:r w:rsidRPr="009F42BF">
              <w:rPr>
                <w:rFonts w:ascii="Calibri" w:eastAsia="Times New Roman" w:hAnsi="Calibri" w:cs="Calibri"/>
                <w:color w:val="000000"/>
                <w:sz w:val="22"/>
                <w:szCs w:val="22"/>
                <w:lang w:val="en-IN" w:eastAsia="en-IN" w:bidi="te-IN"/>
              </w:rPr>
              <w:t xml:space="preserve"> employees list</w:t>
            </w:r>
          </w:p>
        </w:tc>
        <w:tc>
          <w:tcPr>
            <w:tcW w:w="11489" w:type="dxa"/>
            <w:shd w:val="clear" w:color="auto" w:fill="auto"/>
            <w:vAlign w:val="bottom"/>
          </w:tcPr>
          <w:p w14:paraId="7920114F" w14:textId="37E162FB" w:rsidR="006727FE" w:rsidRPr="009F42BF" w:rsidRDefault="006727FE" w:rsidP="006727FE">
            <w:pPr>
              <w:rPr>
                <w:rFonts w:ascii="Calibri" w:eastAsia="Times New Roman" w:hAnsi="Calibri" w:cs="Calibri"/>
                <w:color w:val="000000"/>
                <w:sz w:val="22"/>
                <w:szCs w:val="22"/>
                <w:lang w:val="en-IN" w:eastAsia="en-IN" w:bidi="te-IN"/>
              </w:rPr>
            </w:pPr>
            <w:r w:rsidRPr="009F42BF">
              <w:rPr>
                <w:rFonts w:ascii="Calibri" w:eastAsia="Times New Roman" w:hAnsi="Calibri" w:cs="Calibri"/>
                <w:color w:val="000000"/>
                <w:sz w:val="22"/>
                <w:szCs w:val="22"/>
                <w:lang w:val="en-IN" w:eastAsia="en-IN" w:bidi="te-IN"/>
              </w:rPr>
              <w:t xml:space="preserve">Order to serve </w:t>
            </w:r>
            <w:proofErr w:type="spellStart"/>
            <w:r w:rsidRPr="009F42BF">
              <w:rPr>
                <w:rFonts w:ascii="Calibri" w:eastAsia="Times New Roman" w:hAnsi="Calibri" w:cs="Calibri"/>
                <w:color w:val="000000"/>
                <w:sz w:val="22"/>
                <w:szCs w:val="22"/>
                <w:lang w:val="en-IN" w:eastAsia="en-IN" w:bidi="te-IN"/>
              </w:rPr>
              <w:t>telanagana</w:t>
            </w:r>
            <w:proofErr w:type="spellEnd"/>
            <w:r w:rsidRPr="009F42BF">
              <w:rPr>
                <w:rFonts w:ascii="Calibri" w:eastAsia="Times New Roman" w:hAnsi="Calibri" w:cs="Calibri"/>
                <w:color w:val="000000"/>
                <w:sz w:val="22"/>
                <w:szCs w:val="22"/>
                <w:lang w:val="en-IN" w:eastAsia="en-IN" w:bidi="te-IN"/>
              </w:rPr>
              <w:t xml:space="preserve"> employees list</w:t>
            </w:r>
          </w:p>
        </w:tc>
        <w:tc>
          <w:tcPr>
            <w:tcW w:w="3120" w:type="dxa"/>
            <w:shd w:val="clear" w:color="auto" w:fill="auto"/>
            <w:vAlign w:val="bottom"/>
          </w:tcPr>
          <w:p w14:paraId="5E44FF41" w14:textId="5C9F0016" w:rsidR="006727FE" w:rsidRPr="009F42BF" w:rsidRDefault="006727FE" w:rsidP="006727FE">
            <w:pPr>
              <w:rPr>
                <w:rFonts w:ascii="Calibri" w:eastAsia="Times New Roman" w:hAnsi="Calibri" w:cs="Calibri"/>
                <w:color w:val="000000"/>
                <w:sz w:val="22"/>
                <w:szCs w:val="22"/>
                <w:lang w:val="en-IN" w:eastAsia="en-IN" w:bidi="te-IN"/>
              </w:rPr>
            </w:pPr>
            <w:r w:rsidRPr="009F42BF">
              <w:rPr>
                <w:rFonts w:ascii="Calibri" w:eastAsia="Times New Roman" w:hAnsi="Calibri" w:cs="Calibri"/>
                <w:color w:val="000000"/>
                <w:sz w:val="22"/>
                <w:szCs w:val="22"/>
                <w:lang w:val="en-IN" w:eastAsia="en-IN" w:bidi="te-IN"/>
              </w:rPr>
              <w:t xml:space="preserve">Order to serve </w:t>
            </w:r>
            <w:proofErr w:type="spellStart"/>
            <w:r w:rsidRPr="009F42BF">
              <w:rPr>
                <w:rFonts w:ascii="Calibri" w:eastAsia="Times New Roman" w:hAnsi="Calibri" w:cs="Calibri"/>
                <w:color w:val="000000"/>
                <w:sz w:val="22"/>
                <w:szCs w:val="22"/>
                <w:lang w:val="en-IN" w:eastAsia="en-IN" w:bidi="te-IN"/>
              </w:rPr>
              <w:t>telanagana</w:t>
            </w:r>
            <w:proofErr w:type="spellEnd"/>
            <w:r w:rsidRPr="009F42BF">
              <w:rPr>
                <w:rFonts w:ascii="Calibri" w:eastAsia="Times New Roman" w:hAnsi="Calibri" w:cs="Calibri"/>
                <w:color w:val="000000"/>
                <w:sz w:val="22"/>
                <w:szCs w:val="22"/>
                <w:lang w:val="en-IN" w:eastAsia="en-IN" w:bidi="te-IN"/>
              </w:rPr>
              <w:t xml:space="preserve"> employees list.pdf</w:t>
            </w:r>
          </w:p>
        </w:tc>
      </w:tr>
      <w:tr w:rsidR="006727FE" w:rsidRPr="009F42BF" w14:paraId="186936FA" w14:textId="77777777" w:rsidTr="006727FE">
        <w:trPr>
          <w:trHeight w:val="96"/>
        </w:trPr>
        <w:tc>
          <w:tcPr>
            <w:tcW w:w="1900" w:type="dxa"/>
            <w:shd w:val="clear" w:color="auto" w:fill="auto"/>
            <w:noWrap/>
            <w:vAlign w:val="bottom"/>
          </w:tcPr>
          <w:p w14:paraId="1AF1CE73" w14:textId="602AB621" w:rsidR="006727FE" w:rsidRPr="009F42BF" w:rsidRDefault="006727FE" w:rsidP="006727FE">
            <w:pPr>
              <w:jc w:val="right"/>
              <w:rPr>
                <w:rFonts w:ascii="Calibri" w:eastAsia="Times New Roman" w:hAnsi="Calibri" w:cs="Calibri"/>
                <w:color w:val="000000"/>
                <w:sz w:val="22"/>
                <w:szCs w:val="22"/>
                <w:lang w:val="en-IN" w:eastAsia="en-IN" w:bidi="te-IN"/>
              </w:rPr>
            </w:pPr>
            <w:r w:rsidRPr="009F42BF">
              <w:rPr>
                <w:rFonts w:ascii="Calibri" w:eastAsia="Times New Roman" w:hAnsi="Calibri" w:cs="Calibri"/>
                <w:color w:val="000000"/>
                <w:sz w:val="22"/>
                <w:szCs w:val="22"/>
                <w:lang w:val="en-IN" w:eastAsia="en-IN" w:bidi="te-IN"/>
              </w:rPr>
              <w:t>19 April 2021</w:t>
            </w:r>
          </w:p>
        </w:tc>
        <w:tc>
          <w:tcPr>
            <w:tcW w:w="3900" w:type="dxa"/>
            <w:shd w:val="clear" w:color="auto" w:fill="auto"/>
            <w:vAlign w:val="bottom"/>
          </w:tcPr>
          <w:p w14:paraId="4989C2B5" w14:textId="32DDAB8A" w:rsidR="006727FE" w:rsidRPr="009F42BF" w:rsidRDefault="00E77DE0" w:rsidP="006727FE">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T</w:t>
            </w:r>
            <w:r w:rsidR="006727FE" w:rsidRPr="009F42BF">
              <w:rPr>
                <w:rFonts w:ascii="Calibri" w:eastAsia="Times New Roman" w:hAnsi="Calibri" w:cs="Calibri"/>
                <w:color w:val="000000"/>
                <w:sz w:val="22"/>
                <w:szCs w:val="22"/>
                <w:lang w:val="en-IN" w:eastAsia="en-IN" w:bidi="te-IN"/>
              </w:rPr>
              <w:t>ransfer of class-3 and class-4 employees</w:t>
            </w:r>
          </w:p>
        </w:tc>
        <w:tc>
          <w:tcPr>
            <w:tcW w:w="11489" w:type="dxa"/>
            <w:shd w:val="clear" w:color="auto" w:fill="auto"/>
            <w:vAlign w:val="bottom"/>
          </w:tcPr>
          <w:p w14:paraId="44FF64AF" w14:textId="69F9ACAF" w:rsidR="006727FE" w:rsidRPr="009F42BF" w:rsidRDefault="006727FE" w:rsidP="006727FE">
            <w:pPr>
              <w:rPr>
                <w:rFonts w:ascii="Calibri" w:eastAsia="Times New Roman" w:hAnsi="Calibri" w:cs="Calibri"/>
                <w:color w:val="000000"/>
                <w:sz w:val="22"/>
                <w:szCs w:val="22"/>
                <w:lang w:val="en-IN" w:eastAsia="en-IN" w:bidi="te-IN"/>
              </w:rPr>
            </w:pPr>
            <w:r w:rsidRPr="009F42BF">
              <w:rPr>
                <w:rFonts w:ascii="Calibri" w:eastAsia="Times New Roman" w:hAnsi="Calibri" w:cs="Calibri"/>
                <w:color w:val="000000"/>
                <w:sz w:val="22"/>
                <w:szCs w:val="22"/>
                <w:lang w:val="en-IN" w:eastAsia="en-IN" w:bidi="te-IN"/>
              </w:rPr>
              <w:t>Circular UO Note No GAD01-OPEFOTRNS(RELF)/2/2021-Estt-III, GAD (</w:t>
            </w:r>
            <w:proofErr w:type="spellStart"/>
            <w:r w:rsidRPr="009F42BF">
              <w:rPr>
                <w:rFonts w:ascii="Calibri" w:eastAsia="Times New Roman" w:hAnsi="Calibri" w:cs="Calibri"/>
                <w:color w:val="000000"/>
                <w:sz w:val="22"/>
                <w:szCs w:val="22"/>
                <w:lang w:val="en-IN" w:eastAsia="en-IN" w:bidi="te-IN"/>
              </w:rPr>
              <w:t>Estt.III</w:t>
            </w:r>
            <w:proofErr w:type="spellEnd"/>
            <w:r w:rsidRPr="009F42BF">
              <w:rPr>
                <w:rFonts w:ascii="Calibri" w:eastAsia="Times New Roman" w:hAnsi="Calibri" w:cs="Calibri"/>
                <w:color w:val="000000"/>
                <w:sz w:val="22"/>
                <w:szCs w:val="22"/>
                <w:lang w:val="en-IN" w:eastAsia="en-IN" w:bidi="te-IN"/>
              </w:rPr>
              <w:t xml:space="preserve">) Dept dated 19.04.2021. - 13 eligible Class-IV employees sending back Class Ill and Class </w:t>
            </w:r>
            <w:proofErr w:type="spellStart"/>
            <w:r w:rsidRPr="009F42BF">
              <w:rPr>
                <w:rFonts w:ascii="Calibri" w:eastAsia="Times New Roman" w:hAnsi="Calibri" w:cs="Calibri"/>
                <w:color w:val="000000"/>
                <w:sz w:val="22"/>
                <w:szCs w:val="22"/>
                <w:lang w:val="en-IN" w:eastAsia="en-IN" w:bidi="te-IN"/>
              </w:rPr>
              <w:t>lV</w:t>
            </w:r>
            <w:proofErr w:type="spellEnd"/>
            <w:r w:rsidRPr="009F42BF">
              <w:rPr>
                <w:rFonts w:ascii="Calibri" w:eastAsia="Times New Roman" w:hAnsi="Calibri" w:cs="Calibri"/>
                <w:color w:val="000000"/>
                <w:sz w:val="22"/>
                <w:szCs w:val="22"/>
                <w:lang w:val="en-IN" w:eastAsia="en-IN" w:bidi="te-IN"/>
              </w:rPr>
              <w:t xml:space="preserve"> employees working in Government </w:t>
            </w:r>
            <w:proofErr w:type="spellStart"/>
            <w:r w:rsidRPr="009F42BF">
              <w:rPr>
                <w:rFonts w:ascii="Calibri" w:eastAsia="Times New Roman" w:hAnsi="Calibri" w:cs="Calibri"/>
                <w:color w:val="000000"/>
                <w:sz w:val="22"/>
                <w:szCs w:val="22"/>
                <w:lang w:val="en-IN" w:eastAsia="en-IN" w:bidi="te-IN"/>
              </w:rPr>
              <w:t>ofAndhra</w:t>
            </w:r>
            <w:proofErr w:type="spellEnd"/>
            <w:r w:rsidRPr="009F42BF">
              <w:rPr>
                <w:rFonts w:ascii="Calibri" w:eastAsia="Times New Roman" w:hAnsi="Calibri" w:cs="Calibri"/>
                <w:color w:val="000000"/>
                <w:sz w:val="22"/>
                <w:szCs w:val="22"/>
                <w:lang w:val="en-IN" w:eastAsia="en-IN" w:bidi="te-IN"/>
              </w:rPr>
              <w:t xml:space="preserve"> Pradesh, who are having nativity of Telangana State and allotted to Andhra Pradesh to the State of Telangana</w:t>
            </w:r>
          </w:p>
        </w:tc>
        <w:tc>
          <w:tcPr>
            <w:tcW w:w="3120" w:type="dxa"/>
            <w:shd w:val="clear" w:color="auto" w:fill="auto"/>
            <w:vAlign w:val="bottom"/>
          </w:tcPr>
          <w:p w14:paraId="14C659A1" w14:textId="2A62A3A5" w:rsidR="006727FE" w:rsidRPr="009F42BF" w:rsidRDefault="006727FE" w:rsidP="006727FE">
            <w:pPr>
              <w:rPr>
                <w:rFonts w:ascii="Calibri" w:eastAsia="Times New Roman" w:hAnsi="Calibri" w:cs="Calibri"/>
                <w:color w:val="000000"/>
                <w:sz w:val="22"/>
                <w:szCs w:val="22"/>
                <w:lang w:val="en-IN" w:eastAsia="en-IN" w:bidi="te-IN"/>
              </w:rPr>
            </w:pPr>
            <w:r w:rsidRPr="009F42BF">
              <w:rPr>
                <w:rFonts w:ascii="Calibri" w:eastAsia="Times New Roman" w:hAnsi="Calibri" w:cs="Calibri"/>
                <w:color w:val="000000"/>
                <w:sz w:val="22"/>
                <w:szCs w:val="22"/>
                <w:lang w:val="en-IN" w:eastAsia="en-IN" w:bidi="te-IN"/>
              </w:rPr>
              <w:t>transfer of class-3 and class-4 employees.pdf</w:t>
            </w:r>
          </w:p>
        </w:tc>
      </w:tr>
      <w:tr w:rsidR="006727FE" w:rsidRPr="009F42BF" w14:paraId="115AEA68" w14:textId="77777777" w:rsidTr="009F42BF">
        <w:trPr>
          <w:trHeight w:val="96"/>
        </w:trPr>
        <w:tc>
          <w:tcPr>
            <w:tcW w:w="1900" w:type="dxa"/>
            <w:shd w:val="clear" w:color="auto" w:fill="auto"/>
            <w:noWrap/>
            <w:vAlign w:val="bottom"/>
            <w:hideMark/>
          </w:tcPr>
          <w:p w14:paraId="11A9F8FA" w14:textId="77777777" w:rsidR="006727FE" w:rsidRPr="009F42BF" w:rsidRDefault="006727FE" w:rsidP="006727FE">
            <w:pPr>
              <w:jc w:val="right"/>
              <w:rPr>
                <w:rFonts w:ascii="Calibri" w:eastAsia="Times New Roman" w:hAnsi="Calibri" w:cs="Calibri"/>
                <w:color w:val="000000"/>
                <w:sz w:val="22"/>
                <w:szCs w:val="22"/>
                <w:lang w:val="en-IN" w:eastAsia="en-IN" w:bidi="te-IN"/>
              </w:rPr>
            </w:pPr>
            <w:r w:rsidRPr="009F42BF">
              <w:rPr>
                <w:rFonts w:ascii="Calibri" w:eastAsia="Times New Roman" w:hAnsi="Calibri" w:cs="Calibri"/>
                <w:color w:val="000000"/>
                <w:sz w:val="22"/>
                <w:szCs w:val="22"/>
                <w:lang w:val="en-IN" w:eastAsia="en-IN" w:bidi="te-IN"/>
              </w:rPr>
              <w:t>12 October 2022</w:t>
            </w:r>
          </w:p>
        </w:tc>
        <w:tc>
          <w:tcPr>
            <w:tcW w:w="3900" w:type="dxa"/>
            <w:shd w:val="clear" w:color="auto" w:fill="auto"/>
            <w:vAlign w:val="bottom"/>
            <w:hideMark/>
          </w:tcPr>
          <w:p w14:paraId="40C15B2C" w14:textId="77777777" w:rsidR="006727FE" w:rsidRPr="009F42BF" w:rsidRDefault="006727FE" w:rsidP="006727FE">
            <w:pPr>
              <w:rPr>
                <w:rFonts w:ascii="Calibri" w:eastAsia="Times New Roman" w:hAnsi="Calibri" w:cs="Calibri"/>
                <w:color w:val="000000"/>
                <w:sz w:val="22"/>
                <w:szCs w:val="22"/>
                <w:lang w:val="en-IN" w:eastAsia="en-IN" w:bidi="te-IN"/>
              </w:rPr>
            </w:pPr>
            <w:r w:rsidRPr="009F42BF">
              <w:rPr>
                <w:rFonts w:ascii="Calibri" w:eastAsia="Times New Roman" w:hAnsi="Calibri" w:cs="Calibri"/>
                <w:color w:val="000000"/>
                <w:sz w:val="22"/>
                <w:szCs w:val="22"/>
                <w:lang w:val="en-IN" w:eastAsia="en-IN" w:bidi="te-IN"/>
              </w:rPr>
              <w:t>Interstate transfers govt memo dt 12-10-22</w:t>
            </w:r>
          </w:p>
        </w:tc>
        <w:tc>
          <w:tcPr>
            <w:tcW w:w="11489" w:type="dxa"/>
            <w:shd w:val="clear" w:color="auto" w:fill="auto"/>
            <w:vAlign w:val="bottom"/>
            <w:hideMark/>
          </w:tcPr>
          <w:p w14:paraId="54D38458" w14:textId="0C0670DD" w:rsidR="006727FE" w:rsidRPr="009F42BF" w:rsidRDefault="006727FE" w:rsidP="006727FE">
            <w:pPr>
              <w:rPr>
                <w:rFonts w:ascii="Calibri" w:eastAsia="Times New Roman" w:hAnsi="Calibri" w:cs="Calibri"/>
                <w:color w:val="000000"/>
                <w:sz w:val="22"/>
                <w:szCs w:val="22"/>
                <w:lang w:val="en-IN" w:eastAsia="en-IN" w:bidi="te-IN"/>
              </w:rPr>
            </w:pPr>
            <w:r w:rsidRPr="009F42BF">
              <w:rPr>
                <w:rFonts w:ascii="Calibri" w:eastAsia="Times New Roman" w:hAnsi="Calibri" w:cs="Calibri"/>
                <w:color w:val="000000"/>
                <w:sz w:val="22"/>
                <w:szCs w:val="22"/>
                <w:lang w:val="en-IN" w:eastAsia="en-IN" w:bidi="te-IN"/>
              </w:rPr>
              <w:t>GOAP issued instructions vide Memo No 6435424/Lab.II/A3/2022 of LFB&amp;IMS Dept dated 12.10.2022.</w:t>
            </w:r>
            <w:r w:rsidRPr="009F42BF">
              <w:rPr>
                <w:rFonts w:ascii="Calibri" w:eastAsia="Times New Roman" w:hAnsi="Calibri" w:cs="Calibri"/>
                <w:color w:val="000000"/>
                <w:sz w:val="22"/>
                <w:szCs w:val="22"/>
                <w:lang w:val="en-IN" w:eastAsia="en-IN" w:bidi="te-IN"/>
              </w:rPr>
              <w:br/>
            </w:r>
            <w:proofErr w:type="spellStart"/>
            <w:r w:rsidRPr="009F42BF">
              <w:rPr>
                <w:rFonts w:ascii="Calibri" w:eastAsia="Times New Roman" w:hAnsi="Calibri" w:cs="Calibri"/>
                <w:color w:val="000000"/>
                <w:sz w:val="22"/>
                <w:szCs w:val="22"/>
                <w:lang w:val="en-IN" w:eastAsia="en-IN" w:bidi="te-IN"/>
              </w:rPr>
              <w:t>Noc</w:t>
            </w:r>
            <w:proofErr w:type="spellEnd"/>
            <w:r w:rsidRPr="009F42BF">
              <w:rPr>
                <w:rFonts w:ascii="Calibri" w:eastAsia="Times New Roman" w:hAnsi="Calibri" w:cs="Calibri"/>
                <w:color w:val="000000"/>
                <w:sz w:val="22"/>
                <w:szCs w:val="22"/>
                <w:lang w:val="en-IN" w:eastAsia="en-IN" w:bidi="te-IN"/>
              </w:rPr>
              <w:t xml:space="preserve"> in respect of the employees who </w:t>
            </w:r>
            <w:r w:rsidR="00E77DE0" w:rsidRPr="009F42BF">
              <w:rPr>
                <w:rFonts w:ascii="Calibri" w:eastAsia="Times New Roman" w:hAnsi="Calibri" w:cs="Calibri"/>
                <w:color w:val="000000"/>
                <w:sz w:val="22"/>
                <w:szCs w:val="22"/>
                <w:lang w:val="en-IN" w:eastAsia="en-IN" w:bidi="te-IN"/>
              </w:rPr>
              <w:t>exercised</w:t>
            </w:r>
            <w:r w:rsidRPr="009F42BF">
              <w:rPr>
                <w:rFonts w:ascii="Calibri" w:eastAsia="Times New Roman" w:hAnsi="Calibri" w:cs="Calibri"/>
                <w:color w:val="000000"/>
                <w:sz w:val="22"/>
                <w:szCs w:val="22"/>
                <w:lang w:val="en-IN" w:eastAsia="en-IN" w:bidi="te-IN"/>
              </w:rPr>
              <w:t xml:space="preserve"> their options to go to Telangana on </w:t>
            </w:r>
            <w:r w:rsidR="00E77DE0" w:rsidRPr="009F42BF">
              <w:rPr>
                <w:rFonts w:ascii="Calibri" w:eastAsia="Times New Roman" w:hAnsi="Calibri" w:cs="Calibri"/>
                <w:color w:val="000000"/>
                <w:sz w:val="22"/>
                <w:szCs w:val="22"/>
                <w:lang w:val="en-IN" w:eastAsia="en-IN" w:bidi="te-IN"/>
              </w:rPr>
              <w:t>permanent</w:t>
            </w:r>
            <w:r w:rsidRPr="009F42BF">
              <w:rPr>
                <w:rFonts w:ascii="Calibri" w:eastAsia="Times New Roman" w:hAnsi="Calibri" w:cs="Calibri"/>
                <w:color w:val="000000"/>
                <w:sz w:val="22"/>
                <w:szCs w:val="22"/>
                <w:lang w:val="en-IN" w:eastAsia="en-IN" w:bidi="te-IN"/>
              </w:rPr>
              <w:t xml:space="preserve"> basis</w:t>
            </w:r>
          </w:p>
        </w:tc>
        <w:tc>
          <w:tcPr>
            <w:tcW w:w="3120" w:type="dxa"/>
            <w:shd w:val="clear" w:color="auto" w:fill="auto"/>
            <w:vAlign w:val="bottom"/>
            <w:hideMark/>
          </w:tcPr>
          <w:p w14:paraId="51890A3F" w14:textId="77777777" w:rsidR="006727FE" w:rsidRPr="009F42BF" w:rsidRDefault="006727FE" w:rsidP="006727FE">
            <w:pPr>
              <w:rPr>
                <w:rFonts w:ascii="Calibri" w:eastAsia="Times New Roman" w:hAnsi="Calibri" w:cs="Calibri"/>
                <w:color w:val="000000"/>
                <w:sz w:val="22"/>
                <w:szCs w:val="22"/>
                <w:lang w:val="en-IN" w:eastAsia="en-IN" w:bidi="te-IN"/>
              </w:rPr>
            </w:pPr>
            <w:r w:rsidRPr="009F42BF">
              <w:rPr>
                <w:rFonts w:ascii="Calibri" w:eastAsia="Times New Roman" w:hAnsi="Calibri" w:cs="Calibri"/>
                <w:color w:val="000000"/>
                <w:sz w:val="22"/>
                <w:szCs w:val="22"/>
                <w:lang w:val="en-IN" w:eastAsia="en-IN" w:bidi="te-IN"/>
              </w:rPr>
              <w:t>Interstate transfers govt memo dt 12-10-22.pdf</w:t>
            </w:r>
          </w:p>
        </w:tc>
      </w:tr>
    </w:tbl>
    <w:p w14:paraId="3B76C48F" w14:textId="77777777" w:rsidR="009F42BF" w:rsidRDefault="009F42BF" w:rsidP="009F42BF">
      <w:pPr>
        <w:spacing w:line="360" w:lineRule="auto"/>
        <w:jc w:val="both"/>
        <w:rPr>
          <w:rFonts w:ascii="Arial" w:eastAsia="SimSun" w:hAnsi="Arial" w:cs="Arial"/>
          <w:color w:val="000000"/>
          <w:sz w:val="24"/>
          <w:szCs w:val="24"/>
          <w:lang w:bidi="ar"/>
        </w:rPr>
      </w:pPr>
    </w:p>
    <w:p w14:paraId="58691640" w14:textId="61185321" w:rsidR="00686005" w:rsidRDefault="00686005" w:rsidP="00686005">
      <w:pPr>
        <w:shd w:val="clear" w:color="auto" w:fill="00B050"/>
        <w:spacing w:line="360" w:lineRule="auto"/>
        <w:rPr>
          <w:rFonts w:ascii="Arial" w:hAnsi="Arial" w:cs="Arial"/>
          <w:color w:val="FFFFFF" w:themeColor="background1"/>
          <w:sz w:val="24"/>
          <w:szCs w:val="24"/>
          <w:lang w:val="en-IN"/>
        </w:rPr>
      </w:pPr>
      <w:r>
        <w:rPr>
          <w:rFonts w:ascii="Arial" w:hAnsi="Arial" w:cs="Arial"/>
          <w:b/>
          <w:bCs/>
          <w:color w:val="FFFFFF" w:themeColor="background1"/>
          <w:sz w:val="24"/>
          <w:szCs w:val="24"/>
          <w:lang w:val="en-IN"/>
        </w:rPr>
        <w:t xml:space="preserve">Cadre </w:t>
      </w:r>
      <w:proofErr w:type="gramStart"/>
      <w:r>
        <w:rPr>
          <w:rFonts w:ascii="Arial" w:hAnsi="Arial" w:cs="Arial"/>
          <w:b/>
          <w:bCs/>
          <w:color w:val="FFFFFF" w:themeColor="background1"/>
          <w:sz w:val="24"/>
          <w:szCs w:val="24"/>
          <w:lang w:val="en-IN"/>
        </w:rPr>
        <w:t>Strength</w:t>
      </w:r>
      <w:r>
        <w:rPr>
          <w:rFonts w:ascii="Arial" w:hAnsi="Arial" w:cs="Arial"/>
          <w:b/>
          <w:bCs/>
          <w:color w:val="FFFFFF" w:themeColor="background1"/>
          <w:sz w:val="24"/>
          <w:szCs w:val="24"/>
          <w:lang w:val="en-IN"/>
        </w:rPr>
        <w:t>:-</w:t>
      </w:r>
      <w:proofErr w:type="gramEnd"/>
    </w:p>
    <w:p w14:paraId="5287826B" w14:textId="77777777" w:rsidR="00686005" w:rsidRDefault="00686005" w:rsidP="00686005">
      <w:pPr>
        <w:spacing w:line="360" w:lineRule="auto"/>
        <w:jc w:val="both"/>
        <w:rPr>
          <w:rFonts w:ascii="Arial" w:eastAsia="SimSun" w:hAnsi="Arial" w:cs="Arial"/>
          <w:color w:val="000000"/>
          <w:sz w:val="24"/>
          <w:szCs w:val="24"/>
          <w:lang w:bidi="ar"/>
        </w:rPr>
      </w:pPr>
    </w:p>
    <w:tbl>
      <w:tblPr>
        <w:tblW w:w="20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5167"/>
        <w:gridCol w:w="7646"/>
        <w:gridCol w:w="5103"/>
      </w:tblGrid>
      <w:tr w:rsidR="006C36C1" w:rsidRPr="00686005" w14:paraId="6553D758" w14:textId="77777777" w:rsidTr="00686005">
        <w:trPr>
          <w:trHeight w:val="96"/>
        </w:trPr>
        <w:tc>
          <w:tcPr>
            <w:tcW w:w="2830" w:type="dxa"/>
          </w:tcPr>
          <w:p w14:paraId="57942229" w14:textId="5E942ED1" w:rsidR="006C36C1" w:rsidRDefault="006C36C1" w:rsidP="006C36C1">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23</w:t>
            </w:r>
            <w:r w:rsidRPr="006C36C1">
              <w:rPr>
                <w:rFonts w:ascii="Calibri" w:eastAsia="Times New Roman" w:hAnsi="Calibri" w:cs="Calibri"/>
                <w:color w:val="000000"/>
                <w:sz w:val="22"/>
                <w:szCs w:val="22"/>
                <w:vertAlign w:val="superscript"/>
                <w:lang w:val="en-IN" w:eastAsia="en-IN" w:bidi="te-IN"/>
              </w:rPr>
              <w:t>rd</w:t>
            </w:r>
            <w:r>
              <w:rPr>
                <w:rFonts w:ascii="Calibri" w:eastAsia="Times New Roman" w:hAnsi="Calibri" w:cs="Calibri"/>
                <w:color w:val="000000"/>
                <w:sz w:val="22"/>
                <w:szCs w:val="22"/>
                <w:lang w:val="en-IN" w:eastAsia="en-IN" w:bidi="te-IN"/>
              </w:rPr>
              <w:t xml:space="preserve"> October 2008</w:t>
            </w:r>
          </w:p>
        </w:tc>
        <w:tc>
          <w:tcPr>
            <w:tcW w:w="5167" w:type="dxa"/>
            <w:shd w:val="clear" w:color="auto" w:fill="auto"/>
            <w:vAlign w:val="bottom"/>
          </w:tcPr>
          <w:p w14:paraId="68EF7069" w14:textId="75D4F0E6" w:rsidR="006C36C1" w:rsidRPr="00686005" w:rsidRDefault="006C36C1" w:rsidP="006C36C1">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Combined State Cadre Strength G.O Ms. No. 319, Dt.23.10.2008.</w:t>
            </w:r>
          </w:p>
        </w:tc>
        <w:tc>
          <w:tcPr>
            <w:tcW w:w="7646" w:type="dxa"/>
            <w:shd w:val="clear" w:color="auto" w:fill="auto"/>
            <w:vAlign w:val="bottom"/>
          </w:tcPr>
          <w:p w14:paraId="44B84D1A" w14:textId="052A93C1" w:rsidR="006C36C1" w:rsidRPr="00686005" w:rsidRDefault="006C36C1" w:rsidP="006C36C1">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 xml:space="preserve">Continuation of Permanent / Temporary posts for a further period </w:t>
            </w:r>
            <w:proofErr w:type="spellStart"/>
            <w:r w:rsidRPr="00686005">
              <w:rPr>
                <w:rFonts w:ascii="Calibri" w:eastAsia="Times New Roman" w:hAnsi="Calibri" w:cs="Calibri"/>
                <w:color w:val="000000"/>
                <w:sz w:val="22"/>
                <w:szCs w:val="22"/>
                <w:lang w:val="en-IN" w:eastAsia="en-IN" w:bidi="te-IN"/>
              </w:rPr>
              <w:t>upto</w:t>
            </w:r>
            <w:proofErr w:type="spellEnd"/>
            <w:r w:rsidRPr="00686005">
              <w:rPr>
                <w:rFonts w:ascii="Calibri" w:eastAsia="Times New Roman" w:hAnsi="Calibri" w:cs="Calibri"/>
                <w:color w:val="000000"/>
                <w:sz w:val="22"/>
                <w:szCs w:val="22"/>
                <w:lang w:val="en-IN" w:eastAsia="en-IN" w:bidi="te-IN"/>
              </w:rPr>
              <w:t xml:space="preserve"> 28.02.2009 </w:t>
            </w:r>
          </w:p>
        </w:tc>
        <w:tc>
          <w:tcPr>
            <w:tcW w:w="5103" w:type="dxa"/>
            <w:shd w:val="clear" w:color="auto" w:fill="auto"/>
            <w:vAlign w:val="bottom"/>
          </w:tcPr>
          <w:p w14:paraId="6D72B9EE" w14:textId="4D7311AE" w:rsidR="006C36C1" w:rsidRPr="00686005" w:rsidRDefault="006C36C1" w:rsidP="006C36C1">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 xml:space="preserve">Combined State Cadre Strength </w:t>
            </w:r>
            <w:proofErr w:type="gramStart"/>
            <w:r w:rsidRPr="00686005">
              <w:rPr>
                <w:rFonts w:ascii="Calibri" w:eastAsia="Times New Roman" w:hAnsi="Calibri" w:cs="Calibri"/>
                <w:color w:val="000000"/>
                <w:sz w:val="22"/>
                <w:szCs w:val="22"/>
                <w:lang w:val="en-IN" w:eastAsia="en-IN" w:bidi="te-IN"/>
              </w:rPr>
              <w:t>G.O</w:t>
            </w:r>
            <w:proofErr w:type="gramEnd"/>
            <w:r w:rsidRPr="00686005">
              <w:rPr>
                <w:rFonts w:ascii="Calibri" w:eastAsia="Times New Roman" w:hAnsi="Calibri" w:cs="Calibri"/>
                <w:color w:val="000000"/>
                <w:sz w:val="22"/>
                <w:szCs w:val="22"/>
                <w:lang w:val="en-IN" w:eastAsia="en-IN" w:bidi="te-IN"/>
              </w:rPr>
              <w:t xml:space="preserve"> Ms. No. 319, Dt.23.10.2008..pdf</w:t>
            </w:r>
          </w:p>
        </w:tc>
      </w:tr>
      <w:tr w:rsidR="006C36C1" w:rsidRPr="00686005" w14:paraId="0944EB2B" w14:textId="77777777" w:rsidTr="00686005">
        <w:trPr>
          <w:trHeight w:val="96"/>
        </w:trPr>
        <w:tc>
          <w:tcPr>
            <w:tcW w:w="2830" w:type="dxa"/>
          </w:tcPr>
          <w:p w14:paraId="30826A2E" w14:textId="7ED5771A" w:rsidR="006C36C1" w:rsidRDefault="006C36C1" w:rsidP="006C36C1">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22</w:t>
            </w:r>
            <w:r w:rsidRPr="006C36C1">
              <w:rPr>
                <w:rFonts w:ascii="Calibri" w:eastAsia="Times New Roman" w:hAnsi="Calibri" w:cs="Calibri"/>
                <w:color w:val="000000"/>
                <w:sz w:val="22"/>
                <w:szCs w:val="22"/>
                <w:vertAlign w:val="superscript"/>
                <w:lang w:val="en-IN" w:eastAsia="en-IN" w:bidi="te-IN"/>
              </w:rPr>
              <w:t>nd</w:t>
            </w:r>
            <w:r>
              <w:rPr>
                <w:rFonts w:ascii="Calibri" w:eastAsia="Times New Roman" w:hAnsi="Calibri" w:cs="Calibri"/>
                <w:color w:val="000000"/>
                <w:sz w:val="22"/>
                <w:szCs w:val="22"/>
                <w:lang w:val="en-IN" w:eastAsia="en-IN" w:bidi="te-IN"/>
              </w:rPr>
              <w:t xml:space="preserve"> June 2013</w:t>
            </w:r>
          </w:p>
        </w:tc>
        <w:tc>
          <w:tcPr>
            <w:tcW w:w="5167" w:type="dxa"/>
            <w:shd w:val="clear" w:color="auto" w:fill="auto"/>
            <w:vAlign w:val="bottom"/>
          </w:tcPr>
          <w:p w14:paraId="16303098" w14:textId="5E471ACD" w:rsidR="006C36C1" w:rsidRPr="00686005" w:rsidRDefault="006C36C1" w:rsidP="006C36C1">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 xml:space="preserve">APBOC Cadre </w:t>
            </w:r>
            <w:proofErr w:type="spellStart"/>
            <w:r w:rsidRPr="00686005">
              <w:rPr>
                <w:rFonts w:ascii="Calibri" w:eastAsia="Times New Roman" w:hAnsi="Calibri" w:cs="Calibri"/>
                <w:color w:val="000000"/>
                <w:sz w:val="22"/>
                <w:szCs w:val="22"/>
                <w:lang w:val="en-IN" w:eastAsia="en-IN" w:bidi="te-IN"/>
              </w:rPr>
              <w:t>bifurication</w:t>
            </w:r>
            <w:proofErr w:type="spellEnd"/>
          </w:p>
        </w:tc>
        <w:tc>
          <w:tcPr>
            <w:tcW w:w="7646" w:type="dxa"/>
            <w:shd w:val="clear" w:color="auto" w:fill="auto"/>
            <w:vAlign w:val="bottom"/>
          </w:tcPr>
          <w:p w14:paraId="51C4EE71" w14:textId="68DC1C23" w:rsidR="006C36C1" w:rsidRPr="00686005" w:rsidRDefault="006C36C1" w:rsidP="006C36C1">
            <w:pPr>
              <w:rPr>
                <w:rFonts w:ascii="Calibri" w:eastAsia="Times New Roman" w:hAnsi="Calibri" w:cs="Calibri"/>
                <w:color w:val="000000"/>
                <w:sz w:val="22"/>
                <w:szCs w:val="22"/>
                <w:lang w:val="en-IN" w:eastAsia="en-IN" w:bidi="te-IN"/>
              </w:rPr>
            </w:pPr>
            <w:proofErr w:type="spellStart"/>
            <w:r w:rsidRPr="00686005">
              <w:rPr>
                <w:rFonts w:ascii="Calibri" w:eastAsia="Times New Roman" w:hAnsi="Calibri" w:cs="Calibri"/>
                <w:color w:val="000000"/>
                <w:sz w:val="22"/>
                <w:szCs w:val="22"/>
                <w:lang w:val="en-IN" w:eastAsia="en-IN" w:bidi="te-IN"/>
              </w:rPr>
              <w:t>Bifurication</w:t>
            </w:r>
            <w:proofErr w:type="spellEnd"/>
            <w:r w:rsidRPr="00686005">
              <w:rPr>
                <w:rFonts w:ascii="Calibri" w:eastAsia="Times New Roman" w:hAnsi="Calibri" w:cs="Calibri"/>
                <w:color w:val="000000"/>
                <w:sz w:val="22"/>
                <w:szCs w:val="22"/>
                <w:lang w:val="en-IN" w:eastAsia="en-IN" w:bidi="te-IN"/>
              </w:rPr>
              <w:t xml:space="preserve"> of the APBOCWW Board between the State of AP and </w:t>
            </w:r>
            <w:proofErr w:type="spellStart"/>
            <w:r w:rsidRPr="00686005">
              <w:rPr>
                <w:rFonts w:ascii="Calibri" w:eastAsia="Times New Roman" w:hAnsi="Calibri" w:cs="Calibri"/>
                <w:color w:val="000000"/>
                <w:sz w:val="22"/>
                <w:szCs w:val="22"/>
                <w:lang w:val="en-IN" w:eastAsia="en-IN" w:bidi="te-IN"/>
              </w:rPr>
              <w:t>Telanagana</w:t>
            </w:r>
            <w:proofErr w:type="spellEnd"/>
            <w:r w:rsidRPr="00686005">
              <w:rPr>
                <w:rFonts w:ascii="Calibri" w:eastAsia="Times New Roman" w:hAnsi="Calibri" w:cs="Calibri"/>
                <w:color w:val="000000"/>
                <w:sz w:val="22"/>
                <w:szCs w:val="22"/>
                <w:lang w:val="en-IN" w:eastAsia="en-IN" w:bidi="te-IN"/>
              </w:rPr>
              <w:t xml:space="preserve"> as per the Cadre Strength GO Ms No 152 of Finance (SMPC-1) Dept dated 22.06.2013 - Total 147 - AP-87 and Telangana-60</w:t>
            </w:r>
          </w:p>
        </w:tc>
        <w:tc>
          <w:tcPr>
            <w:tcW w:w="5103" w:type="dxa"/>
            <w:shd w:val="clear" w:color="auto" w:fill="auto"/>
            <w:vAlign w:val="bottom"/>
          </w:tcPr>
          <w:p w14:paraId="0AFC39E0" w14:textId="5F30599B" w:rsidR="006C36C1" w:rsidRPr="00686005" w:rsidRDefault="006C36C1" w:rsidP="006C36C1">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APBOC Cadre bifurication.pdf</w:t>
            </w:r>
          </w:p>
        </w:tc>
      </w:tr>
      <w:tr w:rsidR="006C36C1" w:rsidRPr="00686005" w14:paraId="2DD85824" w14:textId="77777777" w:rsidTr="00686005">
        <w:trPr>
          <w:trHeight w:val="96"/>
        </w:trPr>
        <w:tc>
          <w:tcPr>
            <w:tcW w:w="2830" w:type="dxa"/>
          </w:tcPr>
          <w:p w14:paraId="7CC1087B" w14:textId="7DAB6530" w:rsidR="006C36C1" w:rsidRDefault="006C36C1" w:rsidP="006C36C1">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19</w:t>
            </w:r>
            <w:r w:rsidRPr="006C36C1">
              <w:rPr>
                <w:rFonts w:ascii="Calibri" w:eastAsia="Times New Roman" w:hAnsi="Calibri" w:cs="Calibri"/>
                <w:color w:val="000000"/>
                <w:sz w:val="22"/>
                <w:szCs w:val="22"/>
                <w:vertAlign w:val="superscript"/>
                <w:lang w:val="en-IN" w:eastAsia="en-IN" w:bidi="te-IN"/>
              </w:rPr>
              <w:t>th</w:t>
            </w:r>
            <w:r>
              <w:rPr>
                <w:rFonts w:ascii="Calibri" w:eastAsia="Times New Roman" w:hAnsi="Calibri" w:cs="Calibri"/>
                <w:color w:val="000000"/>
                <w:sz w:val="22"/>
                <w:szCs w:val="22"/>
                <w:lang w:val="en-IN" w:eastAsia="en-IN" w:bidi="te-IN"/>
              </w:rPr>
              <w:t xml:space="preserve"> April 2021</w:t>
            </w:r>
          </w:p>
        </w:tc>
        <w:tc>
          <w:tcPr>
            <w:tcW w:w="5167" w:type="dxa"/>
            <w:shd w:val="clear" w:color="auto" w:fill="auto"/>
            <w:vAlign w:val="bottom"/>
          </w:tcPr>
          <w:p w14:paraId="146F4488" w14:textId="3355D8C0" w:rsidR="006C36C1" w:rsidRPr="00686005" w:rsidRDefault="006C36C1" w:rsidP="006C36C1">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transfer of class-3 and class-4 employees</w:t>
            </w:r>
          </w:p>
        </w:tc>
        <w:tc>
          <w:tcPr>
            <w:tcW w:w="7646" w:type="dxa"/>
            <w:shd w:val="clear" w:color="auto" w:fill="auto"/>
            <w:vAlign w:val="bottom"/>
          </w:tcPr>
          <w:p w14:paraId="0BA4D3FA" w14:textId="7F691064" w:rsidR="006C36C1" w:rsidRPr="00686005" w:rsidRDefault="006C36C1" w:rsidP="006C36C1">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Circular UO Note No GAD01-OPEFOTRNS(RELF)/2/2021-Estt-III, GAD (</w:t>
            </w:r>
            <w:proofErr w:type="spellStart"/>
            <w:r w:rsidRPr="00686005">
              <w:rPr>
                <w:rFonts w:ascii="Calibri" w:eastAsia="Times New Roman" w:hAnsi="Calibri" w:cs="Calibri"/>
                <w:color w:val="000000"/>
                <w:sz w:val="22"/>
                <w:szCs w:val="22"/>
                <w:lang w:val="en-IN" w:eastAsia="en-IN" w:bidi="te-IN"/>
              </w:rPr>
              <w:t>Estt.III</w:t>
            </w:r>
            <w:proofErr w:type="spellEnd"/>
            <w:r w:rsidRPr="00686005">
              <w:rPr>
                <w:rFonts w:ascii="Calibri" w:eastAsia="Times New Roman" w:hAnsi="Calibri" w:cs="Calibri"/>
                <w:color w:val="000000"/>
                <w:sz w:val="22"/>
                <w:szCs w:val="22"/>
                <w:lang w:val="en-IN" w:eastAsia="en-IN" w:bidi="te-IN"/>
              </w:rPr>
              <w:t xml:space="preserve">) Dept dated 19.04.2021. - 13 eligible Class-IV employees sending back Class Ill and Class </w:t>
            </w:r>
            <w:proofErr w:type="spellStart"/>
            <w:r w:rsidRPr="00686005">
              <w:rPr>
                <w:rFonts w:ascii="Calibri" w:eastAsia="Times New Roman" w:hAnsi="Calibri" w:cs="Calibri"/>
                <w:color w:val="000000"/>
                <w:sz w:val="22"/>
                <w:szCs w:val="22"/>
                <w:lang w:val="en-IN" w:eastAsia="en-IN" w:bidi="te-IN"/>
              </w:rPr>
              <w:t>lV</w:t>
            </w:r>
            <w:proofErr w:type="spellEnd"/>
            <w:r w:rsidRPr="00686005">
              <w:rPr>
                <w:rFonts w:ascii="Calibri" w:eastAsia="Times New Roman" w:hAnsi="Calibri" w:cs="Calibri"/>
                <w:color w:val="000000"/>
                <w:sz w:val="22"/>
                <w:szCs w:val="22"/>
                <w:lang w:val="en-IN" w:eastAsia="en-IN" w:bidi="te-IN"/>
              </w:rPr>
              <w:t xml:space="preserve"> employees working in Government </w:t>
            </w:r>
            <w:proofErr w:type="spellStart"/>
            <w:r w:rsidRPr="00686005">
              <w:rPr>
                <w:rFonts w:ascii="Calibri" w:eastAsia="Times New Roman" w:hAnsi="Calibri" w:cs="Calibri"/>
                <w:color w:val="000000"/>
                <w:sz w:val="22"/>
                <w:szCs w:val="22"/>
                <w:lang w:val="en-IN" w:eastAsia="en-IN" w:bidi="te-IN"/>
              </w:rPr>
              <w:t>ofAndhra</w:t>
            </w:r>
            <w:proofErr w:type="spellEnd"/>
            <w:r w:rsidRPr="00686005">
              <w:rPr>
                <w:rFonts w:ascii="Calibri" w:eastAsia="Times New Roman" w:hAnsi="Calibri" w:cs="Calibri"/>
                <w:color w:val="000000"/>
                <w:sz w:val="22"/>
                <w:szCs w:val="22"/>
                <w:lang w:val="en-IN" w:eastAsia="en-IN" w:bidi="te-IN"/>
              </w:rPr>
              <w:t xml:space="preserve"> Pradesh, who are having nativity of Telangana State and allotted to Andhra Pradesh to the State of Telangana</w:t>
            </w:r>
          </w:p>
        </w:tc>
        <w:tc>
          <w:tcPr>
            <w:tcW w:w="5103" w:type="dxa"/>
            <w:shd w:val="clear" w:color="auto" w:fill="auto"/>
            <w:vAlign w:val="bottom"/>
          </w:tcPr>
          <w:p w14:paraId="4D64C4A2" w14:textId="7CA6D9F0" w:rsidR="006C36C1" w:rsidRPr="00686005" w:rsidRDefault="006C36C1" w:rsidP="006C36C1">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transfer of class-3 and class-4 employees.pdf</w:t>
            </w:r>
          </w:p>
        </w:tc>
      </w:tr>
      <w:tr w:rsidR="006C36C1" w:rsidRPr="00686005" w14:paraId="6EBDA689" w14:textId="77777777" w:rsidTr="00686005">
        <w:trPr>
          <w:trHeight w:val="96"/>
        </w:trPr>
        <w:tc>
          <w:tcPr>
            <w:tcW w:w="2830" w:type="dxa"/>
          </w:tcPr>
          <w:p w14:paraId="2EDBBC53" w14:textId="6CC8C793" w:rsidR="006C36C1" w:rsidRDefault="006C36C1" w:rsidP="006C36C1">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28</w:t>
            </w:r>
            <w:r w:rsidRPr="006C36C1">
              <w:rPr>
                <w:rFonts w:ascii="Calibri" w:eastAsia="Times New Roman" w:hAnsi="Calibri" w:cs="Calibri"/>
                <w:color w:val="000000"/>
                <w:sz w:val="22"/>
                <w:szCs w:val="22"/>
                <w:vertAlign w:val="superscript"/>
                <w:lang w:val="en-IN" w:eastAsia="en-IN" w:bidi="te-IN"/>
              </w:rPr>
              <w:t>th</w:t>
            </w:r>
            <w:r>
              <w:rPr>
                <w:rFonts w:ascii="Calibri" w:eastAsia="Times New Roman" w:hAnsi="Calibri" w:cs="Calibri"/>
                <w:color w:val="000000"/>
                <w:sz w:val="22"/>
                <w:szCs w:val="22"/>
                <w:lang w:val="en-IN" w:eastAsia="en-IN" w:bidi="te-IN"/>
              </w:rPr>
              <w:t xml:space="preserve"> March 2022</w:t>
            </w:r>
          </w:p>
        </w:tc>
        <w:tc>
          <w:tcPr>
            <w:tcW w:w="5167" w:type="dxa"/>
            <w:shd w:val="clear" w:color="auto" w:fill="auto"/>
            <w:vAlign w:val="bottom"/>
          </w:tcPr>
          <w:p w14:paraId="3ED4831C" w14:textId="6D9D4BA2" w:rsidR="006C36C1" w:rsidRPr="00686005" w:rsidRDefault="006C36C1" w:rsidP="006C36C1">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Cadre strength as on 28032022</w:t>
            </w:r>
          </w:p>
        </w:tc>
        <w:tc>
          <w:tcPr>
            <w:tcW w:w="7646" w:type="dxa"/>
            <w:shd w:val="clear" w:color="auto" w:fill="auto"/>
            <w:vAlign w:val="bottom"/>
          </w:tcPr>
          <w:p w14:paraId="79B6A388" w14:textId="466B8228" w:rsidR="006C36C1" w:rsidRPr="00686005" w:rsidRDefault="006C36C1" w:rsidP="006C36C1">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Cadre Strength 28.03.2023 - 811 posts</w:t>
            </w:r>
          </w:p>
        </w:tc>
        <w:tc>
          <w:tcPr>
            <w:tcW w:w="5103" w:type="dxa"/>
            <w:shd w:val="clear" w:color="auto" w:fill="auto"/>
            <w:vAlign w:val="bottom"/>
          </w:tcPr>
          <w:p w14:paraId="6EAC9ADB" w14:textId="256D1F8F" w:rsidR="006C36C1" w:rsidRPr="00686005" w:rsidRDefault="006C36C1" w:rsidP="006C36C1">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Cadre strength as on 28032022.pdf</w:t>
            </w:r>
          </w:p>
        </w:tc>
      </w:tr>
      <w:tr w:rsidR="006C36C1" w:rsidRPr="00686005" w14:paraId="52C9DABF" w14:textId="77777777" w:rsidTr="00686005">
        <w:trPr>
          <w:trHeight w:val="96"/>
        </w:trPr>
        <w:tc>
          <w:tcPr>
            <w:tcW w:w="2830" w:type="dxa"/>
          </w:tcPr>
          <w:p w14:paraId="2759E955" w14:textId="54026E26" w:rsidR="006C36C1" w:rsidRDefault="006C36C1" w:rsidP="006C36C1">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3</w:t>
            </w:r>
            <w:r w:rsidRPr="006C36C1">
              <w:rPr>
                <w:rFonts w:ascii="Calibri" w:eastAsia="Times New Roman" w:hAnsi="Calibri" w:cs="Calibri"/>
                <w:color w:val="000000"/>
                <w:sz w:val="22"/>
                <w:szCs w:val="22"/>
                <w:vertAlign w:val="superscript"/>
                <w:lang w:val="en-IN" w:eastAsia="en-IN" w:bidi="te-IN"/>
              </w:rPr>
              <w:t>rd</w:t>
            </w:r>
            <w:r>
              <w:rPr>
                <w:rFonts w:ascii="Calibri" w:eastAsia="Times New Roman" w:hAnsi="Calibri" w:cs="Calibri"/>
                <w:color w:val="000000"/>
                <w:sz w:val="22"/>
                <w:szCs w:val="22"/>
                <w:lang w:val="en-IN" w:eastAsia="en-IN" w:bidi="te-IN"/>
              </w:rPr>
              <w:t xml:space="preserve"> April 2022</w:t>
            </w:r>
          </w:p>
        </w:tc>
        <w:tc>
          <w:tcPr>
            <w:tcW w:w="5167" w:type="dxa"/>
            <w:shd w:val="clear" w:color="auto" w:fill="auto"/>
            <w:vAlign w:val="bottom"/>
          </w:tcPr>
          <w:p w14:paraId="3F5919ED" w14:textId="7C488B62" w:rsidR="006C36C1" w:rsidRPr="00686005" w:rsidRDefault="006C36C1" w:rsidP="006C36C1">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 xml:space="preserve">AP New 26 Districts Gazettes </w:t>
            </w:r>
            <w:proofErr w:type="spellStart"/>
            <w:r w:rsidRPr="00686005">
              <w:rPr>
                <w:rFonts w:ascii="Calibri" w:eastAsia="Times New Roman" w:hAnsi="Calibri" w:cs="Calibri"/>
                <w:color w:val="000000"/>
                <w:sz w:val="22"/>
                <w:szCs w:val="22"/>
                <w:lang w:val="en-IN" w:eastAsia="en-IN" w:bidi="te-IN"/>
              </w:rPr>
              <w:t>dtd</w:t>
            </w:r>
            <w:proofErr w:type="spellEnd"/>
            <w:r w:rsidRPr="00686005">
              <w:rPr>
                <w:rFonts w:ascii="Calibri" w:eastAsia="Times New Roman" w:hAnsi="Calibri" w:cs="Calibri"/>
                <w:color w:val="000000"/>
                <w:sz w:val="22"/>
                <w:szCs w:val="22"/>
                <w:lang w:val="en-IN" w:eastAsia="en-IN" w:bidi="te-IN"/>
              </w:rPr>
              <w:t xml:space="preserve"> 03042022</w:t>
            </w:r>
          </w:p>
        </w:tc>
        <w:tc>
          <w:tcPr>
            <w:tcW w:w="7646" w:type="dxa"/>
            <w:shd w:val="clear" w:color="auto" w:fill="auto"/>
            <w:vAlign w:val="bottom"/>
          </w:tcPr>
          <w:p w14:paraId="58446DD7" w14:textId="061817CE" w:rsidR="006C36C1" w:rsidRPr="00686005" w:rsidRDefault="006C36C1" w:rsidP="006C36C1">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Restructuring / Formation of 23 Districts - Gazette Notifications - Reg</w:t>
            </w:r>
          </w:p>
        </w:tc>
        <w:tc>
          <w:tcPr>
            <w:tcW w:w="5103" w:type="dxa"/>
            <w:shd w:val="clear" w:color="auto" w:fill="auto"/>
            <w:vAlign w:val="bottom"/>
          </w:tcPr>
          <w:p w14:paraId="5436BBA7" w14:textId="6555EE35" w:rsidR="006C36C1" w:rsidRPr="00686005" w:rsidRDefault="006C36C1" w:rsidP="006C36C1">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 xml:space="preserve">AP New 26 Districts Gazettes </w:t>
            </w:r>
            <w:proofErr w:type="spellStart"/>
            <w:r w:rsidRPr="00686005">
              <w:rPr>
                <w:rFonts w:ascii="Calibri" w:eastAsia="Times New Roman" w:hAnsi="Calibri" w:cs="Calibri"/>
                <w:color w:val="000000"/>
                <w:sz w:val="22"/>
                <w:szCs w:val="22"/>
                <w:lang w:val="en-IN" w:eastAsia="en-IN" w:bidi="te-IN"/>
              </w:rPr>
              <w:t>dtd</w:t>
            </w:r>
            <w:proofErr w:type="spellEnd"/>
            <w:r w:rsidRPr="00686005">
              <w:rPr>
                <w:rFonts w:ascii="Calibri" w:eastAsia="Times New Roman" w:hAnsi="Calibri" w:cs="Calibri"/>
                <w:color w:val="000000"/>
                <w:sz w:val="22"/>
                <w:szCs w:val="22"/>
                <w:lang w:val="en-IN" w:eastAsia="en-IN" w:bidi="te-IN"/>
              </w:rPr>
              <w:t xml:space="preserve"> 03042022.pdf</w:t>
            </w:r>
          </w:p>
        </w:tc>
      </w:tr>
      <w:tr w:rsidR="006C36C1" w:rsidRPr="00686005" w14:paraId="6F16B029" w14:textId="77777777" w:rsidTr="00686005">
        <w:trPr>
          <w:trHeight w:val="96"/>
        </w:trPr>
        <w:tc>
          <w:tcPr>
            <w:tcW w:w="2830" w:type="dxa"/>
          </w:tcPr>
          <w:p w14:paraId="721BD285" w14:textId="0B0054DE" w:rsidR="006C36C1" w:rsidRDefault="006C36C1" w:rsidP="006C36C1">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3</w:t>
            </w:r>
            <w:r w:rsidRPr="006C36C1">
              <w:rPr>
                <w:rFonts w:ascii="Calibri" w:eastAsia="Times New Roman" w:hAnsi="Calibri" w:cs="Calibri"/>
                <w:color w:val="000000"/>
                <w:sz w:val="22"/>
                <w:szCs w:val="22"/>
                <w:vertAlign w:val="superscript"/>
                <w:lang w:val="en-IN" w:eastAsia="en-IN" w:bidi="te-IN"/>
              </w:rPr>
              <w:t>rd</w:t>
            </w:r>
            <w:r>
              <w:rPr>
                <w:rFonts w:ascii="Calibri" w:eastAsia="Times New Roman" w:hAnsi="Calibri" w:cs="Calibri"/>
                <w:color w:val="000000"/>
                <w:sz w:val="22"/>
                <w:szCs w:val="22"/>
                <w:lang w:val="en-IN" w:eastAsia="en-IN" w:bidi="te-IN"/>
              </w:rPr>
              <w:t xml:space="preserve"> April 2022</w:t>
            </w:r>
          </w:p>
        </w:tc>
        <w:tc>
          <w:tcPr>
            <w:tcW w:w="5167" w:type="dxa"/>
            <w:shd w:val="clear" w:color="auto" w:fill="auto"/>
            <w:vAlign w:val="bottom"/>
          </w:tcPr>
          <w:p w14:paraId="30682FAE" w14:textId="26C48EB5" w:rsidR="006C36C1" w:rsidRPr="00686005" w:rsidRDefault="006C36C1" w:rsidP="006C36C1">
            <w:pPr>
              <w:rPr>
                <w:rFonts w:ascii="Calibri" w:eastAsia="Times New Roman" w:hAnsi="Calibri" w:cs="Calibri"/>
                <w:color w:val="000000"/>
                <w:sz w:val="22"/>
                <w:szCs w:val="22"/>
                <w:lang w:val="en-IN" w:eastAsia="en-IN" w:bidi="te-IN"/>
              </w:rPr>
            </w:pPr>
            <w:proofErr w:type="spellStart"/>
            <w:r w:rsidRPr="00686005">
              <w:rPr>
                <w:rFonts w:ascii="Calibri" w:eastAsia="Times New Roman" w:hAnsi="Calibri" w:cs="Calibri"/>
                <w:color w:val="000000"/>
                <w:sz w:val="22"/>
                <w:szCs w:val="22"/>
                <w:lang w:val="en-IN" w:eastAsia="en-IN" w:bidi="te-IN"/>
              </w:rPr>
              <w:t>G.o.Rt</w:t>
            </w:r>
            <w:proofErr w:type="spellEnd"/>
            <w:r w:rsidRPr="00686005">
              <w:rPr>
                <w:rFonts w:ascii="Calibri" w:eastAsia="Times New Roman" w:hAnsi="Calibri" w:cs="Calibri"/>
                <w:color w:val="000000"/>
                <w:sz w:val="22"/>
                <w:szCs w:val="22"/>
                <w:lang w:val="en-IN" w:eastAsia="en-IN" w:bidi="te-IN"/>
              </w:rPr>
              <w:t>. No. 111 - Notification of New District 03042022 -office Addresses</w:t>
            </w:r>
          </w:p>
        </w:tc>
        <w:tc>
          <w:tcPr>
            <w:tcW w:w="7646" w:type="dxa"/>
            <w:shd w:val="clear" w:color="auto" w:fill="auto"/>
            <w:vAlign w:val="bottom"/>
          </w:tcPr>
          <w:p w14:paraId="27F9E753" w14:textId="5DA38939" w:rsidR="006C36C1" w:rsidRPr="00686005" w:rsidRDefault="006C36C1" w:rsidP="006C36C1">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 xml:space="preserve">Restructuring / formation of New Districts - Publication of Addresses of the </w:t>
            </w:r>
            <w:proofErr w:type="spellStart"/>
            <w:proofErr w:type="gramStart"/>
            <w:r w:rsidRPr="00686005">
              <w:rPr>
                <w:rFonts w:ascii="Calibri" w:eastAsia="Times New Roman" w:hAnsi="Calibri" w:cs="Calibri"/>
                <w:color w:val="000000"/>
                <w:sz w:val="22"/>
                <w:szCs w:val="22"/>
                <w:lang w:val="en-IN" w:eastAsia="en-IN" w:bidi="te-IN"/>
              </w:rPr>
              <w:t>dist.Offices</w:t>
            </w:r>
            <w:proofErr w:type="spellEnd"/>
            <w:proofErr w:type="gramEnd"/>
            <w:r w:rsidRPr="00686005">
              <w:rPr>
                <w:rFonts w:ascii="Calibri" w:eastAsia="Times New Roman" w:hAnsi="Calibri" w:cs="Calibri"/>
                <w:color w:val="000000"/>
                <w:sz w:val="22"/>
                <w:szCs w:val="22"/>
                <w:lang w:val="en-IN" w:eastAsia="en-IN" w:bidi="te-IN"/>
              </w:rPr>
              <w:t xml:space="preserve"> in New </w:t>
            </w:r>
            <w:proofErr w:type="spellStart"/>
            <w:r w:rsidRPr="00686005">
              <w:rPr>
                <w:rFonts w:ascii="Calibri" w:eastAsia="Times New Roman" w:hAnsi="Calibri" w:cs="Calibri"/>
                <w:color w:val="000000"/>
                <w:sz w:val="22"/>
                <w:szCs w:val="22"/>
                <w:lang w:val="en-IN" w:eastAsia="en-IN" w:bidi="te-IN"/>
              </w:rPr>
              <w:t>Deistricts</w:t>
            </w:r>
            <w:proofErr w:type="spellEnd"/>
            <w:r w:rsidRPr="00686005">
              <w:rPr>
                <w:rFonts w:ascii="Calibri" w:eastAsia="Times New Roman" w:hAnsi="Calibri" w:cs="Calibri"/>
                <w:color w:val="000000"/>
                <w:sz w:val="22"/>
                <w:szCs w:val="22"/>
                <w:lang w:val="en-IN" w:eastAsia="en-IN" w:bidi="te-IN"/>
              </w:rPr>
              <w:t xml:space="preserve"> - GO </w:t>
            </w:r>
            <w:proofErr w:type="spellStart"/>
            <w:r w:rsidRPr="00686005">
              <w:rPr>
                <w:rFonts w:ascii="Calibri" w:eastAsia="Times New Roman" w:hAnsi="Calibri" w:cs="Calibri"/>
                <w:color w:val="000000"/>
                <w:sz w:val="22"/>
                <w:szCs w:val="22"/>
                <w:lang w:val="en-IN" w:eastAsia="en-IN" w:bidi="te-IN"/>
              </w:rPr>
              <w:t>Rt.No</w:t>
            </w:r>
            <w:proofErr w:type="spellEnd"/>
            <w:r w:rsidRPr="00686005">
              <w:rPr>
                <w:rFonts w:ascii="Calibri" w:eastAsia="Times New Roman" w:hAnsi="Calibri" w:cs="Calibri"/>
                <w:color w:val="000000"/>
                <w:sz w:val="22"/>
                <w:szCs w:val="22"/>
                <w:lang w:val="en-IN" w:eastAsia="en-IN" w:bidi="te-IN"/>
              </w:rPr>
              <w:t xml:space="preserve"> 111 LFB&amp;IMS (Lab.II) Dept 03.04.2022</w:t>
            </w:r>
          </w:p>
        </w:tc>
        <w:tc>
          <w:tcPr>
            <w:tcW w:w="5103" w:type="dxa"/>
            <w:shd w:val="clear" w:color="auto" w:fill="auto"/>
            <w:vAlign w:val="bottom"/>
          </w:tcPr>
          <w:p w14:paraId="392C2F13" w14:textId="65D436E2" w:rsidR="006C36C1" w:rsidRPr="00686005" w:rsidRDefault="006C36C1" w:rsidP="006C36C1">
            <w:pPr>
              <w:rPr>
                <w:rFonts w:ascii="Calibri" w:eastAsia="Times New Roman" w:hAnsi="Calibri" w:cs="Calibri"/>
                <w:color w:val="000000"/>
                <w:sz w:val="22"/>
                <w:szCs w:val="22"/>
                <w:lang w:val="en-IN" w:eastAsia="en-IN" w:bidi="te-IN"/>
              </w:rPr>
            </w:pPr>
            <w:proofErr w:type="spellStart"/>
            <w:r w:rsidRPr="00686005">
              <w:rPr>
                <w:rFonts w:ascii="Calibri" w:eastAsia="Times New Roman" w:hAnsi="Calibri" w:cs="Calibri"/>
                <w:color w:val="000000"/>
                <w:sz w:val="22"/>
                <w:szCs w:val="22"/>
                <w:lang w:val="en-IN" w:eastAsia="en-IN" w:bidi="te-IN"/>
              </w:rPr>
              <w:t>G.o.Rt</w:t>
            </w:r>
            <w:proofErr w:type="spellEnd"/>
            <w:r w:rsidRPr="00686005">
              <w:rPr>
                <w:rFonts w:ascii="Calibri" w:eastAsia="Times New Roman" w:hAnsi="Calibri" w:cs="Calibri"/>
                <w:color w:val="000000"/>
                <w:sz w:val="22"/>
                <w:szCs w:val="22"/>
                <w:lang w:val="en-IN" w:eastAsia="en-IN" w:bidi="te-IN"/>
              </w:rPr>
              <w:t>. No. 111 - Notification of New District 03042022 -office Addresses.pdf</w:t>
            </w:r>
          </w:p>
        </w:tc>
      </w:tr>
      <w:tr w:rsidR="006C36C1" w:rsidRPr="00686005" w14:paraId="3070D4B8" w14:textId="77777777" w:rsidTr="00686005">
        <w:trPr>
          <w:trHeight w:val="96"/>
        </w:trPr>
        <w:tc>
          <w:tcPr>
            <w:tcW w:w="2830" w:type="dxa"/>
          </w:tcPr>
          <w:p w14:paraId="04597E98" w14:textId="7C0E2D0C" w:rsidR="006C36C1" w:rsidRDefault="006C36C1" w:rsidP="006C36C1">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lastRenderedPageBreak/>
              <w:t>21</w:t>
            </w:r>
            <w:r w:rsidRPr="006C36C1">
              <w:rPr>
                <w:rFonts w:ascii="Calibri" w:eastAsia="Times New Roman" w:hAnsi="Calibri" w:cs="Calibri"/>
                <w:color w:val="000000"/>
                <w:sz w:val="22"/>
                <w:szCs w:val="22"/>
                <w:vertAlign w:val="superscript"/>
                <w:lang w:val="en-IN" w:eastAsia="en-IN" w:bidi="te-IN"/>
              </w:rPr>
              <w:t>st</w:t>
            </w:r>
            <w:r>
              <w:rPr>
                <w:rFonts w:ascii="Calibri" w:eastAsia="Times New Roman" w:hAnsi="Calibri" w:cs="Calibri"/>
                <w:color w:val="000000"/>
                <w:sz w:val="22"/>
                <w:szCs w:val="22"/>
                <w:lang w:val="en-IN" w:eastAsia="en-IN" w:bidi="te-IN"/>
              </w:rPr>
              <w:t xml:space="preserve"> April 2022</w:t>
            </w:r>
          </w:p>
        </w:tc>
        <w:tc>
          <w:tcPr>
            <w:tcW w:w="5167" w:type="dxa"/>
            <w:shd w:val="clear" w:color="auto" w:fill="auto"/>
            <w:vAlign w:val="bottom"/>
          </w:tcPr>
          <w:p w14:paraId="785A36F3" w14:textId="46E328A2" w:rsidR="006C36C1" w:rsidRPr="00686005" w:rsidRDefault="006C36C1" w:rsidP="006C36C1">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 xml:space="preserve">ACL &amp; ALO Office - From </w:t>
            </w:r>
            <w:proofErr w:type="spellStart"/>
            <w:r w:rsidRPr="00686005">
              <w:rPr>
                <w:rFonts w:ascii="Calibri" w:eastAsia="Times New Roman" w:hAnsi="Calibri" w:cs="Calibri"/>
                <w:color w:val="000000"/>
                <w:sz w:val="22"/>
                <w:szCs w:val="22"/>
                <w:lang w:val="en-IN" w:eastAsia="en-IN" w:bidi="te-IN"/>
              </w:rPr>
              <w:t>Dharmavaram</w:t>
            </w:r>
            <w:proofErr w:type="spellEnd"/>
            <w:r w:rsidRPr="00686005">
              <w:rPr>
                <w:rFonts w:ascii="Calibri" w:eastAsia="Times New Roman" w:hAnsi="Calibri" w:cs="Calibri"/>
                <w:color w:val="000000"/>
                <w:sz w:val="22"/>
                <w:szCs w:val="22"/>
                <w:lang w:val="en-IN" w:eastAsia="en-IN" w:bidi="te-IN"/>
              </w:rPr>
              <w:t xml:space="preserve"> to </w:t>
            </w:r>
            <w:proofErr w:type="spellStart"/>
            <w:r w:rsidRPr="00686005">
              <w:rPr>
                <w:rFonts w:ascii="Calibri" w:eastAsia="Times New Roman" w:hAnsi="Calibri" w:cs="Calibri"/>
                <w:color w:val="000000"/>
                <w:sz w:val="22"/>
                <w:szCs w:val="22"/>
                <w:lang w:val="en-IN" w:eastAsia="en-IN" w:bidi="te-IN"/>
              </w:rPr>
              <w:t>Putaparthi</w:t>
            </w:r>
            <w:proofErr w:type="spellEnd"/>
            <w:r w:rsidRPr="00686005">
              <w:rPr>
                <w:rFonts w:ascii="Calibri" w:eastAsia="Times New Roman" w:hAnsi="Calibri" w:cs="Calibri"/>
                <w:color w:val="000000"/>
                <w:sz w:val="22"/>
                <w:szCs w:val="22"/>
                <w:lang w:val="en-IN" w:eastAsia="en-IN" w:bidi="te-IN"/>
              </w:rPr>
              <w:t xml:space="preserve"> Shifting 21042022 </w:t>
            </w:r>
          </w:p>
        </w:tc>
        <w:tc>
          <w:tcPr>
            <w:tcW w:w="7646" w:type="dxa"/>
            <w:shd w:val="clear" w:color="auto" w:fill="auto"/>
            <w:vAlign w:val="bottom"/>
          </w:tcPr>
          <w:p w14:paraId="37FB0F26" w14:textId="139AB1AF" w:rsidR="006C36C1" w:rsidRPr="00686005" w:rsidRDefault="006C36C1" w:rsidP="006C36C1">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 xml:space="preserve">Restructuring of existing Districts and formation of Sri Satya Sai Districts - HQ at </w:t>
            </w:r>
            <w:proofErr w:type="spellStart"/>
            <w:r w:rsidRPr="00686005">
              <w:rPr>
                <w:rFonts w:ascii="Calibri" w:eastAsia="Times New Roman" w:hAnsi="Calibri" w:cs="Calibri"/>
                <w:color w:val="000000"/>
                <w:sz w:val="22"/>
                <w:szCs w:val="22"/>
                <w:lang w:val="en-IN" w:eastAsia="en-IN" w:bidi="te-IN"/>
              </w:rPr>
              <w:t>Puttaprathy</w:t>
            </w:r>
            <w:proofErr w:type="spellEnd"/>
            <w:r w:rsidRPr="00686005">
              <w:rPr>
                <w:rFonts w:ascii="Calibri" w:eastAsia="Times New Roman" w:hAnsi="Calibri" w:cs="Calibri"/>
                <w:color w:val="000000"/>
                <w:sz w:val="22"/>
                <w:szCs w:val="22"/>
                <w:lang w:val="en-IN" w:eastAsia="en-IN" w:bidi="te-IN"/>
              </w:rPr>
              <w:t xml:space="preserve"> - Instructions to shift the office to new building allotted in the proposed District - Clarification vide Memo No A2/619/2022 of COL, AP, VJA dated 21.04.2022</w:t>
            </w:r>
          </w:p>
        </w:tc>
        <w:tc>
          <w:tcPr>
            <w:tcW w:w="5103" w:type="dxa"/>
            <w:shd w:val="clear" w:color="auto" w:fill="auto"/>
            <w:vAlign w:val="bottom"/>
          </w:tcPr>
          <w:p w14:paraId="3580FCD9" w14:textId="309F5074" w:rsidR="006C36C1" w:rsidRPr="00686005" w:rsidRDefault="006C36C1" w:rsidP="006C36C1">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 xml:space="preserve">ACL &amp; ALO Office - From </w:t>
            </w:r>
            <w:proofErr w:type="spellStart"/>
            <w:r w:rsidRPr="00686005">
              <w:rPr>
                <w:rFonts w:ascii="Calibri" w:eastAsia="Times New Roman" w:hAnsi="Calibri" w:cs="Calibri"/>
                <w:color w:val="000000"/>
                <w:sz w:val="22"/>
                <w:szCs w:val="22"/>
                <w:lang w:val="en-IN" w:eastAsia="en-IN" w:bidi="te-IN"/>
              </w:rPr>
              <w:t>Dharmavaram</w:t>
            </w:r>
            <w:proofErr w:type="spellEnd"/>
            <w:r w:rsidRPr="00686005">
              <w:rPr>
                <w:rFonts w:ascii="Calibri" w:eastAsia="Times New Roman" w:hAnsi="Calibri" w:cs="Calibri"/>
                <w:color w:val="000000"/>
                <w:sz w:val="22"/>
                <w:szCs w:val="22"/>
                <w:lang w:val="en-IN" w:eastAsia="en-IN" w:bidi="te-IN"/>
              </w:rPr>
              <w:t xml:space="preserve"> to </w:t>
            </w:r>
            <w:proofErr w:type="spellStart"/>
            <w:r w:rsidRPr="00686005">
              <w:rPr>
                <w:rFonts w:ascii="Calibri" w:eastAsia="Times New Roman" w:hAnsi="Calibri" w:cs="Calibri"/>
                <w:color w:val="000000"/>
                <w:sz w:val="22"/>
                <w:szCs w:val="22"/>
                <w:lang w:val="en-IN" w:eastAsia="en-IN" w:bidi="te-IN"/>
              </w:rPr>
              <w:t>Putaparthi</w:t>
            </w:r>
            <w:proofErr w:type="spellEnd"/>
            <w:r w:rsidRPr="00686005">
              <w:rPr>
                <w:rFonts w:ascii="Calibri" w:eastAsia="Times New Roman" w:hAnsi="Calibri" w:cs="Calibri"/>
                <w:color w:val="000000"/>
                <w:sz w:val="22"/>
                <w:szCs w:val="22"/>
                <w:lang w:val="en-IN" w:eastAsia="en-IN" w:bidi="te-IN"/>
              </w:rPr>
              <w:t xml:space="preserve"> Shifting 21042022 .pdf</w:t>
            </w:r>
          </w:p>
        </w:tc>
      </w:tr>
      <w:tr w:rsidR="006C36C1" w:rsidRPr="00686005" w14:paraId="4D7E0DDB" w14:textId="77777777" w:rsidTr="006C36C1">
        <w:trPr>
          <w:trHeight w:val="96"/>
        </w:trPr>
        <w:tc>
          <w:tcPr>
            <w:tcW w:w="2830" w:type="dxa"/>
          </w:tcPr>
          <w:p w14:paraId="797A41E9" w14:textId="2E8C0815" w:rsidR="006C36C1" w:rsidRPr="00686005" w:rsidRDefault="006C36C1" w:rsidP="006C36C1">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17</w:t>
            </w:r>
            <w:r w:rsidRPr="006C36C1">
              <w:rPr>
                <w:rFonts w:ascii="Calibri" w:eastAsia="Times New Roman" w:hAnsi="Calibri" w:cs="Calibri"/>
                <w:color w:val="000000"/>
                <w:sz w:val="22"/>
                <w:szCs w:val="22"/>
                <w:vertAlign w:val="superscript"/>
                <w:lang w:val="en-IN" w:eastAsia="en-IN" w:bidi="te-IN"/>
              </w:rPr>
              <w:t>th</w:t>
            </w:r>
            <w:r>
              <w:rPr>
                <w:rFonts w:ascii="Calibri" w:eastAsia="Times New Roman" w:hAnsi="Calibri" w:cs="Calibri"/>
                <w:color w:val="000000"/>
                <w:sz w:val="22"/>
                <w:szCs w:val="22"/>
                <w:lang w:val="en-IN" w:eastAsia="en-IN" w:bidi="te-IN"/>
              </w:rPr>
              <w:t xml:space="preserve"> August 2022</w:t>
            </w:r>
          </w:p>
        </w:tc>
        <w:tc>
          <w:tcPr>
            <w:tcW w:w="5167" w:type="dxa"/>
            <w:shd w:val="clear" w:color="auto" w:fill="auto"/>
            <w:vAlign w:val="bottom"/>
            <w:hideMark/>
          </w:tcPr>
          <w:p w14:paraId="3168BF66" w14:textId="4D776C15" w:rsidR="006C36C1" w:rsidRPr="00686005" w:rsidRDefault="006C36C1" w:rsidP="006C36C1">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 xml:space="preserve">Shifting of Post of ALO </w:t>
            </w:r>
            <w:proofErr w:type="spellStart"/>
            <w:r w:rsidRPr="00686005">
              <w:rPr>
                <w:rFonts w:ascii="Calibri" w:eastAsia="Times New Roman" w:hAnsi="Calibri" w:cs="Calibri"/>
                <w:color w:val="000000"/>
                <w:sz w:val="22"/>
                <w:szCs w:val="22"/>
                <w:lang w:val="en-IN" w:eastAsia="en-IN" w:bidi="te-IN"/>
              </w:rPr>
              <w:t>Jammalamadugu</w:t>
            </w:r>
            <w:proofErr w:type="spellEnd"/>
            <w:r w:rsidRPr="00686005">
              <w:rPr>
                <w:rFonts w:ascii="Calibri" w:eastAsia="Times New Roman" w:hAnsi="Calibri" w:cs="Calibri"/>
                <w:color w:val="000000"/>
                <w:sz w:val="22"/>
                <w:szCs w:val="22"/>
                <w:lang w:val="en-IN" w:eastAsia="en-IN" w:bidi="te-IN"/>
              </w:rPr>
              <w:t xml:space="preserve"> to </w:t>
            </w:r>
            <w:proofErr w:type="spellStart"/>
            <w:r w:rsidRPr="00686005">
              <w:rPr>
                <w:rFonts w:ascii="Calibri" w:eastAsia="Times New Roman" w:hAnsi="Calibri" w:cs="Calibri"/>
                <w:color w:val="000000"/>
                <w:sz w:val="22"/>
                <w:szCs w:val="22"/>
                <w:lang w:val="en-IN" w:eastAsia="en-IN" w:bidi="te-IN"/>
              </w:rPr>
              <w:t>PulivendulaALO</w:t>
            </w:r>
            <w:proofErr w:type="spellEnd"/>
            <w:r w:rsidRPr="00686005">
              <w:rPr>
                <w:rFonts w:ascii="Calibri" w:eastAsia="Times New Roman" w:hAnsi="Calibri" w:cs="Calibri"/>
                <w:color w:val="000000"/>
                <w:sz w:val="22"/>
                <w:szCs w:val="22"/>
                <w:lang w:val="en-IN" w:eastAsia="en-IN" w:bidi="te-IN"/>
              </w:rPr>
              <w:t xml:space="preserve"> Office Go 26 </w:t>
            </w:r>
            <w:proofErr w:type="spellStart"/>
            <w:r w:rsidRPr="00686005">
              <w:rPr>
                <w:rFonts w:ascii="Calibri" w:eastAsia="Times New Roman" w:hAnsi="Calibri" w:cs="Calibri"/>
                <w:color w:val="000000"/>
                <w:sz w:val="22"/>
                <w:szCs w:val="22"/>
                <w:lang w:val="en-IN" w:eastAsia="en-IN" w:bidi="te-IN"/>
              </w:rPr>
              <w:t>dtd</w:t>
            </w:r>
            <w:proofErr w:type="spellEnd"/>
            <w:r w:rsidRPr="00686005">
              <w:rPr>
                <w:rFonts w:ascii="Calibri" w:eastAsia="Times New Roman" w:hAnsi="Calibri" w:cs="Calibri"/>
                <w:color w:val="000000"/>
                <w:sz w:val="22"/>
                <w:szCs w:val="22"/>
                <w:lang w:val="en-IN" w:eastAsia="en-IN" w:bidi="te-IN"/>
              </w:rPr>
              <w:t xml:space="preserve"> 17082022</w:t>
            </w:r>
          </w:p>
        </w:tc>
        <w:tc>
          <w:tcPr>
            <w:tcW w:w="7646" w:type="dxa"/>
            <w:shd w:val="clear" w:color="auto" w:fill="auto"/>
            <w:vAlign w:val="bottom"/>
            <w:hideMark/>
          </w:tcPr>
          <w:p w14:paraId="1A837603" w14:textId="77777777" w:rsidR="006C36C1" w:rsidRPr="00686005" w:rsidRDefault="006C36C1" w:rsidP="006C36C1">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 xml:space="preserve">Shifting of post of ALO post from </w:t>
            </w:r>
            <w:proofErr w:type="spellStart"/>
            <w:r w:rsidRPr="00686005">
              <w:rPr>
                <w:rFonts w:ascii="Calibri" w:eastAsia="Times New Roman" w:hAnsi="Calibri" w:cs="Calibri"/>
                <w:color w:val="000000"/>
                <w:sz w:val="22"/>
                <w:szCs w:val="22"/>
                <w:lang w:val="en-IN" w:eastAsia="en-IN" w:bidi="te-IN"/>
              </w:rPr>
              <w:t>Jammalamadugu</w:t>
            </w:r>
            <w:proofErr w:type="spellEnd"/>
            <w:r w:rsidRPr="00686005">
              <w:rPr>
                <w:rFonts w:ascii="Calibri" w:eastAsia="Times New Roman" w:hAnsi="Calibri" w:cs="Calibri"/>
                <w:color w:val="000000"/>
                <w:sz w:val="22"/>
                <w:szCs w:val="22"/>
                <w:lang w:val="en-IN" w:eastAsia="en-IN" w:bidi="te-IN"/>
              </w:rPr>
              <w:t xml:space="preserve"> to </w:t>
            </w:r>
            <w:proofErr w:type="spellStart"/>
            <w:r w:rsidRPr="00686005">
              <w:rPr>
                <w:rFonts w:ascii="Calibri" w:eastAsia="Times New Roman" w:hAnsi="Calibri" w:cs="Calibri"/>
                <w:color w:val="000000"/>
                <w:sz w:val="22"/>
                <w:szCs w:val="22"/>
                <w:lang w:val="en-IN" w:eastAsia="en-IN" w:bidi="te-IN"/>
              </w:rPr>
              <w:t>Pulivendula</w:t>
            </w:r>
            <w:proofErr w:type="spellEnd"/>
            <w:r w:rsidRPr="00686005">
              <w:rPr>
                <w:rFonts w:ascii="Calibri" w:eastAsia="Times New Roman" w:hAnsi="Calibri" w:cs="Calibri"/>
                <w:color w:val="000000"/>
                <w:sz w:val="22"/>
                <w:szCs w:val="22"/>
                <w:lang w:val="en-IN" w:eastAsia="en-IN" w:bidi="te-IN"/>
              </w:rPr>
              <w:t xml:space="preserve"> - Permission to the </w:t>
            </w:r>
            <w:proofErr w:type="spellStart"/>
            <w:r w:rsidRPr="00686005">
              <w:rPr>
                <w:rFonts w:ascii="Calibri" w:eastAsia="Times New Roman" w:hAnsi="Calibri" w:cs="Calibri"/>
                <w:color w:val="000000"/>
                <w:sz w:val="22"/>
                <w:szCs w:val="22"/>
                <w:lang w:val="en-IN" w:eastAsia="en-IN" w:bidi="te-IN"/>
              </w:rPr>
              <w:t>Spl.COL</w:t>
            </w:r>
            <w:proofErr w:type="spellEnd"/>
            <w:r w:rsidRPr="00686005">
              <w:rPr>
                <w:rFonts w:ascii="Calibri" w:eastAsia="Times New Roman" w:hAnsi="Calibri" w:cs="Calibri"/>
                <w:color w:val="000000"/>
                <w:sz w:val="22"/>
                <w:szCs w:val="22"/>
                <w:lang w:val="en-IN" w:eastAsia="en-IN" w:bidi="te-IN"/>
              </w:rPr>
              <w:t xml:space="preserve"> - Accorded - </w:t>
            </w:r>
            <w:proofErr w:type="gramStart"/>
            <w:r w:rsidRPr="00686005">
              <w:rPr>
                <w:rFonts w:ascii="Calibri" w:eastAsia="Times New Roman" w:hAnsi="Calibri" w:cs="Calibri"/>
                <w:color w:val="000000"/>
                <w:sz w:val="22"/>
                <w:szCs w:val="22"/>
                <w:lang w:val="en-IN" w:eastAsia="en-IN" w:bidi="te-IN"/>
              </w:rPr>
              <w:t>GO.Ms</w:t>
            </w:r>
            <w:proofErr w:type="gramEnd"/>
            <w:r w:rsidRPr="00686005">
              <w:rPr>
                <w:rFonts w:ascii="Calibri" w:eastAsia="Times New Roman" w:hAnsi="Calibri" w:cs="Calibri"/>
                <w:color w:val="000000"/>
                <w:sz w:val="22"/>
                <w:szCs w:val="22"/>
                <w:lang w:val="en-IN" w:eastAsia="en-IN" w:bidi="te-IN"/>
              </w:rPr>
              <w:t xml:space="preserve"> No 26 of LFB&amp;IMS (</w:t>
            </w:r>
            <w:proofErr w:type="spellStart"/>
            <w:r w:rsidRPr="00686005">
              <w:rPr>
                <w:rFonts w:ascii="Calibri" w:eastAsia="Times New Roman" w:hAnsi="Calibri" w:cs="Calibri"/>
                <w:color w:val="000000"/>
                <w:sz w:val="22"/>
                <w:szCs w:val="22"/>
                <w:lang w:val="en-IN" w:eastAsia="en-IN" w:bidi="te-IN"/>
              </w:rPr>
              <w:t>Lab.I</w:t>
            </w:r>
            <w:proofErr w:type="spellEnd"/>
            <w:r w:rsidRPr="00686005">
              <w:rPr>
                <w:rFonts w:ascii="Calibri" w:eastAsia="Times New Roman" w:hAnsi="Calibri" w:cs="Calibri"/>
                <w:color w:val="000000"/>
                <w:sz w:val="22"/>
                <w:szCs w:val="22"/>
                <w:lang w:val="en-IN" w:eastAsia="en-IN" w:bidi="te-IN"/>
              </w:rPr>
              <w:t>) Dept dated 17.08.2022</w:t>
            </w:r>
          </w:p>
        </w:tc>
        <w:tc>
          <w:tcPr>
            <w:tcW w:w="5103" w:type="dxa"/>
            <w:shd w:val="clear" w:color="auto" w:fill="auto"/>
            <w:vAlign w:val="bottom"/>
            <w:hideMark/>
          </w:tcPr>
          <w:p w14:paraId="40530F48" w14:textId="77777777" w:rsidR="006C36C1" w:rsidRPr="00686005" w:rsidRDefault="006C36C1" w:rsidP="006C36C1">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 xml:space="preserve">Shifting of Post of ALO </w:t>
            </w:r>
            <w:proofErr w:type="spellStart"/>
            <w:r w:rsidRPr="00686005">
              <w:rPr>
                <w:rFonts w:ascii="Calibri" w:eastAsia="Times New Roman" w:hAnsi="Calibri" w:cs="Calibri"/>
                <w:color w:val="000000"/>
                <w:sz w:val="22"/>
                <w:szCs w:val="22"/>
                <w:lang w:val="en-IN" w:eastAsia="en-IN" w:bidi="te-IN"/>
              </w:rPr>
              <w:t>Jammalamadugu</w:t>
            </w:r>
            <w:proofErr w:type="spellEnd"/>
            <w:r w:rsidRPr="00686005">
              <w:rPr>
                <w:rFonts w:ascii="Calibri" w:eastAsia="Times New Roman" w:hAnsi="Calibri" w:cs="Calibri"/>
                <w:color w:val="000000"/>
                <w:sz w:val="22"/>
                <w:szCs w:val="22"/>
                <w:lang w:val="en-IN" w:eastAsia="en-IN" w:bidi="te-IN"/>
              </w:rPr>
              <w:t xml:space="preserve"> to </w:t>
            </w:r>
            <w:proofErr w:type="spellStart"/>
            <w:r w:rsidRPr="00686005">
              <w:rPr>
                <w:rFonts w:ascii="Calibri" w:eastAsia="Times New Roman" w:hAnsi="Calibri" w:cs="Calibri"/>
                <w:color w:val="000000"/>
                <w:sz w:val="22"/>
                <w:szCs w:val="22"/>
                <w:lang w:val="en-IN" w:eastAsia="en-IN" w:bidi="te-IN"/>
              </w:rPr>
              <w:t>PulivendulaALO</w:t>
            </w:r>
            <w:proofErr w:type="spellEnd"/>
            <w:r w:rsidRPr="00686005">
              <w:rPr>
                <w:rFonts w:ascii="Calibri" w:eastAsia="Times New Roman" w:hAnsi="Calibri" w:cs="Calibri"/>
                <w:color w:val="000000"/>
                <w:sz w:val="22"/>
                <w:szCs w:val="22"/>
                <w:lang w:val="en-IN" w:eastAsia="en-IN" w:bidi="te-IN"/>
              </w:rPr>
              <w:t xml:space="preserve"> Office Go 26 </w:t>
            </w:r>
            <w:proofErr w:type="spellStart"/>
            <w:r w:rsidRPr="00686005">
              <w:rPr>
                <w:rFonts w:ascii="Calibri" w:eastAsia="Times New Roman" w:hAnsi="Calibri" w:cs="Calibri"/>
                <w:color w:val="000000"/>
                <w:sz w:val="22"/>
                <w:szCs w:val="22"/>
                <w:lang w:val="en-IN" w:eastAsia="en-IN" w:bidi="te-IN"/>
              </w:rPr>
              <w:t>dtd</w:t>
            </w:r>
            <w:proofErr w:type="spellEnd"/>
            <w:r w:rsidRPr="00686005">
              <w:rPr>
                <w:rFonts w:ascii="Calibri" w:eastAsia="Times New Roman" w:hAnsi="Calibri" w:cs="Calibri"/>
                <w:color w:val="000000"/>
                <w:sz w:val="22"/>
                <w:szCs w:val="22"/>
                <w:lang w:val="en-IN" w:eastAsia="en-IN" w:bidi="te-IN"/>
              </w:rPr>
              <w:t xml:space="preserve"> 17082022.pdf</w:t>
            </w:r>
          </w:p>
        </w:tc>
      </w:tr>
    </w:tbl>
    <w:p w14:paraId="01CA52DB" w14:textId="77777777" w:rsidR="00686005" w:rsidRDefault="00686005" w:rsidP="009F42BF">
      <w:pPr>
        <w:spacing w:line="360" w:lineRule="auto"/>
        <w:jc w:val="both"/>
        <w:rPr>
          <w:rFonts w:ascii="Arial" w:eastAsia="SimSun" w:hAnsi="Arial" w:cs="Arial"/>
          <w:color w:val="000000"/>
          <w:sz w:val="24"/>
          <w:szCs w:val="24"/>
          <w:lang w:bidi="ar"/>
        </w:rPr>
      </w:pPr>
    </w:p>
    <w:p w14:paraId="193AD9F0" w14:textId="7603BDAF" w:rsidR="006C36C1" w:rsidRDefault="006C36C1" w:rsidP="006C36C1">
      <w:pPr>
        <w:shd w:val="clear" w:color="auto" w:fill="00B050"/>
        <w:spacing w:line="360" w:lineRule="auto"/>
        <w:rPr>
          <w:rFonts w:ascii="Arial" w:hAnsi="Arial" w:cs="Arial"/>
          <w:color w:val="FFFFFF" w:themeColor="background1"/>
          <w:sz w:val="24"/>
          <w:szCs w:val="24"/>
          <w:lang w:val="en-IN"/>
        </w:rPr>
      </w:pPr>
      <w:proofErr w:type="gramStart"/>
      <w:r>
        <w:rPr>
          <w:rFonts w:ascii="Arial" w:hAnsi="Arial" w:cs="Arial"/>
          <w:b/>
          <w:bCs/>
          <w:color w:val="FFFFFF" w:themeColor="background1"/>
          <w:sz w:val="24"/>
          <w:szCs w:val="24"/>
          <w:lang w:val="en-IN"/>
        </w:rPr>
        <w:t>Circulars</w:t>
      </w:r>
      <w:r>
        <w:rPr>
          <w:rFonts w:ascii="Arial" w:hAnsi="Arial" w:cs="Arial"/>
          <w:b/>
          <w:bCs/>
          <w:color w:val="FFFFFF" w:themeColor="background1"/>
          <w:sz w:val="24"/>
          <w:szCs w:val="24"/>
          <w:lang w:val="en-IN"/>
        </w:rPr>
        <w:t>:-</w:t>
      </w:r>
      <w:proofErr w:type="gramEnd"/>
    </w:p>
    <w:p w14:paraId="01C79985" w14:textId="77777777" w:rsidR="006C36C1" w:rsidRDefault="006C36C1" w:rsidP="006C36C1">
      <w:pPr>
        <w:spacing w:line="360" w:lineRule="auto"/>
        <w:jc w:val="both"/>
        <w:rPr>
          <w:rFonts w:ascii="Arial" w:eastAsia="SimSun" w:hAnsi="Arial" w:cs="Arial"/>
          <w:color w:val="000000"/>
          <w:sz w:val="24"/>
          <w:szCs w:val="24"/>
          <w:lang w:bidi="ar"/>
        </w:rPr>
      </w:pPr>
    </w:p>
    <w:tbl>
      <w:tblPr>
        <w:tblW w:w="21056" w:type="dxa"/>
        <w:tblLook w:val="04A0" w:firstRow="1" w:lastRow="0" w:firstColumn="1" w:lastColumn="0" w:noHBand="0" w:noVBand="1"/>
      </w:tblPr>
      <w:tblGrid>
        <w:gridCol w:w="2405"/>
        <w:gridCol w:w="3900"/>
        <w:gridCol w:w="11631"/>
        <w:gridCol w:w="3120"/>
      </w:tblGrid>
      <w:tr w:rsidR="0030188D" w:rsidRPr="0030188D" w14:paraId="54DE92E6" w14:textId="77777777" w:rsidTr="0030188D">
        <w:trPr>
          <w:trHeight w:val="96"/>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63A3B5" w14:textId="2D585486" w:rsidR="0030188D" w:rsidRPr="0030188D" w:rsidRDefault="0030188D" w:rsidP="0030188D">
            <w:pPr>
              <w:rPr>
                <w:rFonts w:ascii="Calibri" w:eastAsia="Times New Roman" w:hAnsi="Calibri" w:cs="Calibri"/>
                <w:color w:val="000000"/>
                <w:sz w:val="22"/>
                <w:szCs w:val="22"/>
                <w:lang w:val="en-IN" w:eastAsia="en-IN" w:bidi="te-IN"/>
              </w:rPr>
            </w:pPr>
            <w:r w:rsidRPr="0030188D">
              <w:rPr>
                <w:rFonts w:ascii="Calibri" w:eastAsia="Times New Roman" w:hAnsi="Calibri" w:cs="Calibri"/>
                <w:color w:val="000000"/>
                <w:sz w:val="22"/>
                <w:szCs w:val="22"/>
                <w:lang w:val="en-IN" w:eastAsia="en-IN" w:bidi="te-IN"/>
              </w:rPr>
              <w:t> </w:t>
            </w:r>
            <w:r>
              <w:rPr>
                <w:rFonts w:ascii="Calibri" w:eastAsia="Times New Roman" w:hAnsi="Calibri" w:cs="Calibri"/>
                <w:color w:val="000000"/>
                <w:sz w:val="22"/>
                <w:szCs w:val="22"/>
                <w:lang w:val="en-IN" w:eastAsia="en-IN" w:bidi="te-IN"/>
              </w:rPr>
              <w:t>9</w:t>
            </w:r>
            <w:r w:rsidRPr="0030188D">
              <w:rPr>
                <w:rFonts w:ascii="Calibri" w:eastAsia="Times New Roman" w:hAnsi="Calibri" w:cs="Calibri"/>
                <w:color w:val="000000"/>
                <w:sz w:val="22"/>
                <w:szCs w:val="22"/>
                <w:vertAlign w:val="superscript"/>
                <w:lang w:val="en-IN" w:eastAsia="en-IN" w:bidi="te-IN"/>
              </w:rPr>
              <w:t>th</w:t>
            </w:r>
            <w:r>
              <w:rPr>
                <w:rFonts w:ascii="Calibri" w:eastAsia="Times New Roman" w:hAnsi="Calibri" w:cs="Calibri"/>
                <w:color w:val="000000"/>
                <w:sz w:val="22"/>
                <w:szCs w:val="22"/>
                <w:lang w:val="en-IN" w:eastAsia="en-IN" w:bidi="te-IN"/>
              </w:rPr>
              <w:t xml:space="preserve"> May 1996</w:t>
            </w:r>
          </w:p>
        </w:tc>
        <w:tc>
          <w:tcPr>
            <w:tcW w:w="3900" w:type="dxa"/>
            <w:tcBorders>
              <w:top w:val="single" w:sz="4" w:space="0" w:color="auto"/>
              <w:left w:val="nil"/>
              <w:bottom w:val="single" w:sz="4" w:space="0" w:color="auto"/>
              <w:right w:val="single" w:sz="4" w:space="0" w:color="auto"/>
            </w:tcBorders>
            <w:shd w:val="clear" w:color="auto" w:fill="auto"/>
            <w:vAlign w:val="bottom"/>
          </w:tcPr>
          <w:p w14:paraId="208C08CF" w14:textId="4B110DAC" w:rsidR="0030188D" w:rsidRPr="0030188D" w:rsidRDefault="0030188D" w:rsidP="0030188D">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Amendments – A.</w:t>
            </w:r>
            <w:proofErr w:type="gramStart"/>
            <w:r>
              <w:rPr>
                <w:rFonts w:ascii="Calibri" w:eastAsia="Times New Roman" w:hAnsi="Calibri" w:cs="Calibri"/>
                <w:color w:val="000000"/>
                <w:sz w:val="22"/>
                <w:szCs w:val="22"/>
                <w:lang w:val="en-IN" w:eastAsia="en-IN" w:bidi="te-IN"/>
              </w:rPr>
              <w:t>P.Labour</w:t>
            </w:r>
            <w:proofErr w:type="gramEnd"/>
            <w:r>
              <w:rPr>
                <w:rFonts w:ascii="Calibri" w:eastAsia="Times New Roman" w:hAnsi="Calibri" w:cs="Calibri"/>
                <w:color w:val="000000"/>
                <w:sz w:val="22"/>
                <w:szCs w:val="22"/>
                <w:lang w:val="en-IN" w:eastAsia="en-IN" w:bidi="te-IN"/>
              </w:rPr>
              <w:t xml:space="preserve"> Subordinate Service Rules</w:t>
            </w:r>
          </w:p>
        </w:tc>
        <w:tc>
          <w:tcPr>
            <w:tcW w:w="11631" w:type="dxa"/>
            <w:tcBorders>
              <w:top w:val="single" w:sz="4" w:space="0" w:color="auto"/>
              <w:left w:val="nil"/>
              <w:bottom w:val="single" w:sz="4" w:space="0" w:color="auto"/>
              <w:right w:val="single" w:sz="4" w:space="0" w:color="auto"/>
            </w:tcBorders>
            <w:shd w:val="clear" w:color="auto" w:fill="auto"/>
            <w:vAlign w:val="bottom"/>
          </w:tcPr>
          <w:p w14:paraId="373AAD90" w14:textId="55B7EAC3" w:rsidR="0030188D" w:rsidRPr="0030188D" w:rsidRDefault="0030188D" w:rsidP="0030188D">
            <w:pPr>
              <w:rPr>
                <w:rFonts w:ascii="Calibri" w:eastAsia="Times New Roman" w:hAnsi="Calibri" w:cs="Calibri"/>
                <w:color w:val="000000"/>
                <w:sz w:val="22"/>
                <w:szCs w:val="22"/>
                <w:lang w:val="en-IN" w:eastAsia="en-IN" w:bidi="te-IN"/>
              </w:rPr>
            </w:pPr>
            <w:r w:rsidRPr="0030188D">
              <w:rPr>
                <w:rFonts w:ascii="Calibri" w:eastAsia="Times New Roman" w:hAnsi="Calibri" w:cs="Calibri"/>
                <w:color w:val="000000"/>
                <w:sz w:val="22"/>
                <w:szCs w:val="22"/>
                <w:lang w:val="en-IN" w:eastAsia="en-IN" w:bidi="te-IN"/>
              </w:rPr>
              <w:t>AP Labour Subordinate Services - Rules governing the post of ALO - Certain amendments - Issued - GO Ms No 22 of LET&amp;F (</w:t>
            </w:r>
            <w:proofErr w:type="spellStart"/>
            <w:r w:rsidRPr="0030188D">
              <w:rPr>
                <w:rFonts w:ascii="Calibri" w:eastAsia="Times New Roman" w:hAnsi="Calibri" w:cs="Calibri"/>
                <w:color w:val="000000"/>
                <w:sz w:val="22"/>
                <w:szCs w:val="22"/>
                <w:lang w:val="en-IN" w:eastAsia="en-IN" w:bidi="te-IN"/>
              </w:rPr>
              <w:t>Lab.IV</w:t>
            </w:r>
            <w:proofErr w:type="spellEnd"/>
            <w:r w:rsidRPr="0030188D">
              <w:rPr>
                <w:rFonts w:ascii="Calibri" w:eastAsia="Times New Roman" w:hAnsi="Calibri" w:cs="Calibri"/>
                <w:color w:val="000000"/>
                <w:sz w:val="22"/>
                <w:szCs w:val="22"/>
                <w:lang w:val="en-IN" w:eastAsia="en-IN" w:bidi="te-IN"/>
              </w:rPr>
              <w:t>) Dept dated 09.05.1996</w:t>
            </w:r>
          </w:p>
        </w:tc>
        <w:tc>
          <w:tcPr>
            <w:tcW w:w="3120" w:type="dxa"/>
            <w:tcBorders>
              <w:top w:val="single" w:sz="4" w:space="0" w:color="auto"/>
              <w:left w:val="nil"/>
              <w:bottom w:val="single" w:sz="4" w:space="0" w:color="auto"/>
              <w:right w:val="single" w:sz="4" w:space="0" w:color="auto"/>
            </w:tcBorders>
            <w:shd w:val="clear" w:color="auto" w:fill="auto"/>
            <w:vAlign w:val="bottom"/>
          </w:tcPr>
          <w:p w14:paraId="61214846" w14:textId="0BB62CF6" w:rsidR="0030188D" w:rsidRPr="0030188D" w:rsidRDefault="0030188D" w:rsidP="0030188D">
            <w:pPr>
              <w:rPr>
                <w:rFonts w:ascii="Calibri" w:eastAsia="Times New Roman" w:hAnsi="Calibri" w:cs="Calibri"/>
                <w:color w:val="000000"/>
                <w:sz w:val="22"/>
                <w:szCs w:val="22"/>
                <w:lang w:val="en-IN" w:eastAsia="en-IN" w:bidi="te-IN"/>
              </w:rPr>
            </w:pPr>
            <w:r w:rsidRPr="0030188D">
              <w:rPr>
                <w:rFonts w:ascii="Calibri" w:eastAsia="Times New Roman" w:hAnsi="Calibri" w:cs="Calibri"/>
                <w:color w:val="000000"/>
                <w:sz w:val="22"/>
                <w:szCs w:val="22"/>
                <w:lang w:val="en-IN" w:eastAsia="en-IN" w:bidi="te-IN"/>
              </w:rPr>
              <w:t xml:space="preserve">GO </w:t>
            </w:r>
            <w:proofErr w:type="spellStart"/>
            <w:r w:rsidRPr="0030188D">
              <w:rPr>
                <w:rFonts w:ascii="Calibri" w:eastAsia="Times New Roman" w:hAnsi="Calibri" w:cs="Calibri"/>
                <w:color w:val="000000"/>
                <w:sz w:val="22"/>
                <w:szCs w:val="22"/>
                <w:lang w:val="en-IN" w:eastAsia="en-IN" w:bidi="te-IN"/>
              </w:rPr>
              <w:t>ms</w:t>
            </w:r>
            <w:proofErr w:type="spellEnd"/>
            <w:r w:rsidRPr="0030188D">
              <w:rPr>
                <w:rFonts w:ascii="Calibri" w:eastAsia="Times New Roman" w:hAnsi="Calibri" w:cs="Calibri"/>
                <w:color w:val="000000"/>
                <w:sz w:val="22"/>
                <w:szCs w:val="22"/>
                <w:lang w:val="en-IN" w:eastAsia="en-IN" w:bidi="te-IN"/>
              </w:rPr>
              <w:t xml:space="preserve"> No 22.pdf</w:t>
            </w:r>
          </w:p>
        </w:tc>
      </w:tr>
      <w:tr w:rsidR="0030188D" w:rsidRPr="0030188D" w14:paraId="42C490C5" w14:textId="77777777" w:rsidTr="0030188D">
        <w:trPr>
          <w:trHeight w:val="96"/>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D6164" w14:textId="3443C9F3" w:rsidR="0030188D" w:rsidRPr="0030188D" w:rsidRDefault="0030188D" w:rsidP="0030188D">
            <w:pPr>
              <w:rPr>
                <w:rFonts w:ascii="Calibri" w:eastAsia="Times New Roman" w:hAnsi="Calibri" w:cs="Calibri"/>
                <w:color w:val="000000"/>
                <w:sz w:val="22"/>
                <w:szCs w:val="22"/>
                <w:lang w:val="en-IN" w:eastAsia="en-IN" w:bidi="te-IN"/>
              </w:rPr>
            </w:pPr>
            <w:r w:rsidRPr="0030188D">
              <w:rPr>
                <w:rFonts w:ascii="Calibri" w:eastAsia="Times New Roman" w:hAnsi="Calibri" w:cs="Calibri"/>
                <w:color w:val="000000"/>
                <w:sz w:val="22"/>
                <w:szCs w:val="22"/>
                <w:lang w:val="en-IN" w:eastAsia="en-IN" w:bidi="te-IN"/>
              </w:rPr>
              <w:t> </w:t>
            </w:r>
            <w:r>
              <w:rPr>
                <w:rFonts w:ascii="Calibri" w:eastAsia="Times New Roman" w:hAnsi="Calibri" w:cs="Calibri"/>
                <w:color w:val="000000"/>
                <w:sz w:val="22"/>
                <w:szCs w:val="22"/>
                <w:lang w:val="en-IN" w:eastAsia="en-IN" w:bidi="te-IN"/>
              </w:rPr>
              <w:t>11</w:t>
            </w:r>
            <w:r w:rsidRPr="0030188D">
              <w:rPr>
                <w:rFonts w:ascii="Calibri" w:eastAsia="Times New Roman" w:hAnsi="Calibri" w:cs="Calibri"/>
                <w:color w:val="000000"/>
                <w:sz w:val="22"/>
                <w:szCs w:val="22"/>
                <w:vertAlign w:val="superscript"/>
                <w:lang w:val="en-IN" w:eastAsia="en-IN" w:bidi="te-IN"/>
              </w:rPr>
              <w:t>th</w:t>
            </w:r>
            <w:r>
              <w:rPr>
                <w:rFonts w:ascii="Calibri" w:eastAsia="Times New Roman" w:hAnsi="Calibri" w:cs="Calibri"/>
                <w:color w:val="000000"/>
                <w:sz w:val="22"/>
                <w:szCs w:val="22"/>
                <w:lang w:val="en-IN" w:eastAsia="en-IN" w:bidi="te-IN"/>
              </w:rPr>
              <w:t xml:space="preserve"> August 2004</w:t>
            </w:r>
          </w:p>
        </w:tc>
        <w:tc>
          <w:tcPr>
            <w:tcW w:w="3900" w:type="dxa"/>
            <w:tcBorders>
              <w:top w:val="single" w:sz="4" w:space="0" w:color="auto"/>
              <w:left w:val="nil"/>
              <w:bottom w:val="single" w:sz="4" w:space="0" w:color="auto"/>
              <w:right w:val="single" w:sz="4" w:space="0" w:color="auto"/>
            </w:tcBorders>
            <w:shd w:val="clear" w:color="auto" w:fill="auto"/>
            <w:vAlign w:val="bottom"/>
          </w:tcPr>
          <w:p w14:paraId="53AE4764" w14:textId="43CD6A45" w:rsidR="0030188D" w:rsidRPr="0030188D" w:rsidRDefault="0030188D" w:rsidP="0030188D">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Declaration of ALO as Gazetted</w:t>
            </w:r>
          </w:p>
        </w:tc>
        <w:tc>
          <w:tcPr>
            <w:tcW w:w="11631" w:type="dxa"/>
            <w:tcBorders>
              <w:top w:val="single" w:sz="4" w:space="0" w:color="auto"/>
              <w:left w:val="nil"/>
              <w:bottom w:val="single" w:sz="4" w:space="0" w:color="auto"/>
              <w:right w:val="single" w:sz="4" w:space="0" w:color="auto"/>
            </w:tcBorders>
            <w:shd w:val="clear" w:color="auto" w:fill="auto"/>
            <w:vAlign w:val="bottom"/>
          </w:tcPr>
          <w:p w14:paraId="5FF5B027" w14:textId="54EF7520" w:rsidR="0030188D" w:rsidRPr="0030188D" w:rsidRDefault="0030188D" w:rsidP="0030188D">
            <w:pPr>
              <w:rPr>
                <w:rFonts w:ascii="Calibri" w:eastAsia="Times New Roman" w:hAnsi="Calibri" w:cs="Calibri"/>
                <w:color w:val="000000"/>
                <w:sz w:val="22"/>
                <w:szCs w:val="22"/>
                <w:lang w:val="en-IN" w:eastAsia="en-IN" w:bidi="te-IN"/>
              </w:rPr>
            </w:pPr>
            <w:r w:rsidRPr="0030188D">
              <w:rPr>
                <w:rFonts w:ascii="Calibri" w:eastAsia="Times New Roman" w:hAnsi="Calibri" w:cs="Calibri"/>
                <w:color w:val="000000"/>
                <w:sz w:val="22"/>
                <w:szCs w:val="22"/>
                <w:lang w:val="en-IN" w:eastAsia="en-IN" w:bidi="te-IN"/>
              </w:rPr>
              <w:t>Declaration of Post of ALO as Gazetted while continuing the post as Zonal Post - GO Ms NO 36, LET&amp;F (</w:t>
            </w:r>
            <w:proofErr w:type="spellStart"/>
            <w:r w:rsidRPr="0030188D">
              <w:rPr>
                <w:rFonts w:ascii="Calibri" w:eastAsia="Times New Roman" w:hAnsi="Calibri" w:cs="Calibri"/>
                <w:color w:val="000000"/>
                <w:sz w:val="22"/>
                <w:szCs w:val="22"/>
                <w:lang w:val="en-IN" w:eastAsia="en-IN" w:bidi="te-IN"/>
              </w:rPr>
              <w:t>Lab.IV</w:t>
            </w:r>
            <w:proofErr w:type="spellEnd"/>
            <w:r w:rsidRPr="0030188D">
              <w:rPr>
                <w:rFonts w:ascii="Calibri" w:eastAsia="Times New Roman" w:hAnsi="Calibri" w:cs="Calibri"/>
                <w:color w:val="000000"/>
                <w:sz w:val="22"/>
                <w:szCs w:val="22"/>
                <w:lang w:val="en-IN" w:eastAsia="en-IN" w:bidi="te-IN"/>
              </w:rPr>
              <w:t>) Dept dated 11.08.2004</w:t>
            </w:r>
          </w:p>
        </w:tc>
        <w:tc>
          <w:tcPr>
            <w:tcW w:w="3120" w:type="dxa"/>
            <w:tcBorders>
              <w:top w:val="single" w:sz="4" w:space="0" w:color="auto"/>
              <w:left w:val="nil"/>
              <w:bottom w:val="single" w:sz="4" w:space="0" w:color="auto"/>
              <w:right w:val="single" w:sz="4" w:space="0" w:color="auto"/>
            </w:tcBorders>
            <w:shd w:val="clear" w:color="auto" w:fill="auto"/>
            <w:vAlign w:val="bottom"/>
          </w:tcPr>
          <w:p w14:paraId="6F73A66D" w14:textId="016D2E1C" w:rsidR="0030188D" w:rsidRPr="0030188D" w:rsidRDefault="0030188D" w:rsidP="0030188D">
            <w:pPr>
              <w:rPr>
                <w:rFonts w:ascii="Calibri" w:eastAsia="Times New Roman" w:hAnsi="Calibri" w:cs="Calibri"/>
                <w:color w:val="000000"/>
                <w:sz w:val="22"/>
                <w:szCs w:val="22"/>
                <w:lang w:val="en-IN" w:eastAsia="en-IN" w:bidi="te-IN"/>
              </w:rPr>
            </w:pPr>
            <w:r w:rsidRPr="0030188D">
              <w:rPr>
                <w:rFonts w:ascii="Calibri" w:eastAsia="Times New Roman" w:hAnsi="Calibri" w:cs="Calibri"/>
                <w:color w:val="000000"/>
                <w:sz w:val="22"/>
                <w:szCs w:val="22"/>
                <w:lang w:val="en-IN" w:eastAsia="en-IN" w:bidi="te-IN"/>
              </w:rPr>
              <w:t>GO 36 ALO Gazetted post.pdf</w:t>
            </w:r>
          </w:p>
        </w:tc>
      </w:tr>
      <w:tr w:rsidR="0030188D" w:rsidRPr="0030188D" w14:paraId="163B0CD2" w14:textId="77777777" w:rsidTr="0030188D">
        <w:trPr>
          <w:trHeight w:val="96"/>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329AED" w14:textId="6CE890F8" w:rsidR="0030188D" w:rsidRPr="0030188D" w:rsidRDefault="0030188D" w:rsidP="0030188D">
            <w:pPr>
              <w:rPr>
                <w:rFonts w:ascii="Calibri" w:eastAsia="Times New Roman" w:hAnsi="Calibri" w:cs="Calibri"/>
                <w:color w:val="000000"/>
                <w:sz w:val="22"/>
                <w:szCs w:val="22"/>
                <w:lang w:val="en-IN" w:eastAsia="en-IN" w:bidi="te-IN"/>
              </w:rPr>
            </w:pPr>
            <w:r w:rsidRPr="0030188D">
              <w:rPr>
                <w:rFonts w:ascii="Calibri" w:eastAsia="Times New Roman" w:hAnsi="Calibri" w:cs="Calibri"/>
                <w:color w:val="000000"/>
                <w:sz w:val="22"/>
                <w:szCs w:val="22"/>
                <w:lang w:val="en-IN" w:eastAsia="en-IN" w:bidi="te-IN"/>
              </w:rPr>
              <w:t> </w:t>
            </w:r>
            <w:r>
              <w:rPr>
                <w:rFonts w:ascii="Calibri" w:eastAsia="Times New Roman" w:hAnsi="Calibri" w:cs="Calibri"/>
                <w:color w:val="000000"/>
                <w:sz w:val="22"/>
                <w:szCs w:val="22"/>
                <w:lang w:val="en-IN" w:eastAsia="en-IN" w:bidi="te-IN"/>
              </w:rPr>
              <w:t>1</w:t>
            </w:r>
            <w:r w:rsidRPr="0030188D">
              <w:rPr>
                <w:rFonts w:ascii="Calibri" w:eastAsia="Times New Roman" w:hAnsi="Calibri" w:cs="Calibri"/>
                <w:color w:val="000000"/>
                <w:sz w:val="22"/>
                <w:szCs w:val="22"/>
                <w:vertAlign w:val="superscript"/>
                <w:lang w:val="en-IN" w:eastAsia="en-IN" w:bidi="te-IN"/>
              </w:rPr>
              <w:t>st</w:t>
            </w:r>
            <w:r>
              <w:rPr>
                <w:rFonts w:ascii="Calibri" w:eastAsia="Times New Roman" w:hAnsi="Calibri" w:cs="Calibri"/>
                <w:color w:val="000000"/>
                <w:sz w:val="22"/>
                <w:szCs w:val="22"/>
                <w:lang w:val="en-IN" w:eastAsia="en-IN" w:bidi="te-IN"/>
              </w:rPr>
              <w:t xml:space="preserve"> June 2005</w:t>
            </w:r>
          </w:p>
        </w:tc>
        <w:tc>
          <w:tcPr>
            <w:tcW w:w="3900" w:type="dxa"/>
            <w:tcBorders>
              <w:top w:val="single" w:sz="4" w:space="0" w:color="auto"/>
              <w:left w:val="nil"/>
              <w:bottom w:val="single" w:sz="4" w:space="0" w:color="auto"/>
              <w:right w:val="single" w:sz="4" w:space="0" w:color="auto"/>
            </w:tcBorders>
            <w:shd w:val="clear" w:color="auto" w:fill="auto"/>
            <w:vAlign w:val="bottom"/>
          </w:tcPr>
          <w:p w14:paraId="156E32F1" w14:textId="032BA596" w:rsidR="0030188D" w:rsidRPr="0030188D" w:rsidRDefault="0030188D" w:rsidP="0030188D">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Restructuring of Labour Dept</w:t>
            </w:r>
          </w:p>
        </w:tc>
        <w:tc>
          <w:tcPr>
            <w:tcW w:w="11631" w:type="dxa"/>
            <w:tcBorders>
              <w:top w:val="single" w:sz="4" w:space="0" w:color="auto"/>
              <w:left w:val="nil"/>
              <w:bottom w:val="single" w:sz="4" w:space="0" w:color="auto"/>
              <w:right w:val="single" w:sz="4" w:space="0" w:color="auto"/>
            </w:tcBorders>
            <w:shd w:val="clear" w:color="auto" w:fill="auto"/>
            <w:vAlign w:val="bottom"/>
          </w:tcPr>
          <w:p w14:paraId="3FA50DE9" w14:textId="0EDBFC62" w:rsidR="0030188D" w:rsidRPr="0030188D" w:rsidRDefault="0030188D" w:rsidP="0030188D">
            <w:pPr>
              <w:rPr>
                <w:rFonts w:ascii="Calibri" w:eastAsia="Times New Roman" w:hAnsi="Calibri" w:cs="Calibri"/>
                <w:color w:val="000000"/>
                <w:sz w:val="22"/>
                <w:szCs w:val="22"/>
                <w:lang w:val="en-IN" w:eastAsia="en-IN" w:bidi="te-IN"/>
              </w:rPr>
            </w:pPr>
            <w:r w:rsidRPr="0030188D">
              <w:rPr>
                <w:rFonts w:ascii="Calibri" w:eastAsia="Times New Roman" w:hAnsi="Calibri" w:cs="Calibri"/>
                <w:color w:val="000000"/>
                <w:sz w:val="22"/>
                <w:szCs w:val="22"/>
                <w:lang w:val="en-IN" w:eastAsia="en-IN" w:bidi="te-IN"/>
              </w:rPr>
              <w:t xml:space="preserve">Restructuring of </w:t>
            </w:r>
            <w:proofErr w:type="spellStart"/>
            <w:r w:rsidRPr="0030188D">
              <w:rPr>
                <w:rFonts w:ascii="Calibri" w:eastAsia="Times New Roman" w:hAnsi="Calibri" w:cs="Calibri"/>
                <w:color w:val="000000"/>
                <w:sz w:val="22"/>
                <w:szCs w:val="22"/>
                <w:lang w:val="en-IN" w:eastAsia="en-IN" w:bidi="te-IN"/>
              </w:rPr>
              <w:t>Laboour</w:t>
            </w:r>
            <w:proofErr w:type="spellEnd"/>
            <w:r w:rsidRPr="0030188D">
              <w:rPr>
                <w:rFonts w:ascii="Calibri" w:eastAsia="Times New Roman" w:hAnsi="Calibri" w:cs="Calibri"/>
                <w:color w:val="000000"/>
                <w:sz w:val="22"/>
                <w:szCs w:val="22"/>
                <w:lang w:val="en-IN" w:eastAsia="en-IN" w:bidi="te-IN"/>
              </w:rPr>
              <w:t xml:space="preserve"> Dept orders - GOMs No 64 of LET&amp;F (</w:t>
            </w:r>
            <w:proofErr w:type="spellStart"/>
            <w:r w:rsidRPr="0030188D">
              <w:rPr>
                <w:rFonts w:ascii="Calibri" w:eastAsia="Times New Roman" w:hAnsi="Calibri" w:cs="Calibri"/>
                <w:color w:val="000000"/>
                <w:sz w:val="22"/>
                <w:szCs w:val="22"/>
                <w:lang w:val="en-IN" w:eastAsia="en-IN" w:bidi="te-IN"/>
              </w:rPr>
              <w:t>Lab.IV</w:t>
            </w:r>
            <w:proofErr w:type="spellEnd"/>
            <w:r w:rsidRPr="0030188D">
              <w:rPr>
                <w:rFonts w:ascii="Calibri" w:eastAsia="Times New Roman" w:hAnsi="Calibri" w:cs="Calibri"/>
                <w:color w:val="000000"/>
                <w:sz w:val="22"/>
                <w:szCs w:val="22"/>
                <w:lang w:val="en-IN" w:eastAsia="en-IN" w:bidi="te-IN"/>
              </w:rPr>
              <w:t>) Dept dated 01.06.2005</w:t>
            </w:r>
          </w:p>
        </w:tc>
        <w:tc>
          <w:tcPr>
            <w:tcW w:w="3120" w:type="dxa"/>
            <w:tcBorders>
              <w:top w:val="single" w:sz="4" w:space="0" w:color="auto"/>
              <w:left w:val="nil"/>
              <w:bottom w:val="single" w:sz="4" w:space="0" w:color="auto"/>
              <w:right w:val="single" w:sz="4" w:space="0" w:color="auto"/>
            </w:tcBorders>
            <w:shd w:val="clear" w:color="auto" w:fill="auto"/>
            <w:vAlign w:val="bottom"/>
          </w:tcPr>
          <w:p w14:paraId="3A136CA0" w14:textId="286DF73F" w:rsidR="0030188D" w:rsidRPr="0030188D" w:rsidRDefault="0030188D" w:rsidP="0030188D">
            <w:pPr>
              <w:rPr>
                <w:rFonts w:ascii="Calibri" w:eastAsia="Times New Roman" w:hAnsi="Calibri" w:cs="Calibri"/>
                <w:color w:val="000000"/>
                <w:sz w:val="22"/>
                <w:szCs w:val="22"/>
                <w:lang w:val="en-IN" w:eastAsia="en-IN" w:bidi="te-IN"/>
              </w:rPr>
            </w:pPr>
            <w:r w:rsidRPr="0030188D">
              <w:rPr>
                <w:rFonts w:ascii="Calibri" w:eastAsia="Times New Roman" w:hAnsi="Calibri" w:cs="Calibri"/>
                <w:color w:val="000000"/>
                <w:sz w:val="22"/>
                <w:szCs w:val="22"/>
                <w:lang w:val="en-IN" w:eastAsia="en-IN" w:bidi="te-IN"/>
              </w:rPr>
              <w:t>GO Ms No 64.pdf</w:t>
            </w:r>
          </w:p>
        </w:tc>
      </w:tr>
      <w:tr w:rsidR="0030188D" w:rsidRPr="0030188D" w14:paraId="35E18DEE" w14:textId="77777777" w:rsidTr="0030188D">
        <w:trPr>
          <w:trHeight w:val="96"/>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DA5731" w14:textId="76A85635" w:rsidR="0030188D" w:rsidRPr="0030188D" w:rsidRDefault="0030188D" w:rsidP="0030188D">
            <w:pPr>
              <w:rPr>
                <w:rFonts w:ascii="Calibri" w:eastAsia="Times New Roman" w:hAnsi="Calibri" w:cs="Calibri"/>
                <w:color w:val="000000"/>
                <w:sz w:val="22"/>
                <w:szCs w:val="22"/>
                <w:lang w:val="en-IN" w:eastAsia="en-IN" w:bidi="te-IN"/>
              </w:rPr>
            </w:pPr>
            <w:r w:rsidRPr="0030188D">
              <w:rPr>
                <w:rFonts w:ascii="Calibri" w:eastAsia="Times New Roman" w:hAnsi="Calibri" w:cs="Calibri"/>
                <w:color w:val="000000"/>
                <w:sz w:val="22"/>
                <w:szCs w:val="22"/>
                <w:lang w:val="en-IN" w:eastAsia="en-IN" w:bidi="te-IN"/>
              </w:rPr>
              <w:t> </w:t>
            </w:r>
            <w:r>
              <w:rPr>
                <w:rFonts w:ascii="Calibri" w:eastAsia="Times New Roman" w:hAnsi="Calibri" w:cs="Calibri"/>
                <w:color w:val="000000"/>
                <w:sz w:val="22"/>
                <w:szCs w:val="22"/>
                <w:lang w:val="en-IN" w:eastAsia="en-IN" w:bidi="te-IN"/>
              </w:rPr>
              <w:t>22</w:t>
            </w:r>
            <w:r w:rsidRPr="0030188D">
              <w:rPr>
                <w:rFonts w:ascii="Calibri" w:eastAsia="Times New Roman" w:hAnsi="Calibri" w:cs="Calibri"/>
                <w:color w:val="000000"/>
                <w:sz w:val="22"/>
                <w:szCs w:val="22"/>
                <w:vertAlign w:val="superscript"/>
                <w:lang w:val="en-IN" w:eastAsia="en-IN" w:bidi="te-IN"/>
              </w:rPr>
              <w:t>nd</w:t>
            </w:r>
            <w:r>
              <w:rPr>
                <w:rFonts w:ascii="Calibri" w:eastAsia="Times New Roman" w:hAnsi="Calibri" w:cs="Calibri"/>
                <w:color w:val="000000"/>
                <w:sz w:val="22"/>
                <w:szCs w:val="22"/>
                <w:lang w:val="en-IN" w:eastAsia="en-IN" w:bidi="te-IN"/>
              </w:rPr>
              <w:t xml:space="preserve"> April 2008</w:t>
            </w:r>
          </w:p>
        </w:tc>
        <w:tc>
          <w:tcPr>
            <w:tcW w:w="3900" w:type="dxa"/>
            <w:tcBorders>
              <w:top w:val="single" w:sz="4" w:space="0" w:color="auto"/>
              <w:left w:val="nil"/>
              <w:bottom w:val="single" w:sz="4" w:space="0" w:color="auto"/>
              <w:right w:val="single" w:sz="4" w:space="0" w:color="auto"/>
            </w:tcBorders>
            <w:shd w:val="clear" w:color="auto" w:fill="auto"/>
            <w:vAlign w:val="bottom"/>
          </w:tcPr>
          <w:p w14:paraId="6C4FDBEC" w14:textId="29D92CC3" w:rsidR="0030188D" w:rsidRPr="0030188D" w:rsidRDefault="0030188D" w:rsidP="0030188D">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Restructuring of Labour Dept</w:t>
            </w:r>
            <w:r>
              <w:rPr>
                <w:rFonts w:ascii="Calibri" w:eastAsia="Times New Roman" w:hAnsi="Calibri" w:cs="Calibri"/>
                <w:color w:val="000000"/>
                <w:sz w:val="22"/>
                <w:szCs w:val="22"/>
                <w:lang w:val="en-IN" w:eastAsia="en-IN" w:bidi="te-IN"/>
              </w:rPr>
              <w:t xml:space="preserve"> - Amendment</w:t>
            </w:r>
          </w:p>
        </w:tc>
        <w:tc>
          <w:tcPr>
            <w:tcW w:w="11631" w:type="dxa"/>
            <w:tcBorders>
              <w:top w:val="single" w:sz="4" w:space="0" w:color="auto"/>
              <w:left w:val="nil"/>
              <w:bottom w:val="single" w:sz="4" w:space="0" w:color="auto"/>
              <w:right w:val="single" w:sz="4" w:space="0" w:color="auto"/>
            </w:tcBorders>
            <w:shd w:val="clear" w:color="auto" w:fill="auto"/>
            <w:vAlign w:val="bottom"/>
          </w:tcPr>
          <w:p w14:paraId="4EB4E6F1" w14:textId="2A995CB3" w:rsidR="0030188D" w:rsidRPr="0030188D" w:rsidRDefault="0030188D" w:rsidP="0030188D">
            <w:pPr>
              <w:rPr>
                <w:rFonts w:ascii="Calibri" w:eastAsia="Times New Roman" w:hAnsi="Calibri" w:cs="Calibri"/>
                <w:color w:val="000000"/>
                <w:sz w:val="22"/>
                <w:szCs w:val="22"/>
                <w:lang w:val="en-IN" w:eastAsia="en-IN" w:bidi="te-IN"/>
              </w:rPr>
            </w:pPr>
            <w:r w:rsidRPr="0030188D">
              <w:rPr>
                <w:rFonts w:ascii="Calibri" w:eastAsia="Times New Roman" w:hAnsi="Calibri" w:cs="Calibri"/>
                <w:color w:val="000000"/>
                <w:sz w:val="22"/>
                <w:szCs w:val="22"/>
                <w:lang w:val="en-IN" w:eastAsia="en-IN" w:bidi="te-IN"/>
              </w:rPr>
              <w:t>Restructuring of Labour Department - Amendment - issued - GO Ms No 26 of LET&amp;F (</w:t>
            </w:r>
            <w:proofErr w:type="spellStart"/>
            <w:r w:rsidRPr="0030188D">
              <w:rPr>
                <w:rFonts w:ascii="Calibri" w:eastAsia="Times New Roman" w:hAnsi="Calibri" w:cs="Calibri"/>
                <w:color w:val="000000"/>
                <w:sz w:val="22"/>
                <w:szCs w:val="22"/>
                <w:lang w:val="en-IN" w:eastAsia="en-IN" w:bidi="te-IN"/>
              </w:rPr>
              <w:t>Lab.IV</w:t>
            </w:r>
            <w:proofErr w:type="spellEnd"/>
            <w:r w:rsidRPr="0030188D">
              <w:rPr>
                <w:rFonts w:ascii="Calibri" w:eastAsia="Times New Roman" w:hAnsi="Calibri" w:cs="Calibri"/>
                <w:color w:val="000000"/>
                <w:sz w:val="22"/>
                <w:szCs w:val="22"/>
                <w:lang w:val="en-IN" w:eastAsia="en-IN" w:bidi="te-IN"/>
              </w:rPr>
              <w:t>) Dept dated 22.04.2008</w:t>
            </w:r>
          </w:p>
        </w:tc>
        <w:tc>
          <w:tcPr>
            <w:tcW w:w="3120" w:type="dxa"/>
            <w:tcBorders>
              <w:top w:val="single" w:sz="4" w:space="0" w:color="auto"/>
              <w:left w:val="nil"/>
              <w:bottom w:val="single" w:sz="4" w:space="0" w:color="auto"/>
              <w:right w:val="single" w:sz="4" w:space="0" w:color="auto"/>
            </w:tcBorders>
            <w:shd w:val="clear" w:color="auto" w:fill="auto"/>
            <w:vAlign w:val="bottom"/>
          </w:tcPr>
          <w:p w14:paraId="0D0C8F49" w14:textId="5886029D" w:rsidR="0030188D" w:rsidRPr="0030188D" w:rsidRDefault="0030188D" w:rsidP="0030188D">
            <w:pPr>
              <w:rPr>
                <w:rFonts w:ascii="Calibri" w:eastAsia="Times New Roman" w:hAnsi="Calibri" w:cs="Calibri"/>
                <w:color w:val="000000"/>
                <w:sz w:val="22"/>
                <w:szCs w:val="22"/>
                <w:lang w:val="en-IN" w:eastAsia="en-IN" w:bidi="te-IN"/>
              </w:rPr>
            </w:pPr>
            <w:r w:rsidRPr="0030188D">
              <w:rPr>
                <w:rFonts w:ascii="Calibri" w:eastAsia="Times New Roman" w:hAnsi="Calibri" w:cs="Calibri"/>
                <w:color w:val="000000"/>
                <w:sz w:val="22"/>
                <w:szCs w:val="22"/>
                <w:lang w:val="en-IN" w:eastAsia="en-IN" w:bidi="te-IN"/>
              </w:rPr>
              <w:t>GO MS No 26.pdf</w:t>
            </w:r>
          </w:p>
        </w:tc>
      </w:tr>
      <w:tr w:rsidR="0030188D" w:rsidRPr="0030188D" w14:paraId="0C7F8068" w14:textId="77777777" w:rsidTr="0030188D">
        <w:trPr>
          <w:trHeight w:val="96"/>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4638D" w14:textId="281F14BB" w:rsidR="0030188D" w:rsidRPr="0030188D" w:rsidRDefault="0030188D" w:rsidP="0030188D">
            <w:pPr>
              <w:rPr>
                <w:rFonts w:ascii="Calibri" w:eastAsia="Times New Roman" w:hAnsi="Calibri" w:cs="Calibri"/>
                <w:color w:val="000000"/>
                <w:sz w:val="22"/>
                <w:szCs w:val="22"/>
                <w:lang w:val="en-IN" w:eastAsia="en-IN" w:bidi="te-IN"/>
              </w:rPr>
            </w:pPr>
            <w:r w:rsidRPr="0030188D">
              <w:rPr>
                <w:rFonts w:ascii="Calibri" w:eastAsia="Times New Roman" w:hAnsi="Calibri" w:cs="Calibri"/>
                <w:color w:val="FF0000"/>
                <w:sz w:val="22"/>
                <w:szCs w:val="22"/>
                <w:lang w:val="en-IN" w:eastAsia="en-IN" w:bidi="te-IN"/>
              </w:rPr>
              <w:t> </w:t>
            </w:r>
            <w:r>
              <w:rPr>
                <w:rFonts w:ascii="Calibri" w:eastAsia="Times New Roman" w:hAnsi="Calibri" w:cs="Calibri"/>
                <w:color w:val="FF0000"/>
                <w:sz w:val="22"/>
                <w:szCs w:val="22"/>
                <w:lang w:val="en-IN" w:eastAsia="en-IN" w:bidi="te-IN"/>
              </w:rPr>
              <w:t>6</w:t>
            </w:r>
            <w:r w:rsidRPr="0030188D">
              <w:rPr>
                <w:rFonts w:ascii="Calibri" w:eastAsia="Times New Roman" w:hAnsi="Calibri" w:cs="Calibri"/>
                <w:color w:val="FF0000"/>
                <w:sz w:val="22"/>
                <w:szCs w:val="22"/>
                <w:vertAlign w:val="superscript"/>
                <w:lang w:val="en-IN" w:eastAsia="en-IN" w:bidi="te-IN"/>
              </w:rPr>
              <w:t>th</w:t>
            </w:r>
            <w:r>
              <w:rPr>
                <w:rFonts w:ascii="Calibri" w:eastAsia="Times New Roman" w:hAnsi="Calibri" w:cs="Calibri"/>
                <w:color w:val="FF0000"/>
                <w:sz w:val="22"/>
                <w:szCs w:val="22"/>
                <w:lang w:val="en-IN" w:eastAsia="en-IN" w:bidi="te-IN"/>
              </w:rPr>
              <w:t xml:space="preserve"> June 2008</w:t>
            </w:r>
          </w:p>
        </w:tc>
        <w:tc>
          <w:tcPr>
            <w:tcW w:w="3900" w:type="dxa"/>
            <w:tcBorders>
              <w:top w:val="single" w:sz="4" w:space="0" w:color="auto"/>
              <w:left w:val="nil"/>
              <w:bottom w:val="single" w:sz="4" w:space="0" w:color="auto"/>
              <w:right w:val="single" w:sz="4" w:space="0" w:color="auto"/>
            </w:tcBorders>
            <w:shd w:val="clear" w:color="auto" w:fill="auto"/>
            <w:vAlign w:val="bottom"/>
          </w:tcPr>
          <w:p w14:paraId="333BE433" w14:textId="4B6B1FA7" w:rsidR="0030188D" w:rsidRPr="0030188D" w:rsidRDefault="0030188D" w:rsidP="0030188D">
            <w:pPr>
              <w:rPr>
                <w:rFonts w:ascii="Calibri" w:eastAsia="Times New Roman" w:hAnsi="Calibri" w:cs="Calibri"/>
                <w:color w:val="000000"/>
                <w:sz w:val="22"/>
                <w:szCs w:val="22"/>
                <w:lang w:val="en-IN" w:eastAsia="en-IN" w:bidi="te-IN"/>
              </w:rPr>
            </w:pPr>
            <w:r w:rsidRPr="0030188D">
              <w:rPr>
                <w:rFonts w:ascii="Calibri" w:eastAsia="Times New Roman" w:hAnsi="Calibri" w:cs="Calibri"/>
                <w:color w:val="FF0000"/>
                <w:sz w:val="22"/>
                <w:szCs w:val="22"/>
                <w:lang w:val="en-IN" w:eastAsia="en-IN" w:bidi="te-IN"/>
              </w:rPr>
              <w:t xml:space="preserve">GO MS No 38 dated 06-06-2008 </w:t>
            </w:r>
            <w:proofErr w:type="spellStart"/>
            <w:r w:rsidRPr="0030188D">
              <w:rPr>
                <w:rFonts w:ascii="Calibri" w:eastAsia="Times New Roman" w:hAnsi="Calibri" w:cs="Calibri"/>
                <w:color w:val="FF0000"/>
                <w:sz w:val="22"/>
                <w:szCs w:val="22"/>
                <w:lang w:val="en-IN" w:eastAsia="en-IN" w:bidi="te-IN"/>
              </w:rPr>
              <w:t>Jurisdicton</w:t>
            </w:r>
            <w:proofErr w:type="spellEnd"/>
          </w:p>
        </w:tc>
        <w:tc>
          <w:tcPr>
            <w:tcW w:w="11631" w:type="dxa"/>
            <w:tcBorders>
              <w:top w:val="single" w:sz="4" w:space="0" w:color="auto"/>
              <w:left w:val="nil"/>
              <w:bottom w:val="single" w:sz="4" w:space="0" w:color="auto"/>
              <w:right w:val="single" w:sz="4" w:space="0" w:color="auto"/>
            </w:tcBorders>
            <w:shd w:val="clear" w:color="auto" w:fill="auto"/>
            <w:vAlign w:val="bottom"/>
          </w:tcPr>
          <w:p w14:paraId="1BAE596A" w14:textId="67AA1BB6" w:rsidR="0030188D" w:rsidRPr="0030188D" w:rsidRDefault="0030188D" w:rsidP="0030188D">
            <w:pPr>
              <w:rPr>
                <w:rFonts w:ascii="Calibri" w:eastAsia="Times New Roman" w:hAnsi="Calibri" w:cs="Calibri"/>
                <w:color w:val="000000"/>
                <w:sz w:val="22"/>
                <w:szCs w:val="22"/>
                <w:lang w:val="en-IN" w:eastAsia="en-IN" w:bidi="te-IN"/>
              </w:rPr>
            </w:pPr>
            <w:r w:rsidRPr="0030188D">
              <w:rPr>
                <w:rFonts w:ascii="Calibri" w:eastAsia="Times New Roman" w:hAnsi="Calibri" w:cs="Calibri"/>
                <w:color w:val="FF0000"/>
                <w:sz w:val="22"/>
                <w:szCs w:val="22"/>
                <w:lang w:val="en-IN" w:eastAsia="en-IN" w:bidi="te-IN"/>
              </w:rPr>
              <w:t xml:space="preserve">Workmen Compensation Act - </w:t>
            </w:r>
            <w:proofErr w:type="spellStart"/>
            <w:r w:rsidRPr="0030188D">
              <w:rPr>
                <w:rFonts w:ascii="Calibri" w:eastAsia="Times New Roman" w:hAnsi="Calibri" w:cs="Calibri"/>
                <w:color w:val="FF0000"/>
                <w:sz w:val="22"/>
                <w:szCs w:val="22"/>
                <w:lang w:val="en-IN" w:eastAsia="en-IN" w:bidi="te-IN"/>
              </w:rPr>
              <w:t>Apointment</w:t>
            </w:r>
            <w:proofErr w:type="spellEnd"/>
            <w:r w:rsidRPr="0030188D">
              <w:rPr>
                <w:rFonts w:ascii="Calibri" w:eastAsia="Times New Roman" w:hAnsi="Calibri" w:cs="Calibri"/>
                <w:color w:val="FF0000"/>
                <w:sz w:val="22"/>
                <w:szCs w:val="22"/>
                <w:lang w:val="en-IN" w:eastAsia="en-IN" w:bidi="te-IN"/>
              </w:rPr>
              <w:t xml:space="preserve"> of Officers in the Labour Dept as commissioner under section 20 of Workmen's Compensation Act - Notification</w:t>
            </w:r>
          </w:p>
        </w:tc>
        <w:tc>
          <w:tcPr>
            <w:tcW w:w="3120" w:type="dxa"/>
            <w:tcBorders>
              <w:top w:val="single" w:sz="4" w:space="0" w:color="auto"/>
              <w:left w:val="nil"/>
              <w:bottom w:val="single" w:sz="4" w:space="0" w:color="auto"/>
              <w:right w:val="single" w:sz="4" w:space="0" w:color="auto"/>
            </w:tcBorders>
            <w:shd w:val="clear" w:color="auto" w:fill="auto"/>
            <w:vAlign w:val="bottom"/>
          </w:tcPr>
          <w:p w14:paraId="0AA8E5AB" w14:textId="03F6115A" w:rsidR="0030188D" w:rsidRPr="0030188D" w:rsidRDefault="0030188D" w:rsidP="0030188D">
            <w:pPr>
              <w:rPr>
                <w:rFonts w:ascii="Calibri" w:eastAsia="Times New Roman" w:hAnsi="Calibri" w:cs="Calibri"/>
                <w:color w:val="000000"/>
                <w:sz w:val="22"/>
                <w:szCs w:val="22"/>
                <w:lang w:val="en-IN" w:eastAsia="en-IN" w:bidi="te-IN"/>
              </w:rPr>
            </w:pPr>
            <w:r w:rsidRPr="0030188D">
              <w:rPr>
                <w:rFonts w:ascii="Calibri" w:eastAsia="Times New Roman" w:hAnsi="Calibri" w:cs="Calibri"/>
                <w:color w:val="FF0000"/>
                <w:sz w:val="22"/>
                <w:szCs w:val="22"/>
                <w:lang w:val="en-IN" w:eastAsia="en-IN" w:bidi="te-IN"/>
              </w:rPr>
              <w:t>GO MS No 38 dated 06-06-2008 Jurisdicton.pdf</w:t>
            </w:r>
          </w:p>
        </w:tc>
      </w:tr>
      <w:tr w:rsidR="0030188D" w:rsidRPr="0030188D" w14:paraId="35EAD4B2" w14:textId="77777777" w:rsidTr="0030188D">
        <w:trPr>
          <w:trHeight w:val="96"/>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660FE1" w14:textId="32FC49EA" w:rsidR="0030188D" w:rsidRPr="0030188D" w:rsidRDefault="0030188D" w:rsidP="0030188D">
            <w:pPr>
              <w:rPr>
                <w:rFonts w:ascii="Calibri" w:eastAsia="Times New Roman" w:hAnsi="Calibri" w:cs="Calibri"/>
                <w:color w:val="FF0000"/>
                <w:sz w:val="22"/>
                <w:szCs w:val="22"/>
                <w:lang w:val="en-IN" w:eastAsia="en-IN" w:bidi="te-IN"/>
              </w:rPr>
            </w:pPr>
            <w:r w:rsidRPr="0030188D">
              <w:rPr>
                <w:rFonts w:ascii="Calibri" w:eastAsia="Times New Roman" w:hAnsi="Calibri" w:cs="Calibri"/>
                <w:color w:val="000000"/>
                <w:sz w:val="22"/>
                <w:szCs w:val="22"/>
                <w:lang w:val="en-IN" w:eastAsia="en-IN" w:bidi="te-IN"/>
              </w:rPr>
              <w:t> </w:t>
            </w:r>
            <w:r>
              <w:rPr>
                <w:rFonts w:ascii="Calibri" w:eastAsia="Times New Roman" w:hAnsi="Calibri" w:cs="Calibri"/>
                <w:color w:val="000000"/>
                <w:sz w:val="22"/>
                <w:szCs w:val="22"/>
                <w:lang w:val="en-IN" w:eastAsia="en-IN" w:bidi="te-IN"/>
              </w:rPr>
              <w:t>19</w:t>
            </w:r>
            <w:r w:rsidRPr="0030188D">
              <w:rPr>
                <w:rFonts w:ascii="Calibri" w:eastAsia="Times New Roman" w:hAnsi="Calibri" w:cs="Calibri"/>
                <w:color w:val="000000"/>
                <w:sz w:val="22"/>
                <w:szCs w:val="22"/>
                <w:vertAlign w:val="superscript"/>
                <w:lang w:val="en-IN" w:eastAsia="en-IN" w:bidi="te-IN"/>
              </w:rPr>
              <w:t>th</w:t>
            </w:r>
            <w:r>
              <w:rPr>
                <w:rFonts w:ascii="Calibri" w:eastAsia="Times New Roman" w:hAnsi="Calibri" w:cs="Calibri"/>
                <w:color w:val="000000"/>
                <w:sz w:val="22"/>
                <w:szCs w:val="22"/>
                <w:lang w:val="en-IN" w:eastAsia="en-IN" w:bidi="te-IN"/>
              </w:rPr>
              <w:t xml:space="preserve"> August 2008</w:t>
            </w:r>
          </w:p>
        </w:tc>
        <w:tc>
          <w:tcPr>
            <w:tcW w:w="3900" w:type="dxa"/>
            <w:tcBorders>
              <w:top w:val="single" w:sz="4" w:space="0" w:color="auto"/>
              <w:left w:val="nil"/>
              <w:bottom w:val="single" w:sz="4" w:space="0" w:color="auto"/>
              <w:right w:val="single" w:sz="4" w:space="0" w:color="auto"/>
            </w:tcBorders>
            <w:shd w:val="clear" w:color="auto" w:fill="auto"/>
            <w:vAlign w:val="bottom"/>
          </w:tcPr>
          <w:p w14:paraId="707BF511" w14:textId="2FEE99D4" w:rsidR="0030188D" w:rsidRPr="0030188D" w:rsidRDefault="0030188D" w:rsidP="0030188D">
            <w:pPr>
              <w:rPr>
                <w:rFonts w:ascii="Calibri" w:eastAsia="Times New Roman" w:hAnsi="Calibri" w:cs="Calibri"/>
                <w:color w:val="FF0000"/>
                <w:sz w:val="22"/>
                <w:szCs w:val="22"/>
                <w:lang w:val="en-IN" w:eastAsia="en-IN" w:bidi="te-IN"/>
              </w:rPr>
            </w:pPr>
            <w:r w:rsidRPr="0030188D">
              <w:rPr>
                <w:rFonts w:ascii="Calibri" w:eastAsia="Times New Roman" w:hAnsi="Calibri" w:cs="Calibri"/>
                <w:color w:val="000000"/>
                <w:sz w:val="22"/>
                <w:szCs w:val="22"/>
                <w:lang w:val="en-IN" w:eastAsia="en-IN" w:bidi="te-IN"/>
              </w:rPr>
              <w:t>Promotion of the employees to the next higher category</w:t>
            </w:r>
          </w:p>
        </w:tc>
        <w:tc>
          <w:tcPr>
            <w:tcW w:w="11631" w:type="dxa"/>
            <w:tcBorders>
              <w:top w:val="single" w:sz="4" w:space="0" w:color="auto"/>
              <w:left w:val="nil"/>
              <w:bottom w:val="single" w:sz="4" w:space="0" w:color="auto"/>
              <w:right w:val="single" w:sz="4" w:space="0" w:color="auto"/>
            </w:tcBorders>
            <w:shd w:val="clear" w:color="auto" w:fill="auto"/>
            <w:vAlign w:val="bottom"/>
          </w:tcPr>
          <w:p w14:paraId="5E758536" w14:textId="5723C255" w:rsidR="0030188D" w:rsidRPr="0030188D" w:rsidRDefault="0030188D" w:rsidP="0030188D">
            <w:pPr>
              <w:rPr>
                <w:rFonts w:ascii="Calibri" w:eastAsia="Times New Roman" w:hAnsi="Calibri" w:cs="Calibri"/>
                <w:color w:val="FF0000"/>
                <w:sz w:val="22"/>
                <w:szCs w:val="22"/>
                <w:lang w:val="en-IN" w:eastAsia="en-IN" w:bidi="te-IN"/>
              </w:rPr>
            </w:pPr>
            <w:r w:rsidRPr="0030188D">
              <w:rPr>
                <w:rFonts w:ascii="Calibri" w:eastAsia="Times New Roman" w:hAnsi="Calibri" w:cs="Calibri"/>
                <w:color w:val="000000"/>
                <w:sz w:val="22"/>
                <w:szCs w:val="22"/>
                <w:lang w:val="en-IN" w:eastAsia="en-IN" w:bidi="te-IN"/>
              </w:rPr>
              <w:t xml:space="preserve">Promotion of the employees to the next higher category - Further orders - Issued </w:t>
            </w:r>
          </w:p>
        </w:tc>
        <w:tc>
          <w:tcPr>
            <w:tcW w:w="3120" w:type="dxa"/>
            <w:tcBorders>
              <w:top w:val="single" w:sz="4" w:space="0" w:color="auto"/>
              <w:left w:val="nil"/>
              <w:bottom w:val="single" w:sz="4" w:space="0" w:color="auto"/>
              <w:right w:val="single" w:sz="4" w:space="0" w:color="auto"/>
            </w:tcBorders>
            <w:shd w:val="clear" w:color="auto" w:fill="auto"/>
            <w:vAlign w:val="bottom"/>
          </w:tcPr>
          <w:p w14:paraId="5D844228" w14:textId="11E32840" w:rsidR="0030188D" w:rsidRPr="0030188D" w:rsidRDefault="0030188D" w:rsidP="0030188D">
            <w:pPr>
              <w:rPr>
                <w:rFonts w:ascii="Calibri" w:eastAsia="Times New Roman" w:hAnsi="Calibri" w:cs="Calibri"/>
                <w:color w:val="FF0000"/>
                <w:sz w:val="22"/>
                <w:szCs w:val="22"/>
                <w:lang w:val="en-IN" w:eastAsia="en-IN" w:bidi="te-IN"/>
              </w:rPr>
            </w:pPr>
            <w:r w:rsidRPr="0030188D">
              <w:rPr>
                <w:rFonts w:ascii="Calibri" w:eastAsia="Times New Roman" w:hAnsi="Calibri" w:cs="Calibri"/>
                <w:color w:val="000000"/>
                <w:sz w:val="22"/>
                <w:szCs w:val="22"/>
                <w:lang w:val="en-IN" w:eastAsia="en-IN" w:bidi="te-IN"/>
              </w:rPr>
              <w:t>GO Ms No. 529 dt-19-08-2008.pdf</w:t>
            </w:r>
          </w:p>
        </w:tc>
      </w:tr>
      <w:tr w:rsidR="0030188D" w:rsidRPr="0030188D" w14:paraId="61A35743" w14:textId="77777777" w:rsidTr="0030188D">
        <w:trPr>
          <w:trHeight w:val="96"/>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9B669DA" w14:textId="01F13E7D" w:rsidR="0030188D" w:rsidRPr="0030188D" w:rsidRDefault="0030188D" w:rsidP="0030188D">
            <w:pPr>
              <w:rPr>
                <w:rFonts w:ascii="Calibri" w:eastAsia="Times New Roman" w:hAnsi="Calibri" w:cs="Calibri"/>
                <w:color w:val="000000"/>
                <w:sz w:val="22"/>
                <w:szCs w:val="22"/>
                <w:lang w:val="en-IN" w:eastAsia="en-IN" w:bidi="te-IN"/>
              </w:rPr>
            </w:pPr>
            <w:r w:rsidRPr="0030188D">
              <w:rPr>
                <w:rFonts w:ascii="Calibri" w:eastAsia="Times New Roman" w:hAnsi="Calibri" w:cs="Calibri"/>
                <w:color w:val="000000"/>
                <w:sz w:val="22"/>
                <w:szCs w:val="22"/>
                <w:lang w:val="en-IN" w:eastAsia="en-IN" w:bidi="te-IN"/>
              </w:rPr>
              <w:t> </w:t>
            </w:r>
            <w:r>
              <w:rPr>
                <w:rFonts w:ascii="Calibri" w:eastAsia="Times New Roman" w:hAnsi="Calibri" w:cs="Calibri"/>
                <w:color w:val="000000"/>
                <w:sz w:val="22"/>
                <w:szCs w:val="22"/>
                <w:lang w:val="en-IN" w:eastAsia="en-IN" w:bidi="te-IN"/>
              </w:rPr>
              <w:t>29</w:t>
            </w:r>
            <w:r w:rsidRPr="0030188D">
              <w:rPr>
                <w:rFonts w:ascii="Calibri" w:eastAsia="Times New Roman" w:hAnsi="Calibri" w:cs="Calibri"/>
                <w:color w:val="000000"/>
                <w:sz w:val="22"/>
                <w:szCs w:val="22"/>
                <w:vertAlign w:val="superscript"/>
                <w:lang w:val="en-IN" w:eastAsia="en-IN" w:bidi="te-IN"/>
              </w:rPr>
              <w:t>th</w:t>
            </w:r>
            <w:r>
              <w:rPr>
                <w:rFonts w:ascii="Calibri" w:eastAsia="Times New Roman" w:hAnsi="Calibri" w:cs="Calibri"/>
                <w:color w:val="000000"/>
                <w:sz w:val="22"/>
                <w:szCs w:val="22"/>
                <w:lang w:val="en-IN" w:eastAsia="en-IN" w:bidi="te-IN"/>
              </w:rPr>
              <w:t xml:space="preserve"> September 2008</w:t>
            </w:r>
          </w:p>
        </w:tc>
        <w:tc>
          <w:tcPr>
            <w:tcW w:w="3900" w:type="dxa"/>
            <w:tcBorders>
              <w:top w:val="nil"/>
              <w:left w:val="nil"/>
              <w:bottom w:val="single" w:sz="4" w:space="0" w:color="auto"/>
              <w:right w:val="single" w:sz="4" w:space="0" w:color="auto"/>
            </w:tcBorders>
            <w:shd w:val="clear" w:color="auto" w:fill="auto"/>
            <w:vAlign w:val="bottom"/>
            <w:hideMark/>
          </w:tcPr>
          <w:p w14:paraId="6607CA67" w14:textId="3E96BF10" w:rsidR="0030188D" w:rsidRPr="0030188D" w:rsidRDefault="0030188D" w:rsidP="0030188D">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Amendment of Special Rules of APLS</w:t>
            </w:r>
          </w:p>
        </w:tc>
        <w:tc>
          <w:tcPr>
            <w:tcW w:w="11631" w:type="dxa"/>
            <w:tcBorders>
              <w:top w:val="nil"/>
              <w:left w:val="nil"/>
              <w:bottom w:val="single" w:sz="4" w:space="0" w:color="auto"/>
              <w:right w:val="single" w:sz="4" w:space="0" w:color="auto"/>
            </w:tcBorders>
            <w:shd w:val="clear" w:color="auto" w:fill="auto"/>
            <w:vAlign w:val="bottom"/>
            <w:hideMark/>
          </w:tcPr>
          <w:p w14:paraId="53ECB526" w14:textId="77777777" w:rsidR="0030188D" w:rsidRPr="0030188D" w:rsidRDefault="0030188D" w:rsidP="0030188D">
            <w:pPr>
              <w:rPr>
                <w:rFonts w:ascii="Calibri" w:eastAsia="Times New Roman" w:hAnsi="Calibri" w:cs="Calibri"/>
                <w:color w:val="000000"/>
                <w:sz w:val="22"/>
                <w:szCs w:val="22"/>
                <w:lang w:val="en-IN" w:eastAsia="en-IN" w:bidi="te-IN"/>
              </w:rPr>
            </w:pPr>
            <w:r w:rsidRPr="0030188D">
              <w:rPr>
                <w:rFonts w:ascii="Calibri" w:eastAsia="Times New Roman" w:hAnsi="Calibri" w:cs="Calibri"/>
                <w:color w:val="000000"/>
                <w:sz w:val="22"/>
                <w:szCs w:val="22"/>
                <w:lang w:val="en-IN" w:eastAsia="en-IN" w:bidi="te-IN"/>
              </w:rPr>
              <w:t>APLS - Special Rules - Amendment orders issued vide GO Ms No 86 of LET&amp;F (</w:t>
            </w:r>
            <w:proofErr w:type="spellStart"/>
            <w:r w:rsidRPr="0030188D">
              <w:rPr>
                <w:rFonts w:ascii="Calibri" w:eastAsia="Times New Roman" w:hAnsi="Calibri" w:cs="Calibri"/>
                <w:color w:val="000000"/>
                <w:sz w:val="22"/>
                <w:szCs w:val="22"/>
                <w:lang w:val="en-IN" w:eastAsia="en-IN" w:bidi="te-IN"/>
              </w:rPr>
              <w:t>Lab.IV</w:t>
            </w:r>
            <w:proofErr w:type="spellEnd"/>
            <w:r w:rsidRPr="0030188D">
              <w:rPr>
                <w:rFonts w:ascii="Calibri" w:eastAsia="Times New Roman" w:hAnsi="Calibri" w:cs="Calibri"/>
                <w:color w:val="000000"/>
                <w:sz w:val="22"/>
                <w:szCs w:val="22"/>
                <w:lang w:val="en-IN" w:eastAsia="en-IN" w:bidi="te-IN"/>
              </w:rPr>
              <w:t>) Dept dated 29.09.2008</w:t>
            </w:r>
            <w:r w:rsidRPr="0030188D">
              <w:rPr>
                <w:rFonts w:ascii="Calibri" w:eastAsia="Times New Roman" w:hAnsi="Calibri" w:cs="Calibri"/>
                <w:color w:val="000000"/>
                <w:sz w:val="22"/>
                <w:szCs w:val="22"/>
                <w:lang w:val="en-IN" w:eastAsia="en-IN" w:bidi="te-IN"/>
              </w:rPr>
              <w:br/>
              <w:t xml:space="preserve">Rule 2 - Category </w:t>
            </w:r>
            <w:proofErr w:type="gramStart"/>
            <w:r w:rsidRPr="0030188D">
              <w:rPr>
                <w:rFonts w:ascii="Calibri" w:eastAsia="Times New Roman" w:hAnsi="Calibri" w:cs="Calibri"/>
                <w:color w:val="000000"/>
                <w:sz w:val="22"/>
                <w:szCs w:val="22"/>
                <w:lang w:val="en-IN" w:eastAsia="en-IN" w:bidi="te-IN"/>
              </w:rPr>
              <w:t>4 :</w:t>
            </w:r>
            <w:proofErr w:type="gramEnd"/>
            <w:r w:rsidRPr="0030188D">
              <w:rPr>
                <w:rFonts w:ascii="Calibri" w:eastAsia="Times New Roman" w:hAnsi="Calibri" w:cs="Calibri"/>
                <w:color w:val="000000"/>
                <w:sz w:val="22"/>
                <w:szCs w:val="22"/>
                <w:lang w:val="en-IN" w:eastAsia="en-IN" w:bidi="te-IN"/>
              </w:rPr>
              <w:t xml:space="preserve"> Assistant Commissioner of Labour, Catg.6 omitted etc.,</w:t>
            </w:r>
          </w:p>
        </w:tc>
        <w:tc>
          <w:tcPr>
            <w:tcW w:w="3120" w:type="dxa"/>
            <w:tcBorders>
              <w:top w:val="nil"/>
              <w:left w:val="nil"/>
              <w:bottom w:val="single" w:sz="4" w:space="0" w:color="auto"/>
              <w:right w:val="single" w:sz="4" w:space="0" w:color="auto"/>
            </w:tcBorders>
            <w:shd w:val="clear" w:color="auto" w:fill="auto"/>
            <w:vAlign w:val="bottom"/>
            <w:hideMark/>
          </w:tcPr>
          <w:p w14:paraId="3AEE4394" w14:textId="77777777" w:rsidR="0030188D" w:rsidRPr="0030188D" w:rsidRDefault="0030188D" w:rsidP="0030188D">
            <w:pPr>
              <w:rPr>
                <w:rFonts w:ascii="Calibri" w:eastAsia="Times New Roman" w:hAnsi="Calibri" w:cs="Calibri"/>
                <w:color w:val="000000"/>
                <w:sz w:val="22"/>
                <w:szCs w:val="22"/>
                <w:lang w:val="en-IN" w:eastAsia="en-IN" w:bidi="te-IN"/>
              </w:rPr>
            </w:pPr>
            <w:r w:rsidRPr="0030188D">
              <w:rPr>
                <w:rFonts w:ascii="Calibri" w:eastAsia="Times New Roman" w:hAnsi="Calibri" w:cs="Calibri"/>
                <w:color w:val="000000"/>
                <w:sz w:val="22"/>
                <w:szCs w:val="22"/>
                <w:lang w:val="en-IN" w:eastAsia="en-IN" w:bidi="te-IN"/>
              </w:rPr>
              <w:t>GO 86.pdf</w:t>
            </w:r>
          </w:p>
        </w:tc>
      </w:tr>
    </w:tbl>
    <w:p w14:paraId="1B2787EA" w14:textId="77777777" w:rsidR="00E00047" w:rsidRDefault="00E00047" w:rsidP="009F42BF">
      <w:pPr>
        <w:spacing w:line="360" w:lineRule="auto"/>
        <w:jc w:val="both"/>
        <w:rPr>
          <w:rFonts w:ascii="Arial" w:eastAsia="SimSun" w:hAnsi="Arial" w:cs="Arial"/>
          <w:color w:val="000000"/>
          <w:sz w:val="24"/>
          <w:szCs w:val="24"/>
          <w:lang w:bidi="ar"/>
        </w:rPr>
      </w:pPr>
    </w:p>
    <w:p w14:paraId="26537BB8" w14:textId="629ACCF2" w:rsidR="00E00047" w:rsidRDefault="00E00047" w:rsidP="00E00047">
      <w:pPr>
        <w:shd w:val="clear" w:color="auto" w:fill="00B050"/>
        <w:spacing w:line="360" w:lineRule="auto"/>
        <w:rPr>
          <w:rFonts w:ascii="Arial" w:hAnsi="Arial" w:cs="Arial"/>
          <w:color w:val="FFFFFF" w:themeColor="background1"/>
          <w:sz w:val="24"/>
          <w:szCs w:val="24"/>
          <w:lang w:val="en-IN"/>
        </w:rPr>
      </w:pPr>
      <w:r>
        <w:rPr>
          <w:rFonts w:ascii="Arial" w:hAnsi="Arial" w:cs="Arial"/>
          <w:b/>
          <w:bCs/>
          <w:color w:val="FFFFFF" w:themeColor="background1"/>
          <w:sz w:val="24"/>
          <w:szCs w:val="24"/>
          <w:lang w:val="en-IN"/>
        </w:rPr>
        <w:t xml:space="preserve">Service Rules and Conduct </w:t>
      </w:r>
      <w:proofErr w:type="gramStart"/>
      <w:r>
        <w:rPr>
          <w:rFonts w:ascii="Arial" w:hAnsi="Arial" w:cs="Arial"/>
          <w:b/>
          <w:bCs/>
          <w:color w:val="FFFFFF" w:themeColor="background1"/>
          <w:sz w:val="24"/>
          <w:szCs w:val="24"/>
          <w:lang w:val="en-IN"/>
        </w:rPr>
        <w:t>Rules</w:t>
      </w:r>
      <w:r>
        <w:rPr>
          <w:rFonts w:ascii="Arial" w:hAnsi="Arial" w:cs="Arial"/>
          <w:b/>
          <w:bCs/>
          <w:color w:val="FFFFFF" w:themeColor="background1"/>
          <w:sz w:val="24"/>
          <w:szCs w:val="24"/>
          <w:lang w:val="en-IN"/>
        </w:rPr>
        <w:t>:-</w:t>
      </w:r>
      <w:proofErr w:type="gramEnd"/>
    </w:p>
    <w:p w14:paraId="6BBDFB03" w14:textId="77777777" w:rsidR="00E00047" w:rsidRDefault="00E00047" w:rsidP="00E00047">
      <w:pPr>
        <w:spacing w:line="360" w:lineRule="auto"/>
        <w:jc w:val="both"/>
        <w:rPr>
          <w:rFonts w:ascii="Arial" w:eastAsia="SimSun" w:hAnsi="Arial" w:cs="Arial"/>
          <w:color w:val="000000"/>
          <w:sz w:val="24"/>
          <w:szCs w:val="24"/>
          <w:lang w:bidi="ar"/>
        </w:rPr>
      </w:pPr>
    </w:p>
    <w:p w14:paraId="12AEE06A" w14:textId="77777777" w:rsidR="00E00047" w:rsidRDefault="00E00047" w:rsidP="009F42BF">
      <w:pPr>
        <w:spacing w:line="360" w:lineRule="auto"/>
        <w:jc w:val="both"/>
        <w:rPr>
          <w:rFonts w:ascii="Arial" w:eastAsia="SimSun" w:hAnsi="Arial" w:cs="Arial"/>
          <w:color w:val="000000"/>
          <w:sz w:val="24"/>
          <w:szCs w:val="24"/>
          <w:lang w:bidi="ar"/>
        </w:rPr>
      </w:pPr>
    </w:p>
    <w:tbl>
      <w:tblPr>
        <w:tblW w:w="20974" w:type="dxa"/>
        <w:tblLook w:val="04A0" w:firstRow="1" w:lastRow="0" w:firstColumn="1" w:lastColumn="0" w:noHBand="0" w:noVBand="1"/>
      </w:tblPr>
      <w:tblGrid>
        <w:gridCol w:w="1900"/>
        <w:gridCol w:w="3900"/>
        <w:gridCol w:w="9504"/>
        <w:gridCol w:w="5670"/>
      </w:tblGrid>
      <w:tr w:rsidR="00E00047" w:rsidRPr="00E00047" w14:paraId="296AD3CB" w14:textId="77777777" w:rsidTr="00E00047">
        <w:trPr>
          <w:trHeight w:val="96"/>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89690" w14:textId="1BFF5900" w:rsidR="00E00047" w:rsidRPr="00E00047" w:rsidRDefault="00E00047" w:rsidP="00E00047">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 </w:t>
            </w:r>
            <w:r>
              <w:rPr>
                <w:rFonts w:ascii="Calibri" w:eastAsia="Times New Roman" w:hAnsi="Calibri" w:cs="Calibri"/>
                <w:color w:val="000000"/>
                <w:sz w:val="22"/>
                <w:szCs w:val="22"/>
                <w:lang w:val="en-IN" w:eastAsia="en-IN" w:bidi="te-IN"/>
              </w:rPr>
              <w:t>1964</w:t>
            </w:r>
          </w:p>
        </w:tc>
        <w:tc>
          <w:tcPr>
            <w:tcW w:w="3900" w:type="dxa"/>
            <w:tcBorders>
              <w:top w:val="single" w:sz="4" w:space="0" w:color="auto"/>
              <w:left w:val="nil"/>
              <w:bottom w:val="single" w:sz="4" w:space="0" w:color="auto"/>
              <w:right w:val="single" w:sz="4" w:space="0" w:color="auto"/>
            </w:tcBorders>
            <w:shd w:val="clear" w:color="auto" w:fill="auto"/>
            <w:vAlign w:val="bottom"/>
            <w:hideMark/>
          </w:tcPr>
          <w:p w14:paraId="23B510DE" w14:textId="77777777" w:rsidR="00E00047" w:rsidRPr="00E00047" w:rsidRDefault="00E00047" w:rsidP="00E00047">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AP Civil Services Conduct Rules</w:t>
            </w:r>
          </w:p>
        </w:tc>
        <w:tc>
          <w:tcPr>
            <w:tcW w:w="9504" w:type="dxa"/>
            <w:tcBorders>
              <w:top w:val="single" w:sz="4" w:space="0" w:color="auto"/>
              <w:left w:val="nil"/>
              <w:bottom w:val="single" w:sz="4" w:space="0" w:color="auto"/>
              <w:right w:val="single" w:sz="4" w:space="0" w:color="auto"/>
            </w:tcBorders>
            <w:shd w:val="clear" w:color="auto" w:fill="auto"/>
            <w:vAlign w:val="bottom"/>
            <w:hideMark/>
          </w:tcPr>
          <w:p w14:paraId="7454E678" w14:textId="77777777" w:rsidR="00E00047" w:rsidRPr="00E00047" w:rsidRDefault="00E00047" w:rsidP="00E00047">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AP Civil Services Conduct Rules</w:t>
            </w:r>
          </w:p>
        </w:tc>
        <w:tc>
          <w:tcPr>
            <w:tcW w:w="5670" w:type="dxa"/>
            <w:tcBorders>
              <w:top w:val="single" w:sz="4" w:space="0" w:color="auto"/>
              <w:left w:val="nil"/>
              <w:bottom w:val="single" w:sz="4" w:space="0" w:color="auto"/>
              <w:right w:val="single" w:sz="4" w:space="0" w:color="auto"/>
            </w:tcBorders>
            <w:shd w:val="clear" w:color="auto" w:fill="auto"/>
            <w:vAlign w:val="bottom"/>
            <w:hideMark/>
          </w:tcPr>
          <w:p w14:paraId="781A70EB" w14:textId="77777777" w:rsidR="00E00047" w:rsidRPr="00E00047" w:rsidRDefault="00E00047" w:rsidP="00E00047">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AP Civil Services Conduct Rules.pdf</w:t>
            </w:r>
          </w:p>
        </w:tc>
      </w:tr>
      <w:tr w:rsidR="002B3668" w:rsidRPr="00E00047" w14:paraId="536C5A41" w14:textId="77777777" w:rsidTr="00E00047">
        <w:trPr>
          <w:trHeight w:val="96"/>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0C490" w14:textId="66C18D78"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 </w:t>
            </w:r>
            <w:r>
              <w:rPr>
                <w:rFonts w:ascii="Calibri" w:eastAsia="Times New Roman" w:hAnsi="Calibri" w:cs="Calibri"/>
                <w:color w:val="000000"/>
                <w:sz w:val="22"/>
                <w:szCs w:val="22"/>
                <w:lang w:val="en-IN" w:eastAsia="en-IN" w:bidi="te-IN"/>
              </w:rPr>
              <w:t>24</w:t>
            </w:r>
            <w:r w:rsidRPr="00E00047">
              <w:rPr>
                <w:rFonts w:ascii="Calibri" w:eastAsia="Times New Roman" w:hAnsi="Calibri" w:cs="Calibri"/>
                <w:color w:val="000000"/>
                <w:sz w:val="22"/>
                <w:szCs w:val="22"/>
                <w:vertAlign w:val="superscript"/>
                <w:lang w:val="en-IN" w:eastAsia="en-IN" w:bidi="te-IN"/>
              </w:rPr>
              <w:t>th</w:t>
            </w:r>
            <w:r>
              <w:rPr>
                <w:rFonts w:ascii="Calibri" w:eastAsia="Times New Roman" w:hAnsi="Calibri" w:cs="Calibri"/>
                <w:color w:val="000000"/>
                <w:sz w:val="22"/>
                <w:szCs w:val="22"/>
                <w:lang w:val="en-IN" w:eastAsia="en-IN" w:bidi="te-IN"/>
              </w:rPr>
              <w:t xml:space="preserve"> October 1992</w:t>
            </w:r>
          </w:p>
        </w:tc>
        <w:tc>
          <w:tcPr>
            <w:tcW w:w="3900" w:type="dxa"/>
            <w:tcBorders>
              <w:top w:val="single" w:sz="4" w:space="0" w:color="auto"/>
              <w:left w:val="nil"/>
              <w:bottom w:val="single" w:sz="4" w:space="0" w:color="auto"/>
              <w:right w:val="single" w:sz="4" w:space="0" w:color="auto"/>
            </w:tcBorders>
            <w:shd w:val="clear" w:color="auto" w:fill="auto"/>
            <w:vAlign w:val="bottom"/>
          </w:tcPr>
          <w:p w14:paraId="1C018EE6" w14:textId="2A5D10AF"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AP Last Grade Service Rules</w:t>
            </w:r>
          </w:p>
        </w:tc>
        <w:tc>
          <w:tcPr>
            <w:tcW w:w="9504" w:type="dxa"/>
            <w:tcBorders>
              <w:top w:val="single" w:sz="4" w:space="0" w:color="auto"/>
              <w:left w:val="nil"/>
              <w:bottom w:val="single" w:sz="4" w:space="0" w:color="auto"/>
              <w:right w:val="single" w:sz="4" w:space="0" w:color="auto"/>
            </w:tcBorders>
            <w:shd w:val="clear" w:color="auto" w:fill="auto"/>
            <w:vAlign w:val="bottom"/>
          </w:tcPr>
          <w:p w14:paraId="02D3C515" w14:textId="4F55C61E"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AP Last Grade Service Rules</w:t>
            </w:r>
            <w:r>
              <w:rPr>
                <w:rFonts w:ascii="Calibri" w:eastAsia="Times New Roman" w:hAnsi="Calibri" w:cs="Calibri"/>
                <w:color w:val="000000"/>
                <w:sz w:val="22"/>
                <w:szCs w:val="22"/>
                <w:lang w:val="en-IN" w:eastAsia="en-IN" w:bidi="te-IN"/>
              </w:rPr>
              <w:t xml:space="preserve"> issued vide GO Ms No 565 GA (Service-B) Dept dated 24.10.1992</w:t>
            </w:r>
          </w:p>
        </w:tc>
        <w:tc>
          <w:tcPr>
            <w:tcW w:w="5670" w:type="dxa"/>
            <w:tcBorders>
              <w:top w:val="single" w:sz="4" w:space="0" w:color="auto"/>
              <w:left w:val="nil"/>
              <w:bottom w:val="single" w:sz="4" w:space="0" w:color="auto"/>
              <w:right w:val="single" w:sz="4" w:space="0" w:color="auto"/>
            </w:tcBorders>
            <w:shd w:val="clear" w:color="auto" w:fill="auto"/>
            <w:vAlign w:val="bottom"/>
          </w:tcPr>
          <w:p w14:paraId="113C5A99" w14:textId="289E3DBF"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AP Last Grade Service Rules.pdf</w:t>
            </w:r>
          </w:p>
        </w:tc>
      </w:tr>
      <w:tr w:rsidR="002B3668" w:rsidRPr="00E00047" w14:paraId="6FF7C36A" w14:textId="77777777" w:rsidTr="00E00047">
        <w:trPr>
          <w:trHeight w:val="96"/>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2E5BC" w14:textId="29086E6D"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 </w:t>
            </w:r>
            <w:r>
              <w:rPr>
                <w:rFonts w:ascii="Calibri" w:eastAsia="Times New Roman" w:hAnsi="Calibri" w:cs="Calibri"/>
                <w:color w:val="000000"/>
                <w:sz w:val="22"/>
                <w:szCs w:val="22"/>
                <w:lang w:val="en-IN" w:eastAsia="en-IN" w:bidi="te-IN"/>
              </w:rPr>
              <w:t>26</w:t>
            </w:r>
            <w:r w:rsidRPr="00E00047">
              <w:rPr>
                <w:rFonts w:ascii="Calibri" w:eastAsia="Times New Roman" w:hAnsi="Calibri" w:cs="Calibri"/>
                <w:color w:val="000000"/>
                <w:sz w:val="22"/>
                <w:szCs w:val="22"/>
                <w:vertAlign w:val="superscript"/>
                <w:lang w:val="en-IN" w:eastAsia="en-IN" w:bidi="te-IN"/>
              </w:rPr>
              <w:t>th</w:t>
            </w:r>
            <w:r>
              <w:rPr>
                <w:rFonts w:ascii="Calibri" w:eastAsia="Times New Roman" w:hAnsi="Calibri" w:cs="Calibri"/>
                <w:color w:val="000000"/>
                <w:sz w:val="22"/>
                <w:szCs w:val="22"/>
                <w:lang w:val="en-IN" w:eastAsia="en-IN" w:bidi="te-IN"/>
              </w:rPr>
              <w:t xml:space="preserve"> November 1994</w:t>
            </w:r>
          </w:p>
        </w:tc>
        <w:tc>
          <w:tcPr>
            <w:tcW w:w="3900" w:type="dxa"/>
            <w:tcBorders>
              <w:top w:val="single" w:sz="4" w:space="0" w:color="auto"/>
              <w:left w:val="nil"/>
              <w:bottom w:val="single" w:sz="4" w:space="0" w:color="auto"/>
              <w:right w:val="single" w:sz="4" w:space="0" w:color="auto"/>
            </w:tcBorders>
            <w:shd w:val="clear" w:color="auto" w:fill="auto"/>
            <w:vAlign w:val="bottom"/>
          </w:tcPr>
          <w:p w14:paraId="405457BB" w14:textId="43812463"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AP Labour Subordinate Service Rules</w:t>
            </w:r>
          </w:p>
        </w:tc>
        <w:tc>
          <w:tcPr>
            <w:tcW w:w="9504" w:type="dxa"/>
            <w:tcBorders>
              <w:top w:val="single" w:sz="4" w:space="0" w:color="auto"/>
              <w:left w:val="nil"/>
              <w:bottom w:val="single" w:sz="4" w:space="0" w:color="auto"/>
              <w:right w:val="single" w:sz="4" w:space="0" w:color="auto"/>
            </w:tcBorders>
            <w:shd w:val="clear" w:color="auto" w:fill="auto"/>
            <w:vAlign w:val="bottom"/>
          </w:tcPr>
          <w:p w14:paraId="7EB67347" w14:textId="4C5DCD2B" w:rsidR="002B3668" w:rsidRPr="00E00047" w:rsidRDefault="002B3668" w:rsidP="002B3668">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GO Ms No 14 of LET&amp;F (</w:t>
            </w:r>
            <w:proofErr w:type="spellStart"/>
            <w:r>
              <w:rPr>
                <w:rFonts w:ascii="Calibri" w:eastAsia="Times New Roman" w:hAnsi="Calibri" w:cs="Calibri"/>
                <w:color w:val="000000"/>
                <w:sz w:val="22"/>
                <w:szCs w:val="22"/>
                <w:lang w:val="en-IN" w:eastAsia="en-IN" w:bidi="te-IN"/>
              </w:rPr>
              <w:t>Lab.IV</w:t>
            </w:r>
            <w:proofErr w:type="spellEnd"/>
            <w:r>
              <w:rPr>
                <w:rFonts w:ascii="Calibri" w:eastAsia="Times New Roman" w:hAnsi="Calibri" w:cs="Calibri"/>
                <w:color w:val="000000"/>
                <w:sz w:val="22"/>
                <w:szCs w:val="22"/>
                <w:lang w:val="en-IN" w:eastAsia="en-IN" w:bidi="te-IN"/>
              </w:rPr>
              <w:t>) Dept dated 26.11.1994, Special Rules in respect of certain posts in Labour Department</w:t>
            </w:r>
          </w:p>
        </w:tc>
        <w:tc>
          <w:tcPr>
            <w:tcW w:w="5670" w:type="dxa"/>
            <w:tcBorders>
              <w:top w:val="single" w:sz="4" w:space="0" w:color="auto"/>
              <w:left w:val="nil"/>
              <w:bottom w:val="single" w:sz="4" w:space="0" w:color="auto"/>
              <w:right w:val="single" w:sz="4" w:space="0" w:color="auto"/>
            </w:tcBorders>
            <w:shd w:val="clear" w:color="auto" w:fill="auto"/>
            <w:vAlign w:val="bottom"/>
          </w:tcPr>
          <w:p w14:paraId="38715C89" w14:textId="4594D758"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AP Labour Subordinate Service Rules.pdf</w:t>
            </w:r>
          </w:p>
        </w:tc>
      </w:tr>
      <w:tr w:rsidR="002B3668" w:rsidRPr="00E00047" w14:paraId="50EC9C89" w14:textId="77777777" w:rsidTr="00E00047">
        <w:trPr>
          <w:trHeight w:val="96"/>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24BE64C" w14:textId="0B95F10F"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 </w:t>
            </w:r>
            <w:r>
              <w:rPr>
                <w:rFonts w:ascii="Calibri" w:eastAsia="Times New Roman" w:hAnsi="Calibri" w:cs="Calibri"/>
                <w:color w:val="000000"/>
                <w:sz w:val="22"/>
                <w:szCs w:val="22"/>
                <w:lang w:val="en-IN" w:eastAsia="en-IN" w:bidi="te-IN"/>
              </w:rPr>
              <w:t>21</w:t>
            </w:r>
            <w:r w:rsidRPr="002B3668">
              <w:rPr>
                <w:rFonts w:ascii="Calibri" w:eastAsia="Times New Roman" w:hAnsi="Calibri" w:cs="Calibri"/>
                <w:color w:val="000000"/>
                <w:sz w:val="22"/>
                <w:szCs w:val="22"/>
                <w:vertAlign w:val="superscript"/>
                <w:lang w:val="en-IN" w:eastAsia="en-IN" w:bidi="te-IN"/>
              </w:rPr>
              <w:t>st</w:t>
            </w:r>
            <w:r>
              <w:rPr>
                <w:rFonts w:ascii="Calibri" w:eastAsia="Times New Roman" w:hAnsi="Calibri" w:cs="Calibri"/>
                <w:color w:val="000000"/>
                <w:sz w:val="22"/>
                <w:szCs w:val="22"/>
                <w:lang w:val="en-IN" w:eastAsia="en-IN" w:bidi="te-IN"/>
              </w:rPr>
              <w:t xml:space="preserve"> October 1995</w:t>
            </w:r>
          </w:p>
        </w:tc>
        <w:tc>
          <w:tcPr>
            <w:tcW w:w="3900" w:type="dxa"/>
            <w:tcBorders>
              <w:top w:val="nil"/>
              <w:left w:val="nil"/>
              <w:bottom w:val="single" w:sz="4" w:space="0" w:color="auto"/>
              <w:right w:val="single" w:sz="4" w:space="0" w:color="auto"/>
            </w:tcBorders>
            <w:shd w:val="clear" w:color="auto" w:fill="auto"/>
            <w:vAlign w:val="bottom"/>
            <w:hideMark/>
          </w:tcPr>
          <w:p w14:paraId="34CE9307" w14:textId="77777777"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AP General Subordinate Service Rules</w:t>
            </w:r>
          </w:p>
        </w:tc>
        <w:tc>
          <w:tcPr>
            <w:tcW w:w="9504" w:type="dxa"/>
            <w:tcBorders>
              <w:top w:val="nil"/>
              <w:left w:val="nil"/>
              <w:bottom w:val="single" w:sz="4" w:space="0" w:color="auto"/>
              <w:right w:val="single" w:sz="4" w:space="0" w:color="auto"/>
            </w:tcBorders>
            <w:shd w:val="clear" w:color="auto" w:fill="auto"/>
            <w:vAlign w:val="bottom"/>
            <w:hideMark/>
          </w:tcPr>
          <w:p w14:paraId="73EB4DD5" w14:textId="55F25632"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AP General Subordinate Service Rules</w:t>
            </w:r>
            <w:r>
              <w:rPr>
                <w:rFonts w:ascii="Calibri" w:eastAsia="Times New Roman" w:hAnsi="Calibri" w:cs="Calibri"/>
                <w:color w:val="000000"/>
                <w:sz w:val="22"/>
                <w:szCs w:val="22"/>
                <w:lang w:val="en-IN" w:eastAsia="en-IN" w:bidi="te-IN"/>
              </w:rPr>
              <w:t xml:space="preserve"> - </w:t>
            </w:r>
            <w:r>
              <w:rPr>
                <w:rFonts w:ascii="Calibri" w:eastAsia="Times New Roman" w:hAnsi="Calibri" w:cs="Calibri"/>
                <w:color w:val="000000"/>
                <w:sz w:val="22"/>
                <w:szCs w:val="22"/>
                <w:lang w:val="en-IN" w:eastAsia="en-IN" w:bidi="te-IN"/>
              </w:rPr>
              <w:t xml:space="preserve">GO Ms No 965 of </w:t>
            </w:r>
            <w:proofErr w:type="gramStart"/>
            <w:r>
              <w:rPr>
                <w:rFonts w:ascii="Calibri" w:eastAsia="Times New Roman" w:hAnsi="Calibri" w:cs="Calibri"/>
                <w:color w:val="000000"/>
                <w:sz w:val="22"/>
                <w:szCs w:val="22"/>
                <w:lang w:val="en-IN" w:eastAsia="en-IN" w:bidi="te-IN"/>
              </w:rPr>
              <w:t>GA(</w:t>
            </w:r>
            <w:proofErr w:type="spellStart"/>
            <w:proofErr w:type="gramEnd"/>
            <w:r>
              <w:rPr>
                <w:rFonts w:ascii="Calibri" w:eastAsia="Times New Roman" w:hAnsi="Calibri" w:cs="Calibri"/>
                <w:color w:val="000000"/>
                <w:sz w:val="22"/>
                <w:szCs w:val="22"/>
                <w:lang w:val="en-IN" w:eastAsia="en-IN" w:bidi="te-IN"/>
              </w:rPr>
              <w:t>Ser.B</w:t>
            </w:r>
            <w:proofErr w:type="spellEnd"/>
            <w:r>
              <w:rPr>
                <w:rFonts w:ascii="Calibri" w:eastAsia="Times New Roman" w:hAnsi="Calibri" w:cs="Calibri"/>
                <w:color w:val="000000"/>
                <w:sz w:val="22"/>
                <w:szCs w:val="22"/>
                <w:lang w:val="en-IN" w:eastAsia="en-IN" w:bidi="te-IN"/>
              </w:rPr>
              <w:t>) Dept dated 21.10.1995</w:t>
            </w:r>
          </w:p>
        </w:tc>
        <w:tc>
          <w:tcPr>
            <w:tcW w:w="5670" w:type="dxa"/>
            <w:tcBorders>
              <w:top w:val="nil"/>
              <w:left w:val="nil"/>
              <w:bottom w:val="single" w:sz="4" w:space="0" w:color="auto"/>
              <w:right w:val="single" w:sz="4" w:space="0" w:color="auto"/>
            </w:tcBorders>
            <w:shd w:val="clear" w:color="auto" w:fill="auto"/>
            <w:vAlign w:val="bottom"/>
            <w:hideMark/>
          </w:tcPr>
          <w:p w14:paraId="2515D081" w14:textId="77777777"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AP General Subordinate Service Rules.pdf</w:t>
            </w:r>
          </w:p>
        </w:tc>
      </w:tr>
      <w:tr w:rsidR="002B3668" w:rsidRPr="00E00047" w14:paraId="00C58450" w14:textId="77777777" w:rsidTr="00E0004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03E0C0A" w14:textId="76C01CF6"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 </w:t>
            </w:r>
            <w:r>
              <w:rPr>
                <w:rFonts w:ascii="Calibri" w:eastAsia="Times New Roman" w:hAnsi="Calibri" w:cs="Calibri"/>
                <w:color w:val="000000"/>
                <w:sz w:val="22"/>
                <w:szCs w:val="22"/>
                <w:lang w:val="en-IN" w:eastAsia="en-IN" w:bidi="te-IN"/>
              </w:rPr>
              <w:t>8</w:t>
            </w:r>
            <w:r w:rsidRPr="00E00047">
              <w:rPr>
                <w:rFonts w:ascii="Calibri" w:eastAsia="Times New Roman" w:hAnsi="Calibri" w:cs="Calibri"/>
                <w:color w:val="000000"/>
                <w:sz w:val="22"/>
                <w:szCs w:val="22"/>
                <w:vertAlign w:val="superscript"/>
                <w:lang w:val="en-IN" w:eastAsia="en-IN" w:bidi="te-IN"/>
              </w:rPr>
              <w:t>th</w:t>
            </w:r>
            <w:r>
              <w:rPr>
                <w:rFonts w:ascii="Calibri" w:eastAsia="Times New Roman" w:hAnsi="Calibri" w:cs="Calibri"/>
                <w:color w:val="000000"/>
                <w:sz w:val="22"/>
                <w:szCs w:val="22"/>
                <w:lang w:val="en-IN" w:eastAsia="en-IN" w:bidi="te-IN"/>
              </w:rPr>
              <w:t xml:space="preserve"> June 1996</w:t>
            </w:r>
          </w:p>
        </w:tc>
        <w:tc>
          <w:tcPr>
            <w:tcW w:w="3900" w:type="dxa"/>
            <w:tcBorders>
              <w:top w:val="nil"/>
              <w:left w:val="nil"/>
              <w:bottom w:val="single" w:sz="4" w:space="0" w:color="auto"/>
              <w:right w:val="single" w:sz="4" w:space="0" w:color="auto"/>
            </w:tcBorders>
            <w:shd w:val="clear" w:color="auto" w:fill="auto"/>
            <w:vAlign w:val="bottom"/>
            <w:hideMark/>
          </w:tcPr>
          <w:p w14:paraId="07608E10" w14:textId="77777777"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AP Labour Service Rules</w:t>
            </w:r>
          </w:p>
        </w:tc>
        <w:tc>
          <w:tcPr>
            <w:tcW w:w="9504" w:type="dxa"/>
            <w:tcBorders>
              <w:top w:val="nil"/>
              <w:left w:val="nil"/>
              <w:bottom w:val="single" w:sz="4" w:space="0" w:color="auto"/>
              <w:right w:val="single" w:sz="4" w:space="0" w:color="auto"/>
            </w:tcBorders>
            <w:shd w:val="clear" w:color="auto" w:fill="auto"/>
            <w:vAlign w:val="bottom"/>
            <w:hideMark/>
          </w:tcPr>
          <w:p w14:paraId="1E36B8A8" w14:textId="6F730724"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AP Labour Service Rules</w:t>
            </w:r>
            <w:r>
              <w:rPr>
                <w:rFonts w:ascii="Calibri" w:eastAsia="Times New Roman" w:hAnsi="Calibri" w:cs="Calibri"/>
                <w:color w:val="000000"/>
                <w:sz w:val="22"/>
                <w:szCs w:val="22"/>
                <w:lang w:val="en-IN" w:eastAsia="en-IN" w:bidi="te-IN"/>
              </w:rPr>
              <w:t xml:space="preserve"> – Issued Vide Go Ms No 71 of WDCW&amp;L (</w:t>
            </w:r>
            <w:proofErr w:type="spellStart"/>
            <w:r>
              <w:rPr>
                <w:rFonts w:ascii="Calibri" w:eastAsia="Times New Roman" w:hAnsi="Calibri" w:cs="Calibri"/>
                <w:color w:val="000000"/>
                <w:sz w:val="22"/>
                <w:szCs w:val="22"/>
                <w:lang w:val="en-IN" w:eastAsia="en-IN" w:bidi="te-IN"/>
              </w:rPr>
              <w:t>Lab.IV</w:t>
            </w:r>
            <w:proofErr w:type="spellEnd"/>
            <w:r>
              <w:rPr>
                <w:rFonts w:ascii="Calibri" w:eastAsia="Times New Roman" w:hAnsi="Calibri" w:cs="Calibri"/>
                <w:color w:val="000000"/>
                <w:sz w:val="22"/>
                <w:szCs w:val="22"/>
                <w:lang w:val="en-IN" w:eastAsia="en-IN" w:bidi="te-IN"/>
              </w:rPr>
              <w:t>) Dept dated 08.06.1993</w:t>
            </w:r>
          </w:p>
        </w:tc>
        <w:tc>
          <w:tcPr>
            <w:tcW w:w="5670" w:type="dxa"/>
            <w:tcBorders>
              <w:top w:val="nil"/>
              <w:left w:val="nil"/>
              <w:bottom w:val="single" w:sz="4" w:space="0" w:color="auto"/>
              <w:right w:val="single" w:sz="4" w:space="0" w:color="auto"/>
            </w:tcBorders>
            <w:shd w:val="clear" w:color="auto" w:fill="auto"/>
            <w:vAlign w:val="bottom"/>
            <w:hideMark/>
          </w:tcPr>
          <w:p w14:paraId="3456CB64" w14:textId="77777777"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AP Labour Service Rules.pdf</w:t>
            </w:r>
          </w:p>
        </w:tc>
      </w:tr>
      <w:tr w:rsidR="002B3668" w:rsidRPr="00E00047" w14:paraId="641D6941" w14:textId="77777777" w:rsidTr="00E0004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tcPr>
          <w:p w14:paraId="288C1CD9" w14:textId="4DF62D1C"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 </w:t>
            </w:r>
            <w:r>
              <w:rPr>
                <w:rFonts w:ascii="Calibri" w:eastAsia="Times New Roman" w:hAnsi="Calibri" w:cs="Calibri"/>
                <w:color w:val="000000"/>
                <w:sz w:val="22"/>
                <w:szCs w:val="22"/>
                <w:lang w:val="en-IN" w:eastAsia="en-IN" w:bidi="te-IN"/>
              </w:rPr>
              <w:t>28</w:t>
            </w:r>
            <w:r w:rsidRPr="00BB40B1">
              <w:rPr>
                <w:rFonts w:ascii="Calibri" w:eastAsia="Times New Roman" w:hAnsi="Calibri" w:cs="Calibri"/>
                <w:color w:val="000000"/>
                <w:sz w:val="22"/>
                <w:szCs w:val="22"/>
                <w:vertAlign w:val="superscript"/>
                <w:lang w:val="en-IN" w:eastAsia="en-IN" w:bidi="te-IN"/>
              </w:rPr>
              <w:t>th</w:t>
            </w:r>
            <w:r>
              <w:rPr>
                <w:rFonts w:ascii="Calibri" w:eastAsia="Times New Roman" w:hAnsi="Calibri" w:cs="Calibri"/>
                <w:color w:val="000000"/>
                <w:sz w:val="22"/>
                <w:szCs w:val="22"/>
                <w:lang w:val="en-IN" w:eastAsia="en-IN" w:bidi="te-IN"/>
              </w:rPr>
              <w:t xml:space="preserve"> April 2005</w:t>
            </w:r>
          </w:p>
        </w:tc>
        <w:tc>
          <w:tcPr>
            <w:tcW w:w="3900" w:type="dxa"/>
            <w:tcBorders>
              <w:top w:val="nil"/>
              <w:left w:val="nil"/>
              <w:bottom w:val="single" w:sz="4" w:space="0" w:color="auto"/>
              <w:right w:val="single" w:sz="4" w:space="0" w:color="auto"/>
            </w:tcBorders>
            <w:shd w:val="clear" w:color="auto" w:fill="auto"/>
            <w:vAlign w:val="bottom"/>
          </w:tcPr>
          <w:p w14:paraId="223B87D3" w14:textId="782D6010"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GO No115</w:t>
            </w:r>
          </w:p>
        </w:tc>
        <w:tc>
          <w:tcPr>
            <w:tcW w:w="9504" w:type="dxa"/>
            <w:tcBorders>
              <w:top w:val="nil"/>
              <w:left w:val="nil"/>
              <w:bottom w:val="single" w:sz="4" w:space="0" w:color="auto"/>
              <w:right w:val="single" w:sz="4" w:space="0" w:color="auto"/>
            </w:tcBorders>
            <w:shd w:val="clear" w:color="auto" w:fill="auto"/>
            <w:vAlign w:val="bottom"/>
          </w:tcPr>
          <w:p w14:paraId="60D67F12" w14:textId="7FCB3E4B"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 xml:space="preserve">Restructuring of Labour </w:t>
            </w:r>
            <w:proofErr w:type="spellStart"/>
            <w:r w:rsidRPr="00E00047">
              <w:rPr>
                <w:rFonts w:ascii="Calibri" w:eastAsia="Times New Roman" w:hAnsi="Calibri" w:cs="Calibri"/>
                <w:color w:val="000000"/>
                <w:sz w:val="22"/>
                <w:szCs w:val="22"/>
                <w:lang w:val="en-IN" w:eastAsia="en-IN" w:bidi="te-IN"/>
              </w:rPr>
              <w:t>Departent</w:t>
            </w:r>
            <w:proofErr w:type="spellEnd"/>
            <w:r w:rsidRPr="00E00047">
              <w:rPr>
                <w:rFonts w:ascii="Calibri" w:eastAsia="Times New Roman" w:hAnsi="Calibri" w:cs="Calibri"/>
                <w:color w:val="000000"/>
                <w:sz w:val="22"/>
                <w:szCs w:val="22"/>
                <w:lang w:val="en-IN" w:eastAsia="en-IN" w:bidi="te-IN"/>
              </w:rPr>
              <w:t xml:space="preserve"> - Upgradation of certain posts in Dept due to restructuring - wind up the existing 12 Labour Welfare </w:t>
            </w:r>
            <w:proofErr w:type="spellStart"/>
            <w:r w:rsidRPr="00E00047">
              <w:rPr>
                <w:rFonts w:ascii="Calibri" w:eastAsia="Times New Roman" w:hAnsi="Calibri" w:cs="Calibri"/>
                <w:color w:val="000000"/>
                <w:sz w:val="22"/>
                <w:szCs w:val="22"/>
                <w:lang w:val="en-IN" w:eastAsia="en-IN" w:bidi="te-IN"/>
              </w:rPr>
              <w:t>Centrs</w:t>
            </w:r>
            <w:proofErr w:type="spellEnd"/>
            <w:r w:rsidRPr="00E00047">
              <w:rPr>
                <w:rFonts w:ascii="Calibri" w:eastAsia="Times New Roman" w:hAnsi="Calibri" w:cs="Calibri"/>
                <w:color w:val="000000"/>
                <w:sz w:val="22"/>
                <w:szCs w:val="22"/>
                <w:lang w:val="en-IN" w:eastAsia="en-IN" w:bidi="te-IN"/>
              </w:rPr>
              <w:t xml:space="preserve"> in the Dept, 12 </w:t>
            </w:r>
            <w:proofErr w:type="spellStart"/>
            <w:r w:rsidRPr="00E00047">
              <w:rPr>
                <w:rFonts w:ascii="Calibri" w:eastAsia="Times New Roman" w:hAnsi="Calibri" w:cs="Calibri"/>
                <w:color w:val="000000"/>
                <w:sz w:val="22"/>
                <w:szCs w:val="22"/>
                <w:lang w:val="en-IN" w:eastAsia="en-IN" w:bidi="te-IN"/>
              </w:rPr>
              <w:t>exising</w:t>
            </w:r>
            <w:proofErr w:type="spellEnd"/>
            <w:r w:rsidRPr="00E00047">
              <w:rPr>
                <w:rFonts w:ascii="Calibri" w:eastAsia="Times New Roman" w:hAnsi="Calibri" w:cs="Calibri"/>
                <w:color w:val="000000"/>
                <w:sz w:val="22"/>
                <w:szCs w:val="22"/>
                <w:lang w:val="en-IN" w:eastAsia="en-IN" w:bidi="te-IN"/>
              </w:rPr>
              <w:t xml:space="preserve"> posts of Welfare Organisers are continued as ALOs- GO Ms No 115 of finance (SMPC) Dept </w:t>
            </w:r>
            <w:proofErr w:type="spellStart"/>
            <w:r w:rsidRPr="00E00047">
              <w:rPr>
                <w:rFonts w:ascii="Calibri" w:eastAsia="Times New Roman" w:hAnsi="Calibri" w:cs="Calibri"/>
                <w:color w:val="000000"/>
                <w:sz w:val="22"/>
                <w:szCs w:val="22"/>
                <w:lang w:val="en-IN" w:eastAsia="en-IN" w:bidi="te-IN"/>
              </w:rPr>
              <w:t>dted</w:t>
            </w:r>
            <w:proofErr w:type="spellEnd"/>
            <w:r w:rsidRPr="00E00047">
              <w:rPr>
                <w:rFonts w:ascii="Calibri" w:eastAsia="Times New Roman" w:hAnsi="Calibri" w:cs="Calibri"/>
                <w:color w:val="000000"/>
                <w:sz w:val="22"/>
                <w:szCs w:val="22"/>
                <w:lang w:val="en-IN" w:eastAsia="en-IN" w:bidi="te-IN"/>
              </w:rPr>
              <w:t xml:space="preserve"> 28.4.2006</w:t>
            </w:r>
          </w:p>
        </w:tc>
        <w:tc>
          <w:tcPr>
            <w:tcW w:w="5670" w:type="dxa"/>
            <w:tcBorders>
              <w:top w:val="nil"/>
              <w:left w:val="nil"/>
              <w:bottom w:val="single" w:sz="4" w:space="0" w:color="auto"/>
              <w:right w:val="single" w:sz="4" w:space="0" w:color="auto"/>
            </w:tcBorders>
            <w:shd w:val="clear" w:color="auto" w:fill="auto"/>
            <w:vAlign w:val="bottom"/>
          </w:tcPr>
          <w:p w14:paraId="1FD5B214" w14:textId="3321C672"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GO No115.pdf</w:t>
            </w:r>
          </w:p>
        </w:tc>
      </w:tr>
      <w:tr w:rsidR="002B3668" w:rsidRPr="00E00047" w14:paraId="2DFF65CB" w14:textId="77777777" w:rsidTr="00E00047">
        <w:trPr>
          <w:trHeight w:val="96"/>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29F4B7B" w14:textId="61B25360"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 </w:t>
            </w:r>
            <w:r>
              <w:rPr>
                <w:rFonts w:ascii="Calibri" w:eastAsia="Times New Roman" w:hAnsi="Calibri" w:cs="Calibri"/>
                <w:color w:val="000000"/>
                <w:sz w:val="22"/>
                <w:szCs w:val="22"/>
                <w:lang w:val="en-IN" w:eastAsia="en-IN" w:bidi="te-IN"/>
              </w:rPr>
              <w:t xml:space="preserve">1996 (Corrected </w:t>
            </w:r>
            <w:proofErr w:type="spellStart"/>
            <w:r>
              <w:rPr>
                <w:rFonts w:ascii="Calibri" w:eastAsia="Times New Roman" w:hAnsi="Calibri" w:cs="Calibri"/>
                <w:color w:val="000000"/>
                <w:sz w:val="22"/>
                <w:szCs w:val="22"/>
                <w:lang w:val="en-IN" w:eastAsia="en-IN" w:bidi="te-IN"/>
              </w:rPr>
              <w:t>upto</w:t>
            </w:r>
            <w:proofErr w:type="spellEnd"/>
            <w:r>
              <w:rPr>
                <w:rFonts w:ascii="Calibri" w:eastAsia="Times New Roman" w:hAnsi="Calibri" w:cs="Calibri"/>
                <w:color w:val="000000"/>
                <w:sz w:val="22"/>
                <w:szCs w:val="22"/>
                <w:lang w:val="en-IN" w:eastAsia="en-IN" w:bidi="te-IN"/>
              </w:rPr>
              <w:t xml:space="preserve"> 30.06.2008)</w:t>
            </w:r>
          </w:p>
        </w:tc>
        <w:tc>
          <w:tcPr>
            <w:tcW w:w="3900" w:type="dxa"/>
            <w:tcBorders>
              <w:top w:val="nil"/>
              <w:left w:val="nil"/>
              <w:bottom w:val="single" w:sz="4" w:space="0" w:color="auto"/>
              <w:right w:val="single" w:sz="4" w:space="0" w:color="auto"/>
            </w:tcBorders>
            <w:shd w:val="clear" w:color="auto" w:fill="auto"/>
            <w:vAlign w:val="bottom"/>
            <w:hideMark/>
          </w:tcPr>
          <w:p w14:paraId="341F6E7F" w14:textId="77777777"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AP State and Subordinate Service Rules</w:t>
            </w:r>
          </w:p>
        </w:tc>
        <w:tc>
          <w:tcPr>
            <w:tcW w:w="9504" w:type="dxa"/>
            <w:tcBorders>
              <w:top w:val="nil"/>
              <w:left w:val="nil"/>
              <w:bottom w:val="single" w:sz="4" w:space="0" w:color="auto"/>
              <w:right w:val="single" w:sz="4" w:space="0" w:color="auto"/>
            </w:tcBorders>
            <w:shd w:val="clear" w:color="auto" w:fill="auto"/>
            <w:vAlign w:val="bottom"/>
            <w:hideMark/>
          </w:tcPr>
          <w:p w14:paraId="34DEDC8D" w14:textId="77777777"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Gazette No 341 dated 27.01.1997 - Issued vide GO Ms No 426, GAD (</w:t>
            </w:r>
            <w:proofErr w:type="spellStart"/>
            <w:r w:rsidRPr="00E00047">
              <w:rPr>
                <w:rFonts w:ascii="Calibri" w:eastAsia="Times New Roman" w:hAnsi="Calibri" w:cs="Calibri"/>
                <w:color w:val="000000"/>
                <w:sz w:val="22"/>
                <w:szCs w:val="22"/>
                <w:lang w:val="en-IN" w:eastAsia="en-IN" w:bidi="te-IN"/>
              </w:rPr>
              <w:t>SErvices</w:t>
            </w:r>
            <w:proofErr w:type="spellEnd"/>
            <w:r w:rsidRPr="00E00047">
              <w:rPr>
                <w:rFonts w:ascii="Calibri" w:eastAsia="Times New Roman" w:hAnsi="Calibri" w:cs="Calibri"/>
                <w:color w:val="000000"/>
                <w:sz w:val="22"/>
                <w:szCs w:val="22"/>
                <w:lang w:val="en-IN" w:eastAsia="en-IN" w:bidi="te-IN"/>
              </w:rPr>
              <w:t xml:space="preserve">-D) Dept dated 14.10.1996 </w:t>
            </w:r>
            <w:r w:rsidRPr="00E00047">
              <w:rPr>
                <w:rFonts w:ascii="Calibri" w:eastAsia="Times New Roman" w:hAnsi="Calibri" w:cs="Calibri"/>
                <w:color w:val="000000"/>
                <w:sz w:val="22"/>
                <w:szCs w:val="22"/>
                <w:lang w:val="en-IN" w:eastAsia="en-IN" w:bidi="te-IN"/>
              </w:rPr>
              <w:br/>
              <w:t xml:space="preserve">Rules 38, </w:t>
            </w:r>
            <w:proofErr w:type="gramStart"/>
            <w:r w:rsidRPr="00E00047">
              <w:rPr>
                <w:rFonts w:ascii="Calibri" w:eastAsia="Times New Roman" w:hAnsi="Calibri" w:cs="Calibri"/>
                <w:color w:val="000000"/>
                <w:sz w:val="22"/>
                <w:szCs w:val="22"/>
                <w:lang w:val="en-IN" w:eastAsia="en-IN" w:bidi="te-IN"/>
              </w:rPr>
              <w:t>Schedules ,</w:t>
            </w:r>
            <w:proofErr w:type="gramEnd"/>
            <w:r w:rsidRPr="00E00047">
              <w:rPr>
                <w:rFonts w:ascii="Calibri" w:eastAsia="Times New Roman" w:hAnsi="Calibri" w:cs="Calibri"/>
                <w:color w:val="000000"/>
                <w:sz w:val="22"/>
                <w:szCs w:val="22"/>
                <w:lang w:val="en-IN" w:eastAsia="en-IN" w:bidi="te-IN"/>
              </w:rPr>
              <w:t xml:space="preserve"> </w:t>
            </w:r>
          </w:p>
        </w:tc>
        <w:tc>
          <w:tcPr>
            <w:tcW w:w="5670" w:type="dxa"/>
            <w:tcBorders>
              <w:top w:val="nil"/>
              <w:left w:val="nil"/>
              <w:bottom w:val="single" w:sz="4" w:space="0" w:color="auto"/>
              <w:right w:val="single" w:sz="4" w:space="0" w:color="auto"/>
            </w:tcBorders>
            <w:shd w:val="clear" w:color="auto" w:fill="auto"/>
            <w:vAlign w:val="bottom"/>
            <w:hideMark/>
          </w:tcPr>
          <w:p w14:paraId="64BFD29B" w14:textId="77777777"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AP State and Subordinate Service Rules.pdf</w:t>
            </w:r>
          </w:p>
        </w:tc>
      </w:tr>
      <w:tr w:rsidR="002B3668" w:rsidRPr="00E00047" w14:paraId="7ED934D7" w14:textId="77777777" w:rsidTr="00E00047">
        <w:trPr>
          <w:trHeight w:val="96"/>
        </w:trPr>
        <w:tc>
          <w:tcPr>
            <w:tcW w:w="1900" w:type="dxa"/>
            <w:tcBorders>
              <w:top w:val="nil"/>
              <w:left w:val="single" w:sz="4" w:space="0" w:color="auto"/>
              <w:bottom w:val="single" w:sz="4" w:space="0" w:color="auto"/>
              <w:right w:val="single" w:sz="4" w:space="0" w:color="auto"/>
            </w:tcBorders>
            <w:shd w:val="clear" w:color="auto" w:fill="auto"/>
            <w:noWrap/>
            <w:vAlign w:val="bottom"/>
          </w:tcPr>
          <w:p w14:paraId="60EBA618" w14:textId="6E81B273"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 </w:t>
            </w:r>
            <w:r>
              <w:rPr>
                <w:rFonts w:ascii="Calibri" w:eastAsia="Times New Roman" w:hAnsi="Calibri" w:cs="Calibri"/>
                <w:color w:val="000000"/>
                <w:sz w:val="22"/>
                <w:szCs w:val="22"/>
                <w:lang w:val="en-IN" w:eastAsia="en-IN" w:bidi="te-IN"/>
              </w:rPr>
              <w:t>4</w:t>
            </w:r>
            <w:r w:rsidRPr="00BB40B1">
              <w:rPr>
                <w:rFonts w:ascii="Calibri" w:eastAsia="Times New Roman" w:hAnsi="Calibri" w:cs="Calibri"/>
                <w:color w:val="000000"/>
                <w:sz w:val="22"/>
                <w:szCs w:val="22"/>
                <w:vertAlign w:val="superscript"/>
                <w:lang w:val="en-IN" w:eastAsia="en-IN" w:bidi="te-IN"/>
              </w:rPr>
              <w:t>th</w:t>
            </w:r>
            <w:r>
              <w:rPr>
                <w:rFonts w:ascii="Calibri" w:eastAsia="Times New Roman" w:hAnsi="Calibri" w:cs="Calibri"/>
                <w:color w:val="000000"/>
                <w:sz w:val="22"/>
                <w:szCs w:val="22"/>
                <w:lang w:val="en-IN" w:eastAsia="en-IN" w:bidi="te-IN"/>
              </w:rPr>
              <w:t xml:space="preserve"> August 2021</w:t>
            </w:r>
          </w:p>
        </w:tc>
        <w:tc>
          <w:tcPr>
            <w:tcW w:w="3900" w:type="dxa"/>
            <w:tcBorders>
              <w:top w:val="nil"/>
              <w:left w:val="nil"/>
              <w:bottom w:val="single" w:sz="4" w:space="0" w:color="auto"/>
              <w:right w:val="single" w:sz="4" w:space="0" w:color="auto"/>
            </w:tcBorders>
            <w:shd w:val="clear" w:color="auto" w:fill="auto"/>
            <w:vAlign w:val="bottom"/>
          </w:tcPr>
          <w:p w14:paraId="4B4FD7A3" w14:textId="00A7C816"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 xml:space="preserve">The </w:t>
            </w:r>
            <w:proofErr w:type="spellStart"/>
            <w:r w:rsidRPr="00E00047">
              <w:rPr>
                <w:rFonts w:ascii="Calibri" w:eastAsia="Times New Roman" w:hAnsi="Calibri" w:cs="Calibri"/>
                <w:color w:val="000000"/>
                <w:sz w:val="22"/>
                <w:szCs w:val="22"/>
                <w:lang w:val="en-IN" w:eastAsia="en-IN" w:bidi="te-IN"/>
              </w:rPr>
              <w:t>A.</w:t>
            </w:r>
            <w:proofErr w:type="gramStart"/>
            <w:r w:rsidRPr="00E00047">
              <w:rPr>
                <w:rFonts w:ascii="Calibri" w:eastAsia="Times New Roman" w:hAnsi="Calibri" w:cs="Calibri"/>
                <w:color w:val="000000"/>
                <w:sz w:val="22"/>
                <w:szCs w:val="22"/>
                <w:lang w:val="en-IN" w:eastAsia="en-IN" w:bidi="te-IN"/>
              </w:rPr>
              <w:t>P.State</w:t>
            </w:r>
            <w:proofErr w:type="spellEnd"/>
            <w:proofErr w:type="gramEnd"/>
            <w:r w:rsidRPr="00E00047">
              <w:rPr>
                <w:rFonts w:ascii="Calibri" w:eastAsia="Times New Roman" w:hAnsi="Calibri" w:cs="Calibri"/>
                <w:color w:val="000000"/>
                <w:sz w:val="22"/>
                <w:szCs w:val="22"/>
                <w:lang w:val="en-IN" w:eastAsia="en-IN" w:bidi="te-IN"/>
              </w:rPr>
              <w:t xml:space="preserve"> &amp; Subordinate Service Rules, 1996 – Rule 22 </w:t>
            </w:r>
          </w:p>
        </w:tc>
        <w:tc>
          <w:tcPr>
            <w:tcW w:w="9504" w:type="dxa"/>
            <w:tcBorders>
              <w:top w:val="nil"/>
              <w:left w:val="nil"/>
              <w:bottom w:val="single" w:sz="4" w:space="0" w:color="auto"/>
              <w:right w:val="single" w:sz="4" w:space="0" w:color="auto"/>
            </w:tcBorders>
            <w:shd w:val="clear" w:color="auto" w:fill="auto"/>
            <w:vAlign w:val="bottom"/>
          </w:tcPr>
          <w:p w14:paraId="511057CA" w14:textId="3FB3B375"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GO Ms No 73 of GA(Services) Dept dated 04.08.2021 - Amendment to Rule 22 - Implementation of 10 % reservations to the EWS for initial appointments in the posts and service under the State Government with certain operational guidelines</w:t>
            </w:r>
          </w:p>
        </w:tc>
        <w:tc>
          <w:tcPr>
            <w:tcW w:w="5670" w:type="dxa"/>
            <w:tcBorders>
              <w:top w:val="nil"/>
              <w:left w:val="nil"/>
              <w:bottom w:val="single" w:sz="4" w:space="0" w:color="auto"/>
              <w:right w:val="single" w:sz="4" w:space="0" w:color="auto"/>
            </w:tcBorders>
            <w:shd w:val="clear" w:color="auto" w:fill="auto"/>
            <w:vAlign w:val="bottom"/>
          </w:tcPr>
          <w:p w14:paraId="7B04B679" w14:textId="6BF86392"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 xml:space="preserve">The </w:t>
            </w:r>
            <w:proofErr w:type="spellStart"/>
            <w:r w:rsidRPr="00E00047">
              <w:rPr>
                <w:rFonts w:ascii="Calibri" w:eastAsia="Times New Roman" w:hAnsi="Calibri" w:cs="Calibri"/>
                <w:color w:val="000000"/>
                <w:sz w:val="22"/>
                <w:szCs w:val="22"/>
                <w:lang w:val="en-IN" w:eastAsia="en-IN" w:bidi="te-IN"/>
              </w:rPr>
              <w:t>A.</w:t>
            </w:r>
            <w:proofErr w:type="gramStart"/>
            <w:r w:rsidRPr="00E00047">
              <w:rPr>
                <w:rFonts w:ascii="Calibri" w:eastAsia="Times New Roman" w:hAnsi="Calibri" w:cs="Calibri"/>
                <w:color w:val="000000"/>
                <w:sz w:val="22"/>
                <w:szCs w:val="22"/>
                <w:lang w:val="en-IN" w:eastAsia="en-IN" w:bidi="te-IN"/>
              </w:rPr>
              <w:t>P.State</w:t>
            </w:r>
            <w:proofErr w:type="spellEnd"/>
            <w:proofErr w:type="gramEnd"/>
            <w:r w:rsidRPr="00E00047">
              <w:rPr>
                <w:rFonts w:ascii="Calibri" w:eastAsia="Times New Roman" w:hAnsi="Calibri" w:cs="Calibri"/>
                <w:color w:val="000000"/>
                <w:sz w:val="22"/>
                <w:szCs w:val="22"/>
                <w:lang w:val="en-IN" w:eastAsia="en-IN" w:bidi="te-IN"/>
              </w:rPr>
              <w:t xml:space="preserve"> &amp; Subordinate Service Rules, 1996 – Rule 22 .pdf</w:t>
            </w:r>
          </w:p>
        </w:tc>
      </w:tr>
      <w:tr w:rsidR="002B3668" w:rsidRPr="00E00047" w14:paraId="787CAEB7" w14:textId="77777777" w:rsidTr="00E00047">
        <w:trPr>
          <w:trHeight w:val="96"/>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9F0DC49" w14:textId="0C815E7D"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 </w:t>
            </w:r>
            <w:r>
              <w:rPr>
                <w:rFonts w:ascii="Calibri" w:eastAsia="Times New Roman" w:hAnsi="Calibri" w:cs="Calibri"/>
                <w:color w:val="000000"/>
                <w:sz w:val="22"/>
                <w:szCs w:val="22"/>
                <w:lang w:val="en-IN" w:eastAsia="en-IN" w:bidi="te-IN"/>
              </w:rPr>
              <w:t>24</w:t>
            </w:r>
            <w:r w:rsidRPr="00E00047">
              <w:rPr>
                <w:rFonts w:ascii="Calibri" w:eastAsia="Times New Roman" w:hAnsi="Calibri" w:cs="Calibri"/>
                <w:color w:val="000000"/>
                <w:sz w:val="22"/>
                <w:szCs w:val="22"/>
                <w:vertAlign w:val="superscript"/>
                <w:lang w:val="en-IN" w:eastAsia="en-IN" w:bidi="te-IN"/>
              </w:rPr>
              <w:t>th</w:t>
            </w:r>
            <w:r>
              <w:rPr>
                <w:rFonts w:ascii="Calibri" w:eastAsia="Times New Roman" w:hAnsi="Calibri" w:cs="Calibri"/>
                <w:color w:val="000000"/>
                <w:sz w:val="22"/>
                <w:szCs w:val="22"/>
                <w:lang w:val="en-IN" w:eastAsia="en-IN" w:bidi="te-IN"/>
              </w:rPr>
              <w:t xml:space="preserve"> February 2023</w:t>
            </w:r>
          </w:p>
        </w:tc>
        <w:tc>
          <w:tcPr>
            <w:tcW w:w="3900" w:type="dxa"/>
            <w:tcBorders>
              <w:top w:val="nil"/>
              <w:left w:val="nil"/>
              <w:bottom w:val="single" w:sz="4" w:space="0" w:color="auto"/>
              <w:right w:val="single" w:sz="4" w:space="0" w:color="auto"/>
            </w:tcBorders>
            <w:shd w:val="clear" w:color="auto" w:fill="auto"/>
            <w:vAlign w:val="bottom"/>
            <w:hideMark/>
          </w:tcPr>
          <w:p w14:paraId="683FB78E" w14:textId="77777777"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 xml:space="preserve">Go Ms No 26 CPT test </w:t>
            </w:r>
            <w:proofErr w:type="spellStart"/>
            <w:r w:rsidRPr="00E00047">
              <w:rPr>
                <w:rFonts w:ascii="Calibri" w:eastAsia="Times New Roman" w:hAnsi="Calibri" w:cs="Calibri"/>
                <w:color w:val="000000"/>
                <w:sz w:val="22"/>
                <w:szCs w:val="22"/>
                <w:lang w:val="en-IN" w:eastAsia="en-IN" w:bidi="te-IN"/>
              </w:rPr>
              <w:t>syallabus</w:t>
            </w:r>
            <w:proofErr w:type="spellEnd"/>
          </w:p>
        </w:tc>
        <w:tc>
          <w:tcPr>
            <w:tcW w:w="9504" w:type="dxa"/>
            <w:tcBorders>
              <w:top w:val="nil"/>
              <w:left w:val="nil"/>
              <w:bottom w:val="single" w:sz="4" w:space="0" w:color="auto"/>
              <w:right w:val="single" w:sz="4" w:space="0" w:color="auto"/>
            </w:tcBorders>
            <w:shd w:val="clear" w:color="auto" w:fill="auto"/>
            <w:vAlign w:val="bottom"/>
            <w:hideMark/>
          </w:tcPr>
          <w:p w14:paraId="6F71B706" w14:textId="77777777"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 xml:space="preserve">Syllabus and Scheme examination of the Computer Proficiency Test (CPT) to be conducted by the APPSC or State Board of TE&amp;T, AP or University </w:t>
            </w:r>
            <w:proofErr w:type="spellStart"/>
            <w:r w:rsidRPr="00E00047">
              <w:rPr>
                <w:rFonts w:ascii="Calibri" w:eastAsia="Times New Roman" w:hAnsi="Calibri" w:cs="Calibri"/>
                <w:color w:val="000000"/>
                <w:sz w:val="22"/>
                <w:szCs w:val="22"/>
                <w:lang w:val="en-IN" w:eastAsia="en-IN" w:bidi="te-IN"/>
              </w:rPr>
              <w:t>recognaised</w:t>
            </w:r>
            <w:proofErr w:type="spellEnd"/>
            <w:r w:rsidRPr="00E00047">
              <w:rPr>
                <w:rFonts w:ascii="Calibri" w:eastAsia="Times New Roman" w:hAnsi="Calibri" w:cs="Calibri"/>
                <w:color w:val="000000"/>
                <w:sz w:val="22"/>
                <w:szCs w:val="22"/>
                <w:lang w:val="en-IN" w:eastAsia="en-IN" w:bidi="te-IN"/>
              </w:rPr>
              <w:t xml:space="preserve"> by the UGC or State Govt - </w:t>
            </w:r>
          </w:p>
        </w:tc>
        <w:tc>
          <w:tcPr>
            <w:tcW w:w="5670" w:type="dxa"/>
            <w:tcBorders>
              <w:top w:val="nil"/>
              <w:left w:val="nil"/>
              <w:bottom w:val="single" w:sz="4" w:space="0" w:color="auto"/>
              <w:right w:val="single" w:sz="4" w:space="0" w:color="auto"/>
            </w:tcBorders>
            <w:shd w:val="clear" w:color="auto" w:fill="auto"/>
            <w:vAlign w:val="bottom"/>
            <w:hideMark/>
          </w:tcPr>
          <w:p w14:paraId="7887455B" w14:textId="77777777"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Go Ms No 26 CPT test syallabus.pdf</w:t>
            </w:r>
          </w:p>
        </w:tc>
      </w:tr>
      <w:tr w:rsidR="002B3668" w:rsidRPr="00E00047" w14:paraId="2217DB87" w14:textId="77777777" w:rsidTr="00E00047">
        <w:trPr>
          <w:trHeight w:val="96"/>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24789A8" w14:textId="4D1AD175"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 </w:t>
            </w:r>
            <w:r>
              <w:rPr>
                <w:rFonts w:ascii="Calibri" w:eastAsia="Times New Roman" w:hAnsi="Calibri" w:cs="Calibri"/>
                <w:color w:val="000000"/>
                <w:sz w:val="22"/>
                <w:szCs w:val="22"/>
                <w:lang w:val="en-IN" w:eastAsia="en-IN" w:bidi="te-IN"/>
              </w:rPr>
              <w:t>24</w:t>
            </w:r>
            <w:r w:rsidRPr="00BB40B1">
              <w:rPr>
                <w:rFonts w:ascii="Calibri" w:eastAsia="Times New Roman" w:hAnsi="Calibri" w:cs="Calibri"/>
                <w:color w:val="000000"/>
                <w:sz w:val="22"/>
                <w:szCs w:val="22"/>
                <w:vertAlign w:val="superscript"/>
                <w:lang w:val="en-IN" w:eastAsia="en-IN" w:bidi="te-IN"/>
              </w:rPr>
              <w:t>th</w:t>
            </w:r>
            <w:r>
              <w:rPr>
                <w:rFonts w:ascii="Calibri" w:eastAsia="Times New Roman" w:hAnsi="Calibri" w:cs="Calibri"/>
                <w:color w:val="000000"/>
                <w:sz w:val="22"/>
                <w:szCs w:val="22"/>
                <w:lang w:val="en-IN" w:eastAsia="en-IN" w:bidi="te-IN"/>
              </w:rPr>
              <w:t xml:space="preserve"> February 2023</w:t>
            </w:r>
          </w:p>
        </w:tc>
        <w:tc>
          <w:tcPr>
            <w:tcW w:w="3900" w:type="dxa"/>
            <w:tcBorders>
              <w:top w:val="nil"/>
              <w:left w:val="nil"/>
              <w:bottom w:val="single" w:sz="4" w:space="0" w:color="auto"/>
              <w:right w:val="single" w:sz="4" w:space="0" w:color="auto"/>
            </w:tcBorders>
            <w:shd w:val="clear" w:color="auto" w:fill="auto"/>
            <w:vAlign w:val="bottom"/>
            <w:hideMark/>
          </w:tcPr>
          <w:p w14:paraId="6D78D083" w14:textId="77777777"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 xml:space="preserve">Go Ms No </w:t>
            </w:r>
            <w:proofErr w:type="gramStart"/>
            <w:r w:rsidRPr="00E00047">
              <w:rPr>
                <w:rFonts w:ascii="Calibri" w:eastAsia="Times New Roman" w:hAnsi="Calibri" w:cs="Calibri"/>
                <w:color w:val="000000"/>
                <w:sz w:val="22"/>
                <w:szCs w:val="22"/>
                <w:lang w:val="en-IN" w:eastAsia="en-IN" w:bidi="te-IN"/>
              </w:rPr>
              <w:t>27 age</w:t>
            </w:r>
            <w:proofErr w:type="gramEnd"/>
            <w:r w:rsidRPr="00E00047">
              <w:rPr>
                <w:rFonts w:ascii="Calibri" w:eastAsia="Times New Roman" w:hAnsi="Calibri" w:cs="Calibri"/>
                <w:color w:val="000000"/>
                <w:sz w:val="22"/>
                <w:szCs w:val="22"/>
                <w:lang w:val="en-IN" w:eastAsia="en-IN" w:bidi="te-IN"/>
              </w:rPr>
              <w:t xml:space="preserve"> concession of 5 years for EWS </w:t>
            </w:r>
          </w:p>
        </w:tc>
        <w:tc>
          <w:tcPr>
            <w:tcW w:w="9504" w:type="dxa"/>
            <w:tcBorders>
              <w:top w:val="nil"/>
              <w:left w:val="nil"/>
              <w:bottom w:val="single" w:sz="4" w:space="0" w:color="auto"/>
              <w:right w:val="single" w:sz="4" w:space="0" w:color="auto"/>
            </w:tcBorders>
            <w:shd w:val="clear" w:color="auto" w:fill="auto"/>
            <w:vAlign w:val="bottom"/>
            <w:hideMark/>
          </w:tcPr>
          <w:p w14:paraId="4EE433AA" w14:textId="77777777"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 xml:space="preserve">Amendment to </w:t>
            </w:r>
            <w:proofErr w:type="spellStart"/>
            <w:r w:rsidRPr="00E00047">
              <w:rPr>
                <w:rFonts w:ascii="Calibri" w:eastAsia="Times New Roman" w:hAnsi="Calibri" w:cs="Calibri"/>
                <w:color w:val="000000"/>
                <w:sz w:val="22"/>
                <w:szCs w:val="22"/>
                <w:lang w:val="en-IN" w:eastAsia="en-IN" w:bidi="te-IN"/>
              </w:rPr>
              <w:t>Rle</w:t>
            </w:r>
            <w:proofErr w:type="spellEnd"/>
            <w:r w:rsidRPr="00E00047">
              <w:rPr>
                <w:rFonts w:ascii="Calibri" w:eastAsia="Times New Roman" w:hAnsi="Calibri" w:cs="Calibri"/>
                <w:color w:val="000000"/>
                <w:sz w:val="22"/>
                <w:szCs w:val="22"/>
                <w:lang w:val="en-IN" w:eastAsia="en-IN" w:bidi="te-IN"/>
              </w:rPr>
              <w:t xml:space="preserve"> 12 vide GO Ms No 27 of GAD(Services-D) dated 24.02.2023 - allowing the age </w:t>
            </w:r>
            <w:proofErr w:type="spellStart"/>
            <w:r w:rsidRPr="00E00047">
              <w:rPr>
                <w:rFonts w:ascii="Calibri" w:eastAsia="Times New Roman" w:hAnsi="Calibri" w:cs="Calibri"/>
                <w:color w:val="000000"/>
                <w:sz w:val="22"/>
                <w:szCs w:val="22"/>
                <w:lang w:val="en-IN" w:eastAsia="en-IN" w:bidi="te-IN"/>
              </w:rPr>
              <w:t>concessionn</w:t>
            </w:r>
            <w:proofErr w:type="spellEnd"/>
            <w:r w:rsidRPr="00E00047">
              <w:rPr>
                <w:rFonts w:ascii="Calibri" w:eastAsia="Times New Roman" w:hAnsi="Calibri" w:cs="Calibri"/>
                <w:color w:val="000000"/>
                <w:sz w:val="22"/>
                <w:szCs w:val="22"/>
                <w:lang w:val="en-IN" w:eastAsia="en-IN" w:bidi="te-IN"/>
              </w:rPr>
              <w:t xml:space="preserve"> of </w:t>
            </w:r>
            <w:proofErr w:type="spellStart"/>
            <w:r w:rsidRPr="00E00047">
              <w:rPr>
                <w:rFonts w:ascii="Calibri" w:eastAsia="Times New Roman" w:hAnsi="Calibri" w:cs="Calibri"/>
                <w:color w:val="000000"/>
                <w:sz w:val="22"/>
                <w:szCs w:val="22"/>
                <w:lang w:val="en-IN" w:eastAsia="en-IN" w:bidi="te-IN"/>
              </w:rPr>
              <w:t>Fivee</w:t>
            </w:r>
            <w:proofErr w:type="spellEnd"/>
            <w:r w:rsidRPr="00E00047">
              <w:rPr>
                <w:rFonts w:ascii="Calibri" w:eastAsia="Times New Roman" w:hAnsi="Calibri" w:cs="Calibri"/>
                <w:color w:val="000000"/>
                <w:sz w:val="22"/>
                <w:szCs w:val="22"/>
                <w:lang w:val="en-IN" w:eastAsia="en-IN" w:bidi="te-IN"/>
              </w:rPr>
              <w:t xml:space="preserve"> years over </w:t>
            </w:r>
            <w:proofErr w:type="spellStart"/>
            <w:r w:rsidRPr="00E00047">
              <w:rPr>
                <w:rFonts w:ascii="Calibri" w:eastAsia="Times New Roman" w:hAnsi="Calibri" w:cs="Calibri"/>
                <w:color w:val="000000"/>
                <w:sz w:val="22"/>
                <w:szCs w:val="22"/>
                <w:lang w:val="en-IN" w:eastAsia="en-IN" w:bidi="te-IN"/>
              </w:rPr>
              <w:t>an</w:t>
            </w:r>
            <w:proofErr w:type="spellEnd"/>
            <w:r w:rsidRPr="00E00047">
              <w:rPr>
                <w:rFonts w:ascii="Calibri" w:eastAsia="Times New Roman" w:hAnsi="Calibri" w:cs="Calibri"/>
                <w:color w:val="000000"/>
                <w:sz w:val="22"/>
                <w:szCs w:val="22"/>
                <w:lang w:val="en-IN" w:eastAsia="en-IN" w:bidi="te-IN"/>
              </w:rPr>
              <w:t xml:space="preserve"> above </w:t>
            </w:r>
            <w:proofErr w:type="gramStart"/>
            <w:r w:rsidRPr="00E00047">
              <w:rPr>
                <w:rFonts w:ascii="Calibri" w:eastAsia="Times New Roman" w:hAnsi="Calibri" w:cs="Calibri"/>
                <w:color w:val="000000"/>
                <w:sz w:val="22"/>
                <w:szCs w:val="22"/>
                <w:lang w:val="en-IN" w:eastAsia="en-IN" w:bidi="te-IN"/>
              </w:rPr>
              <w:t>he</w:t>
            </w:r>
            <w:proofErr w:type="gramEnd"/>
            <w:r w:rsidRPr="00E00047">
              <w:rPr>
                <w:rFonts w:ascii="Calibri" w:eastAsia="Times New Roman" w:hAnsi="Calibri" w:cs="Calibri"/>
                <w:color w:val="000000"/>
                <w:sz w:val="22"/>
                <w:szCs w:val="22"/>
                <w:lang w:val="en-IN" w:eastAsia="en-IN" w:bidi="te-IN"/>
              </w:rPr>
              <w:t xml:space="preserve"> upper age limit prescribed in </w:t>
            </w:r>
            <w:proofErr w:type="spellStart"/>
            <w:r w:rsidRPr="00E00047">
              <w:rPr>
                <w:rFonts w:ascii="Calibri" w:eastAsia="Times New Roman" w:hAnsi="Calibri" w:cs="Calibri"/>
                <w:color w:val="000000"/>
                <w:sz w:val="22"/>
                <w:szCs w:val="22"/>
                <w:lang w:val="en-IN" w:eastAsia="en-IN" w:bidi="te-IN"/>
              </w:rPr>
              <w:t>he</w:t>
            </w:r>
            <w:proofErr w:type="spellEnd"/>
            <w:r w:rsidRPr="00E00047">
              <w:rPr>
                <w:rFonts w:ascii="Calibri" w:eastAsia="Times New Roman" w:hAnsi="Calibri" w:cs="Calibri"/>
                <w:color w:val="000000"/>
                <w:sz w:val="22"/>
                <w:szCs w:val="22"/>
                <w:lang w:val="en-IN" w:eastAsia="en-IN" w:bidi="te-IN"/>
              </w:rPr>
              <w:t xml:space="preserve"> AP State Subordinate Service Rules for the purpose of direct recruitment on par with SC/ST/BC</w:t>
            </w:r>
          </w:p>
        </w:tc>
        <w:tc>
          <w:tcPr>
            <w:tcW w:w="5670" w:type="dxa"/>
            <w:tcBorders>
              <w:top w:val="nil"/>
              <w:left w:val="nil"/>
              <w:bottom w:val="single" w:sz="4" w:space="0" w:color="auto"/>
              <w:right w:val="single" w:sz="4" w:space="0" w:color="auto"/>
            </w:tcBorders>
            <w:shd w:val="clear" w:color="auto" w:fill="auto"/>
            <w:vAlign w:val="bottom"/>
            <w:hideMark/>
          </w:tcPr>
          <w:p w14:paraId="239EE730" w14:textId="77777777" w:rsidR="002B3668" w:rsidRPr="00E00047" w:rsidRDefault="002B3668" w:rsidP="002B3668">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 xml:space="preserve">Go Ms No </w:t>
            </w:r>
            <w:proofErr w:type="gramStart"/>
            <w:r w:rsidRPr="00E00047">
              <w:rPr>
                <w:rFonts w:ascii="Calibri" w:eastAsia="Times New Roman" w:hAnsi="Calibri" w:cs="Calibri"/>
                <w:color w:val="000000"/>
                <w:sz w:val="22"/>
                <w:szCs w:val="22"/>
                <w:lang w:val="en-IN" w:eastAsia="en-IN" w:bidi="te-IN"/>
              </w:rPr>
              <w:t>27 age</w:t>
            </w:r>
            <w:proofErr w:type="gramEnd"/>
            <w:r w:rsidRPr="00E00047">
              <w:rPr>
                <w:rFonts w:ascii="Calibri" w:eastAsia="Times New Roman" w:hAnsi="Calibri" w:cs="Calibri"/>
                <w:color w:val="000000"/>
                <w:sz w:val="22"/>
                <w:szCs w:val="22"/>
                <w:lang w:val="en-IN" w:eastAsia="en-IN" w:bidi="te-IN"/>
              </w:rPr>
              <w:t xml:space="preserve"> concession of 5 years for EWS .pdf</w:t>
            </w:r>
          </w:p>
        </w:tc>
      </w:tr>
    </w:tbl>
    <w:p w14:paraId="1D5FE82E" w14:textId="77777777" w:rsidR="00E00047" w:rsidRDefault="00E00047" w:rsidP="009F42BF">
      <w:pPr>
        <w:spacing w:line="360" w:lineRule="auto"/>
        <w:jc w:val="both"/>
        <w:rPr>
          <w:rFonts w:ascii="Arial" w:eastAsia="SimSun" w:hAnsi="Arial" w:cs="Arial"/>
          <w:color w:val="000000"/>
          <w:sz w:val="24"/>
          <w:szCs w:val="24"/>
          <w:lang w:bidi="ar"/>
        </w:rPr>
      </w:pPr>
    </w:p>
    <w:p w14:paraId="16D49B7E" w14:textId="77777777" w:rsidR="00DE7712" w:rsidRDefault="00DE7712" w:rsidP="00DE7712">
      <w:pPr>
        <w:spacing w:line="360" w:lineRule="auto"/>
        <w:jc w:val="both"/>
        <w:rPr>
          <w:rFonts w:ascii="Arial" w:eastAsia="SimSun" w:hAnsi="Arial" w:cs="Arial"/>
          <w:color w:val="000000"/>
          <w:sz w:val="24"/>
          <w:szCs w:val="24"/>
          <w:lang w:bidi="ar"/>
        </w:rPr>
      </w:pPr>
    </w:p>
    <w:p w14:paraId="755DE8BE" w14:textId="77777777" w:rsidR="00DE7712" w:rsidRDefault="00DE7712" w:rsidP="00DE7712">
      <w:pPr>
        <w:shd w:val="clear" w:color="auto" w:fill="00B050"/>
        <w:spacing w:line="360" w:lineRule="auto"/>
        <w:rPr>
          <w:rFonts w:ascii="Arial" w:hAnsi="Arial" w:cs="Arial"/>
          <w:color w:val="FFFFFF" w:themeColor="background1"/>
          <w:sz w:val="24"/>
          <w:szCs w:val="24"/>
          <w:lang w:val="en-IN"/>
        </w:rPr>
      </w:pPr>
      <w:proofErr w:type="gramStart"/>
      <w:r>
        <w:rPr>
          <w:rFonts w:ascii="Arial" w:hAnsi="Arial" w:cs="Arial"/>
          <w:b/>
          <w:bCs/>
          <w:color w:val="FFFFFF" w:themeColor="background1"/>
          <w:sz w:val="24"/>
          <w:szCs w:val="24"/>
          <w:lang w:val="en-IN"/>
        </w:rPr>
        <w:t>Seniority:-</w:t>
      </w:r>
      <w:proofErr w:type="gramEnd"/>
    </w:p>
    <w:p w14:paraId="2EB6B52A" w14:textId="77777777" w:rsidR="00DE7712" w:rsidRDefault="00DE7712" w:rsidP="00DE7712">
      <w:pPr>
        <w:spacing w:line="360" w:lineRule="auto"/>
        <w:jc w:val="both"/>
        <w:rPr>
          <w:rFonts w:ascii="Arial" w:eastAsia="SimSun" w:hAnsi="Arial" w:cs="Arial"/>
          <w:color w:val="000000"/>
          <w:sz w:val="24"/>
          <w:szCs w:val="24"/>
          <w:lang w:bidi="ar"/>
        </w:rPr>
      </w:pPr>
    </w:p>
    <w:tbl>
      <w:tblPr>
        <w:tblW w:w="21399" w:type="dxa"/>
        <w:tblLook w:val="04A0" w:firstRow="1" w:lastRow="0" w:firstColumn="1" w:lastColumn="0" w:noHBand="0" w:noVBand="1"/>
      </w:tblPr>
      <w:tblGrid>
        <w:gridCol w:w="1900"/>
        <w:gridCol w:w="3900"/>
        <w:gridCol w:w="11772"/>
        <w:gridCol w:w="3827"/>
      </w:tblGrid>
      <w:tr w:rsidR="00DE7712" w:rsidRPr="00E00047" w14:paraId="66D10A80" w14:textId="77777777" w:rsidTr="00D30612">
        <w:trPr>
          <w:trHeight w:val="96"/>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50D4B7" w14:textId="77777777" w:rsidR="00DE7712" w:rsidRPr="00E00047" w:rsidRDefault="00DE7712" w:rsidP="00D30612">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 </w:t>
            </w:r>
            <w:r>
              <w:rPr>
                <w:rFonts w:ascii="Calibri" w:eastAsia="Times New Roman" w:hAnsi="Calibri" w:cs="Calibri"/>
                <w:color w:val="000000"/>
                <w:sz w:val="22"/>
                <w:szCs w:val="22"/>
                <w:lang w:val="en-IN" w:eastAsia="en-IN" w:bidi="te-IN"/>
              </w:rPr>
              <w:t>11</w:t>
            </w:r>
            <w:r w:rsidRPr="00E00047">
              <w:rPr>
                <w:rFonts w:ascii="Calibri" w:eastAsia="Times New Roman" w:hAnsi="Calibri" w:cs="Calibri"/>
                <w:color w:val="000000"/>
                <w:sz w:val="22"/>
                <w:szCs w:val="22"/>
                <w:vertAlign w:val="superscript"/>
                <w:lang w:val="en-IN" w:eastAsia="en-IN" w:bidi="te-IN"/>
              </w:rPr>
              <w:t>th</w:t>
            </w:r>
            <w:r>
              <w:rPr>
                <w:rFonts w:ascii="Calibri" w:eastAsia="Times New Roman" w:hAnsi="Calibri" w:cs="Calibri"/>
                <w:color w:val="000000"/>
                <w:sz w:val="22"/>
                <w:szCs w:val="22"/>
                <w:lang w:val="en-IN" w:eastAsia="en-IN" w:bidi="te-IN"/>
              </w:rPr>
              <w:t xml:space="preserve"> June 2020</w:t>
            </w:r>
          </w:p>
        </w:tc>
        <w:tc>
          <w:tcPr>
            <w:tcW w:w="3900" w:type="dxa"/>
            <w:tcBorders>
              <w:top w:val="single" w:sz="4" w:space="0" w:color="auto"/>
              <w:left w:val="nil"/>
              <w:bottom w:val="single" w:sz="4" w:space="0" w:color="auto"/>
              <w:right w:val="single" w:sz="4" w:space="0" w:color="auto"/>
            </w:tcBorders>
            <w:shd w:val="clear" w:color="auto" w:fill="auto"/>
            <w:vAlign w:val="bottom"/>
          </w:tcPr>
          <w:p w14:paraId="61FD3CC1" w14:textId="77777777" w:rsidR="00DE7712" w:rsidRPr="00E00047" w:rsidRDefault="00DE7712" w:rsidP="00D30612">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Final Common list of ACLS</w:t>
            </w:r>
          </w:p>
        </w:tc>
        <w:tc>
          <w:tcPr>
            <w:tcW w:w="11772" w:type="dxa"/>
            <w:tcBorders>
              <w:top w:val="single" w:sz="4" w:space="0" w:color="auto"/>
              <w:left w:val="nil"/>
              <w:bottom w:val="single" w:sz="4" w:space="0" w:color="auto"/>
              <w:right w:val="single" w:sz="4" w:space="0" w:color="auto"/>
            </w:tcBorders>
            <w:shd w:val="clear" w:color="auto" w:fill="auto"/>
            <w:vAlign w:val="bottom"/>
          </w:tcPr>
          <w:p w14:paraId="4B10B4DE" w14:textId="77777777" w:rsidR="00DE7712" w:rsidRPr="00E00047" w:rsidRDefault="00DE7712" w:rsidP="00D30612">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 xml:space="preserve">Final Common list of ACLS - issued vide </w:t>
            </w:r>
            <w:proofErr w:type="spellStart"/>
            <w:r w:rsidRPr="00E00047">
              <w:rPr>
                <w:rFonts w:ascii="Calibri" w:eastAsia="Times New Roman" w:hAnsi="Calibri" w:cs="Calibri"/>
                <w:color w:val="000000"/>
                <w:sz w:val="22"/>
                <w:szCs w:val="22"/>
                <w:lang w:val="en-IN" w:eastAsia="en-IN" w:bidi="te-IN"/>
              </w:rPr>
              <w:t>Procgs</w:t>
            </w:r>
            <w:proofErr w:type="spellEnd"/>
            <w:r w:rsidRPr="00E00047">
              <w:rPr>
                <w:rFonts w:ascii="Calibri" w:eastAsia="Times New Roman" w:hAnsi="Calibri" w:cs="Calibri"/>
                <w:color w:val="000000"/>
                <w:sz w:val="22"/>
                <w:szCs w:val="22"/>
                <w:lang w:val="en-IN" w:eastAsia="en-IN" w:bidi="te-IN"/>
              </w:rPr>
              <w:t xml:space="preserve"> No A/5968/2016 of </w:t>
            </w:r>
            <w:proofErr w:type="spellStart"/>
            <w:r w:rsidRPr="00E00047">
              <w:rPr>
                <w:rFonts w:ascii="Calibri" w:eastAsia="Times New Roman" w:hAnsi="Calibri" w:cs="Calibri"/>
                <w:color w:val="000000"/>
                <w:sz w:val="22"/>
                <w:szCs w:val="22"/>
                <w:lang w:val="en-IN" w:eastAsia="en-IN" w:bidi="te-IN"/>
              </w:rPr>
              <w:t>Spl.COL</w:t>
            </w:r>
            <w:proofErr w:type="spellEnd"/>
            <w:r w:rsidRPr="00E00047">
              <w:rPr>
                <w:rFonts w:ascii="Calibri" w:eastAsia="Times New Roman" w:hAnsi="Calibri" w:cs="Calibri"/>
                <w:color w:val="000000"/>
                <w:sz w:val="22"/>
                <w:szCs w:val="22"/>
                <w:lang w:val="en-IN" w:eastAsia="en-IN" w:bidi="te-IN"/>
              </w:rPr>
              <w:t>, AP, VJA dated 11.06.2020</w:t>
            </w:r>
          </w:p>
        </w:tc>
        <w:tc>
          <w:tcPr>
            <w:tcW w:w="3827" w:type="dxa"/>
            <w:tcBorders>
              <w:top w:val="single" w:sz="4" w:space="0" w:color="auto"/>
              <w:left w:val="nil"/>
              <w:bottom w:val="single" w:sz="4" w:space="0" w:color="auto"/>
              <w:right w:val="single" w:sz="4" w:space="0" w:color="auto"/>
            </w:tcBorders>
            <w:shd w:val="clear" w:color="auto" w:fill="auto"/>
            <w:vAlign w:val="bottom"/>
          </w:tcPr>
          <w:p w14:paraId="5AF7930C" w14:textId="77777777" w:rsidR="00DE7712" w:rsidRPr="00E00047" w:rsidRDefault="00DE7712" w:rsidP="00D30612">
            <w:pPr>
              <w:rPr>
                <w:rFonts w:ascii="Calibri" w:eastAsia="Times New Roman" w:hAnsi="Calibri" w:cs="Calibri"/>
                <w:color w:val="000000"/>
                <w:sz w:val="22"/>
                <w:szCs w:val="22"/>
                <w:lang w:val="en-IN" w:eastAsia="en-IN" w:bidi="te-IN"/>
              </w:rPr>
            </w:pPr>
            <w:proofErr w:type="spellStart"/>
            <w:r w:rsidRPr="00E00047">
              <w:rPr>
                <w:rFonts w:ascii="Calibri" w:eastAsia="Times New Roman" w:hAnsi="Calibri" w:cs="Calibri"/>
                <w:color w:val="000000"/>
                <w:sz w:val="22"/>
                <w:szCs w:val="22"/>
                <w:lang w:val="en-IN" w:eastAsia="en-IN" w:bidi="te-IN"/>
              </w:rPr>
              <w:t>Procgs</w:t>
            </w:r>
            <w:proofErr w:type="spellEnd"/>
            <w:r w:rsidRPr="00E00047">
              <w:rPr>
                <w:rFonts w:ascii="Calibri" w:eastAsia="Times New Roman" w:hAnsi="Calibri" w:cs="Calibri"/>
                <w:color w:val="000000"/>
                <w:sz w:val="22"/>
                <w:szCs w:val="22"/>
                <w:lang w:val="en-IN" w:eastAsia="en-IN" w:bidi="te-IN"/>
              </w:rPr>
              <w:t xml:space="preserve"> A-5968-2016 Dt11-06-2020.pdf</w:t>
            </w:r>
          </w:p>
        </w:tc>
      </w:tr>
      <w:tr w:rsidR="00DE7712" w:rsidRPr="00E00047" w14:paraId="3E25A27B" w14:textId="77777777" w:rsidTr="00D30612">
        <w:trPr>
          <w:trHeight w:val="96"/>
        </w:trPr>
        <w:tc>
          <w:tcPr>
            <w:tcW w:w="1900" w:type="dxa"/>
            <w:tcBorders>
              <w:top w:val="single" w:sz="4" w:space="0" w:color="auto"/>
              <w:left w:val="single" w:sz="4" w:space="0" w:color="auto"/>
              <w:bottom w:val="single" w:sz="4" w:space="0" w:color="auto"/>
              <w:right w:val="single" w:sz="4" w:space="0" w:color="auto"/>
            </w:tcBorders>
            <w:shd w:val="clear" w:color="auto" w:fill="auto"/>
            <w:noWrap/>
          </w:tcPr>
          <w:p w14:paraId="7C8CB3DA" w14:textId="77777777" w:rsidR="00DE7712" w:rsidRPr="00E00047" w:rsidRDefault="00DE7712" w:rsidP="00D30612">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 xml:space="preserve">Seniority of ALOs </w:t>
            </w:r>
          </w:p>
        </w:tc>
        <w:tc>
          <w:tcPr>
            <w:tcW w:w="3900" w:type="dxa"/>
            <w:tcBorders>
              <w:top w:val="single" w:sz="4" w:space="0" w:color="auto"/>
              <w:left w:val="nil"/>
              <w:bottom w:val="single" w:sz="4" w:space="0" w:color="auto"/>
              <w:right w:val="single" w:sz="4" w:space="0" w:color="auto"/>
            </w:tcBorders>
            <w:shd w:val="clear" w:color="auto" w:fill="auto"/>
          </w:tcPr>
          <w:p w14:paraId="3CDCACDA" w14:textId="77777777" w:rsidR="00DE7712" w:rsidRPr="00E00047" w:rsidRDefault="00DE7712" w:rsidP="00D30612">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 xml:space="preserve">Seniority of ALOs </w:t>
            </w:r>
          </w:p>
        </w:tc>
        <w:tc>
          <w:tcPr>
            <w:tcW w:w="11772" w:type="dxa"/>
            <w:tcBorders>
              <w:top w:val="single" w:sz="4" w:space="0" w:color="auto"/>
              <w:left w:val="nil"/>
              <w:bottom w:val="single" w:sz="4" w:space="0" w:color="auto"/>
              <w:right w:val="single" w:sz="4" w:space="0" w:color="auto"/>
            </w:tcBorders>
            <w:shd w:val="clear" w:color="auto" w:fill="auto"/>
            <w:vAlign w:val="bottom"/>
          </w:tcPr>
          <w:p w14:paraId="78E00E5E" w14:textId="77777777" w:rsidR="00DE7712" w:rsidRPr="00E00047" w:rsidRDefault="00DE7712" w:rsidP="00D30612">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 xml:space="preserve">Seniority of ALOs finalised by the JCL-I, II, III &amp; IV - Inter-se-seniority of ALOs - Communicated vide </w:t>
            </w:r>
            <w:proofErr w:type="spellStart"/>
            <w:r w:rsidRPr="00E00047">
              <w:rPr>
                <w:rFonts w:ascii="Calibri" w:eastAsia="Times New Roman" w:hAnsi="Calibri" w:cs="Calibri"/>
                <w:color w:val="000000"/>
                <w:sz w:val="22"/>
                <w:szCs w:val="22"/>
                <w:lang w:val="en-IN" w:eastAsia="en-IN" w:bidi="te-IN"/>
              </w:rPr>
              <w:t>Procgs</w:t>
            </w:r>
            <w:proofErr w:type="spellEnd"/>
            <w:r w:rsidRPr="00E00047">
              <w:rPr>
                <w:rFonts w:ascii="Calibri" w:eastAsia="Times New Roman" w:hAnsi="Calibri" w:cs="Calibri"/>
                <w:color w:val="000000"/>
                <w:sz w:val="22"/>
                <w:szCs w:val="22"/>
                <w:lang w:val="en-IN" w:eastAsia="en-IN" w:bidi="te-IN"/>
              </w:rPr>
              <w:t xml:space="preserve"> No A1/6097/2021 of the </w:t>
            </w:r>
            <w:proofErr w:type="spellStart"/>
            <w:r w:rsidRPr="00E00047">
              <w:rPr>
                <w:rFonts w:ascii="Calibri" w:eastAsia="Times New Roman" w:hAnsi="Calibri" w:cs="Calibri"/>
                <w:color w:val="000000"/>
                <w:sz w:val="22"/>
                <w:szCs w:val="22"/>
                <w:lang w:val="en-IN" w:eastAsia="en-IN" w:bidi="te-IN"/>
              </w:rPr>
              <w:t>Spl.COL</w:t>
            </w:r>
            <w:proofErr w:type="spellEnd"/>
            <w:r w:rsidRPr="00E00047">
              <w:rPr>
                <w:rFonts w:ascii="Calibri" w:eastAsia="Times New Roman" w:hAnsi="Calibri" w:cs="Calibri"/>
                <w:color w:val="000000"/>
                <w:sz w:val="22"/>
                <w:szCs w:val="22"/>
                <w:lang w:val="en-IN" w:eastAsia="en-IN" w:bidi="te-IN"/>
              </w:rPr>
              <w:t>, AP, VJA dated 19.01.2022</w:t>
            </w:r>
          </w:p>
        </w:tc>
        <w:tc>
          <w:tcPr>
            <w:tcW w:w="3827" w:type="dxa"/>
            <w:tcBorders>
              <w:top w:val="single" w:sz="4" w:space="0" w:color="auto"/>
              <w:left w:val="nil"/>
              <w:bottom w:val="single" w:sz="4" w:space="0" w:color="auto"/>
              <w:right w:val="single" w:sz="4" w:space="0" w:color="auto"/>
            </w:tcBorders>
            <w:shd w:val="clear" w:color="auto" w:fill="auto"/>
            <w:vAlign w:val="bottom"/>
          </w:tcPr>
          <w:p w14:paraId="469430EC" w14:textId="77777777" w:rsidR="00DE7712" w:rsidRPr="00E00047" w:rsidRDefault="00DE7712" w:rsidP="00D30612">
            <w:pPr>
              <w:rPr>
                <w:rFonts w:ascii="Calibri" w:eastAsia="Times New Roman" w:hAnsi="Calibri" w:cs="Calibri"/>
                <w:color w:val="000000"/>
                <w:sz w:val="22"/>
                <w:szCs w:val="22"/>
                <w:lang w:val="en-IN" w:eastAsia="en-IN" w:bidi="te-IN"/>
              </w:rPr>
            </w:pPr>
            <w:r w:rsidRPr="00E00047">
              <w:rPr>
                <w:rFonts w:ascii="Calibri" w:eastAsia="Times New Roman" w:hAnsi="Calibri" w:cs="Calibri"/>
                <w:color w:val="000000"/>
                <w:sz w:val="22"/>
                <w:szCs w:val="22"/>
                <w:lang w:val="en-IN" w:eastAsia="en-IN" w:bidi="te-IN"/>
              </w:rPr>
              <w:t>ALOs Inter-se-seniority dt 19-01-22 .pdf</w:t>
            </w:r>
          </w:p>
        </w:tc>
      </w:tr>
    </w:tbl>
    <w:p w14:paraId="23EEAFA2" w14:textId="77777777" w:rsidR="00DE7712" w:rsidRDefault="00DE7712" w:rsidP="009F42BF">
      <w:pPr>
        <w:spacing w:line="360" w:lineRule="auto"/>
        <w:jc w:val="both"/>
        <w:rPr>
          <w:rFonts w:ascii="Arial" w:eastAsia="SimSun" w:hAnsi="Arial" w:cs="Arial"/>
          <w:color w:val="000000"/>
          <w:sz w:val="24"/>
          <w:szCs w:val="24"/>
          <w:lang w:bidi="ar"/>
        </w:rPr>
      </w:pPr>
    </w:p>
    <w:p w14:paraId="1D36228A" w14:textId="1182A70C" w:rsidR="002B3668" w:rsidRDefault="002B3668" w:rsidP="002B3668">
      <w:pPr>
        <w:shd w:val="clear" w:color="auto" w:fill="00B050"/>
        <w:spacing w:line="360" w:lineRule="auto"/>
        <w:rPr>
          <w:rFonts w:ascii="Arial" w:hAnsi="Arial" w:cs="Arial"/>
          <w:color w:val="FFFFFF" w:themeColor="background1"/>
          <w:sz w:val="24"/>
          <w:szCs w:val="24"/>
          <w:lang w:val="en-IN"/>
        </w:rPr>
      </w:pPr>
      <w:proofErr w:type="gramStart"/>
      <w:r>
        <w:rPr>
          <w:rFonts w:ascii="Arial" w:hAnsi="Arial" w:cs="Arial"/>
          <w:b/>
          <w:bCs/>
          <w:color w:val="FFFFFF" w:themeColor="background1"/>
          <w:sz w:val="24"/>
          <w:szCs w:val="24"/>
          <w:lang w:val="en-IN"/>
        </w:rPr>
        <w:t>Transfers</w:t>
      </w:r>
      <w:r>
        <w:rPr>
          <w:rFonts w:ascii="Arial" w:hAnsi="Arial" w:cs="Arial"/>
          <w:b/>
          <w:bCs/>
          <w:color w:val="FFFFFF" w:themeColor="background1"/>
          <w:sz w:val="24"/>
          <w:szCs w:val="24"/>
          <w:lang w:val="en-IN"/>
        </w:rPr>
        <w:t>:-</w:t>
      </w:r>
      <w:proofErr w:type="gramEnd"/>
    </w:p>
    <w:p w14:paraId="40D7C4C0" w14:textId="77777777" w:rsidR="002B3668" w:rsidRDefault="002B3668" w:rsidP="002B3668">
      <w:pPr>
        <w:spacing w:line="360" w:lineRule="auto"/>
        <w:jc w:val="both"/>
        <w:rPr>
          <w:rFonts w:ascii="Arial" w:eastAsia="SimSun" w:hAnsi="Arial" w:cs="Arial"/>
          <w:color w:val="000000"/>
          <w:sz w:val="24"/>
          <w:szCs w:val="24"/>
          <w:lang w:bidi="ar"/>
        </w:rPr>
      </w:pPr>
    </w:p>
    <w:tbl>
      <w:tblPr>
        <w:tblW w:w="20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3900"/>
        <w:gridCol w:w="8796"/>
        <w:gridCol w:w="5953"/>
      </w:tblGrid>
      <w:tr w:rsidR="002B3668" w:rsidRPr="002B3668" w14:paraId="5DADF327" w14:textId="77777777" w:rsidTr="002B3668">
        <w:trPr>
          <w:trHeight w:val="85"/>
        </w:trPr>
        <w:tc>
          <w:tcPr>
            <w:tcW w:w="1900" w:type="dxa"/>
            <w:shd w:val="clear" w:color="auto" w:fill="auto"/>
            <w:noWrap/>
            <w:vAlign w:val="bottom"/>
            <w:hideMark/>
          </w:tcPr>
          <w:p w14:paraId="06D3290D" w14:textId="509682FA" w:rsidR="002B3668" w:rsidRPr="002B3668" w:rsidRDefault="002B3668" w:rsidP="002B3668">
            <w:pPr>
              <w:rPr>
                <w:rFonts w:ascii="Calibri" w:eastAsia="Times New Roman" w:hAnsi="Calibri" w:cs="Calibri"/>
                <w:color w:val="000000"/>
                <w:sz w:val="22"/>
                <w:szCs w:val="22"/>
                <w:lang w:val="en-IN" w:eastAsia="en-IN" w:bidi="te-IN"/>
              </w:rPr>
            </w:pPr>
            <w:r w:rsidRPr="002B3668">
              <w:rPr>
                <w:rFonts w:ascii="Calibri" w:eastAsia="Times New Roman" w:hAnsi="Calibri" w:cs="Calibri"/>
                <w:color w:val="000000"/>
                <w:sz w:val="22"/>
                <w:szCs w:val="22"/>
                <w:lang w:val="en-IN" w:eastAsia="en-IN" w:bidi="te-IN"/>
              </w:rPr>
              <w:t> </w:t>
            </w:r>
            <w:r>
              <w:rPr>
                <w:rFonts w:ascii="Calibri" w:eastAsia="Times New Roman" w:hAnsi="Calibri" w:cs="Calibri"/>
                <w:color w:val="000000"/>
                <w:sz w:val="22"/>
                <w:szCs w:val="22"/>
                <w:lang w:val="en-IN" w:eastAsia="en-IN" w:bidi="te-IN"/>
              </w:rPr>
              <w:t>15</w:t>
            </w:r>
            <w:r w:rsidRPr="002B3668">
              <w:rPr>
                <w:rFonts w:ascii="Calibri" w:eastAsia="Times New Roman" w:hAnsi="Calibri" w:cs="Calibri"/>
                <w:color w:val="000000"/>
                <w:sz w:val="22"/>
                <w:szCs w:val="22"/>
                <w:vertAlign w:val="superscript"/>
                <w:lang w:val="en-IN" w:eastAsia="en-IN" w:bidi="te-IN"/>
              </w:rPr>
              <w:t>th</w:t>
            </w:r>
            <w:r>
              <w:rPr>
                <w:rFonts w:ascii="Calibri" w:eastAsia="Times New Roman" w:hAnsi="Calibri" w:cs="Calibri"/>
                <w:color w:val="000000"/>
                <w:sz w:val="22"/>
                <w:szCs w:val="22"/>
                <w:lang w:val="en-IN" w:eastAsia="en-IN" w:bidi="te-IN"/>
              </w:rPr>
              <w:t xml:space="preserve"> May 2023</w:t>
            </w:r>
          </w:p>
        </w:tc>
        <w:tc>
          <w:tcPr>
            <w:tcW w:w="3900" w:type="dxa"/>
            <w:shd w:val="clear" w:color="auto" w:fill="auto"/>
            <w:vAlign w:val="bottom"/>
            <w:hideMark/>
          </w:tcPr>
          <w:p w14:paraId="6DDA99E2" w14:textId="77777777" w:rsidR="002B3668" w:rsidRPr="002B3668" w:rsidRDefault="002B3668" w:rsidP="002B3668">
            <w:pPr>
              <w:rPr>
                <w:rFonts w:ascii="Calibri" w:eastAsia="Times New Roman" w:hAnsi="Calibri" w:cs="Calibri"/>
                <w:color w:val="000000"/>
                <w:sz w:val="22"/>
                <w:szCs w:val="22"/>
                <w:lang w:val="en-IN" w:eastAsia="en-IN" w:bidi="te-IN"/>
              </w:rPr>
            </w:pPr>
            <w:r w:rsidRPr="002B3668">
              <w:rPr>
                <w:rFonts w:ascii="Calibri" w:eastAsia="Times New Roman" w:hAnsi="Calibri" w:cs="Calibri"/>
                <w:color w:val="000000"/>
                <w:sz w:val="22"/>
                <w:szCs w:val="22"/>
                <w:lang w:val="en-IN" w:eastAsia="en-IN" w:bidi="te-IN"/>
              </w:rPr>
              <w:t xml:space="preserve">GO 119 </w:t>
            </w:r>
            <w:proofErr w:type="gramStart"/>
            <w:r w:rsidRPr="002B3668">
              <w:rPr>
                <w:rFonts w:ascii="Calibri" w:eastAsia="Times New Roman" w:hAnsi="Calibri" w:cs="Calibri"/>
                <w:color w:val="000000"/>
                <w:sz w:val="22"/>
                <w:szCs w:val="22"/>
                <w:lang w:val="en-IN" w:eastAsia="en-IN" w:bidi="te-IN"/>
              </w:rPr>
              <w:t>finance</w:t>
            </w:r>
            <w:proofErr w:type="gramEnd"/>
          </w:p>
        </w:tc>
        <w:tc>
          <w:tcPr>
            <w:tcW w:w="8796" w:type="dxa"/>
            <w:shd w:val="clear" w:color="auto" w:fill="auto"/>
            <w:vAlign w:val="bottom"/>
            <w:hideMark/>
          </w:tcPr>
          <w:p w14:paraId="764E5BD9" w14:textId="77777777" w:rsidR="002B3668" w:rsidRPr="002B3668" w:rsidRDefault="002B3668" w:rsidP="002B3668">
            <w:pPr>
              <w:rPr>
                <w:rFonts w:ascii="Calibri" w:eastAsia="Times New Roman" w:hAnsi="Calibri" w:cs="Calibri"/>
                <w:color w:val="000000"/>
                <w:sz w:val="22"/>
                <w:szCs w:val="22"/>
                <w:lang w:val="en-IN" w:eastAsia="en-IN" w:bidi="te-IN"/>
              </w:rPr>
            </w:pPr>
            <w:r w:rsidRPr="002B3668">
              <w:rPr>
                <w:rFonts w:ascii="Calibri" w:eastAsia="Times New Roman" w:hAnsi="Calibri" w:cs="Calibri"/>
                <w:color w:val="000000"/>
                <w:sz w:val="22"/>
                <w:szCs w:val="22"/>
                <w:lang w:val="en-IN" w:eastAsia="en-IN" w:bidi="te-IN"/>
              </w:rPr>
              <w:t>Relaxing the ban on transfers for the period from 25.04.2023 to 15.05.2023 subject to certain conditions</w:t>
            </w:r>
          </w:p>
        </w:tc>
        <w:tc>
          <w:tcPr>
            <w:tcW w:w="5953" w:type="dxa"/>
            <w:shd w:val="clear" w:color="auto" w:fill="auto"/>
            <w:vAlign w:val="bottom"/>
            <w:hideMark/>
          </w:tcPr>
          <w:p w14:paraId="372691A3" w14:textId="77777777" w:rsidR="002B3668" w:rsidRPr="002B3668" w:rsidRDefault="002B3668" w:rsidP="002B3668">
            <w:pPr>
              <w:rPr>
                <w:rFonts w:ascii="Calibri" w:eastAsia="Times New Roman" w:hAnsi="Calibri" w:cs="Calibri"/>
                <w:color w:val="000000"/>
                <w:sz w:val="22"/>
                <w:szCs w:val="22"/>
                <w:lang w:val="en-IN" w:eastAsia="en-IN" w:bidi="te-IN"/>
              </w:rPr>
            </w:pPr>
            <w:r w:rsidRPr="002B3668">
              <w:rPr>
                <w:rFonts w:ascii="Calibri" w:eastAsia="Times New Roman" w:hAnsi="Calibri" w:cs="Calibri"/>
                <w:color w:val="000000"/>
                <w:sz w:val="22"/>
                <w:szCs w:val="22"/>
                <w:lang w:val="en-IN" w:eastAsia="en-IN" w:bidi="te-IN"/>
              </w:rPr>
              <w:t>GO 119 finance.pdf</w:t>
            </w:r>
          </w:p>
        </w:tc>
      </w:tr>
      <w:tr w:rsidR="002B3668" w:rsidRPr="002B3668" w14:paraId="3584F5D6" w14:textId="77777777" w:rsidTr="002B3668">
        <w:trPr>
          <w:trHeight w:val="85"/>
        </w:trPr>
        <w:tc>
          <w:tcPr>
            <w:tcW w:w="1900" w:type="dxa"/>
            <w:shd w:val="clear" w:color="auto" w:fill="auto"/>
            <w:noWrap/>
            <w:vAlign w:val="bottom"/>
          </w:tcPr>
          <w:p w14:paraId="7303FDAE" w14:textId="77DB9F86" w:rsidR="002B3668" w:rsidRPr="002B3668" w:rsidRDefault="002B3668" w:rsidP="002B3668">
            <w:pPr>
              <w:rPr>
                <w:rFonts w:ascii="Calibri" w:eastAsia="Times New Roman" w:hAnsi="Calibri" w:cs="Calibri"/>
                <w:color w:val="000000"/>
                <w:sz w:val="22"/>
                <w:szCs w:val="22"/>
                <w:lang w:val="en-IN" w:eastAsia="en-IN" w:bidi="te-IN"/>
              </w:rPr>
            </w:pPr>
            <w:r w:rsidRPr="002B3668">
              <w:rPr>
                <w:rFonts w:ascii="Calibri" w:eastAsia="Times New Roman" w:hAnsi="Calibri" w:cs="Calibri"/>
                <w:color w:val="000000"/>
                <w:sz w:val="22"/>
                <w:szCs w:val="22"/>
                <w:lang w:val="en-IN" w:eastAsia="en-IN" w:bidi="te-IN"/>
              </w:rPr>
              <w:t> </w:t>
            </w:r>
            <w:r>
              <w:rPr>
                <w:rFonts w:ascii="Calibri" w:eastAsia="Times New Roman" w:hAnsi="Calibri" w:cs="Calibri"/>
                <w:color w:val="000000"/>
                <w:sz w:val="22"/>
                <w:szCs w:val="22"/>
                <w:lang w:val="en-IN" w:eastAsia="en-IN" w:bidi="te-IN"/>
              </w:rPr>
              <w:t>17</w:t>
            </w:r>
            <w:r w:rsidRPr="002B3668">
              <w:rPr>
                <w:rFonts w:ascii="Calibri" w:eastAsia="Times New Roman" w:hAnsi="Calibri" w:cs="Calibri"/>
                <w:color w:val="000000"/>
                <w:sz w:val="22"/>
                <w:szCs w:val="22"/>
                <w:vertAlign w:val="superscript"/>
                <w:lang w:val="en-IN" w:eastAsia="en-IN" w:bidi="te-IN"/>
              </w:rPr>
              <w:t>th</w:t>
            </w:r>
            <w:r>
              <w:rPr>
                <w:rFonts w:ascii="Calibri" w:eastAsia="Times New Roman" w:hAnsi="Calibri" w:cs="Calibri"/>
                <w:color w:val="000000"/>
                <w:sz w:val="22"/>
                <w:szCs w:val="22"/>
                <w:lang w:val="en-IN" w:eastAsia="en-IN" w:bidi="te-IN"/>
              </w:rPr>
              <w:t xml:space="preserve"> May 2023</w:t>
            </w:r>
          </w:p>
        </w:tc>
        <w:tc>
          <w:tcPr>
            <w:tcW w:w="3900" w:type="dxa"/>
            <w:shd w:val="clear" w:color="auto" w:fill="auto"/>
            <w:vAlign w:val="bottom"/>
          </w:tcPr>
          <w:p w14:paraId="7B27E94E" w14:textId="3F83D4BC" w:rsidR="002B3668" w:rsidRPr="002B3668" w:rsidRDefault="002B3668" w:rsidP="002B3668">
            <w:pPr>
              <w:rPr>
                <w:rFonts w:ascii="Calibri" w:eastAsia="Times New Roman" w:hAnsi="Calibri" w:cs="Calibri"/>
                <w:color w:val="000000"/>
                <w:sz w:val="22"/>
                <w:szCs w:val="22"/>
                <w:lang w:val="en-IN" w:eastAsia="en-IN" w:bidi="te-IN"/>
              </w:rPr>
            </w:pPr>
            <w:r w:rsidRPr="002B3668">
              <w:rPr>
                <w:rFonts w:ascii="Calibri" w:eastAsia="Times New Roman" w:hAnsi="Calibri" w:cs="Calibri"/>
                <w:color w:val="000000"/>
                <w:sz w:val="22"/>
                <w:szCs w:val="22"/>
                <w:lang w:val="en-IN" w:eastAsia="en-IN" w:bidi="te-IN"/>
              </w:rPr>
              <w:t>General Transfers 2023-GO MS 71 FIN HR I 17 05 2023</w:t>
            </w:r>
          </w:p>
        </w:tc>
        <w:tc>
          <w:tcPr>
            <w:tcW w:w="8796" w:type="dxa"/>
            <w:shd w:val="clear" w:color="auto" w:fill="auto"/>
            <w:vAlign w:val="bottom"/>
          </w:tcPr>
          <w:p w14:paraId="452E4128" w14:textId="3F851048" w:rsidR="002B3668" w:rsidRPr="002B3668" w:rsidRDefault="002B3668" w:rsidP="002B3668">
            <w:pPr>
              <w:rPr>
                <w:rFonts w:ascii="Calibri" w:eastAsia="Times New Roman" w:hAnsi="Calibri" w:cs="Calibri"/>
                <w:color w:val="000000"/>
                <w:sz w:val="22"/>
                <w:szCs w:val="22"/>
                <w:lang w:val="en-IN" w:eastAsia="en-IN" w:bidi="te-IN"/>
              </w:rPr>
            </w:pPr>
            <w:r w:rsidRPr="002B3668">
              <w:rPr>
                <w:rFonts w:ascii="Calibri" w:eastAsia="Times New Roman" w:hAnsi="Calibri" w:cs="Calibri"/>
                <w:color w:val="000000"/>
                <w:sz w:val="22"/>
                <w:szCs w:val="22"/>
                <w:lang w:val="en-IN" w:eastAsia="en-IN" w:bidi="te-IN"/>
              </w:rPr>
              <w:t xml:space="preserve">Government issued guidelines for transfers and postings of employees - GO Ms No 71 </w:t>
            </w:r>
            <w:proofErr w:type="gramStart"/>
            <w:r w:rsidRPr="002B3668">
              <w:rPr>
                <w:rFonts w:ascii="Calibri" w:eastAsia="Times New Roman" w:hAnsi="Calibri" w:cs="Calibri"/>
                <w:color w:val="000000"/>
                <w:sz w:val="22"/>
                <w:szCs w:val="22"/>
                <w:lang w:val="en-IN" w:eastAsia="en-IN" w:bidi="te-IN"/>
              </w:rPr>
              <w:t>F(</w:t>
            </w:r>
            <w:proofErr w:type="gramEnd"/>
            <w:r w:rsidRPr="002B3668">
              <w:rPr>
                <w:rFonts w:ascii="Calibri" w:eastAsia="Times New Roman" w:hAnsi="Calibri" w:cs="Calibri"/>
                <w:color w:val="000000"/>
                <w:sz w:val="22"/>
                <w:szCs w:val="22"/>
                <w:lang w:val="en-IN" w:eastAsia="en-IN" w:bidi="te-IN"/>
              </w:rPr>
              <w:t>HRI.PLG &amp; POLICY) Dept dated 17.05.2023</w:t>
            </w:r>
          </w:p>
        </w:tc>
        <w:tc>
          <w:tcPr>
            <w:tcW w:w="5953" w:type="dxa"/>
            <w:shd w:val="clear" w:color="auto" w:fill="auto"/>
            <w:vAlign w:val="bottom"/>
          </w:tcPr>
          <w:p w14:paraId="1A86840F" w14:textId="6ECE67C8" w:rsidR="002B3668" w:rsidRPr="002B3668" w:rsidRDefault="002B3668" w:rsidP="002B3668">
            <w:pPr>
              <w:rPr>
                <w:rFonts w:ascii="Calibri" w:eastAsia="Times New Roman" w:hAnsi="Calibri" w:cs="Calibri"/>
                <w:color w:val="000000"/>
                <w:sz w:val="22"/>
                <w:szCs w:val="22"/>
                <w:lang w:val="en-IN" w:eastAsia="en-IN" w:bidi="te-IN"/>
              </w:rPr>
            </w:pPr>
            <w:r w:rsidRPr="002B3668">
              <w:rPr>
                <w:rFonts w:ascii="Calibri" w:eastAsia="Times New Roman" w:hAnsi="Calibri" w:cs="Calibri"/>
                <w:color w:val="000000"/>
                <w:sz w:val="22"/>
                <w:szCs w:val="22"/>
                <w:lang w:val="en-IN" w:eastAsia="en-IN" w:bidi="te-IN"/>
              </w:rPr>
              <w:t>General Transfers 2023-GO MS 71 FIN HR I 17 05 2023.pdf</w:t>
            </w:r>
          </w:p>
        </w:tc>
      </w:tr>
    </w:tbl>
    <w:p w14:paraId="264CB2EF" w14:textId="77777777" w:rsidR="002B3668" w:rsidRDefault="002B3668" w:rsidP="009F42BF">
      <w:pPr>
        <w:spacing w:line="360" w:lineRule="auto"/>
        <w:jc w:val="both"/>
        <w:rPr>
          <w:rFonts w:ascii="Arial" w:eastAsia="SimSun" w:hAnsi="Arial" w:cs="Arial"/>
          <w:color w:val="000000"/>
          <w:sz w:val="24"/>
          <w:szCs w:val="24"/>
          <w:lang w:bidi="ar"/>
        </w:rPr>
      </w:pPr>
    </w:p>
    <w:p w14:paraId="4F30F818" w14:textId="77777777" w:rsidR="00E00047" w:rsidRDefault="00E00047" w:rsidP="009F42BF">
      <w:pPr>
        <w:spacing w:line="360" w:lineRule="auto"/>
        <w:jc w:val="both"/>
        <w:rPr>
          <w:rFonts w:ascii="Arial" w:eastAsia="SimSun" w:hAnsi="Arial" w:cs="Arial"/>
          <w:color w:val="000000"/>
          <w:sz w:val="24"/>
          <w:szCs w:val="24"/>
          <w:lang w:bidi="ar"/>
        </w:rPr>
      </w:pPr>
    </w:p>
    <w:p w14:paraId="291CB0F3" w14:textId="4CFE574F" w:rsidR="006727FE" w:rsidRDefault="006727FE" w:rsidP="006727FE">
      <w:pPr>
        <w:shd w:val="clear" w:color="auto" w:fill="00B050"/>
        <w:spacing w:line="360" w:lineRule="auto"/>
        <w:rPr>
          <w:rFonts w:ascii="Arial" w:hAnsi="Arial" w:cs="Arial"/>
          <w:color w:val="FFFFFF" w:themeColor="background1"/>
          <w:sz w:val="24"/>
          <w:szCs w:val="24"/>
          <w:lang w:val="en-IN"/>
        </w:rPr>
      </w:pPr>
      <w:r w:rsidRPr="006727FE">
        <w:rPr>
          <w:rFonts w:ascii="Arial" w:hAnsi="Arial" w:cs="Arial"/>
          <w:b/>
          <w:bCs/>
          <w:color w:val="FFFFFF" w:themeColor="background1"/>
          <w:sz w:val="24"/>
          <w:szCs w:val="24"/>
          <w:lang w:val="en-IN"/>
        </w:rPr>
        <w:t xml:space="preserve">Application </w:t>
      </w:r>
      <w:proofErr w:type="gramStart"/>
      <w:r w:rsidRPr="006727FE">
        <w:rPr>
          <w:rFonts w:ascii="Arial" w:hAnsi="Arial" w:cs="Arial"/>
          <w:b/>
          <w:bCs/>
          <w:color w:val="FFFFFF" w:themeColor="background1"/>
          <w:sz w:val="24"/>
          <w:szCs w:val="24"/>
          <w:lang w:val="en-IN"/>
        </w:rPr>
        <w:t>Forms</w:t>
      </w:r>
      <w:r>
        <w:rPr>
          <w:rFonts w:ascii="Arial" w:hAnsi="Arial" w:cs="Arial"/>
          <w:b/>
          <w:bCs/>
          <w:color w:val="FFFFFF" w:themeColor="background1"/>
          <w:sz w:val="24"/>
          <w:szCs w:val="24"/>
          <w:lang w:val="en-IN"/>
        </w:rPr>
        <w:t>:-</w:t>
      </w:r>
      <w:proofErr w:type="gramEnd"/>
    </w:p>
    <w:p w14:paraId="4CBD17F1" w14:textId="77777777" w:rsidR="006727FE" w:rsidRDefault="006727FE" w:rsidP="006727FE">
      <w:pPr>
        <w:spacing w:line="360" w:lineRule="auto"/>
        <w:jc w:val="both"/>
        <w:rPr>
          <w:rFonts w:ascii="Arial" w:eastAsia="SimSun" w:hAnsi="Arial" w:cs="Arial"/>
          <w:color w:val="000000"/>
          <w:sz w:val="24"/>
          <w:szCs w:val="24"/>
          <w:lang w:bidi="ar"/>
        </w:rPr>
      </w:pPr>
    </w:p>
    <w:tbl>
      <w:tblPr>
        <w:tblW w:w="20920" w:type="dxa"/>
        <w:tblLook w:val="04A0" w:firstRow="1" w:lastRow="0" w:firstColumn="1" w:lastColumn="0" w:noHBand="0" w:noVBand="1"/>
      </w:tblPr>
      <w:tblGrid>
        <w:gridCol w:w="7933"/>
        <w:gridCol w:w="5593"/>
        <w:gridCol w:w="7394"/>
      </w:tblGrid>
      <w:tr w:rsidR="006727FE" w:rsidRPr="006727FE" w14:paraId="090C864D" w14:textId="77777777" w:rsidTr="006727FE">
        <w:trPr>
          <w:trHeight w:val="300"/>
        </w:trPr>
        <w:tc>
          <w:tcPr>
            <w:tcW w:w="793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66B5E3" w14:textId="77777777" w:rsidR="006727FE" w:rsidRPr="006727FE" w:rsidRDefault="006727FE" w:rsidP="006727FE">
            <w:pPr>
              <w:rPr>
                <w:rFonts w:ascii="Calibri" w:eastAsia="Times New Roman" w:hAnsi="Calibri" w:cs="Calibri"/>
                <w:color w:val="000000"/>
                <w:sz w:val="22"/>
                <w:szCs w:val="22"/>
                <w:lang w:val="en-IN" w:eastAsia="en-IN" w:bidi="te-IN"/>
              </w:rPr>
            </w:pPr>
            <w:r w:rsidRPr="006727FE">
              <w:rPr>
                <w:rFonts w:ascii="Calibri" w:eastAsia="Times New Roman" w:hAnsi="Calibri" w:cs="Calibri"/>
                <w:color w:val="000000"/>
                <w:sz w:val="22"/>
                <w:szCs w:val="22"/>
                <w:lang w:val="en-IN" w:eastAsia="en-IN" w:bidi="te-IN"/>
              </w:rPr>
              <w:t>ACR new format</w:t>
            </w:r>
          </w:p>
        </w:tc>
        <w:tc>
          <w:tcPr>
            <w:tcW w:w="5593" w:type="dxa"/>
            <w:tcBorders>
              <w:top w:val="single" w:sz="4" w:space="0" w:color="auto"/>
              <w:left w:val="nil"/>
              <w:bottom w:val="single" w:sz="4" w:space="0" w:color="auto"/>
              <w:right w:val="single" w:sz="4" w:space="0" w:color="auto"/>
            </w:tcBorders>
            <w:shd w:val="clear" w:color="auto" w:fill="auto"/>
            <w:vAlign w:val="bottom"/>
            <w:hideMark/>
          </w:tcPr>
          <w:p w14:paraId="2A5C8F6C" w14:textId="77777777" w:rsidR="006727FE" w:rsidRPr="006727FE" w:rsidRDefault="006727FE" w:rsidP="006727FE">
            <w:pPr>
              <w:rPr>
                <w:rFonts w:ascii="Calibri" w:eastAsia="Times New Roman" w:hAnsi="Calibri" w:cs="Calibri"/>
                <w:color w:val="000000"/>
                <w:sz w:val="22"/>
                <w:szCs w:val="22"/>
                <w:lang w:val="en-IN" w:eastAsia="en-IN" w:bidi="te-IN"/>
              </w:rPr>
            </w:pPr>
            <w:r w:rsidRPr="006727FE">
              <w:rPr>
                <w:rFonts w:ascii="Calibri" w:eastAsia="Times New Roman" w:hAnsi="Calibri" w:cs="Calibri"/>
                <w:color w:val="000000"/>
                <w:sz w:val="22"/>
                <w:szCs w:val="22"/>
                <w:lang w:val="en-IN" w:eastAsia="en-IN" w:bidi="te-IN"/>
              </w:rPr>
              <w:t>ACR new format</w:t>
            </w:r>
          </w:p>
        </w:tc>
        <w:tc>
          <w:tcPr>
            <w:tcW w:w="7394" w:type="dxa"/>
            <w:tcBorders>
              <w:top w:val="single" w:sz="4" w:space="0" w:color="auto"/>
              <w:left w:val="nil"/>
              <w:bottom w:val="single" w:sz="4" w:space="0" w:color="auto"/>
              <w:right w:val="single" w:sz="4" w:space="0" w:color="auto"/>
            </w:tcBorders>
            <w:shd w:val="clear" w:color="auto" w:fill="auto"/>
            <w:vAlign w:val="bottom"/>
            <w:hideMark/>
          </w:tcPr>
          <w:p w14:paraId="3BF6E06D" w14:textId="77777777" w:rsidR="006727FE" w:rsidRPr="006727FE" w:rsidRDefault="006727FE" w:rsidP="006727FE">
            <w:pPr>
              <w:rPr>
                <w:rFonts w:ascii="Calibri" w:eastAsia="Times New Roman" w:hAnsi="Calibri" w:cs="Calibri"/>
                <w:color w:val="000000"/>
                <w:sz w:val="22"/>
                <w:szCs w:val="22"/>
                <w:lang w:val="en-IN" w:eastAsia="en-IN" w:bidi="te-IN"/>
              </w:rPr>
            </w:pPr>
            <w:r w:rsidRPr="006727FE">
              <w:rPr>
                <w:rFonts w:ascii="Calibri" w:eastAsia="Times New Roman" w:hAnsi="Calibri" w:cs="Calibri"/>
                <w:color w:val="000000"/>
                <w:sz w:val="22"/>
                <w:szCs w:val="22"/>
                <w:lang w:val="en-IN" w:eastAsia="en-IN" w:bidi="te-IN"/>
              </w:rPr>
              <w:t>ACR new format.pdf</w:t>
            </w:r>
          </w:p>
        </w:tc>
      </w:tr>
      <w:tr w:rsidR="006727FE" w:rsidRPr="006727FE" w14:paraId="0EA4D61F" w14:textId="77777777" w:rsidTr="006727FE">
        <w:trPr>
          <w:trHeight w:val="300"/>
        </w:trPr>
        <w:tc>
          <w:tcPr>
            <w:tcW w:w="7933" w:type="dxa"/>
            <w:tcBorders>
              <w:top w:val="nil"/>
              <w:left w:val="single" w:sz="4" w:space="0" w:color="auto"/>
              <w:bottom w:val="single" w:sz="4" w:space="0" w:color="auto"/>
              <w:right w:val="single" w:sz="4" w:space="0" w:color="auto"/>
            </w:tcBorders>
            <w:shd w:val="clear" w:color="auto" w:fill="auto"/>
            <w:vAlign w:val="bottom"/>
            <w:hideMark/>
          </w:tcPr>
          <w:p w14:paraId="4088DD23" w14:textId="77777777" w:rsidR="006727FE" w:rsidRPr="006727FE" w:rsidRDefault="006727FE" w:rsidP="006727FE">
            <w:pPr>
              <w:rPr>
                <w:rFonts w:ascii="Calibri" w:eastAsia="Times New Roman" w:hAnsi="Calibri" w:cs="Calibri"/>
                <w:color w:val="000000"/>
                <w:sz w:val="22"/>
                <w:szCs w:val="22"/>
                <w:lang w:val="en-IN" w:eastAsia="en-IN" w:bidi="te-IN"/>
              </w:rPr>
            </w:pPr>
            <w:r w:rsidRPr="006727FE">
              <w:rPr>
                <w:rFonts w:ascii="Calibri" w:eastAsia="Times New Roman" w:hAnsi="Calibri" w:cs="Calibri"/>
                <w:color w:val="000000"/>
                <w:sz w:val="22"/>
                <w:szCs w:val="22"/>
                <w:lang w:val="en-IN" w:eastAsia="en-IN" w:bidi="te-IN"/>
              </w:rPr>
              <w:t>EL FORM</w:t>
            </w:r>
          </w:p>
        </w:tc>
        <w:tc>
          <w:tcPr>
            <w:tcW w:w="5593" w:type="dxa"/>
            <w:tcBorders>
              <w:top w:val="nil"/>
              <w:left w:val="nil"/>
              <w:bottom w:val="single" w:sz="4" w:space="0" w:color="auto"/>
              <w:right w:val="single" w:sz="4" w:space="0" w:color="auto"/>
            </w:tcBorders>
            <w:shd w:val="clear" w:color="auto" w:fill="auto"/>
            <w:vAlign w:val="bottom"/>
            <w:hideMark/>
          </w:tcPr>
          <w:p w14:paraId="5D986526" w14:textId="77777777" w:rsidR="006727FE" w:rsidRPr="006727FE" w:rsidRDefault="006727FE" w:rsidP="006727FE">
            <w:pPr>
              <w:rPr>
                <w:rFonts w:ascii="Calibri" w:eastAsia="Times New Roman" w:hAnsi="Calibri" w:cs="Calibri"/>
                <w:color w:val="000000"/>
                <w:sz w:val="22"/>
                <w:szCs w:val="22"/>
                <w:lang w:val="en-IN" w:eastAsia="en-IN" w:bidi="te-IN"/>
              </w:rPr>
            </w:pPr>
            <w:r w:rsidRPr="006727FE">
              <w:rPr>
                <w:rFonts w:ascii="Calibri" w:eastAsia="Times New Roman" w:hAnsi="Calibri" w:cs="Calibri"/>
                <w:color w:val="000000"/>
                <w:sz w:val="22"/>
                <w:szCs w:val="22"/>
                <w:lang w:val="en-IN" w:eastAsia="en-IN" w:bidi="te-IN"/>
              </w:rPr>
              <w:t>EL FORM</w:t>
            </w:r>
          </w:p>
        </w:tc>
        <w:tc>
          <w:tcPr>
            <w:tcW w:w="7394" w:type="dxa"/>
            <w:tcBorders>
              <w:top w:val="nil"/>
              <w:left w:val="nil"/>
              <w:bottom w:val="single" w:sz="4" w:space="0" w:color="auto"/>
              <w:right w:val="single" w:sz="4" w:space="0" w:color="auto"/>
            </w:tcBorders>
            <w:shd w:val="clear" w:color="auto" w:fill="auto"/>
            <w:vAlign w:val="bottom"/>
            <w:hideMark/>
          </w:tcPr>
          <w:p w14:paraId="3A6D500D" w14:textId="77777777" w:rsidR="006727FE" w:rsidRPr="006727FE" w:rsidRDefault="006727FE" w:rsidP="006727FE">
            <w:pPr>
              <w:rPr>
                <w:rFonts w:ascii="Calibri" w:eastAsia="Times New Roman" w:hAnsi="Calibri" w:cs="Calibri"/>
                <w:color w:val="000000"/>
                <w:sz w:val="22"/>
                <w:szCs w:val="22"/>
                <w:lang w:val="en-IN" w:eastAsia="en-IN" w:bidi="te-IN"/>
              </w:rPr>
            </w:pPr>
            <w:r w:rsidRPr="006727FE">
              <w:rPr>
                <w:rFonts w:ascii="Calibri" w:eastAsia="Times New Roman" w:hAnsi="Calibri" w:cs="Calibri"/>
                <w:color w:val="000000"/>
                <w:sz w:val="22"/>
                <w:szCs w:val="22"/>
                <w:lang w:val="en-IN" w:eastAsia="en-IN" w:bidi="te-IN"/>
              </w:rPr>
              <w:t>EL FORM.pdf</w:t>
            </w:r>
          </w:p>
        </w:tc>
      </w:tr>
      <w:tr w:rsidR="006727FE" w:rsidRPr="006727FE" w14:paraId="09A1F688" w14:textId="77777777" w:rsidTr="006727FE">
        <w:trPr>
          <w:trHeight w:val="600"/>
        </w:trPr>
        <w:tc>
          <w:tcPr>
            <w:tcW w:w="7933" w:type="dxa"/>
            <w:tcBorders>
              <w:top w:val="nil"/>
              <w:left w:val="single" w:sz="4" w:space="0" w:color="auto"/>
              <w:bottom w:val="single" w:sz="4" w:space="0" w:color="auto"/>
              <w:right w:val="single" w:sz="4" w:space="0" w:color="auto"/>
            </w:tcBorders>
            <w:shd w:val="clear" w:color="auto" w:fill="auto"/>
            <w:vAlign w:val="bottom"/>
            <w:hideMark/>
          </w:tcPr>
          <w:p w14:paraId="64B71D1B" w14:textId="77777777" w:rsidR="006727FE" w:rsidRPr="006727FE" w:rsidRDefault="006727FE" w:rsidP="006727FE">
            <w:pPr>
              <w:rPr>
                <w:rFonts w:ascii="Calibri" w:eastAsia="Times New Roman" w:hAnsi="Calibri" w:cs="Calibri"/>
                <w:color w:val="000000"/>
                <w:sz w:val="22"/>
                <w:szCs w:val="22"/>
                <w:lang w:val="en-IN" w:eastAsia="en-IN" w:bidi="te-IN"/>
              </w:rPr>
            </w:pPr>
            <w:r w:rsidRPr="006727FE">
              <w:rPr>
                <w:rFonts w:ascii="Calibri" w:eastAsia="Times New Roman" w:hAnsi="Calibri" w:cs="Calibri"/>
                <w:color w:val="000000"/>
                <w:sz w:val="22"/>
                <w:szCs w:val="22"/>
                <w:lang w:val="en-IN" w:eastAsia="en-IN" w:bidi="te-IN"/>
              </w:rPr>
              <w:t>GPF Part Final and Final formats</w:t>
            </w:r>
          </w:p>
        </w:tc>
        <w:tc>
          <w:tcPr>
            <w:tcW w:w="5593" w:type="dxa"/>
            <w:tcBorders>
              <w:top w:val="nil"/>
              <w:left w:val="nil"/>
              <w:bottom w:val="single" w:sz="4" w:space="0" w:color="auto"/>
              <w:right w:val="single" w:sz="4" w:space="0" w:color="auto"/>
            </w:tcBorders>
            <w:shd w:val="clear" w:color="auto" w:fill="auto"/>
            <w:vAlign w:val="bottom"/>
            <w:hideMark/>
          </w:tcPr>
          <w:p w14:paraId="5FE47756" w14:textId="77777777" w:rsidR="006727FE" w:rsidRPr="006727FE" w:rsidRDefault="006727FE" w:rsidP="006727FE">
            <w:pPr>
              <w:rPr>
                <w:rFonts w:ascii="Calibri" w:eastAsia="Times New Roman" w:hAnsi="Calibri" w:cs="Calibri"/>
                <w:color w:val="000000"/>
                <w:sz w:val="22"/>
                <w:szCs w:val="22"/>
                <w:lang w:val="en-IN" w:eastAsia="en-IN" w:bidi="te-IN"/>
              </w:rPr>
            </w:pPr>
            <w:r w:rsidRPr="006727FE">
              <w:rPr>
                <w:rFonts w:ascii="Calibri" w:eastAsia="Times New Roman" w:hAnsi="Calibri" w:cs="Calibri"/>
                <w:color w:val="000000"/>
                <w:sz w:val="22"/>
                <w:szCs w:val="22"/>
                <w:lang w:val="en-IN" w:eastAsia="en-IN" w:bidi="te-IN"/>
              </w:rPr>
              <w:t>GPF Part Final and Final formats</w:t>
            </w:r>
          </w:p>
        </w:tc>
        <w:tc>
          <w:tcPr>
            <w:tcW w:w="7394" w:type="dxa"/>
            <w:tcBorders>
              <w:top w:val="nil"/>
              <w:left w:val="nil"/>
              <w:bottom w:val="single" w:sz="4" w:space="0" w:color="auto"/>
              <w:right w:val="single" w:sz="4" w:space="0" w:color="auto"/>
            </w:tcBorders>
            <w:shd w:val="clear" w:color="auto" w:fill="auto"/>
            <w:vAlign w:val="bottom"/>
            <w:hideMark/>
          </w:tcPr>
          <w:p w14:paraId="5AC318F9" w14:textId="77777777" w:rsidR="006727FE" w:rsidRPr="006727FE" w:rsidRDefault="006727FE" w:rsidP="006727FE">
            <w:pPr>
              <w:rPr>
                <w:rFonts w:ascii="Calibri" w:eastAsia="Times New Roman" w:hAnsi="Calibri" w:cs="Calibri"/>
                <w:color w:val="000000"/>
                <w:sz w:val="22"/>
                <w:szCs w:val="22"/>
                <w:lang w:val="en-IN" w:eastAsia="en-IN" w:bidi="te-IN"/>
              </w:rPr>
            </w:pPr>
            <w:r w:rsidRPr="006727FE">
              <w:rPr>
                <w:rFonts w:ascii="Calibri" w:eastAsia="Times New Roman" w:hAnsi="Calibri" w:cs="Calibri"/>
                <w:color w:val="000000"/>
                <w:sz w:val="22"/>
                <w:szCs w:val="22"/>
                <w:lang w:val="en-IN" w:eastAsia="en-IN" w:bidi="te-IN"/>
              </w:rPr>
              <w:t>GPF Part Final and Final formats.pdf</w:t>
            </w:r>
          </w:p>
        </w:tc>
      </w:tr>
    </w:tbl>
    <w:p w14:paraId="41721794" w14:textId="77777777" w:rsidR="006727FE" w:rsidRDefault="006727FE" w:rsidP="006727FE">
      <w:pPr>
        <w:spacing w:line="360" w:lineRule="auto"/>
        <w:jc w:val="both"/>
        <w:rPr>
          <w:rFonts w:ascii="Arial" w:eastAsia="SimSun" w:hAnsi="Arial" w:cs="Arial"/>
          <w:color w:val="000000"/>
          <w:sz w:val="24"/>
          <w:szCs w:val="24"/>
          <w:lang w:bidi="ar"/>
        </w:rPr>
      </w:pPr>
    </w:p>
    <w:p w14:paraId="29FDFBD6" w14:textId="3915F27E" w:rsidR="002B3668" w:rsidRDefault="002B3668" w:rsidP="002B3668">
      <w:pPr>
        <w:shd w:val="clear" w:color="auto" w:fill="00B050"/>
        <w:spacing w:line="360" w:lineRule="auto"/>
        <w:rPr>
          <w:rFonts w:ascii="Arial" w:hAnsi="Arial" w:cs="Arial"/>
          <w:color w:val="FFFFFF" w:themeColor="background1"/>
          <w:sz w:val="24"/>
          <w:szCs w:val="24"/>
          <w:lang w:val="en-IN"/>
        </w:rPr>
      </w:pPr>
      <w:r>
        <w:rPr>
          <w:rFonts w:ascii="Arial" w:hAnsi="Arial" w:cs="Arial"/>
          <w:b/>
          <w:bCs/>
          <w:color w:val="FFFFFF" w:themeColor="background1"/>
          <w:sz w:val="24"/>
          <w:szCs w:val="24"/>
          <w:lang w:val="en-IN"/>
        </w:rPr>
        <w:t xml:space="preserve">Office </w:t>
      </w:r>
      <w:r w:rsidR="00195B35">
        <w:rPr>
          <w:rFonts w:ascii="Arial" w:hAnsi="Arial" w:cs="Arial"/>
          <w:b/>
          <w:bCs/>
          <w:color w:val="FFFFFF" w:themeColor="background1"/>
          <w:sz w:val="24"/>
          <w:szCs w:val="24"/>
          <w:lang w:val="en-IN"/>
        </w:rPr>
        <w:t>Inspections: -</w:t>
      </w:r>
    </w:p>
    <w:p w14:paraId="10FC76FD" w14:textId="77777777" w:rsidR="002B3668" w:rsidRDefault="002B3668" w:rsidP="006727FE">
      <w:pPr>
        <w:spacing w:line="360" w:lineRule="auto"/>
        <w:jc w:val="both"/>
        <w:rPr>
          <w:rFonts w:ascii="Arial" w:eastAsia="SimSun" w:hAnsi="Arial" w:cs="Arial"/>
          <w:color w:val="000000"/>
          <w:sz w:val="24"/>
          <w:szCs w:val="24"/>
          <w:lang w:bidi="ar"/>
        </w:rPr>
      </w:pPr>
    </w:p>
    <w:tbl>
      <w:tblPr>
        <w:tblW w:w="19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5"/>
        <w:gridCol w:w="2976"/>
      </w:tblGrid>
      <w:tr w:rsidR="00195B35" w:rsidRPr="002B3668" w14:paraId="0D9658A1" w14:textId="77777777" w:rsidTr="00195B35">
        <w:trPr>
          <w:trHeight w:val="162"/>
          <w:jc w:val="center"/>
        </w:trPr>
        <w:tc>
          <w:tcPr>
            <w:tcW w:w="16665" w:type="dxa"/>
            <w:shd w:val="clear" w:color="auto" w:fill="auto"/>
            <w:vAlign w:val="bottom"/>
            <w:hideMark/>
          </w:tcPr>
          <w:p w14:paraId="7744E45D" w14:textId="33C04B56" w:rsidR="00195B35" w:rsidRPr="002B3668" w:rsidRDefault="00195B35" w:rsidP="002B3668">
            <w:pPr>
              <w:rPr>
                <w:rFonts w:ascii="Calibri" w:eastAsia="Times New Roman" w:hAnsi="Calibri" w:cs="Calibri"/>
                <w:color w:val="000000"/>
                <w:sz w:val="22"/>
                <w:szCs w:val="22"/>
                <w:lang w:val="en-IN" w:eastAsia="en-IN" w:bidi="te-IN"/>
              </w:rPr>
            </w:pPr>
            <w:r w:rsidRPr="002B3668">
              <w:rPr>
                <w:rFonts w:ascii="Calibri" w:eastAsia="Times New Roman" w:hAnsi="Calibri" w:cs="Calibri"/>
                <w:color w:val="000000"/>
                <w:sz w:val="22"/>
                <w:szCs w:val="22"/>
                <w:lang w:val="en-IN" w:eastAsia="en-IN" w:bidi="te-IN"/>
              </w:rPr>
              <w:t xml:space="preserve">certain registers, returns and periodical reports have been prescribed either in the Act or in the Rules or by way of executive instructions for maintaining in the office and also for submission to the higher officers. Therefore, it is essential that the head office staff making preliminary verification should undertake scrutiny of all the records prescribed for carrying out the above functions. While initiating the inspection with the Compliance Report on the previous Office Inspection Report, the basic registers like Personal Register and reports like Monthly Work Diary to be verified in detail. It is essential to collect certain information like DCBs, case work, disposal etc., to analyse the functioning of the office. In the above back ground, the following proformas are enclosed: </w:t>
            </w:r>
            <w:r w:rsidRPr="002B3668">
              <w:rPr>
                <w:rFonts w:ascii="Calibri" w:eastAsia="Times New Roman" w:hAnsi="Calibri" w:cs="Calibri"/>
                <w:color w:val="000000"/>
                <w:sz w:val="22"/>
                <w:szCs w:val="22"/>
                <w:lang w:val="en-IN" w:eastAsia="en-IN" w:bidi="te-IN"/>
              </w:rPr>
              <w:br/>
              <w:t xml:space="preserve">1. Standard questionnaire for office annual </w:t>
            </w:r>
            <w:proofErr w:type="gramStart"/>
            <w:r w:rsidRPr="002B3668">
              <w:rPr>
                <w:rFonts w:ascii="Calibri" w:eastAsia="Times New Roman" w:hAnsi="Calibri" w:cs="Calibri"/>
                <w:color w:val="000000"/>
                <w:sz w:val="22"/>
                <w:szCs w:val="22"/>
                <w:lang w:val="en-IN" w:eastAsia="en-IN" w:bidi="te-IN"/>
              </w:rPr>
              <w:t xml:space="preserve">inspection </w:t>
            </w:r>
            <w:r>
              <w:rPr>
                <w:rFonts w:ascii="Calibri" w:eastAsia="Times New Roman" w:hAnsi="Calibri" w:cs="Calibri"/>
                <w:color w:val="000000"/>
                <w:sz w:val="22"/>
                <w:szCs w:val="22"/>
                <w:lang w:val="en-IN" w:eastAsia="en-IN" w:bidi="te-IN"/>
              </w:rPr>
              <w:t>,</w:t>
            </w:r>
            <w:proofErr w:type="gramEnd"/>
            <w:r>
              <w:rPr>
                <w:rFonts w:ascii="Calibri" w:eastAsia="Times New Roman" w:hAnsi="Calibri" w:cs="Calibri"/>
                <w:color w:val="000000"/>
                <w:sz w:val="22"/>
                <w:szCs w:val="22"/>
                <w:lang w:val="en-IN" w:eastAsia="en-IN" w:bidi="te-IN"/>
              </w:rPr>
              <w:t xml:space="preserve"> </w:t>
            </w:r>
            <w:r w:rsidRPr="002B3668">
              <w:rPr>
                <w:rFonts w:ascii="Calibri" w:eastAsia="Times New Roman" w:hAnsi="Calibri" w:cs="Calibri"/>
                <w:color w:val="000000"/>
                <w:sz w:val="22"/>
                <w:szCs w:val="22"/>
                <w:lang w:val="en-IN" w:eastAsia="en-IN" w:bidi="te-IN"/>
              </w:rPr>
              <w:t>2. Annual office inspection report</w:t>
            </w:r>
            <w:r>
              <w:rPr>
                <w:rFonts w:ascii="Calibri" w:eastAsia="Times New Roman" w:hAnsi="Calibri" w:cs="Calibri"/>
                <w:color w:val="000000"/>
                <w:sz w:val="22"/>
                <w:szCs w:val="22"/>
                <w:lang w:val="en-IN" w:eastAsia="en-IN" w:bidi="te-IN"/>
              </w:rPr>
              <w:t xml:space="preserve">, </w:t>
            </w:r>
            <w:r w:rsidRPr="002B3668">
              <w:rPr>
                <w:rFonts w:ascii="Calibri" w:eastAsia="Times New Roman" w:hAnsi="Calibri" w:cs="Calibri"/>
                <w:color w:val="000000"/>
                <w:sz w:val="22"/>
                <w:szCs w:val="22"/>
                <w:lang w:val="en-IN" w:eastAsia="en-IN" w:bidi="te-IN"/>
              </w:rPr>
              <w:t xml:space="preserve">3. Annexures to be obtained at the time of preliminary verification shall be prepared during the preliminary verification and kept ready for scrutiny by the inspecting officer. All files disposed and pending under various categories like </w:t>
            </w:r>
            <w:r w:rsidRPr="002B3668">
              <w:rPr>
                <w:rFonts w:ascii="Calibri" w:eastAsia="Times New Roman" w:hAnsi="Calibri" w:cs="Calibri"/>
                <w:color w:val="000000"/>
                <w:sz w:val="22"/>
                <w:szCs w:val="22"/>
                <w:lang w:val="en-IN" w:eastAsia="en-IN" w:bidi="te-IN"/>
              </w:rPr>
              <w:br/>
              <w:t xml:space="preserve">a. </w:t>
            </w:r>
            <w:proofErr w:type="gramStart"/>
            <w:r w:rsidRPr="002B3668">
              <w:rPr>
                <w:rFonts w:ascii="Calibri" w:eastAsia="Times New Roman" w:hAnsi="Calibri" w:cs="Calibri"/>
                <w:color w:val="000000"/>
                <w:sz w:val="22"/>
                <w:szCs w:val="22"/>
                <w:lang w:val="en-IN" w:eastAsia="en-IN" w:bidi="te-IN"/>
              </w:rPr>
              <w:t xml:space="preserve">Registrations, </w:t>
            </w:r>
            <w:r>
              <w:rPr>
                <w:rFonts w:ascii="Calibri" w:eastAsia="Times New Roman" w:hAnsi="Calibri" w:cs="Calibri"/>
                <w:color w:val="000000"/>
                <w:sz w:val="22"/>
                <w:szCs w:val="22"/>
                <w:lang w:val="en-IN" w:eastAsia="en-IN" w:bidi="te-IN"/>
              </w:rPr>
              <w:t xml:space="preserve"> </w:t>
            </w:r>
            <w:r w:rsidRPr="002B3668">
              <w:rPr>
                <w:rFonts w:ascii="Calibri" w:eastAsia="Times New Roman" w:hAnsi="Calibri" w:cs="Calibri"/>
                <w:color w:val="000000"/>
                <w:sz w:val="22"/>
                <w:szCs w:val="22"/>
                <w:lang w:val="en-IN" w:eastAsia="en-IN" w:bidi="te-IN"/>
              </w:rPr>
              <w:t>b.</w:t>
            </w:r>
            <w:proofErr w:type="gramEnd"/>
            <w:r w:rsidRPr="002B3668">
              <w:rPr>
                <w:rFonts w:ascii="Calibri" w:eastAsia="Times New Roman" w:hAnsi="Calibri" w:cs="Calibri"/>
                <w:color w:val="000000"/>
                <w:sz w:val="22"/>
                <w:szCs w:val="22"/>
                <w:lang w:val="en-IN" w:eastAsia="en-IN" w:bidi="te-IN"/>
              </w:rPr>
              <w:t xml:space="preserve"> Inspections, c. Complaints and d. Case work shall be kept ready in an orderly manner to enable the inspecting officer to scrutinize at random, to assess the functioning of the office inspected.</w:t>
            </w:r>
          </w:p>
        </w:tc>
        <w:tc>
          <w:tcPr>
            <w:tcW w:w="2976" w:type="dxa"/>
            <w:shd w:val="clear" w:color="auto" w:fill="auto"/>
            <w:vAlign w:val="bottom"/>
            <w:hideMark/>
          </w:tcPr>
          <w:p w14:paraId="28F9AE09" w14:textId="77777777" w:rsidR="00195B35" w:rsidRPr="002B3668" w:rsidRDefault="00195B35" w:rsidP="002B3668">
            <w:pPr>
              <w:rPr>
                <w:rFonts w:ascii="Calibri" w:eastAsia="Times New Roman" w:hAnsi="Calibri" w:cs="Calibri"/>
                <w:color w:val="000000"/>
                <w:sz w:val="22"/>
                <w:szCs w:val="22"/>
                <w:lang w:val="en-IN" w:eastAsia="en-IN" w:bidi="te-IN"/>
              </w:rPr>
            </w:pPr>
            <w:r w:rsidRPr="002B3668">
              <w:rPr>
                <w:rFonts w:ascii="Calibri" w:eastAsia="Times New Roman" w:hAnsi="Calibri" w:cs="Calibri"/>
                <w:color w:val="000000"/>
                <w:sz w:val="22"/>
                <w:szCs w:val="22"/>
                <w:lang w:val="en-IN" w:eastAsia="en-IN" w:bidi="te-IN"/>
              </w:rPr>
              <w:t>2013 Office inspection Guidelines.pdf</w:t>
            </w:r>
          </w:p>
        </w:tc>
      </w:tr>
      <w:tr w:rsidR="00195B35" w:rsidRPr="002B3668" w14:paraId="61390382" w14:textId="77777777" w:rsidTr="00195B35">
        <w:trPr>
          <w:trHeight w:val="96"/>
          <w:jc w:val="center"/>
        </w:trPr>
        <w:tc>
          <w:tcPr>
            <w:tcW w:w="16665" w:type="dxa"/>
            <w:shd w:val="clear" w:color="auto" w:fill="auto"/>
            <w:vAlign w:val="bottom"/>
            <w:hideMark/>
          </w:tcPr>
          <w:p w14:paraId="5AA0EA00" w14:textId="77777777" w:rsidR="00195B35" w:rsidRPr="002B3668" w:rsidRDefault="00195B35" w:rsidP="002B3668">
            <w:pPr>
              <w:rPr>
                <w:rFonts w:ascii="Calibri" w:eastAsia="Times New Roman" w:hAnsi="Calibri" w:cs="Calibri"/>
                <w:color w:val="000000"/>
                <w:sz w:val="22"/>
                <w:szCs w:val="22"/>
                <w:lang w:val="en-IN" w:eastAsia="en-IN" w:bidi="te-IN"/>
              </w:rPr>
            </w:pPr>
            <w:r w:rsidRPr="002B3668">
              <w:rPr>
                <w:rFonts w:ascii="Calibri" w:eastAsia="Times New Roman" w:hAnsi="Calibri" w:cs="Calibri"/>
                <w:color w:val="000000"/>
                <w:sz w:val="22"/>
                <w:szCs w:val="22"/>
                <w:lang w:val="en-IN" w:eastAsia="en-IN" w:bidi="te-IN"/>
              </w:rPr>
              <w:t>35 Annexures</w:t>
            </w:r>
          </w:p>
        </w:tc>
        <w:tc>
          <w:tcPr>
            <w:tcW w:w="2976" w:type="dxa"/>
            <w:shd w:val="clear" w:color="auto" w:fill="auto"/>
            <w:vAlign w:val="bottom"/>
            <w:hideMark/>
          </w:tcPr>
          <w:p w14:paraId="6A3DD59E" w14:textId="77777777" w:rsidR="00195B35" w:rsidRPr="002B3668" w:rsidRDefault="00195B35" w:rsidP="002B3668">
            <w:pPr>
              <w:rPr>
                <w:rFonts w:ascii="Calibri" w:eastAsia="Times New Roman" w:hAnsi="Calibri" w:cs="Calibri"/>
                <w:color w:val="000000"/>
                <w:sz w:val="22"/>
                <w:szCs w:val="22"/>
                <w:lang w:val="en-IN" w:eastAsia="en-IN" w:bidi="te-IN"/>
              </w:rPr>
            </w:pPr>
            <w:r w:rsidRPr="002B3668">
              <w:rPr>
                <w:rFonts w:ascii="Calibri" w:eastAsia="Times New Roman" w:hAnsi="Calibri" w:cs="Calibri"/>
                <w:color w:val="000000"/>
                <w:sz w:val="22"/>
                <w:szCs w:val="22"/>
                <w:lang w:val="en-IN" w:eastAsia="en-IN" w:bidi="te-IN"/>
              </w:rPr>
              <w:t>All annexures inspection.pdf</w:t>
            </w:r>
          </w:p>
        </w:tc>
      </w:tr>
      <w:tr w:rsidR="00195B35" w:rsidRPr="002B3668" w14:paraId="5B16E911" w14:textId="77777777" w:rsidTr="00195B35">
        <w:trPr>
          <w:trHeight w:val="96"/>
          <w:jc w:val="center"/>
        </w:trPr>
        <w:tc>
          <w:tcPr>
            <w:tcW w:w="16665" w:type="dxa"/>
            <w:shd w:val="clear" w:color="auto" w:fill="auto"/>
            <w:vAlign w:val="bottom"/>
            <w:hideMark/>
          </w:tcPr>
          <w:p w14:paraId="2C457E6D" w14:textId="77777777" w:rsidR="00195B35" w:rsidRPr="002B3668" w:rsidRDefault="00195B35" w:rsidP="002B3668">
            <w:pPr>
              <w:rPr>
                <w:rFonts w:ascii="Calibri" w:eastAsia="Times New Roman" w:hAnsi="Calibri" w:cs="Calibri"/>
                <w:color w:val="000000"/>
                <w:sz w:val="22"/>
                <w:szCs w:val="22"/>
                <w:lang w:val="en-IN" w:eastAsia="en-IN" w:bidi="te-IN"/>
              </w:rPr>
            </w:pPr>
            <w:proofErr w:type="spellStart"/>
            <w:r w:rsidRPr="002B3668">
              <w:rPr>
                <w:rFonts w:ascii="Calibri" w:eastAsia="Times New Roman" w:hAnsi="Calibri" w:cs="Calibri"/>
                <w:color w:val="000000"/>
                <w:sz w:val="22"/>
                <w:szCs w:val="22"/>
                <w:lang w:val="en-IN" w:eastAsia="en-IN" w:bidi="te-IN"/>
              </w:rPr>
              <w:t>Questionare</w:t>
            </w:r>
            <w:proofErr w:type="spellEnd"/>
          </w:p>
        </w:tc>
        <w:tc>
          <w:tcPr>
            <w:tcW w:w="2976" w:type="dxa"/>
            <w:shd w:val="clear" w:color="auto" w:fill="auto"/>
            <w:vAlign w:val="bottom"/>
            <w:hideMark/>
          </w:tcPr>
          <w:p w14:paraId="010FED80" w14:textId="77777777" w:rsidR="00195B35" w:rsidRPr="002B3668" w:rsidRDefault="00195B35" w:rsidP="002B3668">
            <w:pPr>
              <w:rPr>
                <w:rFonts w:ascii="Calibri" w:eastAsia="Times New Roman" w:hAnsi="Calibri" w:cs="Calibri"/>
                <w:color w:val="000000"/>
                <w:sz w:val="22"/>
                <w:szCs w:val="22"/>
                <w:lang w:val="en-IN" w:eastAsia="en-IN" w:bidi="te-IN"/>
              </w:rPr>
            </w:pPr>
            <w:r w:rsidRPr="002B3668">
              <w:rPr>
                <w:rFonts w:ascii="Calibri" w:eastAsia="Times New Roman" w:hAnsi="Calibri" w:cs="Calibri"/>
                <w:color w:val="000000"/>
                <w:sz w:val="22"/>
                <w:szCs w:val="22"/>
                <w:lang w:val="en-IN" w:eastAsia="en-IN" w:bidi="te-IN"/>
              </w:rPr>
              <w:t>Inspection Questionare.pdf</w:t>
            </w:r>
          </w:p>
        </w:tc>
      </w:tr>
    </w:tbl>
    <w:p w14:paraId="44CCC37F" w14:textId="77777777" w:rsidR="002B3668" w:rsidRDefault="002B3668" w:rsidP="006727FE">
      <w:pPr>
        <w:spacing w:line="360" w:lineRule="auto"/>
        <w:jc w:val="both"/>
        <w:rPr>
          <w:rFonts w:ascii="Arial" w:eastAsia="SimSun" w:hAnsi="Arial" w:cs="Arial"/>
          <w:color w:val="000000"/>
          <w:sz w:val="24"/>
          <w:szCs w:val="24"/>
          <w:lang w:bidi="ar"/>
        </w:rPr>
      </w:pPr>
    </w:p>
    <w:p w14:paraId="7B468A35" w14:textId="77777777" w:rsidR="00DE7712" w:rsidRDefault="00DE7712" w:rsidP="00DE7712">
      <w:pPr>
        <w:spacing w:line="360" w:lineRule="auto"/>
        <w:ind w:firstLine="720"/>
        <w:jc w:val="both"/>
        <w:rPr>
          <w:rFonts w:ascii="Arial" w:eastAsia="SimSun" w:hAnsi="Arial" w:cs="Arial"/>
          <w:color w:val="000000"/>
          <w:sz w:val="24"/>
          <w:szCs w:val="24"/>
          <w:lang w:bidi="ar"/>
        </w:rPr>
      </w:pPr>
    </w:p>
    <w:p w14:paraId="5C310D76" w14:textId="77777777" w:rsidR="00DE7712" w:rsidRDefault="00DE7712" w:rsidP="00DE7712">
      <w:pPr>
        <w:shd w:val="clear" w:color="auto" w:fill="00B050"/>
        <w:spacing w:line="360" w:lineRule="auto"/>
        <w:rPr>
          <w:rFonts w:ascii="Arial" w:hAnsi="Arial" w:cs="Arial"/>
          <w:color w:val="FFFFFF" w:themeColor="background1"/>
          <w:sz w:val="24"/>
          <w:szCs w:val="24"/>
          <w:lang w:val="en-IN"/>
        </w:rPr>
      </w:pPr>
      <w:r>
        <w:rPr>
          <w:rFonts w:ascii="Arial" w:hAnsi="Arial" w:cs="Arial"/>
          <w:b/>
          <w:bCs/>
          <w:color w:val="FFFFFF" w:themeColor="background1"/>
          <w:sz w:val="24"/>
          <w:szCs w:val="24"/>
          <w:lang w:val="en-IN"/>
        </w:rPr>
        <w:t>Grievance Redressal System Instructions: -</w:t>
      </w:r>
    </w:p>
    <w:p w14:paraId="60DE4B98" w14:textId="77777777" w:rsidR="00DE7712" w:rsidRDefault="00DE7712" w:rsidP="00DE7712">
      <w:pPr>
        <w:spacing w:line="360" w:lineRule="auto"/>
        <w:jc w:val="both"/>
        <w:rPr>
          <w:rFonts w:ascii="Arial" w:eastAsia="SimSun" w:hAnsi="Arial" w:cs="Arial"/>
          <w:color w:val="000000"/>
          <w:sz w:val="24"/>
          <w:szCs w:val="24"/>
          <w:lang w:bidi="ar"/>
        </w:rPr>
      </w:pPr>
    </w:p>
    <w:tbl>
      <w:tblPr>
        <w:tblW w:w="20124" w:type="dxa"/>
        <w:jc w:val="center"/>
        <w:tblLook w:val="04A0" w:firstRow="1" w:lastRow="0" w:firstColumn="1" w:lastColumn="0" w:noHBand="0" w:noVBand="1"/>
      </w:tblPr>
      <w:tblGrid>
        <w:gridCol w:w="5949"/>
        <w:gridCol w:w="7230"/>
        <w:gridCol w:w="6945"/>
      </w:tblGrid>
      <w:tr w:rsidR="00DE7712" w:rsidRPr="00AA7DAB" w14:paraId="1646D32D" w14:textId="77777777" w:rsidTr="00D30612">
        <w:trPr>
          <w:trHeight w:val="600"/>
          <w:jc w:val="center"/>
        </w:trPr>
        <w:tc>
          <w:tcPr>
            <w:tcW w:w="5949" w:type="dxa"/>
            <w:tcBorders>
              <w:top w:val="single" w:sz="4" w:space="0" w:color="auto"/>
              <w:left w:val="single" w:sz="4" w:space="0" w:color="auto"/>
              <w:bottom w:val="single" w:sz="4" w:space="0" w:color="auto"/>
              <w:right w:val="single" w:sz="4" w:space="0" w:color="auto"/>
            </w:tcBorders>
            <w:vAlign w:val="bottom"/>
          </w:tcPr>
          <w:p w14:paraId="4B06FD5B" w14:textId="77777777" w:rsidR="00DE7712" w:rsidRPr="00AA7DAB" w:rsidRDefault="00DE7712" w:rsidP="00D30612">
            <w:pPr>
              <w:jc w:val="center"/>
              <w:rPr>
                <w:rFonts w:ascii="Calibri" w:eastAsia="Times New Roman" w:hAnsi="Calibri" w:cs="Calibri"/>
                <w:color w:val="000000"/>
                <w:sz w:val="22"/>
                <w:szCs w:val="22"/>
                <w:lang w:val="en-IN" w:eastAsia="en-IN" w:bidi="te-IN"/>
              </w:rPr>
            </w:pPr>
            <w:r>
              <w:rPr>
                <w:rFonts w:ascii="Calibri" w:hAnsi="Calibri" w:cs="Calibri"/>
                <w:color w:val="000000"/>
                <w:sz w:val="22"/>
                <w:szCs w:val="22"/>
              </w:rPr>
              <w:t>GOI Instructions on pseudonymous Petitions</w:t>
            </w:r>
          </w:p>
        </w:tc>
        <w:tc>
          <w:tcPr>
            <w:tcW w:w="7230" w:type="dxa"/>
            <w:tcBorders>
              <w:top w:val="single" w:sz="4" w:space="0" w:color="auto"/>
              <w:left w:val="single" w:sz="4" w:space="0" w:color="auto"/>
              <w:bottom w:val="single" w:sz="4" w:space="0" w:color="auto"/>
              <w:right w:val="single" w:sz="4" w:space="0" w:color="auto"/>
            </w:tcBorders>
            <w:shd w:val="clear" w:color="auto" w:fill="auto"/>
            <w:vAlign w:val="bottom"/>
          </w:tcPr>
          <w:p w14:paraId="66325E8D" w14:textId="77777777" w:rsidR="00DE7712" w:rsidRPr="00AA7DAB" w:rsidRDefault="00DE7712" w:rsidP="00D30612">
            <w:pPr>
              <w:rPr>
                <w:rFonts w:ascii="Calibri" w:eastAsia="Times New Roman" w:hAnsi="Calibri" w:cs="Calibri"/>
                <w:color w:val="000000"/>
                <w:sz w:val="22"/>
                <w:szCs w:val="22"/>
                <w:lang w:val="en-IN" w:eastAsia="en-IN" w:bidi="te-IN"/>
              </w:rPr>
            </w:pPr>
            <w:r>
              <w:rPr>
                <w:rFonts w:ascii="Calibri" w:hAnsi="Calibri" w:cs="Calibri"/>
                <w:color w:val="000000"/>
                <w:sz w:val="22"/>
                <w:szCs w:val="22"/>
              </w:rPr>
              <w:t>GOI Instructions on pseudonymous Petitions</w:t>
            </w:r>
          </w:p>
        </w:tc>
        <w:tc>
          <w:tcPr>
            <w:tcW w:w="6945" w:type="dxa"/>
            <w:tcBorders>
              <w:top w:val="single" w:sz="4" w:space="0" w:color="auto"/>
              <w:left w:val="nil"/>
              <w:bottom w:val="single" w:sz="4" w:space="0" w:color="auto"/>
              <w:right w:val="single" w:sz="4" w:space="0" w:color="auto"/>
            </w:tcBorders>
            <w:shd w:val="clear" w:color="auto" w:fill="auto"/>
            <w:vAlign w:val="bottom"/>
          </w:tcPr>
          <w:p w14:paraId="356246E7" w14:textId="77777777" w:rsidR="00DE7712" w:rsidRPr="00AA7DAB" w:rsidRDefault="00DE7712" w:rsidP="00D30612">
            <w:pPr>
              <w:rPr>
                <w:rFonts w:ascii="Calibri" w:eastAsia="Times New Roman" w:hAnsi="Calibri" w:cs="Calibri"/>
                <w:color w:val="000000"/>
                <w:sz w:val="22"/>
                <w:szCs w:val="22"/>
                <w:lang w:val="en-IN" w:eastAsia="en-IN" w:bidi="te-IN"/>
              </w:rPr>
            </w:pPr>
            <w:r>
              <w:rPr>
                <w:rFonts w:ascii="Calibri" w:hAnsi="Calibri" w:cs="Calibri"/>
                <w:color w:val="000000"/>
                <w:sz w:val="22"/>
                <w:szCs w:val="22"/>
              </w:rPr>
              <w:t xml:space="preserve">GOI Instructions on </w:t>
            </w:r>
            <w:proofErr w:type="spellStart"/>
            <w:r>
              <w:rPr>
                <w:rFonts w:ascii="Calibri" w:hAnsi="Calibri" w:cs="Calibri"/>
                <w:color w:val="000000"/>
                <w:sz w:val="22"/>
                <w:szCs w:val="22"/>
              </w:rPr>
              <w:t>psudonmous</w:t>
            </w:r>
            <w:proofErr w:type="spellEnd"/>
            <w:r>
              <w:rPr>
                <w:rFonts w:ascii="Calibri" w:hAnsi="Calibri" w:cs="Calibri"/>
                <w:color w:val="000000"/>
                <w:sz w:val="22"/>
                <w:szCs w:val="22"/>
              </w:rPr>
              <w:t xml:space="preserve"> petions.pdf</w:t>
            </w:r>
          </w:p>
        </w:tc>
      </w:tr>
    </w:tbl>
    <w:p w14:paraId="7BF82F96" w14:textId="77777777" w:rsidR="00DE7712" w:rsidRDefault="00DE7712" w:rsidP="006727FE">
      <w:pPr>
        <w:spacing w:line="360" w:lineRule="auto"/>
        <w:jc w:val="both"/>
        <w:rPr>
          <w:rFonts w:ascii="Arial" w:eastAsia="SimSun" w:hAnsi="Arial" w:cs="Arial"/>
          <w:color w:val="000000"/>
          <w:sz w:val="24"/>
          <w:szCs w:val="24"/>
          <w:lang w:bidi="ar"/>
        </w:rPr>
      </w:pPr>
    </w:p>
    <w:p w14:paraId="5D96DA3D" w14:textId="358608A8" w:rsidR="006727FE" w:rsidRDefault="006727FE" w:rsidP="006727FE">
      <w:pPr>
        <w:spacing w:line="360" w:lineRule="auto"/>
        <w:jc w:val="both"/>
        <w:rPr>
          <w:rFonts w:ascii="Arial" w:eastAsia="SimSun" w:hAnsi="Arial" w:cs="Arial"/>
          <w:b/>
          <w:bCs/>
          <w:color w:val="833C0B" w:themeColor="accent2" w:themeShade="80"/>
          <w:sz w:val="44"/>
          <w:szCs w:val="44"/>
          <w:lang w:bidi="ar"/>
        </w:rPr>
      </w:pPr>
      <w:r w:rsidRPr="00E77DE0">
        <w:rPr>
          <w:rFonts w:ascii="Arial" w:eastAsia="SimSun" w:hAnsi="Arial" w:cs="Arial"/>
          <w:b/>
          <w:bCs/>
          <w:color w:val="833C0B" w:themeColor="accent2" w:themeShade="80"/>
          <w:sz w:val="44"/>
          <w:szCs w:val="44"/>
          <w:lang w:bidi="ar"/>
        </w:rPr>
        <w:t>Budget</w:t>
      </w:r>
    </w:p>
    <w:p w14:paraId="30CD583D" w14:textId="2B2DD19A" w:rsidR="00E77DE0" w:rsidRDefault="00E77DE0" w:rsidP="00E77DE0">
      <w:pPr>
        <w:shd w:val="clear" w:color="auto" w:fill="00B050"/>
        <w:spacing w:line="360" w:lineRule="auto"/>
        <w:rPr>
          <w:rFonts w:ascii="Arial" w:hAnsi="Arial" w:cs="Arial"/>
          <w:color w:val="FFFFFF" w:themeColor="background1"/>
          <w:sz w:val="24"/>
          <w:szCs w:val="24"/>
          <w:lang w:val="en-IN"/>
        </w:rPr>
      </w:pPr>
      <w:proofErr w:type="gramStart"/>
      <w:r>
        <w:rPr>
          <w:rFonts w:ascii="Arial" w:hAnsi="Arial" w:cs="Arial"/>
          <w:b/>
          <w:bCs/>
          <w:color w:val="FFFFFF" w:themeColor="background1"/>
          <w:sz w:val="24"/>
          <w:szCs w:val="24"/>
          <w:lang w:val="en-IN"/>
        </w:rPr>
        <w:t>Budget</w:t>
      </w:r>
      <w:r>
        <w:rPr>
          <w:rFonts w:ascii="Arial" w:hAnsi="Arial" w:cs="Arial"/>
          <w:b/>
          <w:bCs/>
          <w:color w:val="FFFFFF" w:themeColor="background1"/>
          <w:sz w:val="24"/>
          <w:szCs w:val="24"/>
          <w:lang w:val="en-IN"/>
        </w:rPr>
        <w:t>:-</w:t>
      </w:r>
      <w:proofErr w:type="gramEnd"/>
    </w:p>
    <w:p w14:paraId="5BF10146" w14:textId="77777777" w:rsidR="00E77DE0" w:rsidRPr="00E77DE0" w:rsidRDefault="00E77DE0" w:rsidP="006727FE">
      <w:pPr>
        <w:spacing w:line="360" w:lineRule="auto"/>
        <w:jc w:val="both"/>
        <w:rPr>
          <w:rFonts w:ascii="Arial" w:eastAsia="SimSun" w:hAnsi="Arial" w:cs="Arial"/>
          <w:b/>
          <w:bCs/>
          <w:color w:val="833C0B" w:themeColor="accent2" w:themeShade="80"/>
          <w:sz w:val="28"/>
          <w:szCs w:val="28"/>
          <w:lang w:bidi="ar"/>
        </w:rPr>
      </w:pPr>
    </w:p>
    <w:tbl>
      <w:tblPr>
        <w:tblW w:w="19840" w:type="dxa"/>
        <w:tblLook w:val="04A0" w:firstRow="1" w:lastRow="0" w:firstColumn="1" w:lastColumn="0" w:noHBand="0" w:noVBand="1"/>
      </w:tblPr>
      <w:tblGrid>
        <w:gridCol w:w="3900"/>
        <w:gridCol w:w="11688"/>
        <w:gridCol w:w="4252"/>
      </w:tblGrid>
      <w:tr w:rsidR="00E77DE0" w:rsidRPr="00E77DE0" w14:paraId="14313249" w14:textId="77777777" w:rsidTr="00E77DE0">
        <w:trPr>
          <w:trHeight w:val="300"/>
        </w:trPr>
        <w:tc>
          <w:tcPr>
            <w:tcW w:w="3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32FD9E" w14:textId="77777777" w:rsidR="00E77DE0" w:rsidRPr="00E77DE0" w:rsidRDefault="00E77DE0" w:rsidP="00E77DE0">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CBRO 2018FIN_RT995</w:t>
            </w:r>
          </w:p>
        </w:tc>
        <w:tc>
          <w:tcPr>
            <w:tcW w:w="11688" w:type="dxa"/>
            <w:tcBorders>
              <w:top w:val="single" w:sz="4" w:space="0" w:color="auto"/>
              <w:left w:val="nil"/>
              <w:bottom w:val="single" w:sz="4" w:space="0" w:color="auto"/>
              <w:right w:val="single" w:sz="4" w:space="0" w:color="auto"/>
            </w:tcBorders>
            <w:shd w:val="clear" w:color="auto" w:fill="auto"/>
            <w:vAlign w:val="bottom"/>
            <w:hideMark/>
          </w:tcPr>
          <w:p w14:paraId="59386E83" w14:textId="77777777" w:rsidR="00E77DE0" w:rsidRPr="00E77DE0" w:rsidRDefault="00E77DE0" w:rsidP="00E77DE0">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CBRO 2018FIN_RT995</w:t>
            </w:r>
          </w:p>
        </w:tc>
        <w:tc>
          <w:tcPr>
            <w:tcW w:w="4252" w:type="dxa"/>
            <w:tcBorders>
              <w:top w:val="single" w:sz="4" w:space="0" w:color="auto"/>
              <w:left w:val="nil"/>
              <w:bottom w:val="single" w:sz="4" w:space="0" w:color="auto"/>
              <w:right w:val="single" w:sz="4" w:space="0" w:color="auto"/>
            </w:tcBorders>
            <w:shd w:val="clear" w:color="auto" w:fill="auto"/>
            <w:vAlign w:val="bottom"/>
            <w:hideMark/>
          </w:tcPr>
          <w:p w14:paraId="64F488CE" w14:textId="77777777" w:rsidR="00E77DE0" w:rsidRPr="00E77DE0" w:rsidRDefault="00E77DE0" w:rsidP="00E77DE0">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CBRO 2018FIN_RT995.pdf</w:t>
            </w:r>
          </w:p>
        </w:tc>
      </w:tr>
      <w:tr w:rsidR="00E77DE0" w:rsidRPr="00E77DE0" w14:paraId="1A5B4ABA" w14:textId="77777777" w:rsidTr="00E77DE0">
        <w:trPr>
          <w:trHeight w:val="300"/>
        </w:trPr>
        <w:tc>
          <w:tcPr>
            <w:tcW w:w="3900" w:type="dxa"/>
            <w:tcBorders>
              <w:top w:val="nil"/>
              <w:left w:val="single" w:sz="4" w:space="0" w:color="auto"/>
              <w:bottom w:val="single" w:sz="4" w:space="0" w:color="auto"/>
              <w:right w:val="single" w:sz="4" w:space="0" w:color="auto"/>
            </w:tcBorders>
            <w:shd w:val="clear" w:color="auto" w:fill="auto"/>
            <w:vAlign w:val="bottom"/>
            <w:hideMark/>
          </w:tcPr>
          <w:p w14:paraId="3E62E021" w14:textId="77777777" w:rsidR="00E77DE0" w:rsidRPr="00E77DE0" w:rsidRDefault="00E77DE0" w:rsidP="00E77DE0">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CBRO 2019FIN_RT1491</w:t>
            </w:r>
          </w:p>
        </w:tc>
        <w:tc>
          <w:tcPr>
            <w:tcW w:w="11688" w:type="dxa"/>
            <w:tcBorders>
              <w:top w:val="nil"/>
              <w:left w:val="nil"/>
              <w:bottom w:val="single" w:sz="4" w:space="0" w:color="auto"/>
              <w:right w:val="single" w:sz="4" w:space="0" w:color="auto"/>
            </w:tcBorders>
            <w:shd w:val="clear" w:color="auto" w:fill="auto"/>
            <w:vAlign w:val="bottom"/>
            <w:hideMark/>
          </w:tcPr>
          <w:p w14:paraId="723D2202" w14:textId="77777777" w:rsidR="00E77DE0" w:rsidRPr="00E77DE0" w:rsidRDefault="00E77DE0" w:rsidP="00E77DE0">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CBRO 2019FIN_RT1491</w:t>
            </w:r>
          </w:p>
        </w:tc>
        <w:tc>
          <w:tcPr>
            <w:tcW w:w="4252" w:type="dxa"/>
            <w:tcBorders>
              <w:top w:val="nil"/>
              <w:left w:val="nil"/>
              <w:bottom w:val="single" w:sz="4" w:space="0" w:color="auto"/>
              <w:right w:val="single" w:sz="4" w:space="0" w:color="auto"/>
            </w:tcBorders>
            <w:shd w:val="clear" w:color="auto" w:fill="auto"/>
            <w:vAlign w:val="bottom"/>
            <w:hideMark/>
          </w:tcPr>
          <w:p w14:paraId="2E4EA6A1" w14:textId="77777777" w:rsidR="00E77DE0" w:rsidRPr="00E77DE0" w:rsidRDefault="00E77DE0" w:rsidP="00E77DE0">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CBRO 2019FIN_RT1491.pdf</w:t>
            </w:r>
          </w:p>
        </w:tc>
      </w:tr>
      <w:tr w:rsidR="00E77DE0" w:rsidRPr="00E77DE0" w14:paraId="478F1315" w14:textId="77777777" w:rsidTr="00E77DE0">
        <w:trPr>
          <w:trHeight w:val="300"/>
        </w:trPr>
        <w:tc>
          <w:tcPr>
            <w:tcW w:w="3900" w:type="dxa"/>
            <w:tcBorders>
              <w:top w:val="nil"/>
              <w:left w:val="single" w:sz="4" w:space="0" w:color="auto"/>
              <w:bottom w:val="single" w:sz="4" w:space="0" w:color="auto"/>
              <w:right w:val="single" w:sz="4" w:space="0" w:color="auto"/>
            </w:tcBorders>
            <w:shd w:val="clear" w:color="auto" w:fill="auto"/>
            <w:vAlign w:val="bottom"/>
            <w:hideMark/>
          </w:tcPr>
          <w:p w14:paraId="3B4E8C0D" w14:textId="77777777" w:rsidR="00E77DE0" w:rsidRPr="00E77DE0" w:rsidRDefault="00E77DE0" w:rsidP="00E77DE0">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CBRO 2020FIN_RT2257</w:t>
            </w:r>
          </w:p>
        </w:tc>
        <w:tc>
          <w:tcPr>
            <w:tcW w:w="11688" w:type="dxa"/>
            <w:tcBorders>
              <w:top w:val="nil"/>
              <w:left w:val="nil"/>
              <w:bottom w:val="single" w:sz="4" w:space="0" w:color="auto"/>
              <w:right w:val="single" w:sz="4" w:space="0" w:color="auto"/>
            </w:tcBorders>
            <w:shd w:val="clear" w:color="auto" w:fill="auto"/>
            <w:vAlign w:val="bottom"/>
            <w:hideMark/>
          </w:tcPr>
          <w:p w14:paraId="4F5F9754" w14:textId="77777777" w:rsidR="00E77DE0" w:rsidRPr="00E77DE0" w:rsidRDefault="00E77DE0" w:rsidP="00E77DE0">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CBRO 2020FIN_RT2257</w:t>
            </w:r>
          </w:p>
        </w:tc>
        <w:tc>
          <w:tcPr>
            <w:tcW w:w="4252" w:type="dxa"/>
            <w:tcBorders>
              <w:top w:val="nil"/>
              <w:left w:val="nil"/>
              <w:bottom w:val="single" w:sz="4" w:space="0" w:color="auto"/>
              <w:right w:val="single" w:sz="4" w:space="0" w:color="auto"/>
            </w:tcBorders>
            <w:shd w:val="clear" w:color="auto" w:fill="auto"/>
            <w:vAlign w:val="bottom"/>
            <w:hideMark/>
          </w:tcPr>
          <w:p w14:paraId="213D4BBB" w14:textId="77777777" w:rsidR="00E77DE0" w:rsidRPr="00E77DE0" w:rsidRDefault="00E77DE0" w:rsidP="00E77DE0">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CBRO 2020FIN_RT2257.pdf</w:t>
            </w:r>
          </w:p>
        </w:tc>
      </w:tr>
      <w:tr w:rsidR="00E77DE0" w:rsidRPr="00E77DE0" w14:paraId="634ADAC8" w14:textId="77777777" w:rsidTr="00E77DE0">
        <w:trPr>
          <w:trHeight w:val="300"/>
        </w:trPr>
        <w:tc>
          <w:tcPr>
            <w:tcW w:w="3900" w:type="dxa"/>
            <w:tcBorders>
              <w:top w:val="nil"/>
              <w:left w:val="single" w:sz="4" w:space="0" w:color="auto"/>
              <w:bottom w:val="single" w:sz="4" w:space="0" w:color="auto"/>
              <w:right w:val="single" w:sz="4" w:space="0" w:color="auto"/>
            </w:tcBorders>
            <w:shd w:val="clear" w:color="auto" w:fill="auto"/>
            <w:vAlign w:val="bottom"/>
            <w:hideMark/>
          </w:tcPr>
          <w:p w14:paraId="56DBF7C6" w14:textId="77777777" w:rsidR="00E77DE0" w:rsidRPr="00E77DE0" w:rsidRDefault="00E77DE0" w:rsidP="00E77DE0">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CBRO 2021FIN_RT1660</w:t>
            </w:r>
          </w:p>
        </w:tc>
        <w:tc>
          <w:tcPr>
            <w:tcW w:w="11688" w:type="dxa"/>
            <w:tcBorders>
              <w:top w:val="nil"/>
              <w:left w:val="nil"/>
              <w:bottom w:val="single" w:sz="4" w:space="0" w:color="auto"/>
              <w:right w:val="single" w:sz="4" w:space="0" w:color="auto"/>
            </w:tcBorders>
            <w:shd w:val="clear" w:color="auto" w:fill="auto"/>
            <w:vAlign w:val="bottom"/>
            <w:hideMark/>
          </w:tcPr>
          <w:p w14:paraId="4FBD5D64" w14:textId="77777777" w:rsidR="00E77DE0" w:rsidRPr="00E77DE0" w:rsidRDefault="00E77DE0" w:rsidP="00E77DE0">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CBRO 2021FIN_RT1660</w:t>
            </w:r>
          </w:p>
        </w:tc>
        <w:tc>
          <w:tcPr>
            <w:tcW w:w="4252" w:type="dxa"/>
            <w:tcBorders>
              <w:top w:val="nil"/>
              <w:left w:val="nil"/>
              <w:bottom w:val="single" w:sz="4" w:space="0" w:color="auto"/>
              <w:right w:val="single" w:sz="4" w:space="0" w:color="auto"/>
            </w:tcBorders>
            <w:shd w:val="clear" w:color="auto" w:fill="auto"/>
            <w:vAlign w:val="bottom"/>
            <w:hideMark/>
          </w:tcPr>
          <w:p w14:paraId="2EB4A5D6" w14:textId="77777777" w:rsidR="00E77DE0" w:rsidRPr="00E77DE0" w:rsidRDefault="00E77DE0" w:rsidP="00E77DE0">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CBRO 2021FIN_RT1660.pdf</w:t>
            </w:r>
          </w:p>
        </w:tc>
      </w:tr>
      <w:tr w:rsidR="00E77DE0" w:rsidRPr="00E77DE0" w14:paraId="053E267E" w14:textId="77777777" w:rsidTr="00E77DE0">
        <w:trPr>
          <w:trHeight w:val="300"/>
        </w:trPr>
        <w:tc>
          <w:tcPr>
            <w:tcW w:w="3900" w:type="dxa"/>
            <w:tcBorders>
              <w:top w:val="nil"/>
              <w:left w:val="single" w:sz="4" w:space="0" w:color="auto"/>
              <w:bottom w:val="single" w:sz="4" w:space="0" w:color="auto"/>
              <w:right w:val="single" w:sz="4" w:space="0" w:color="auto"/>
            </w:tcBorders>
            <w:shd w:val="clear" w:color="auto" w:fill="auto"/>
            <w:vAlign w:val="bottom"/>
            <w:hideMark/>
          </w:tcPr>
          <w:p w14:paraId="49B814E8" w14:textId="77777777" w:rsidR="00E77DE0" w:rsidRPr="00E77DE0" w:rsidRDefault="00E77DE0" w:rsidP="00E77DE0">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CBRO 2022 FIN_RT2944</w:t>
            </w:r>
          </w:p>
        </w:tc>
        <w:tc>
          <w:tcPr>
            <w:tcW w:w="11688" w:type="dxa"/>
            <w:tcBorders>
              <w:top w:val="nil"/>
              <w:left w:val="nil"/>
              <w:bottom w:val="single" w:sz="4" w:space="0" w:color="auto"/>
              <w:right w:val="single" w:sz="4" w:space="0" w:color="auto"/>
            </w:tcBorders>
            <w:shd w:val="clear" w:color="auto" w:fill="auto"/>
            <w:vAlign w:val="bottom"/>
            <w:hideMark/>
          </w:tcPr>
          <w:p w14:paraId="3606D17D" w14:textId="77777777" w:rsidR="00E77DE0" w:rsidRPr="00E77DE0" w:rsidRDefault="00E77DE0" w:rsidP="00E77DE0">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CBRO 2022 FIN_RT2944</w:t>
            </w:r>
          </w:p>
        </w:tc>
        <w:tc>
          <w:tcPr>
            <w:tcW w:w="4252" w:type="dxa"/>
            <w:tcBorders>
              <w:top w:val="nil"/>
              <w:left w:val="nil"/>
              <w:bottom w:val="single" w:sz="4" w:space="0" w:color="auto"/>
              <w:right w:val="single" w:sz="4" w:space="0" w:color="auto"/>
            </w:tcBorders>
            <w:shd w:val="clear" w:color="auto" w:fill="auto"/>
            <w:vAlign w:val="bottom"/>
            <w:hideMark/>
          </w:tcPr>
          <w:p w14:paraId="3E9F6DA5" w14:textId="77777777" w:rsidR="00E77DE0" w:rsidRPr="00E77DE0" w:rsidRDefault="00E77DE0" w:rsidP="00E77DE0">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CBRO 2022 FIN_RT2944.pdf</w:t>
            </w:r>
          </w:p>
        </w:tc>
      </w:tr>
      <w:tr w:rsidR="00E77DE0" w:rsidRPr="00E77DE0" w14:paraId="7C54AAFB" w14:textId="77777777" w:rsidTr="00E77DE0">
        <w:trPr>
          <w:trHeight w:val="300"/>
        </w:trPr>
        <w:tc>
          <w:tcPr>
            <w:tcW w:w="3900" w:type="dxa"/>
            <w:tcBorders>
              <w:top w:val="nil"/>
              <w:left w:val="single" w:sz="4" w:space="0" w:color="auto"/>
              <w:bottom w:val="single" w:sz="4" w:space="0" w:color="auto"/>
              <w:right w:val="single" w:sz="4" w:space="0" w:color="auto"/>
            </w:tcBorders>
            <w:shd w:val="clear" w:color="auto" w:fill="auto"/>
            <w:vAlign w:val="bottom"/>
            <w:hideMark/>
          </w:tcPr>
          <w:p w14:paraId="3C575131" w14:textId="77777777" w:rsidR="00E77DE0" w:rsidRPr="00E77DE0" w:rsidRDefault="00E77DE0" w:rsidP="00E77DE0">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CBRO 2023 FIN_RT2177</w:t>
            </w:r>
          </w:p>
        </w:tc>
        <w:tc>
          <w:tcPr>
            <w:tcW w:w="11688" w:type="dxa"/>
            <w:tcBorders>
              <w:top w:val="nil"/>
              <w:left w:val="nil"/>
              <w:bottom w:val="single" w:sz="4" w:space="0" w:color="auto"/>
              <w:right w:val="single" w:sz="4" w:space="0" w:color="auto"/>
            </w:tcBorders>
            <w:shd w:val="clear" w:color="auto" w:fill="auto"/>
            <w:vAlign w:val="bottom"/>
            <w:hideMark/>
          </w:tcPr>
          <w:p w14:paraId="7CD29F16" w14:textId="77777777" w:rsidR="00E77DE0" w:rsidRPr="00E77DE0" w:rsidRDefault="00E77DE0" w:rsidP="00E77DE0">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CBRO 2023 FIN_RT2177</w:t>
            </w:r>
          </w:p>
        </w:tc>
        <w:tc>
          <w:tcPr>
            <w:tcW w:w="4252" w:type="dxa"/>
            <w:tcBorders>
              <w:top w:val="nil"/>
              <w:left w:val="nil"/>
              <w:bottom w:val="single" w:sz="4" w:space="0" w:color="auto"/>
              <w:right w:val="single" w:sz="4" w:space="0" w:color="auto"/>
            </w:tcBorders>
            <w:shd w:val="clear" w:color="auto" w:fill="auto"/>
            <w:vAlign w:val="bottom"/>
            <w:hideMark/>
          </w:tcPr>
          <w:p w14:paraId="372E0A7A" w14:textId="77777777" w:rsidR="00E77DE0" w:rsidRPr="00E77DE0" w:rsidRDefault="00E77DE0" w:rsidP="00E77DE0">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CBRO 2023 FIN_RT2177.pdf</w:t>
            </w:r>
          </w:p>
        </w:tc>
      </w:tr>
      <w:tr w:rsidR="00E77DE0" w:rsidRPr="00E77DE0" w14:paraId="57871B1E" w14:textId="77777777" w:rsidTr="00E77DE0">
        <w:trPr>
          <w:trHeight w:val="77"/>
        </w:trPr>
        <w:tc>
          <w:tcPr>
            <w:tcW w:w="3900" w:type="dxa"/>
            <w:tcBorders>
              <w:top w:val="nil"/>
              <w:left w:val="single" w:sz="4" w:space="0" w:color="auto"/>
              <w:bottom w:val="single" w:sz="4" w:space="0" w:color="auto"/>
              <w:right w:val="single" w:sz="4" w:space="0" w:color="auto"/>
            </w:tcBorders>
            <w:shd w:val="clear" w:color="auto" w:fill="auto"/>
            <w:vAlign w:val="bottom"/>
            <w:hideMark/>
          </w:tcPr>
          <w:p w14:paraId="57305605" w14:textId="77777777" w:rsidR="00E77DE0" w:rsidRPr="00E77DE0" w:rsidRDefault="00E77DE0" w:rsidP="00E77DE0">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GOMS-69 FINANCE DATE 14-08-2019 Head of Accounts Adoption</w:t>
            </w:r>
          </w:p>
        </w:tc>
        <w:tc>
          <w:tcPr>
            <w:tcW w:w="11688" w:type="dxa"/>
            <w:tcBorders>
              <w:top w:val="nil"/>
              <w:left w:val="nil"/>
              <w:bottom w:val="single" w:sz="4" w:space="0" w:color="auto"/>
              <w:right w:val="single" w:sz="4" w:space="0" w:color="auto"/>
            </w:tcBorders>
            <w:shd w:val="clear" w:color="auto" w:fill="auto"/>
            <w:vAlign w:val="bottom"/>
            <w:hideMark/>
          </w:tcPr>
          <w:p w14:paraId="7460DAF3" w14:textId="77777777" w:rsidR="00E77DE0" w:rsidRPr="00E77DE0" w:rsidRDefault="00E77DE0" w:rsidP="00E77DE0">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 xml:space="preserve">Budget – Classification of Accounts – Standardization of Object Heads – Revised </w:t>
            </w:r>
            <w:proofErr w:type="gramStart"/>
            <w:r w:rsidRPr="00E77DE0">
              <w:rPr>
                <w:rFonts w:ascii="Calibri" w:eastAsia="Times New Roman" w:hAnsi="Calibri" w:cs="Calibri"/>
                <w:color w:val="000000"/>
                <w:sz w:val="22"/>
                <w:szCs w:val="22"/>
                <w:lang w:val="en-IN" w:eastAsia="en-IN" w:bidi="te-IN"/>
              </w:rPr>
              <w:t>Object  Heads</w:t>
            </w:r>
            <w:proofErr w:type="gramEnd"/>
            <w:r w:rsidRPr="00E77DE0">
              <w:rPr>
                <w:rFonts w:ascii="Calibri" w:eastAsia="Times New Roman" w:hAnsi="Calibri" w:cs="Calibri"/>
                <w:color w:val="000000"/>
                <w:sz w:val="22"/>
                <w:szCs w:val="22"/>
                <w:lang w:val="en-IN" w:eastAsia="en-IN" w:bidi="te-IN"/>
              </w:rPr>
              <w:t xml:space="preserve"> – Adoption in the State Government Accounts </w:t>
            </w:r>
            <w:proofErr w:type="spellStart"/>
            <w:r w:rsidRPr="00E77DE0">
              <w:rPr>
                <w:rFonts w:ascii="Calibri" w:eastAsia="Times New Roman" w:hAnsi="Calibri" w:cs="Calibri"/>
                <w:color w:val="000000"/>
                <w:sz w:val="22"/>
                <w:szCs w:val="22"/>
                <w:lang w:val="en-IN" w:eastAsia="en-IN" w:bidi="te-IN"/>
              </w:rPr>
              <w:t>dtd</w:t>
            </w:r>
            <w:proofErr w:type="spellEnd"/>
            <w:r w:rsidRPr="00E77DE0">
              <w:rPr>
                <w:rFonts w:ascii="Calibri" w:eastAsia="Times New Roman" w:hAnsi="Calibri" w:cs="Calibri"/>
                <w:color w:val="000000"/>
                <w:sz w:val="22"/>
                <w:szCs w:val="22"/>
                <w:lang w:val="en-IN" w:eastAsia="en-IN" w:bidi="te-IN"/>
              </w:rPr>
              <w:t xml:space="preserve"> 14.08.2019</w:t>
            </w:r>
          </w:p>
        </w:tc>
        <w:tc>
          <w:tcPr>
            <w:tcW w:w="4252" w:type="dxa"/>
            <w:tcBorders>
              <w:top w:val="nil"/>
              <w:left w:val="nil"/>
              <w:bottom w:val="single" w:sz="4" w:space="0" w:color="auto"/>
              <w:right w:val="single" w:sz="4" w:space="0" w:color="auto"/>
            </w:tcBorders>
            <w:shd w:val="clear" w:color="auto" w:fill="auto"/>
            <w:vAlign w:val="bottom"/>
            <w:hideMark/>
          </w:tcPr>
          <w:p w14:paraId="42BC9403" w14:textId="77777777" w:rsidR="00E77DE0" w:rsidRPr="00E77DE0" w:rsidRDefault="00E77DE0" w:rsidP="00E77DE0">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GOMS-69 FINANCE DATE 14-08-2019 Head of Accounts Adoption.pdf</w:t>
            </w:r>
          </w:p>
        </w:tc>
      </w:tr>
    </w:tbl>
    <w:p w14:paraId="755306B3" w14:textId="77777777" w:rsidR="00E77DE0" w:rsidRDefault="00E77DE0" w:rsidP="006727FE">
      <w:pPr>
        <w:spacing w:line="360" w:lineRule="auto"/>
        <w:jc w:val="both"/>
        <w:rPr>
          <w:rFonts w:ascii="Arial" w:eastAsia="SimSun" w:hAnsi="Arial" w:cs="Arial"/>
          <w:b/>
          <w:bCs/>
          <w:color w:val="833C0B" w:themeColor="accent2" w:themeShade="80"/>
          <w:sz w:val="44"/>
          <w:szCs w:val="44"/>
          <w:lang w:bidi="ar"/>
        </w:rPr>
      </w:pPr>
    </w:p>
    <w:p w14:paraId="0BC62361" w14:textId="734ACCD4" w:rsidR="00E77DE0" w:rsidRDefault="00E77DE0" w:rsidP="00E77DE0">
      <w:pPr>
        <w:shd w:val="clear" w:color="auto" w:fill="00B050"/>
        <w:spacing w:line="360" w:lineRule="auto"/>
        <w:rPr>
          <w:rFonts w:ascii="Arial" w:hAnsi="Arial" w:cs="Arial"/>
          <w:color w:val="FFFFFF" w:themeColor="background1"/>
          <w:sz w:val="24"/>
          <w:szCs w:val="24"/>
          <w:lang w:val="en-IN"/>
        </w:rPr>
      </w:pPr>
      <w:r w:rsidRPr="00E77DE0">
        <w:rPr>
          <w:rFonts w:ascii="Arial" w:hAnsi="Arial" w:cs="Arial"/>
          <w:b/>
          <w:bCs/>
          <w:color w:val="FFFFFF" w:themeColor="background1"/>
          <w:sz w:val="24"/>
          <w:szCs w:val="24"/>
          <w:lang w:val="en-IN"/>
        </w:rPr>
        <w:t xml:space="preserve">Circulars - </w:t>
      </w:r>
      <w:r w:rsidR="00686005" w:rsidRPr="00E77DE0">
        <w:rPr>
          <w:rFonts w:ascii="Arial" w:hAnsi="Arial" w:cs="Arial"/>
          <w:b/>
          <w:bCs/>
          <w:color w:val="FFFFFF" w:themeColor="background1"/>
          <w:sz w:val="24"/>
          <w:szCs w:val="24"/>
          <w:lang w:val="en-IN"/>
        </w:rPr>
        <w:t>Finance</w:t>
      </w:r>
      <w:r w:rsidR="00686005">
        <w:rPr>
          <w:rFonts w:ascii="Arial" w:hAnsi="Arial" w:cs="Arial"/>
          <w:b/>
          <w:bCs/>
          <w:color w:val="FFFFFF" w:themeColor="background1"/>
          <w:sz w:val="24"/>
          <w:szCs w:val="24"/>
          <w:lang w:val="en-IN"/>
        </w:rPr>
        <w:t>: -</w:t>
      </w:r>
    </w:p>
    <w:p w14:paraId="4B47E541" w14:textId="77777777" w:rsidR="00E77DE0" w:rsidRDefault="00E77DE0" w:rsidP="00E77DE0">
      <w:pPr>
        <w:spacing w:line="360" w:lineRule="auto"/>
        <w:jc w:val="both"/>
        <w:rPr>
          <w:rFonts w:ascii="Arial" w:eastAsia="SimSun" w:hAnsi="Arial" w:cs="Arial"/>
          <w:b/>
          <w:bCs/>
          <w:color w:val="833C0B" w:themeColor="accent2" w:themeShade="80"/>
          <w:sz w:val="28"/>
          <w:szCs w:val="28"/>
          <w:lang w:bidi="ar"/>
        </w:rPr>
      </w:pPr>
    </w:p>
    <w:tbl>
      <w:tblPr>
        <w:tblW w:w="21400" w:type="dxa"/>
        <w:tblLook w:val="04A0" w:firstRow="1" w:lastRow="0" w:firstColumn="1" w:lastColumn="0" w:noHBand="0" w:noVBand="1"/>
      </w:tblPr>
      <w:tblGrid>
        <w:gridCol w:w="2405"/>
        <w:gridCol w:w="4253"/>
        <w:gridCol w:w="10206"/>
        <w:gridCol w:w="4536"/>
      </w:tblGrid>
      <w:tr w:rsidR="00686005" w:rsidRPr="00E77DE0" w14:paraId="52FB1523" w14:textId="77777777" w:rsidTr="00686005">
        <w:trPr>
          <w:trHeight w:val="77"/>
        </w:trPr>
        <w:tc>
          <w:tcPr>
            <w:tcW w:w="2405" w:type="dxa"/>
            <w:tcBorders>
              <w:top w:val="single" w:sz="4" w:space="0" w:color="auto"/>
              <w:left w:val="single" w:sz="4" w:space="0" w:color="auto"/>
              <w:bottom w:val="single" w:sz="4" w:space="0" w:color="auto"/>
              <w:right w:val="single" w:sz="4" w:space="0" w:color="auto"/>
            </w:tcBorders>
            <w:vAlign w:val="center"/>
          </w:tcPr>
          <w:p w14:paraId="25DE1127" w14:textId="31621DFE" w:rsidR="00686005" w:rsidRPr="00E77DE0" w:rsidRDefault="00686005" w:rsidP="00686005">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21 October 2000</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14:paraId="217ACB73" w14:textId="1C2579C9"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GO.</w:t>
            </w:r>
            <w:proofErr w:type="gramStart"/>
            <w:r w:rsidRPr="00E77DE0">
              <w:rPr>
                <w:rFonts w:ascii="Calibri" w:eastAsia="Times New Roman" w:hAnsi="Calibri" w:cs="Calibri"/>
                <w:color w:val="000000"/>
                <w:sz w:val="22"/>
                <w:szCs w:val="22"/>
                <w:lang w:val="en-IN" w:eastAsia="en-IN" w:bidi="te-IN"/>
              </w:rPr>
              <w:t>Ms.No</w:t>
            </w:r>
            <w:proofErr w:type="gramEnd"/>
            <w:r w:rsidRPr="00E77DE0">
              <w:rPr>
                <w:rFonts w:ascii="Calibri" w:eastAsia="Times New Roman" w:hAnsi="Calibri" w:cs="Calibri"/>
                <w:color w:val="000000"/>
                <w:sz w:val="22"/>
                <w:szCs w:val="22"/>
                <w:lang w:val="en-IN" w:eastAsia="en-IN" w:bidi="te-IN"/>
              </w:rPr>
              <w:t xml:space="preserve">,148 Financial powers on Common items of </w:t>
            </w:r>
            <w:proofErr w:type="spellStart"/>
            <w:r w:rsidRPr="00E77DE0">
              <w:rPr>
                <w:rFonts w:ascii="Calibri" w:eastAsia="Times New Roman" w:hAnsi="Calibri" w:cs="Calibri"/>
                <w:color w:val="000000"/>
                <w:sz w:val="22"/>
                <w:szCs w:val="22"/>
                <w:lang w:val="en-IN" w:eastAsia="en-IN" w:bidi="te-IN"/>
              </w:rPr>
              <w:t>Expendicture</w:t>
            </w:r>
            <w:proofErr w:type="spellEnd"/>
          </w:p>
        </w:tc>
        <w:tc>
          <w:tcPr>
            <w:tcW w:w="10206" w:type="dxa"/>
            <w:tcBorders>
              <w:top w:val="single" w:sz="4" w:space="0" w:color="auto"/>
              <w:left w:val="nil"/>
              <w:bottom w:val="single" w:sz="4" w:space="0" w:color="auto"/>
              <w:right w:val="single" w:sz="4" w:space="0" w:color="auto"/>
            </w:tcBorders>
            <w:shd w:val="clear" w:color="auto" w:fill="auto"/>
            <w:vAlign w:val="center"/>
          </w:tcPr>
          <w:p w14:paraId="7EDBCDB8" w14:textId="64BDC5B2"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Introduction of Contributory Pension Scheme to Andhra Pradesh State Government employees and all the posts with effect from the 1st September 2004 - Amendment to</w:t>
            </w:r>
            <w:r>
              <w:rPr>
                <w:rFonts w:ascii="Calibri" w:eastAsia="Times New Roman" w:hAnsi="Calibri" w:cs="Calibri"/>
                <w:color w:val="000000"/>
                <w:sz w:val="22"/>
                <w:szCs w:val="22"/>
                <w:lang w:val="en-IN" w:eastAsia="en-IN" w:bidi="te-IN"/>
              </w:rPr>
              <w:t xml:space="preserve"> </w:t>
            </w:r>
            <w:r w:rsidRPr="00E77DE0">
              <w:rPr>
                <w:rFonts w:ascii="Calibri" w:eastAsia="Times New Roman" w:hAnsi="Calibri" w:cs="Calibri"/>
                <w:color w:val="000000"/>
                <w:sz w:val="22"/>
                <w:szCs w:val="22"/>
                <w:lang w:val="en-IN" w:eastAsia="en-IN" w:bidi="te-IN"/>
              </w:rPr>
              <w:t>Andhra Pradesh Revised Pension Rules, 1980</w:t>
            </w:r>
          </w:p>
        </w:tc>
        <w:tc>
          <w:tcPr>
            <w:tcW w:w="4536" w:type="dxa"/>
            <w:tcBorders>
              <w:top w:val="single" w:sz="4" w:space="0" w:color="auto"/>
              <w:left w:val="nil"/>
              <w:bottom w:val="single" w:sz="4" w:space="0" w:color="auto"/>
              <w:right w:val="single" w:sz="4" w:space="0" w:color="auto"/>
            </w:tcBorders>
            <w:shd w:val="clear" w:color="auto" w:fill="auto"/>
            <w:vAlign w:val="center"/>
          </w:tcPr>
          <w:p w14:paraId="51700EF8" w14:textId="5F5627E9"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GO.</w:t>
            </w:r>
            <w:proofErr w:type="gramStart"/>
            <w:r w:rsidRPr="00E77DE0">
              <w:rPr>
                <w:rFonts w:ascii="Calibri" w:eastAsia="Times New Roman" w:hAnsi="Calibri" w:cs="Calibri"/>
                <w:color w:val="000000"/>
                <w:sz w:val="22"/>
                <w:szCs w:val="22"/>
                <w:lang w:val="en-IN" w:eastAsia="en-IN" w:bidi="te-IN"/>
              </w:rPr>
              <w:t>Ms.No</w:t>
            </w:r>
            <w:proofErr w:type="gramEnd"/>
            <w:r w:rsidRPr="00E77DE0">
              <w:rPr>
                <w:rFonts w:ascii="Calibri" w:eastAsia="Times New Roman" w:hAnsi="Calibri" w:cs="Calibri"/>
                <w:color w:val="000000"/>
                <w:sz w:val="22"/>
                <w:szCs w:val="22"/>
                <w:lang w:val="en-IN" w:eastAsia="en-IN" w:bidi="te-IN"/>
              </w:rPr>
              <w:t>,148 Financial powers on Common items of Expendicture.pdf</w:t>
            </w:r>
          </w:p>
        </w:tc>
      </w:tr>
      <w:tr w:rsidR="00686005" w:rsidRPr="00E77DE0" w14:paraId="1DAB676A" w14:textId="77777777" w:rsidTr="00686005">
        <w:trPr>
          <w:trHeight w:val="77"/>
        </w:trPr>
        <w:tc>
          <w:tcPr>
            <w:tcW w:w="2405" w:type="dxa"/>
            <w:tcBorders>
              <w:top w:val="single" w:sz="4" w:space="0" w:color="auto"/>
              <w:left w:val="single" w:sz="4" w:space="0" w:color="auto"/>
              <w:bottom w:val="single" w:sz="4" w:space="0" w:color="auto"/>
              <w:right w:val="single" w:sz="4" w:space="0" w:color="auto"/>
            </w:tcBorders>
            <w:vAlign w:val="center"/>
          </w:tcPr>
          <w:p w14:paraId="422B3E39" w14:textId="3E86A935" w:rsidR="00686005" w:rsidRPr="00E77DE0" w:rsidRDefault="00686005" w:rsidP="00686005">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22 September 2004</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14:paraId="0FFEE741" w14:textId="4F161CC3"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CPS Introducing GO Ms 653 dated 22092004</w:t>
            </w:r>
          </w:p>
        </w:tc>
        <w:tc>
          <w:tcPr>
            <w:tcW w:w="10206" w:type="dxa"/>
            <w:tcBorders>
              <w:top w:val="single" w:sz="4" w:space="0" w:color="auto"/>
              <w:left w:val="nil"/>
              <w:bottom w:val="single" w:sz="4" w:space="0" w:color="auto"/>
              <w:right w:val="single" w:sz="4" w:space="0" w:color="auto"/>
            </w:tcBorders>
            <w:shd w:val="clear" w:color="auto" w:fill="auto"/>
            <w:vAlign w:val="center"/>
          </w:tcPr>
          <w:p w14:paraId="40FA5439" w14:textId="1E5A3BC2"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Introduction of Contributory Pension Scheme to Andhra Pradesh State Government employees and all the posts with effect from the 1st September 2004 - Amendment to</w:t>
            </w:r>
            <w:r w:rsidRPr="00E77DE0">
              <w:rPr>
                <w:rFonts w:ascii="Calibri" w:eastAsia="Times New Roman" w:hAnsi="Calibri" w:cs="Calibri"/>
                <w:color w:val="000000"/>
                <w:sz w:val="22"/>
                <w:szCs w:val="22"/>
                <w:lang w:val="en-IN" w:eastAsia="en-IN" w:bidi="te-IN"/>
              </w:rPr>
              <w:br/>
              <w:t>Andhra Pradesh Revised Pension Rules, 1980</w:t>
            </w:r>
          </w:p>
        </w:tc>
        <w:tc>
          <w:tcPr>
            <w:tcW w:w="4536" w:type="dxa"/>
            <w:tcBorders>
              <w:top w:val="single" w:sz="4" w:space="0" w:color="auto"/>
              <w:left w:val="nil"/>
              <w:bottom w:val="single" w:sz="4" w:space="0" w:color="auto"/>
              <w:right w:val="single" w:sz="4" w:space="0" w:color="auto"/>
            </w:tcBorders>
            <w:shd w:val="clear" w:color="auto" w:fill="auto"/>
            <w:vAlign w:val="center"/>
          </w:tcPr>
          <w:p w14:paraId="5E7DDD9B" w14:textId="06B34FEE"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CPS Introducing GO Ms 653 dated 22092004.pdf</w:t>
            </w:r>
          </w:p>
        </w:tc>
      </w:tr>
      <w:tr w:rsidR="00686005" w:rsidRPr="00E77DE0" w14:paraId="43A3FBFA" w14:textId="77777777" w:rsidTr="00686005">
        <w:trPr>
          <w:trHeight w:val="77"/>
        </w:trPr>
        <w:tc>
          <w:tcPr>
            <w:tcW w:w="2405" w:type="dxa"/>
            <w:tcBorders>
              <w:top w:val="single" w:sz="4" w:space="0" w:color="auto"/>
              <w:left w:val="single" w:sz="4" w:space="0" w:color="auto"/>
              <w:bottom w:val="single" w:sz="4" w:space="0" w:color="auto"/>
              <w:right w:val="single" w:sz="4" w:space="0" w:color="auto"/>
            </w:tcBorders>
            <w:vAlign w:val="center"/>
          </w:tcPr>
          <w:p w14:paraId="052488ED" w14:textId="02BA1979" w:rsidR="00686005" w:rsidRDefault="00686005" w:rsidP="00686005">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5</w:t>
            </w:r>
            <w:r w:rsidRPr="008E453E">
              <w:rPr>
                <w:rFonts w:ascii="Calibri" w:eastAsia="Times New Roman" w:hAnsi="Calibri" w:cs="Calibri"/>
                <w:color w:val="000000"/>
                <w:sz w:val="22"/>
                <w:szCs w:val="22"/>
                <w:vertAlign w:val="superscript"/>
                <w:lang w:val="en-IN" w:eastAsia="en-IN" w:bidi="te-IN"/>
              </w:rPr>
              <w:t>th</w:t>
            </w:r>
            <w:r>
              <w:rPr>
                <w:rFonts w:ascii="Calibri" w:eastAsia="Times New Roman" w:hAnsi="Calibri" w:cs="Calibri"/>
                <w:color w:val="000000"/>
                <w:sz w:val="22"/>
                <w:szCs w:val="22"/>
                <w:lang w:val="en-IN" w:eastAsia="en-IN" w:bidi="te-IN"/>
              </w:rPr>
              <w:t xml:space="preserve"> Feb 2011</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14:paraId="65A597A1" w14:textId="386FE377"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Plinth Area Office rent</w:t>
            </w:r>
          </w:p>
        </w:tc>
        <w:tc>
          <w:tcPr>
            <w:tcW w:w="10206" w:type="dxa"/>
            <w:tcBorders>
              <w:top w:val="single" w:sz="4" w:space="0" w:color="auto"/>
              <w:left w:val="nil"/>
              <w:bottom w:val="single" w:sz="4" w:space="0" w:color="auto"/>
              <w:right w:val="single" w:sz="4" w:space="0" w:color="auto"/>
            </w:tcBorders>
            <w:shd w:val="clear" w:color="auto" w:fill="auto"/>
            <w:vAlign w:val="center"/>
          </w:tcPr>
          <w:p w14:paraId="1CB6E9C9" w14:textId="37762207"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 xml:space="preserve">Enhancement of Rent for combined office </w:t>
            </w:r>
            <w:proofErr w:type="spellStart"/>
            <w:r w:rsidRPr="00E77DE0">
              <w:rPr>
                <w:rFonts w:ascii="Calibri" w:eastAsia="Times New Roman" w:hAnsi="Calibri" w:cs="Calibri"/>
                <w:color w:val="000000"/>
                <w:sz w:val="22"/>
                <w:szCs w:val="22"/>
                <w:lang w:val="en-IN" w:eastAsia="en-IN" w:bidi="te-IN"/>
              </w:rPr>
              <w:t>Bldgs</w:t>
            </w:r>
            <w:proofErr w:type="spellEnd"/>
            <w:r w:rsidRPr="00E77DE0">
              <w:rPr>
                <w:rFonts w:ascii="Calibri" w:eastAsia="Times New Roman" w:hAnsi="Calibri" w:cs="Calibri"/>
                <w:color w:val="000000"/>
                <w:sz w:val="22"/>
                <w:szCs w:val="22"/>
                <w:lang w:val="en-IN" w:eastAsia="en-IN" w:bidi="te-IN"/>
              </w:rPr>
              <w:t xml:space="preserve"> of </w:t>
            </w:r>
            <w:proofErr w:type="spellStart"/>
            <w:r w:rsidRPr="00E77DE0">
              <w:rPr>
                <w:rFonts w:ascii="Calibri" w:eastAsia="Times New Roman" w:hAnsi="Calibri" w:cs="Calibri"/>
                <w:color w:val="000000"/>
                <w:sz w:val="22"/>
                <w:szCs w:val="22"/>
                <w:lang w:val="en-IN" w:eastAsia="en-IN" w:bidi="te-IN"/>
              </w:rPr>
              <w:t>Jt.COL</w:t>
            </w:r>
            <w:proofErr w:type="spellEnd"/>
            <w:r w:rsidRPr="00E77DE0">
              <w:rPr>
                <w:rFonts w:ascii="Calibri" w:eastAsia="Times New Roman" w:hAnsi="Calibri" w:cs="Calibri"/>
                <w:color w:val="000000"/>
                <w:sz w:val="22"/>
                <w:szCs w:val="22"/>
                <w:lang w:val="en-IN" w:eastAsia="en-IN" w:bidi="te-IN"/>
              </w:rPr>
              <w:t xml:space="preserve">, </w:t>
            </w:r>
            <w:proofErr w:type="spellStart"/>
            <w:r w:rsidRPr="00E77DE0">
              <w:rPr>
                <w:rFonts w:ascii="Calibri" w:eastAsia="Times New Roman" w:hAnsi="Calibri" w:cs="Calibri"/>
                <w:color w:val="000000"/>
                <w:sz w:val="22"/>
                <w:szCs w:val="22"/>
                <w:lang w:val="en-IN" w:eastAsia="en-IN" w:bidi="te-IN"/>
              </w:rPr>
              <w:t>Eluru</w:t>
            </w:r>
            <w:proofErr w:type="spellEnd"/>
            <w:r w:rsidRPr="00E77DE0">
              <w:rPr>
                <w:rFonts w:ascii="Calibri" w:eastAsia="Times New Roman" w:hAnsi="Calibri" w:cs="Calibri"/>
                <w:color w:val="000000"/>
                <w:sz w:val="22"/>
                <w:szCs w:val="22"/>
                <w:lang w:val="en-IN" w:eastAsia="en-IN" w:bidi="te-IN"/>
              </w:rPr>
              <w:t xml:space="preserve"> proposals vide Lr No G1/21054/2005 of the COL, AP, </w:t>
            </w:r>
            <w:proofErr w:type="spellStart"/>
            <w:r w:rsidRPr="00E77DE0">
              <w:rPr>
                <w:rFonts w:ascii="Calibri" w:eastAsia="Times New Roman" w:hAnsi="Calibri" w:cs="Calibri"/>
                <w:color w:val="000000"/>
                <w:sz w:val="22"/>
                <w:szCs w:val="22"/>
                <w:lang w:val="en-IN" w:eastAsia="en-IN" w:bidi="te-IN"/>
              </w:rPr>
              <w:t>Hyd</w:t>
            </w:r>
            <w:proofErr w:type="spellEnd"/>
            <w:r w:rsidRPr="00E77DE0">
              <w:rPr>
                <w:rFonts w:ascii="Calibri" w:eastAsia="Times New Roman" w:hAnsi="Calibri" w:cs="Calibri"/>
                <w:color w:val="000000"/>
                <w:sz w:val="22"/>
                <w:szCs w:val="22"/>
                <w:lang w:val="en-IN" w:eastAsia="en-IN" w:bidi="te-IN"/>
              </w:rPr>
              <w:t xml:space="preserve"> dated 05.02.2011</w:t>
            </w:r>
            <w:r w:rsidRPr="00E77DE0">
              <w:rPr>
                <w:rFonts w:ascii="Calibri" w:eastAsia="Times New Roman" w:hAnsi="Calibri" w:cs="Calibri"/>
                <w:color w:val="000000"/>
                <w:sz w:val="22"/>
                <w:szCs w:val="22"/>
                <w:lang w:val="en-IN" w:eastAsia="en-IN" w:bidi="te-IN"/>
              </w:rPr>
              <w:br/>
              <w:t xml:space="preserve">GO Ms No 351 supra (Office cadre carpet area </w:t>
            </w:r>
            <w:proofErr w:type="spellStart"/>
            <w:r w:rsidRPr="00E77DE0">
              <w:rPr>
                <w:rFonts w:ascii="Calibri" w:eastAsia="Times New Roman" w:hAnsi="Calibri" w:cs="Calibri"/>
                <w:color w:val="000000"/>
                <w:sz w:val="22"/>
                <w:szCs w:val="22"/>
                <w:lang w:val="en-IN" w:eastAsia="en-IN" w:bidi="te-IN"/>
              </w:rPr>
              <w:t>eligble</w:t>
            </w:r>
            <w:proofErr w:type="spellEnd"/>
            <w:r w:rsidRPr="00E77DE0">
              <w:rPr>
                <w:rFonts w:ascii="Calibri" w:eastAsia="Times New Roman" w:hAnsi="Calibri" w:cs="Calibri"/>
                <w:color w:val="000000"/>
                <w:sz w:val="22"/>
                <w:szCs w:val="22"/>
                <w:lang w:val="en-IN" w:eastAsia="en-IN" w:bidi="te-IN"/>
              </w:rPr>
              <w:t>)</w:t>
            </w:r>
          </w:p>
        </w:tc>
        <w:tc>
          <w:tcPr>
            <w:tcW w:w="4536" w:type="dxa"/>
            <w:tcBorders>
              <w:top w:val="single" w:sz="4" w:space="0" w:color="auto"/>
              <w:left w:val="nil"/>
              <w:bottom w:val="single" w:sz="4" w:space="0" w:color="auto"/>
              <w:right w:val="single" w:sz="4" w:space="0" w:color="auto"/>
            </w:tcBorders>
            <w:shd w:val="clear" w:color="auto" w:fill="auto"/>
            <w:vAlign w:val="center"/>
          </w:tcPr>
          <w:p w14:paraId="303385E2" w14:textId="4A043032"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Plinth Area Office rent.pdf</w:t>
            </w:r>
          </w:p>
        </w:tc>
      </w:tr>
      <w:tr w:rsidR="00686005" w:rsidRPr="00E77DE0" w14:paraId="5BEDCC34" w14:textId="77777777" w:rsidTr="00686005">
        <w:trPr>
          <w:trHeight w:val="77"/>
        </w:trPr>
        <w:tc>
          <w:tcPr>
            <w:tcW w:w="2405" w:type="dxa"/>
            <w:tcBorders>
              <w:top w:val="nil"/>
              <w:left w:val="single" w:sz="4" w:space="0" w:color="auto"/>
              <w:bottom w:val="single" w:sz="4" w:space="0" w:color="auto"/>
              <w:right w:val="single" w:sz="4" w:space="0" w:color="auto"/>
            </w:tcBorders>
            <w:vAlign w:val="center"/>
          </w:tcPr>
          <w:p w14:paraId="0E8EE211" w14:textId="5F7B0FA4" w:rsidR="00686005" w:rsidRPr="00E77DE0" w:rsidRDefault="00686005" w:rsidP="00686005">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18 April 2011</w:t>
            </w:r>
          </w:p>
        </w:tc>
        <w:tc>
          <w:tcPr>
            <w:tcW w:w="4253" w:type="dxa"/>
            <w:tcBorders>
              <w:top w:val="nil"/>
              <w:left w:val="single" w:sz="4" w:space="0" w:color="auto"/>
              <w:bottom w:val="single" w:sz="4" w:space="0" w:color="auto"/>
              <w:right w:val="single" w:sz="4" w:space="0" w:color="auto"/>
            </w:tcBorders>
            <w:shd w:val="clear" w:color="auto" w:fill="auto"/>
            <w:vAlign w:val="center"/>
            <w:hideMark/>
          </w:tcPr>
          <w:p w14:paraId="0566BFC7" w14:textId="13A8036A"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Revision of rates of Rents</w:t>
            </w:r>
          </w:p>
        </w:tc>
        <w:tc>
          <w:tcPr>
            <w:tcW w:w="10206" w:type="dxa"/>
            <w:tcBorders>
              <w:top w:val="nil"/>
              <w:left w:val="nil"/>
              <w:bottom w:val="single" w:sz="4" w:space="0" w:color="auto"/>
              <w:right w:val="single" w:sz="4" w:space="0" w:color="auto"/>
            </w:tcBorders>
            <w:shd w:val="clear" w:color="auto" w:fill="auto"/>
            <w:vAlign w:val="center"/>
            <w:hideMark/>
          </w:tcPr>
          <w:p w14:paraId="51D7E386" w14:textId="77777777"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 xml:space="preserve"> Revision of rates of rent for the Private Buildings taken on lease by the Government Departments – Orders</w:t>
            </w:r>
          </w:p>
        </w:tc>
        <w:tc>
          <w:tcPr>
            <w:tcW w:w="4536" w:type="dxa"/>
            <w:tcBorders>
              <w:top w:val="nil"/>
              <w:left w:val="nil"/>
              <w:bottom w:val="single" w:sz="4" w:space="0" w:color="auto"/>
              <w:right w:val="single" w:sz="4" w:space="0" w:color="auto"/>
            </w:tcBorders>
            <w:shd w:val="clear" w:color="auto" w:fill="auto"/>
            <w:vAlign w:val="center"/>
            <w:hideMark/>
          </w:tcPr>
          <w:p w14:paraId="6240684A" w14:textId="77777777"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2011FIN_MS63 Revision of rates of Rents.PDF</w:t>
            </w:r>
          </w:p>
        </w:tc>
      </w:tr>
      <w:tr w:rsidR="00686005" w:rsidRPr="00E77DE0" w14:paraId="0E858522" w14:textId="77777777" w:rsidTr="00686005">
        <w:trPr>
          <w:trHeight w:val="77"/>
        </w:trPr>
        <w:tc>
          <w:tcPr>
            <w:tcW w:w="2405" w:type="dxa"/>
            <w:tcBorders>
              <w:top w:val="nil"/>
              <w:left w:val="single" w:sz="4" w:space="0" w:color="auto"/>
              <w:bottom w:val="single" w:sz="4" w:space="0" w:color="auto"/>
              <w:right w:val="single" w:sz="4" w:space="0" w:color="auto"/>
            </w:tcBorders>
            <w:vAlign w:val="center"/>
          </w:tcPr>
          <w:p w14:paraId="6DCD4136" w14:textId="411178C9" w:rsidR="00686005" w:rsidRDefault="00686005" w:rsidP="00686005">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23</w:t>
            </w:r>
            <w:r w:rsidRPr="008E453E">
              <w:rPr>
                <w:rFonts w:ascii="Calibri" w:eastAsia="Times New Roman" w:hAnsi="Calibri" w:cs="Calibri"/>
                <w:color w:val="000000"/>
                <w:sz w:val="22"/>
                <w:szCs w:val="22"/>
                <w:vertAlign w:val="superscript"/>
                <w:lang w:val="en-IN" w:eastAsia="en-IN" w:bidi="te-IN"/>
              </w:rPr>
              <w:t>rd</w:t>
            </w:r>
            <w:r>
              <w:rPr>
                <w:rFonts w:ascii="Calibri" w:eastAsia="Times New Roman" w:hAnsi="Calibri" w:cs="Calibri"/>
                <w:color w:val="000000"/>
                <w:sz w:val="22"/>
                <w:szCs w:val="22"/>
                <w:lang w:val="en-IN" w:eastAsia="en-IN" w:bidi="te-IN"/>
              </w:rPr>
              <w:t xml:space="preserve"> September 2013</w:t>
            </w:r>
          </w:p>
        </w:tc>
        <w:tc>
          <w:tcPr>
            <w:tcW w:w="4253" w:type="dxa"/>
            <w:tcBorders>
              <w:top w:val="nil"/>
              <w:left w:val="single" w:sz="4" w:space="0" w:color="auto"/>
              <w:bottom w:val="single" w:sz="4" w:space="0" w:color="auto"/>
              <w:right w:val="single" w:sz="4" w:space="0" w:color="auto"/>
            </w:tcBorders>
            <w:shd w:val="clear" w:color="auto" w:fill="auto"/>
            <w:vAlign w:val="center"/>
          </w:tcPr>
          <w:p w14:paraId="764BABD3" w14:textId="56538F6F"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GPF_Rules_1960_230913</w:t>
            </w:r>
          </w:p>
        </w:tc>
        <w:tc>
          <w:tcPr>
            <w:tcW w:w="10206" w:type="dxa"/>
            <w:tcBorders>
              <w:top w:val="nil"/>
              <w:left w:val="nil"/>
              <w:bottom w:val="single" w:sz="4" w:space="0" w:color="auto"/>
              <w:right w:val="single" w:sz="4" w:space="0" w:color="auto"/>
            </w:tcBorders>
            <w:shd w:val="clear" w:color="auto" w:fill="auto"/>
            <w:vAlign w:val="center"/>
          </w:tcPr>
          <w:p w14:paraId="500BBD8E" w14:textId="5EB27C0D"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GPF_Rules_1960_230913.pdf</w:t>
            </w:r>
          </w:p>
        </w:tc>
        <w:tc>
          <w:tcPr>
            <w:tcW w:w="4536" w:type="dxa"/>
            <w:tcBorders>
              <w:top w:val="nil"/>
              <w:left w:val="nil"/>
              <w:bottom w:val="single" w:sz="4" w:space="0" w:color="auto"/>
              <w:right w:val="single" w:sz="4" w:space="0" w:color="auto"/>
            </w:tcBorders>
            <w:shd w:val="clear" w:color="auto" w:fill="auto"/>
            <w:vAlign w:val="center"/>
          </w:tcPr>
          <w:p w14:paraId="6D73CCD2" w14:textId="004DD9B1"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GPF_Rules_1960_230913.pdf</w:t>
            </w:r>
          </w:p>
        </w:tc>
      </w:tr>
      <w:tr w:rsidR="00686005" w:rsidRPr="00E77DE0" w14:paraId="781B12AF" w14:textId="77777777" w:rsidTr="00686005">
        <w:trPr>
          <w:trHeight w:val="77"/>
        </w:trPr>
        <w:tc>
          <w:tcPr>
            <w:tcW w:w="2405" w:type="dxa"/>
            <w:tcBorders>
              <w:top w:val="nil"/>
              <w:left w:val="single" w:sz="4" w:space="0" w:color="auto"/>
              <w:bottom w:val="single" w:sz="4" w:space="0" w:color="auto"/>
              <w:right w:val="single" w:sz="4" w:space="0" w:color="auto"/>
            </w:tcBorders>
            <w:vAlign w:val="center"/>
          </w:tcPr>
          <w:p w14:paraId="154C5502" w14:textId="0F5F270B" w:rsidR="00686005" w:rsidRDefault="00686005" w:rsidP="00686005">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5</w:t>
            </w:r>
            <w:r w:rsidRPr="008E453E">
              <w:rPr>
                <w:rFonts w:ascii="Calibri" w:eastAsia="Times New Roman" w:hAnsi="Calibri" w:cs="Calibri"/>
                <w:color w:val="000000"/>
                <w:sz w:val="22"/>
                <w:szCs w:val="22"/>
                <w:vertAlign w:val="superscript"/>
                <w:lang w:val="en-IN" w:eastAsia="en-IN" w:bidi="te-IN"/>
              </w:rPr>
              <w:t>th</w:t>
            </w:r>
            <w:r>
              <w:rPr>
                <w:rFonts w:ascii="Calibri" w:eastAsia="Times New Roman" w:hAnsi="Calibri" w:cs="Calibri"/>
                <w:color w:val="000000"/>
                <w:sz w:val="22"/>
                <w:szCs w:val="22"/>
                <w:lang w:val="en-IN" w:eastAsia="en-IN" w:bidi="te-IN"/>
              </w:rPr>
              <w:t xml:space="preserve"> March 2016</w:t>
            </w:r>
          </w:p>
        </w:tc>
        <w:tc>
          <w:tcPr>
            <w:tcW w:w="4253" w:type="dxa"/>
            <w:tcBorders>
              <w:top w:val="nil"/>
              <w:left w:val="single" w:sz="4" w:space="0" w:color="auto"/>
              <w:bottom w:val="single" w:sz="4" w:space="0" w:color="auto"/>
              <w:right w:val="single" w:sz="4" w:space="0" w:color="auto"/>
            </w:tcBorders>
            <w:shd w:val="clear" w:color="auto" w:fill="auto"/>
            <w:vAlign w:val="center"/>
          </w:tcPr>
          <w:p w14:paraId="2C65F356" w14:textId="5069781C"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APGLI GO 36- Age 53 to 55 APGLI New Slab Rates as per PRC 2015</w:t>
            </w:r>
          </w:p>
        </w:tc>
        <w:tc>
          <w:tcPr>
            <w:tcW w:w="10206" w:type="dxa"/>
            <w:tcBorders>
              <w:top w:val="nil"/>
              <w:left w:val="nil"/>
              <w:bottom w:val="single" w:sz="4" w:space="0" w:color="auto"/>
              <w:right w:val="single" w:sz="4" w:space="0" w:color="auto"/>
            </w:tcBorders>
            <w:shd w:val="clear" w:color="auto" w:fill="auto"/>
            <w:vAlign w:val="center"/>
          </w:tcPr>
          <w:p w14:paraId="5E34FA44" w14:textId="79319CF7"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 xml:space="preserve"> Enhancement of Age of superannuation from 58 to 60 years and introduction of AP Revised Scales of Pay 2015 - Enhancement of Maximum Insurable Age under AP Government Life Insurance Scheme from (53) years to (55) years and Revision of Rates of Compulsory Premium with reference to Revised Pay Scales, 2015 – Orders</w:t>
            </w:r>
          </w:p>
        </w:tc>
        <w:tc>
          <w:tcPr>
            <w:tcW w:w="4536" w:type="dxa"/>
            <w:tcBorders>
              <w:top w:val="nil"/>
              <w:left w:val="nil"/>
              <w:bottom w:val="single" w:sz="4" w:space="0" w:color="auto"/>
              <w:right w:val="single" w:sz="4" w:space="0" w:color="auto"/>
            </w:tcBorders>
            <w:shd w:val="clear" w:color="auto" w:fill="auto"/>
            <w:vAlign w:val="center"/>
          </w:tcPr>
          <w:p w14:paraId="3171DC3E" w14:textId="7F5FA4EA"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 xml:space="preserve">APGLI GO 36- </w:t>
            </w:r>
            <w:proofErr w:type="spellStart"/>
            <w:r w:rsidRPr="00E77DE0">
              <w:rPr>
                <w:rFonts w:ascii="Calibri" w:eastAsia="Times New Roman" w:hAnsi="Calibri" w:cs="Calibri"/>
                <w:color w:val="000000"/>
                <w:sz w:val="22"/>
                <w:szCs w:val="22"/>
                <w:lang w:val="en-IN" w:eastAsia="en-IN" w:bidi="te-IN"/>
              </w:rPr>
              <w:t>dtd</w:t>
            </w:r>
            <w:proofErr w:type="spellEnd"/>
            <w:r w:rsidRPr="00E77DE0">
              <w:rPr>
                <w:rFonts w:ascii="Calibri" w:eastAsia="Times New Roman" w:hAnsi="Calibri" w:cs="Calibri"/>
                <w:color w:val="000000"/>
                <w:sz w:val="22"/>
                <w:szCs w:val="22"/>
                <w:lang w:val="en-IN" w:eastAsia="en-IN" w:bidi="te-IN"/>
              </w:rPr>
              <w:t xml:space="preserve"> 05032016 - Age 53 to 55 APGLI New Slab Rates as per PRC 2015.pdf</w:t>
            </w:r>
          </w:p>
        </w:tc>
      </w:tr>
      <w:tr w:rsidR="00686005" w:rsidRPr="00E77DE0" w14:paraId="29685B01" w14:textId="77777777" w:rsidTr="00686005">
        <w:trPr>
          <w:trHeight w:val="77"/>
        </w:trPr>
        <w:tc>
          <w:tcPr>
            <w:tcW w:w="2405" w:type="dxa"/>
            <w:tcBorders>
              <w:top w:val="nil"/>
              <w:left w:val="single" w:sz="4" w:space="0" w:color="auto"/>
              <w:bottom w:val="single" w:sz="4" w:space="0" w:color="auto"/>
              <w:right w:val="single" w:sz="4" w:space="0" w:color="auto"/>
            </w:tcBorders>
            <w:vAlign w:val="center"/>
          </w:tcPr>
          <w:p w14:paraId="35B61DB4" w14:textId="53416402" w:rsidR="00686005" w:rsidRDefault="00686005" w:rsidP="00686005">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7 March 2016</w:t>
            </w:r>
          </w:p>
        </w:tc>
        <w:tc>
          <w:tcPr>
            <w:tcW w:w="4253" w:type="dxa"/>
            <w:tcBorders>
              <w:top w:val="nil"/>
              <w:left w:val="single" w:sz="4" w:space="0" w:color="auto"/>
              <w:bottom w:val="single" w:sz="4" w:space="0" w:color="auto"/>
              <w:right w:val="single" w:sz="4" w:space="0" w:color="auto"/>
            </w:tcBorders>
            <w:shd w:val="clear" w:color="auto" w:fill="auto"/>
            <w:vAlign w:val="center"/>
          </w:tcPr>
          <w:p w14:paraId="269E4275" w14:textId="0EA670C1" w:rsidR="00686005" w:rsidRPr="00E77DE0" w:rsidRDefault="00686005" w:rsidP="00686005">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Classification of Accounts – Standardization of Object Heads</w:t>
            </w:r>
          </w:p>
        </w:tc>
        <w:tc>
          <w:tcPr>
            <w:tcW w:w="10206" w:type="dxa"/>
            <w:tcBorders>
              <w:top w:val="nil"/>
              <w:left w:val="nil"/>
              <w:bottom w:val="single" w:sz="4" w:space="0" w:color="auto"/>
              <w:right w:val="single" w:sz="4" w:space="0" w:color="auto"/>
            </w:tcBorders>
            <w:shd w:val="clear" w:color="auto" w:fill="auto"/>
            <w:vAlign w:val="center"/>
          </w:tcPr>
          <w:p w14:paraId="20684199" w14:textId="22405AC1"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Budget – Classification of Accounts – Standardization of Object Heads – Revised Object Heads – Adoption in the State Government Accounts</w:t>
            </w:r>
          </w:p>
        </w:tc>
        <w:tc>
          <w:tcPr>
            <w:tcW w:w="4536" w:type="dxa"/>
            <w:tcBorders>
              <w:top w:val="nil"/>
              <w:left w:val="nil"/>
              <w:bottom w:val="single" w:sz="4" w:space="0" w:color="auto"/>
              <w:right w:val="single" w:sz="4" w:space="0" w:color="auto"/>
            </w:tcBorders>
            <w:shd w:val="clear" w:color="auto" w:fill="auto"/>
            <w:vAlign w:val="center"/>
          </w:tcPr>
          <w:p w14:paraId="5AA93BCF" w14:textId="19E67243"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07032016FIN_MS37 Revision of rates of Rents.pdf</w:t>
            </w:r>
          </w:p>
        </w:tc>
      </w:tr>
      <w:tr w:rsidR="00686005" w:rsidRPr="00E77DE0" w14:paraId="59B548AC" w14:textId="77777777" w:rsidTr="00686005">
        <w:trPr>
          <w:trHeight w:val="162"/>
        </w:trPr>
        <w:tc>
          <w:tcPr>
            <w:tcW w:w="2405" w:type="dxa"/>
            <w:tcBorders>
              <w:top w:val="nil"/>
              <w:left w:val="single" w:sz="4" w:space="0" w:color="auto"/>
              <w:bottom w:val="single" w:sz="4" w:space="0" w:color="auto"/>
              <w:right w:val="single" w:sz="4" w:space="0" w:color="auto"/>
            </w:tcBorders>
            <w:vAlign w:val="center"/>
          </w:tcPr>
          <w:p w14:paraId="3A588142" w14:textId="11AFC542" w:rsidR="00686005" w:rsidRPr="00E77DE0" w:rsidRDefault="00686005" w:rsidP="00686005">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1 June 2017</w:t>
            </w:r>
          </w:p>
        </w:tc>
        <w:tc>
          <w:tcPr>
            <w:tcW w:w="4253" w:type="dxa"/>
            <w:tcBorders>
              <w:top w:val="nil"/>
              <w:left w:val="single" w:sz="4" w:space="0" w:color="auto"/>
              <w:bottom w:val="single" w:sz="4" w:space="0" w:color="auto"/>
              <w:right w:val="single" w:sz="4" w:space="0" w:color="auto"/>
            </w:tcBorders>
            <w:shd w:val="clear" w:color="auto" w:fill="auto"/>
            <w:vAlign w:val="center"/>
            <w:hideMark/>
          </w:tcPr>
          <w:p w14:paraId="4CBFC141" w14:textId="390FDA33"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Vehicle Hire charges</w:t>
            </w:r>
          </w:p>
        </w:tc>
        <w:tc>
          <w:tcPr>
            <w:tcW w:w="10206" w:type="dxa"/>
            <w:tcBorders>
              <w:top w:val="nil"/>
              <w:left w:val="nil"/>
              <w:bottom w:val="single" w:sz="4" w:space="0" w:color="auto"/>
              <w:right w:val="single" w:sz="4" w:space="0" w:color="auto"/>
            </w:tcBorders>
            <w:shd w:val="clear" w:color="auto" w:fill="auto"/>
            <w:vAlign w:val="center"/>
            <w:hideMark/>
          </w:tcPr>
          <w:p w14:paraId="7365B6B3" w14:textId="77777777"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VEHICLES – Guidelines for purchase of vehicles in the Government/Public Sector Undertakings/Autonomous bodies / Cooperative Societies / Universities and other eligible officers / hiring charges for the hired vehicles</w:t>
            </w:r>
          </w:p>
        </w:tc>
        <w:tc>
          <w:tcPr>
            <w:tcW w:w="4536" w:type="dxa"/>
            <w:tcBorders>
              <w:top w:val="nil"/>
              <w:left w:val="nil"/>
              <w:bottom w:val="single" w:sz="4" w:space="0" w:color="auto"/>
              <w:right w:val="single" w:sz="4" w:space="0" w:color="auto"/>
            </w:tcBorders>
            <w:shd w:val="clear" w:color="auto" w:fill="auto"/>
            <w:vAlign w:val="center"/>
            <w:hideMark/>
          </w:tcPr>
          <w:p w14:paraId="201ED3EF" w14:textId="77777777"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2017FIN_MS87 (Vehicle Hire charges).PDF</w:t>
            </w:r>
          </w:p>
        </w:tc>
      </w:tr>
      <w:tr w:rsidR="00686005" w:rsidRPr="00E77DE0" w14:paraId="67D528E0" w14:textId="77777777" w:rsidTr="00686005">
        <w:trPr>
          <w:trHeight w:val="162"/>
        </w:trPr>
        <w:tc>
          <w:tcPr>
            <w:tcW w:w="2405" w:type="dxa"/>
            <w:tcBorders>
              <w:top w:val="nil"/>
              <w:left w:val="single" w:sz="4" w:space="0" w:color="auto"/>
              <w:bottom w:val="single" w:sz="4" w:space="0" w:color="auto"/>
              <w:right w:val="single" w:sz="4" w:space="0" w:color="auto"/>
            </w:tcBorders>
            <w:vAlign w:val="center"/>
          </w:tcPr>
          <w:p w14:paraId="27D018C3" w14:textId="46865118" w:rsidR="00686005" w:rsidRPr="00E77DE0" w:rsidRDefault="00686005" w:rsidP="00686005">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18 October 2022</w:t>
            </w:r>
          </w:p>
        </w:tc>
        <w:tc>
          <w:tcPr>
            <w:tcW w:w="4253" w:type="dxa"/>
            <w:tcBorders>
              <w:top w:val="nil"/>
              <w:left w:val="single" w:sz="4" w:space="0" w:color="auto"/>
              <w:bottom w:val="single" w:sz="4" w:space="0" w:color="auto"/>
              <w:right w:val="single" w:sz="4" w:space="0" w:color="auto"/>
            </w:tcBorders>
            <w:shd w:val="clear" w:color="auto" w:fill="auto"/>
            <w:vAlign w:val="center"/>
            <w:hideMark/>
          </w:tcPr>
          <w:p w14:paraId="4DCE0AB0" w14:textId="549ADD45"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APGLI - 55 to 57- New Slab Rates as per PRC 2022</w:t>
            </w:r>
          </w:p>
        </w:tc>
        <w:tc>
          <w:tcPr>
            <w:tcW w:w="10206" w:type="dxa"/>
            <w:tcBorders>
              <w:top w:val="nil"/>
              <w:left w:val="nil"/>
              <w:bottom w:val="single" w:sz="4" w:space="0" w:color="auto"/>
              <w:right w:val="single" w:sz="4" w:space="0" w:color="auto"/>
            </w:tcBorders>
            <w:shd w:val="clear" w:color="auto" w:fill="auto"/>
            <w:vAlign w:val="center"/>
            <w:hideMark/>
          </w:tcPr>
          <w:p w14:paraId="747CEF2E" w14:textId="77777777"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Enhancement of age of maturity from 60 to 62 years Issue of revised sum assured rates for endowment life insurance policy with maturity age 62 years - Revised compulsory deduction rates as per latest Revised pay scale-2022 slabs-increase of insurable age from 55 to 57</w:t>
            </w:r>
          </w:p>
        </w:tc>
        <w:tc>
          <w:tcPr>
            <w:tcW w:w="4536" w:type="dxa"/>
            <w:tcBorders>
              <w:top w:val="nil"/>
              <w:left w:val="nil"/>
              <w:bottom w:val="single" w:sz="4" w:space="0" w:color="auto"/>
              <w:right w:val="single" w:sz="4" w:space="0" w:color="auto"/>
            </w:tcBorders>
            <w:shd w:val="clear" w:color="auto" w:fill="auto"/>
            <w:vAlign w:val="center"/>
            <w:hideMark/>
          </w:tcPr>
          <w:p w14:paraId="77F0B177" w14:textId="77777777"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 xml:space="preserve">APGLI GO MS.198 </w:t>
            </w:r>
            <w:proofErr w:type="spellStart"/>
            <w:r w:rsidRPr="00E77DE0">
              <w:rPr>
                <w:rFonts w:ascii="Calibri" w:eastAsia="Times New Roman" w:hAnsi="Calibri" w:cs="Calibri"/>
                <w:color w:val="000000"/>
                <w:sz w:val="22"/>
                <w:szCs w:val="22"/>
                <w:lang w:val="en-IN" w:eastAsia="en-IN" w:bidi="te-IN"/>
              </w:rPr>
              <w:t>dtd</w:t>
            </w:r>
            <w:proofErr w:type="spellEnd"/>
            <w:r w:rsidRPr="00E77DE0">
              <w:rPr>
                <w:rFonts w:ascii="Calibri" w:eastAsia="Times New Roman" w:hAnsi="Calibri" w:cs="Calibri"/>
                <w:color w:val="000000"/>
                <w:sz w:val="22"/>
                <w:szCs w:val="22"/>
                <w:lang w:val="en-IN" w:eastAsia="en-IN" w:bidi="te-IN"/>
              </w:rPr>
              <w:t xml:space="preserve"> 18102022-APGLI - 55 to 57- New Slab Rates as per PRC 2022.pdf</w:t>
            </w:r>
          </w:p>
        </w:tc>
      </w:tr>
      <w:tr w:rsidR="00686005" w:rsidRPr="00E77DE0" w14:paraId="568C22A5" w14:textId="77777777" w:rsidTr="00686005">
        <w:trPr>
          <w:trHeight w:val="162"/>
        </w:trPr>
        <w:tc>
          <w:tcPr>
            <w:tcW w:w="2405" w:type="dxa"/>
            <w:tcBorders>
              <w:top w:val="nil"/>
              <w:left w:val="single" w:sz="4" w:space="0" w:color="auto"/>
              <w:bottom w:val="single" w:sz="4" w:space="0" w:color="auto"/>
              <w:right w:val="single" w:sz="4" w:space="0" w:color="auto"/>
            </w:tcBorders>
            <w:vAlign w:val="center"/>
          </w:tcPr>
          <w:p w14:paraId="5ADB5A41" w14:textId="0790C6D1" w:rsidR="00686005" w:rsidRPr="00E77DE0" w:rsidRDefault="00686005" w:rsidP="00686005">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28</w:t>
            </w:r>
            <w:r w:rsidRPr="008E453E">
              <w:rPr>
                <w:rFonts w:ascii="Calibri" w:eastAsia="Times New Roman" w:hAnsi="Calibri" w:cs="Calibri"/>
                <w:color w:val="000000"/>
                <w:sz w:val="22"/>
                <w:szCs w:val="22"/>
                <w:vertAlign w:val="superscript"/>
                <w:lang w:val="en-IN" w:eastAsia="en-IN" w:bidi="te-IN"/>
              </w:rPr>
              <w:t>th</w:t>
            </w:r>
            <w:r>
              <w:rPr>
                <w:rFonts w:ascii="Calibri" w:eastAsia="Times New Roman" w:hAnsi="Calibri" w:cs="Calibri"/>
                <w:color w:val="000000"/>
                <w:sz w:val="22"/>
                <w:szCs w:val="22"/>
                <w:lang w:val="en-IN" w:eastAsia="en-IN" w:bidi="te-IN"/>
              </w:rPr>
              <w:t xml:space="preserve"> March 2023</w:t>
            </w:r>
          </w:p>
        </w:tc>
        <w:tc>
          <w:tcPr>
            <w:tcW w:w="4253" w:type="dxa"/>
            <w:tcBorders>
              <w:top w:val="nil"/>
              <w:left w:val="single" w:sz="4" w:space="0" w:color="auto"/>
              <w:bottom w:val="single" w:sz="4" w:space="0" w:color="auto"/>
              <w:right w:val="single" w:sz="4" w:space="0" w:color="auto"/>
            </w:tcBorders>
            <w:shd w:val="clear" w:color="auto" w:fill="auto"/>
            <w:vAlign w:val="center"/>
            <w:hideMark/>
          </w:tcPr>
          <w:p w14:paraId="2BF29678" w14:textId="3A68A053"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Rent fixation Guidelines</w:t>
            </w:r>
          </w:p>
        </w:tc>
        <w:tc>
          <w:tcPr>
            <w:tcW w:w="10206" w:type="dxa"/>
            <w:tcBorders>
              <w:top w:val="nil"/>
              <w:left w:val="nil"/>
              <w:bottom w:val="single" w:sz="4" w:space="0" w:color="auto"/>
              <w:right w:val="single" w:sz="4" w:space="0" w:color="auto"/>
            </w:tcBorders>
            <w:shd w:val="clear" w:color="auto" w:fill="auto"/>
            <w:vAlign w:val="center"/>
            <w:hideMark/>
          </w:tcPr>
          <w:p w14:paraId="1483480C" w14:textId="77777777"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 xml:space="preserve">Relocation </w:t>
            </w:r>
            <w:proofErr w:type="spellStart"/>
            <w:r w:rsidRPr="00E77DE0">
              <w:rPr>
                <w:rFonts w:ascii="Calibri" w:eastAsia="Times New Roman" w:hAnsi="Calibri" w:cs="Calibri"/>
                <w:color w:val="000000"/>
                <w:sz w:val="22"/>
                <w:szCs w:val="22"/>
                <w:lang w:val="en-IN" w:eastAsia="en-IN" w:bidi="te-IN"/>
              </w:rPr>
              <w:t>ofo</w:t>
            </w:r>
            <w:proofErr w:type="spellEnd"/>
            <w:r w:rsidRPr="00E77DE0">
              <w:rPr>
                <w:rFonts w:ascii="Calibri" w:eastAsia="Times New Roman" w:hAnsi="Calibri" w:cs="Calibri"/>
                <w:color w:val="000000"/>
                <w:sz w:val="22"/>
                <w:szCs w:val="22"/>
                <w:lang w:val="en-IN" w:eastAsia="en-IN" w:bidi="te-IN"/>
              </w:rPr>
              <w:t xml:space="preserve"> </w:t>
            </w:r>
            <w:proofErr w:type="spellStart"/>
            <w:r w:rsidRPr="00E77DE0">
              <w:rPr>
                <w:rFonts w:ascii="Calibri" w:eastAsia="Times New Roman" w:hAnsi="Calibri" w:cs="Calibri"/>
                <w:color w:val="000000"/>
                <w:sz w:val="22"/>
                <w:szCs w:val="22"/>
                <w:lang w:val="en-IN" w:eastAsia="en-IN" w:bidi="te-IN"/>
              </w:rPr>
              <w:t>HoD</w:t>
            </w:r>
            <w:proofErr w:type="spellEnd"/>
            <w:r w:rsidRPr="00E77DE0">
              <w:rPr>
                <w:rFonts w:ascii="Calibri" w:eastAsia="Times New Roman" w:hAnsi="Calibri" w:cs="Calibri"/>
                <w:color w:val="000000"/>
                <w:sz w:val="22"/>
                <w:szCs w:val="22"/>
                <w:lang w:val="en-IN" w:eastAsia="en-IN" w:bidi="te-IN"/>
              </w:rPr>
              <w:t xml:space="preserve"> Office guidelines issued on Rent fixation - Instructions - </w:t>
            </w:r>
            <w:proofErr w:type="spellStart"/>
            <w:proofErr w:type="gramStart"/>
            <w:r w:rsidRPr="00E77DE0">
              <w:rPr>
                <w:rFonts w:ascii="Calibri" w:eastAsia="Times New Roman" w:hAnsi="Calibri" w:cs="Calibri"/>
                <w:color w:val="000000"/>
                <w:sz w:val="22"/>
                <w:szCs w:val="22"/>
                <w:lang w:val="en-IN" w:eastAsia="en-IN" w:bidi="te-IN"/>
              </w:rPr>
              <w:t>C.No</w:t>
            </w:r>
            <w:proofErr w:type="spellEnd"/>
            <w:proofErr w:type="gramEnd"/>
            <w:r w:rsidRPr="00E77DE0">
              <w:rPr>
                <w:rFonts w:ascii="Calibri" w:eastAsia="Times New Roman" w:hAnsi="Calibri" w:cs="Calibri"/>
                <w:color w:val="000000"/>
                <w:sz w:val="22"/>
                <w:szCs w:val="22"/>
                <w:lang w:val="en-IN" w:eastAsia="en-IN" w:bidi="te-IN"/>
              </w:rPr>
              <w:t xml:space="preserve"> XLA01-11022/30/2023-B-COORD of LFB&amp;IMS Dept dated 28.03.2023</w:t>
            </w:r>
          </w:p>
        </w:tc>
        <w:tc>
          <w:tcPr>
            <w:tcW w:w="4536" w:type="dxa"/>
            <w:tcBorders>
              <w:top w:val="nil"/>
              <w:left w:val="nil"/>
              <w:bottom w:val="single" w:sz="4" w:space="0" w:color="auto"/>
              <w:right w:val="single" w:sz="4" w:space="0" w:color="auto"/>
            </w:tcBorders>
            <w:shd w:val="clear" w:color="auto" w:fill="auto"/>
            <w:vAlign w:val="center"/>
            <w:hideMark/>
          </w:tcPr>
          <w:p w14:paraId="0B6FAEA8" w14:textId="77777777" w:rsidR="00686005" w:rsidRPr="00E77DE0" w:rsidRDefault="00686005" w:rsidP="00686005">
            <w:pPr>
              <w:rPr>
                <w:rFonts w:ascii="Calibri" w:eastAsia="Times New Roman" w:hAnsi="Calibri" w:cs="Calibri"/>
                <w:color w:val="000000"/>
                <w:sz w:val="22"/>
                <w:szCs w:val="22"/>
                <w:lang w:val="en-IN" w:eastAsia="en-IN" w:bidi="te-IN"/>
              </w:rPr>
            </w:pPr>
            <w:r w:rsidRPr="00E77DE0">
              <w:rPr>
                <w:rFonts w:ascii="Calibri" w:eastAsia="Times New Roman" w:hAnsi="Calibri" w:cs="Calibri"/>
                <w:color w:val="000000"/>
                <w:sz w:val="22"/>
                <w:szCs w:val="22"/>
                <w:lang w:val="en-IN" w:eastAsia="en-IN" w:bidi="te-IN"/>
              </w:rPr>
              <w:t>Rent fixation Guidelines.pdf</w:t>
            </w:r>
          </w:p>
        </w:tc>
      </w:tr>
    </w:tbl>
    <w:p w14:paraId="6E3C88A0" w14:textId="77777777" w:rsidR="00E77DE0" w:rsidRPr="00E77DE0" w:rsidRDefault="00E77DE0" w:rsidP="00E77DE0">
      <w:pPr>
        <w:spacing w:line="360" w:lineRule="auto"/>
        <w:jc w:val="both"/>
        <w:rPr>
          <w:rFonts w:ascii="Arial" w:eastAsia="SimSun" w:hAnsi="Arial" w:cs="Arial"/>
          <w:b/>
          <w:bCs/>
          <w:color w:val="833C0B" w:themeColor="accent2" w:themeShade="80"/>
          <w:sz w:val="28"/>
          <w:szCs w:val="28"/>
          <w:lang w:bidi="ar"/>
        </w:rPr>
      </w:pPr>
    </w:p>
    <w:p w14:paraId="0D75596D" w14:textId="1DC3B171" w:rsidR="00686005" w:rsidRDefault="00686005" w:rsidP="00686005">
      <w:pPr>
        <w:shd w:val="clear" w:color="auto" w:fill="00B050"/>
        <w:spacing w:line="360" w:lineRule="auto"/>
        <w:rPr>
          <w:rFonts w:ascii="Arial" w:hAnsi="Arial" w:cs="Arial"/>
          <w:color w:val="FFFFFF" w:themeColor="background1"/>
          <w:sz w:val="24"/>
          <w:szCs w:val="24"/>
          <w:lang w:val="en-IN"/>
        </w:rPr>
      </w:pPr>
      <w:r>
        <w:rPr>
          <w:rFonts w:ascii="Arial" w:hAnsi="Arial" w:cs="Arial"/>
          <w:b/>
          <w:bCs/>
          <w:color w:val="FFFFFF" w:themeColor="background1"/>
          <w:sz w:val="24"/>
          <w:szCs w:val="24"/>
          <w:lang w:val="en-IN"/>
        </w:rPr>
        <w:t>Pay Revision Commission</w:t>
      </w:r>
      <w:r>
        <w:rPr>
          <w:rFonts w:ascii="Arial" w:hAnsi="Arial" w:cs="Arial"/>
          <w:b/>
          <w:bCs/>
          <w:color w:val="FFFFFF" w:themeColor="background1"/>
          <w:sz w:val="24"/>
          <w:szCs w:val="24"/>
          <w:lang w:val="en-IN"/>
        </w:rPr>
        <w:t>: -</w:t>
      </w:r>
    </w:p>
    <w:p w14:paraId="69F47260" w14:textId="77777777" w:rsidR="00686005" w:rsidRDefault="00686005" w:rsidP="00686005">
      <w:pPr>
        <w:spacing w:line="360" w:lineRule="auto"/>
        <w:jc w:val="both"/>
        <w:rPr>
          <w:rFonts w:ascii="Arial" w:eastAsia="SimSun" w:hAnsi="Arial" w:cs="Arial"/>
          <w:b/>
          <w:bCs/>
          <w:color w:val="833C0B" w:themeColor="accent2" w:themeShade="80"/>
          <w:sz w:val="28"/>
          <w:szCs w:val="28"/>
          <w:lang w:bidi="ar"/>
        </w:rPr>
      </w:pPr>
    </w:p>
    <w:tbl>
      <w:tblPr>
        <w:tblW w:w="20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6"/>
        <w:gridCol w:w="3804"/>
        <w:gridCol w:w="10304"/>
        <w:gridCol w:w="3074"/>
      </w:tblGrid>
      <w:tr w:rsidR="00686005" w:rsidRPr="00686005" w14:paraId="09B7DC48" w14:textId="77777777" w:rsidTr="00686005">
        <w:trPr>
          <w:trHeight w:val="96"/>
        </w:trPr>
        <w:tc>
          <w:tcPr>
            <w:tcW w:w="3736" w:type="dxa"/>
          </w:tcPr>
          <w:p w14:paraId="089400CD" w14:textId="557F600A" w:rsidR="00686005" w:rsidRPr="00686005" w:rsidRDefault="00686005" w:rsidP="00686005">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lastRenderedPageBreak/>
              <w:t>1</w:t>
            </w:r>
            <w:r w:rsidRPr="00686005">
              <w:rPr>
                <w:rFonts w:ascii="Calibri" w:eastAsia="Times New Roman" w:hAnsi="Calibri" w:cs="Calibri"/>
                <w:color w:val="000000"/>
                <w:sz w:val="22"/>
                <w:szCs w:val="22"/>
                <w:vertAlign w:val="superscript"/>
                <w:lang w:val="en-IN" w:eastAsia="en-IN" w:bidi="te-IN"/>
              </w:rPr>
              <w:t>st</w:t>
            </w:r>
            <w:r>
              <w:rPr>
                <w:rFonts w:ascii="Calibri" w:eastAsia="Times New Roman" w:hAnsi="Calibri" w:cs="Calibri"/>
                <w:color w:val="000000"/>
                <w:sz w:val="22"/>
                <w:szCs w:val="22"/>
                <w:lang w:val="en-IN" w:eastAsia="en-IN" w:bidi="te-IN"/>
              </w:rPr>
              <w:t xml:space="preserve"> January 2022</w:t>
            </w:r>
          </w:p>
        </w:tc>
        <w:tc>
          <w:tcPr>
            <w:tcW w:w="3804" w:type="dxa"/>
            <w:shd w:val="clear" w:color="auto" w:fill="auto"/>
            <w:vAlign w:val="bottom"/>
          </w:tcPr>
          <w:p w14:paraId="06F7890F" w14:textId="129448C3" w:rsidR="00686005" w:rsidRPr="00686005" w:rsidRDefault="00686005" w:rsidP="00686005">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GO MS NO 29 CCA Dt 20- 02 2022</w:t>
            </w:r>
          </w:p>
        </w:tc>
        <w:tc>
          <w:tcPr>
            <w:tcW w:w="10304" w:type="dxa"/>
            <w:shd w:val="clear" w:color="auto" w:fill="auto"/>
            <w:vAlign w:val="bottom"/>
          </w:tcPr>
          <w:p w14:paraId="6151CA35" w14:textId="5DB80E3F" w:rsidR="00686005" w:rsidRPr="00686005" w:rsidRDefault="00686005" w:rsidP="00686005">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CCA revised orders - orders come into force 01.01.2022</w:t>
            </w:r>
          </w:p>
        </w:tc>
        <w:tc>
          <w:tcPr>
            <w:tcW w:w="3074" w:type="dxa"/>
            <w:shd w:val="clear" w:color="auto" w:fill="auto"/>
            <w:vAlign w:val="bottom"/>
          </w:tcPr>
          <w:p w14:paraId="19C73137" w14:textId="79076392" w:rsidR="00686005" w:rsidRPr="00686005" w:rsidRDefault="00686005" w:rsidP="00686005">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GO MS NO 29 CCA Dt 20- 02 2022.pdf</w:t>
            </w:r>
          </w:p>
        </w:tc>
      </w:tr>
      <w:tr w:rsidR="00686005" w:rsidRPr="00686005" w14:paraId="24C5418D" w14:textId="77777777" w:rsidTr="00686005">
        <w:trPr>
          <w:trHeight w:val="96"/>
        </w:trPr>
        <w:tc>
          <w:tcPr>
            <w:tcW w:w="3736" w:type="dxa"/>
          </w:tcPr>
          <w:p w14:paraId="1BC0772D" w14:textId="4EE83879" w:rsidR="00686005" w:rsidRPr="00686005" w:rsidRDefault="00686005" w:rsidP="00686005">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17</w:t>
            </w:r>
            <w:r w:rsidRPr="00686005">
              <w:rPr>
                <w:rFonts w:ascii="Calibri" w:eastAsia="Times New Roman" w:hAnsi="Calibri" w:cs="Calibri"/>
                <w:color w:val="000000"/>
                <w:sz w:val="22"/>
                <w:szCs w:val="22"/>
                <w:vertAlign w:val="superscript"/>
                <w:lang w:val="en-IN" w:eastAsia="en-IN" w:bidi="te-IN"/>
              </w:rPr>
              <w:t>th</w:t>
            </w:r>
            <w:r>
              <w:rPr>
                <w:rFonts w:ascii="Calibri" w:eastAsia="Times New Roman" w:hAnsi="Calibri" w:cs="Calibri"/>
                <w:color w:val="000000"/>
                <w:sz w:val="22"/>
                <w:szCs w:val="22"/>
                <w:lang w:val="en-IN" w:eastAsia="en-IN" w:bidi="te-IN"/>
              </w:rPr>
              <w:t xml:space="preserve"> Jan 2022</w:t>
            </w:r>
          </w:p>
        </w:tc>
        <w:tc>
          <w:tcPr>
            <w:tcW w:w="3804" w:type="dxa"/>
            <w:shd w:val="clear" w:color="auto" w:fill="auto"/>
            <w:vAlign w:val="bottom"/>
          </w:tcPr>
          <w:p w14:paraId="41A8BDC2" w14:textId="3DCB68C7" w:rsidR="00686005" w:rsidRPr="00686005" w:rsidRDefault="00686005" w:rsidP="00686005">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PRC 2022 GO.2</w:t>
            </w:r>
          </w:p>
        </w:tc>
        <w:tc>
          <w:tcPr>
            <w:tcW w:w="10304" w:type="dxa"/>
            <w:shd w:val="clear" w:color="auto" w:fill="auto"/>
            <w:vAlign w:val="bottom"/>
          </w:tcPr>
          <w:p w14:paraId="01848F1A" w14:textId="3F7F6692" w:rsidR="00686005" w:rsidRPr="00686005" w:rsidRDefault="00686005" w:rsidP="00686005">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Sanction of Consolidated pension / Family pension - Revision of Other benefits - Comprehensive orders - Reg issued vide GO Ms No 02 Finance (HR-III-PENSION, GPF) Dept dated 17.01.2022</w:t>
            </w:r>
          </w:p>
        </w:tc>
        <w:tc>
          <w:tcPr>
            <w:tcW w:w="3074" w:type="dxa"/>
            <w:shd w:val="clear" w:color="auto" w:fill="auto"/>
            <w:vAlign w:val="bottom"/>
          </w:tcPr>
          <w:p w14:paraId="557280D5" w14:textId="158EC56F" w:rsidR="00686005" w:rsidRPr="00686005" w:rsidRDefault="00686005" w:rsidP="00686005">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PRC 2022 GO.2.pdf</w:t>
            </w:r>
          </w:p>
        </w:tc>
      </w:tr>
      <w:tr w:rsidR="00686005" w:rsidRPr="00686005" w14:paraId="5A7FA2BB" w14:textId="77777777" w:rsidTr="00686005">
        <w:trPr>
          <w:trHeight w:val="96"/>
        </w:trPr>
        <w:tc>
          <w:tcPr>
            <w:tcW w:w="3736" w:type="dxa"/>
          </w:tcPr>
          <w:p w14:paraId="378E288F" w14:textId="5EA02594" w:rsidR="00686005" w:rsidRPr="00686005" w:rsidRDefault="00686005" w:rsidP="00686005">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20</w:t>
            </w:r>
            <w:r w:rsidRPr="00686005">
              <w:rPr>
                <w:rFonts w:ascii="Calibri" w:eastAsia="Times New Roman" w:hAnsi="Calibri" w:cs="Calibri"/>
                <w:color w:val="000000"/>
                <w:sz w:val="22"/>
                <w:szCs w:val="22"/>
                <w:vertAlign w:val="superscript"/>
                <w:lang w:val="en-IN" w:eastAsia="en-IN" w:bidi="te-IN"/>
              </w:rPr>
              <w:t>th</w:t>
            </w:r>
            <w:r>
              <w:rPr>
                <w:rFonts w:ascii="Calibri" w:eastAsia="Times New Roman" w:hAnsi="Calibri" w:cs="Calibri"/>
                <w:color w:val="000000"/>
                <w:sz w:val="22"/>
                <w:szCs w:val="22"/>
                <w:lang w:val="en-IN" w:eastAsia="en-IN" w:bidi="te-IN"/>
              </w:rPr>
              <w:t xml:space="preserve"> February 2022</w:t>
            </w:r>
          </w:p>
        </w:tc>
        <w:tc>
          <w:tcPr>
            <w:tcW w:w="3804" w:type="dxa"/>
            <w:shd w:val="clear" w:color="auto" w:fill="auto"/>
            <w:vAlign w:val="bottom"/>
          </w:tcPr>
          <w:p w14:paraId="63B6D2C9" w14:textId="40CE75AF" w:rsidR="00686005" w:rsidRPr="00686005" w:rsidRDefault="00686005" w:rsidP="00686005">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GO.Ms.NO.28 dated 20.02.2022(HRA)</w:t>
            </w:r>
          </w:p>
        </w:tc>
        <w:tc>
          <w:tcPr>
            <w:tcW w:w="10304" w:type="dxa"/>
            <w:shd w:val="clear" w:color="auto" w:fill="auto"/>
            <w:vAlign w:val="bottom"/>
          </w:tcPr>
          <w:p w14:paraId="77C144E1" w14:textId="4B858906" w:rsidR="00686005" w:rsidRPr="00686005" w:rsidRDefault="00686005" w:rsidP="00686005">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Implementation of HRA - Revised orders</w:t>
            </w:r>
          </w:p>
        </w:tc>
        <w:tc>
          <w:tcPr>
            <w:tcW w:w="3074" w:type="dxa"/>
            <w:shd w:val="clear" w:color="auto" w:fill="auto"/>
            <w:vAlign w:val="bottom"/>
          </w:tcPr>
          <w:p w14:paraId="4C7C601A" w14:textId="5CE68BD6" w:rsidR="00686005" w:rsidRPr="00686005" w:rsidRDefault="00686005" w:rsidP="00686005">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GO.Ms.NO.28 dated 20.02.2022(HRA).pdf</w:t>
            </w:r>
          </w:p>
        </w:tc>
      </w:tr>
      <w:tr w:rsidR="00686005" w:rsidRPr="00686005" w14:paraId="28A51397" w14:textId="77777777" w:rsidTr="00686005">
        <w:trPr>
          <w:trHeight w:val="96"/>
        </w:trPr>
        <w:tc>
          <w:tcPr>
            <w:tcW w:w="3736" w:type="dxa"/>
          </w:tcPr>
          <w:p w14:paraId="5E63B277" w14:textId="5286FD1B" w:rsidR="00686005" w:rsidRDefault="00686005" w:rsidP="00686005">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9</w:t>
            </w:r>
            <w:r w:rsidRPr="00686005">
              <w:rPr>
                <w:rFonts w:ascii="Calibri" w:eastAsia="Times New Roman" w:hAnsi="Calibri" w:cs="Calibri"/>
                <w:color w:val="000000"/>
                <w:sz w:val="22"/>
                <w:szCs w:val="22"/>
                <w:vertAlign w:val="superscript"/>
                <w:lang w:val="en-IN" w:eastAsia="en-IN" w:bidi="te-IN"/>
              </w:rPr>
              <w:t>th</w:t>
            </w:r>
            <w:r>
              <w:rPr>
                <w:rFonts w:ascii="Calibri" w:eastAsia="Times New Roman" w:hAnsi="Calibri" w:cs="Calibri"/>
                <w:color w:val="000000"/>
                <w:sz w:val="22"/>
                <w:szCs w:val="22"/>
                <w:lang w:val="en-IN" w:eastAsia="en-IN" w:bidi="te-IN"/>
              </w:rPr>
              <w:t xml:space="preserve"> May 2023</w:t>
            </w:r>
          </w:p>
        </w:tc>
        <w:tc>
          <w:tcPr>
            <w:tcW w:w="3804" w:type="dxa"/>
            <w:shd w:val="clear" w:color="auto" w:fill="auto"/>
            <w:vAlign w:val="bottom"/>
          </w:tcPr>
          <w:p w14:paraId="31C27A90" w14:textId="1FA8C74F" w:rsidR="00686005" w:rsidRPr="00686005" w:rsidRDefault="00686005" w:rsidP="00686005">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16 HRA to District Head Quarters GO 69</w:t>
            </w:r>
          </w:p>
        </w:tc>
        <w:tc>
          <w:tcPr>
            <w:tcW w:w="10304" w:type="dxa"/>
            <w:shd w:val="clear" w:color="auto" w:fill="auto"/>
            <w:vAlign w:val="bottom"/>
          </w:tcPr>
          <w:p w14:paraId="0CE4BF68" w14:textId="28F2D4A7" w:rsidR="00686005" w:rsidRPr="00686005" w:rsidRDefault="00686005" w:rsidP="00686005">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 xml:space="preserve">Enhancement of HRA from 12 % to 16 % in the </w:t>
            </w:r>
            <w:proofErr w:type="spellStart"/>
            <w:r w:rsidRPr="00686005">
              <w:rPr>
                <w:rFonts w:ascii="Calibri" w:eastAsia="Times New Roman" w:hAnsi="Calibri" w:cs="Calibri"/>
                <w:color w:val="000000"/>
                <w:sz w:val="22"/>
                <w:szCs w:val="22"/>
                <w:lang w:val="en-IN" w:eastAsia="en-IN" w:bidi="te-IN"/>
              </w:rPr>
              <w:t>Dist</w:t>
            </w:r>
            <w:proofErr w:type="spellEnd"/>
            <w:r w:rsidRPr="00686005">
              <w:rPr>
                <w:rFonts w:ascii="Calibri" w:eastAsia="Times New Roman" w:hAnsi="Calibri" w:cs="Calibri"/>
                <w:color w:val="000000"/>
                <w:sz w:val="22"/>
                <w:szCs w:val="22"/>
                <w:lang w:val="en-IN" w:eastAsia="en-IN" w:bidi="te-IN"/>
              </w:rPr>
              <w:t xml:space="preserve"> HQ of </w:t>
            </w:r>
            <w:proofErr w:type="spellStart"/>
            <w:r w:rsidRPr="00686005">
              <w:rPr>
                <w:rFonts w:ascii="Calibri" w:eastAsia="Times New Roman" w:hAnsi="Calibri" w:cs="Calibri"/>
                <w:color w:val="000000"/>
                <w:sz w:val="22"/>
                <w:szCs w:val="22"/>
                <w:lang w:val="en-IN" w:eastAsia="en-IN" w:bidi="te-IN"/>
              </w:rPr>
              <w:t>Parvathipuram</w:t>
            </w:r>
            <w:proofErr w:type="spellEnd"/>
            <w:r w:rsidRPr="00686005">
              <w:rPr>
                <w:rFonts w:ascii="Calibri" w:eastAsia="Times New Roman" w:hAnsi="Calibri" w:cs="Calibri"/>
                <w:color w:val="000000"/>
                <w:sz w:val="22"/>
                <w:szCs w:val="22"/>
                <w:lang w:val="en-IN" w:eastAsia="en-IN" w:bidi="te-IN"/>
              </w:rPr>
              <w:t xml:space="preserve">, </w:t>
            </w:r>
            <w:proofErr w:type="spellStart"/>
            <w:r w:rsidRPr="00686005">
              <w:rPr>
                <w:rFonts w:ascii="Calibri" w:eastAsia="Times New Roman" w:hAnsi="Calibri" w:cs="Calibri"/>
                <w:color w:val="000000"/>
                <w:sz w:val="22"/>
                <w:szCs w:val="22"/>
                <w:lang w:val="en-IN" w:eastAsia="en-IN" w:bidi="te-IN"/>
              </w:rPr>
              <w:t>Paderu</w:t>
            </w:r>
            <w:proofErr w:type="spellEnd"/>
            <w:r w:rsidRPr="00686005">
              <w:rPr>
                <w:rFonts w:ascii="Calibri" w:eastAsia="Times New Roman" w:hAnsi="Calibri" w:cs="Calibri"/>
                <w:color w:val="000000"/>
                <w:sz w:val="22"/>
                <w:szCs w:val="22"/>
                <w:lang w:val="en-IN" w:eastAsia="en-IN" w:bidi="te-IN"/>
              </w:rPr>
              <w:t xml:space="preserve">, </w:t>
            </w:r>
            <w:proofErr w:type="spellStart"/>
            <w:r w:rsidRPr="00686005">
              <w:rPr>
                <w:rFonts w:ascii="Calibri" w:eastAsia="Times New Roman" w:hAnsi="Calibri" w:cs="Calibri"/>
                <w:color w:val="000000"/>
                <w:sz w:val="22"/>
                <w:szCs w:val="22"/>
                <w:lang w:val="en-IN" w:eastAsia="en-IN" w:bidi="te-IN"/>
              </w:rPr>
              <w:t>Anakapalli</w:t>
            </w:r>
            <w:proofErr w:type="spellEnd"/>
            <w:r w:rsidRPr="00686005">
              <w:rPr>
                <w:rFonts w:ascii="Calibri" w:eastAsia="Times New Roman" w:hAnsi="Calibri" w:cs="Calibri"/>
                <w:color w:val="000000"/>
                <w:sz w:val="22"/>
                <w:szCs w:val="22"/>
                <w:lang w:val="en-IN" w:eastAsia="en-IN" w:bidi="te-IN"/>
              </w:rPr>
              <w:t xml:space="preserve">, </w:t>
            </w:r>
            <w:proofErr w:type="spellStart"/>
            <w:r w:rsidRPr="00686005">
              <w:rPr>
                <w:rFonts w:ascii="Calibri" w:eastAsia="Times New Roman" w:hAnsi="Calibri" w:cs="Calibri"/>
                <w:color w:val="000000"/>
                <w:sz w:val="22"/>
                <w:szCs w:val="22"/>
                <w:lang w:val="en-IN" w:eastAsia="en-IN" w:bidi="te-IN"/>
              </w:rPr>
              <w:t>Amalapuram</w:t>
            </w:r>
            <w:proofErr w:type="spellEnd"/>
            <w:r w:rsidRPr="00686005">
              <w:rPr>
                <w:rFonts w:ascii="Calibri" w:eastAsia="Times New Roman" w:hAnsi="Calibri" w:cs="Calibri"/>
                <w:color w:val="000000"/>
                <w:sz w:val="22"/>
                <w:szCs w:val="22"/>
                <w:lang w:val="en-IN" w:eastAsia="en-IN" w:bidi="te-IN"/>
              </w:rPr>
              <w:t xml:space="preserve">, </w:t>
            </w:r>
            <w:proofErr w:type="spellStart"/>
            <w:r w:rsidRPr="00686005">
              <w:rPr>
                <w:rFonts w:ascii="Calibri" w:eastAsia="Times New Roman" w:hAnsi="Calibri" w:cs="Calibri"/>
                <w:color w:val="000000"/>
                <w:sz w:val="22"/>
                <w:szCs w:val="22"/>
                <w:lang w:val="en-IN" w:eastAsia="en-IN" w:bidi="te-IN"/>
              </w:rPr>
              <w:t>Bhimavaram</w:t>
            </w:r>
            <w:proofErr w:type="spellEnd"/>
            <w:r w:rsidRPr="00686005">
              <w:rPr>
                <w:rFonts w:ascii="Calibri" w:eastAsia="Times New Roman" w:hAnsi="Calibri" w:cs="Calibri"/>
                <w:color w:val="000000"/>
                <w:sz w:val="22"/>
                <w:szCs w:val="22"/>
                <w:lang w:val="en-IN" w:eastAsia="en-IN" w:bidi="te-IN"/>
              </w:rPr>
              <w:t xml:space="preserve">, </w:t>
            </w:r>
            <w:proofErr w:type="spellStart"/>
            <w:r w:rsidRPr="00686005">
              <w:rPr>
                <w:rFonts w:ascii="Calibri" w:eastAsia="Times New Roman" w:hAnsi="Calibri" w:cs="Calibri"/>
                <w:color w:val="000000"/>
                <w:sz w:val="22"/>
                <w:szCs w:val="22"/>
                <w:lang w:val="en-IN" w:eastAsia="en-IN" w:bidi="te-IN"/>
              </w:rPr>
              <w:t>Narasaraopeta</w:t>
            </w:r>
            <w:proofErr w:type="spellEnd"/>
            <w:r w:rsidRPr="00686005">
              <w:rPr>
                <w:rFonts w:ascii="Calibri" w:eastAsia="Times New Roman" w:hAnsi="Calibri" w:cs="Calibri"/>
                <w:color w:val="000000"/>
                <w:sz w:val="22"/>
                <w:szCs w:val="22"/>
                <w:lang w:val="en-IN" w:eastAsia="en-IN" w:bidi="te-IN"/>
              </w:rPr>
              <w:t xml:space="preserve">, </w:t>
            </w:r>
            <w:proofErr w:type="spellStart"/>
            <w:r w:rsidRPr="00686005">
              <w:rPr>
                <w:rFonts w:ascii="Calibri" w:eastAsia="Times New Roman" w:hAnsi="Calibri" w:cs="Calibri"/>
                <w:color w:val="000000"/>
                <w:sz w:val="22"/>
                <w:szCs w:val="22"/>
                <w:lang w:val="en-IN" w:eastAsia="en-IN" w:bidi="te-IN"/>
              </w:rPr>
              <w:t>Puttaparthy</w:t>
            </w:r>
            <w:proofErr w:type="spellEnd"/>
            <w:r w:rsidRPr="00686005">
              <w:rPr>
                <w:rFonts w:ascii="Calibri" w:eastAsia="Times New Roman" w:hAnsi="Calibri" w:cs="Calibri"/>
                <w:color w:val="000000"/>
                <w:sz w:val="22"/>
                <w:szCs w:val="22"/>
                <w:lang w:val="en-IN" w:eastAsia="en-IN" w:bidi="te-IN"/>
              </w:rPr>
              <w:t xml:space="preserve"> and </w:t>
            </w:r>
            <w:proofErr w:type="spellStart"/>
            <w:r w:rsidRPr="00686005">
              <w:rPr>
                <w:rFonts w:ascii="Calibri" w:eastAsia="Times New Roman" w:hAnsi="Calibri" w:cs="Calibri"/>
                <w:color w:val="000000"/>
                <w:sz w:val="22"/>
                <w:szCs w:val="22"/>
                <w:lang w:val="en-IN" w:eastAsia="en-IN" w:bidi="te-IN"/>
              </w:rPr>
              <w:t>Rayachoty</w:t>
            </w:r>
            <w:proofErr w:type="spellEnd"/>
            <w:r w:rsidRPr="00686005">
              <w:rPr>
                <w:rFonts w:ascii="Calibri" w:eastAsia="Times New Roman" w:hAnsi="Calibri" w:cs="Calibri"/>
                <w:color w:val="000000"/>
                <w:sz w:val="22"/>
                <w:szCs w:val="22"/>
                <w:lang w:val="en-IN" w:eastAsia="en-IN" w:bidi="te-IN"/>
              </w:rPr>
              <w:t xml:space="preserve"> - GO Ms No 69 of Finance (PC_TA) Dept dated 09.05.2023</w:t>
            </w:r>
          </w:p>
        </w:tc>
        <w:tc>
          <w:tcPr>
            <w:tcW w:w="3074" w:type="dxa"/>
            <w:shd w:val="clear" w:color="auto" w:fill="auto"/>
            <w:vAlign w:val="bottom"/>
          </w:tcPr>
          <w:p w14:paraId="3E8FAB22" w14:textId="06D4D1EE" w:rsidR="00686005" w:rsidRPr="00686005" w:rsidRDefault="00686005" w:rsidP="00686005">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16 HRA to District Head Quarters GO 69.pdf</w:t>
            </w:r>
          </w:p>
        </w:tc>
      </w:tr>
      <w:tr w:rsidR="00686005" w:rsidRPr="00686005" w14:paraId="4C299406" w14:textId="77777777" w:rsidTr="00686005">
        <w:trPr>
          <w:trHeight w:val="172"/>
        </w:trPr>
        <w:tc>
          <w:tcPr>
            <w:tcW w:w="3736" w:type="dxa"/>
          </w:tcPr>
          <w:p w14:paraId="6ED5FAE0" w14:textId="4E32C717" w:rsidR="00686005" w:rsidRPr="00686005" w:rsidRDefault="00686005" w:rsidP="00686005">
            <w:pPr>
              <w:rPr>
                <w:rFonts w:ascii="Calibri" w:eastAsia="Times New Roman" w:hAnsi="Calibri" w:cs="Calibri"/>
                <w:color w:val="000000"/>
                <w:sz w:val="22"/>
                <w:szCs w:val="22"/>
                <w:lang w:val="en-IN" w:eastAsia="en-IN" w:bidi="te-IN"/>
              </w:rPr>
            </w:pPr>
            <w:r>
              <w:rPr>
                <w:rFonts w:ascii="Calibri" w:eastAsia="Times New Roman" w:hAnsi="Calibri" w:cs="Calibri"/>
                <w:color w:val="000000"/>
                <w:sz w:val="22"/>
                <w:szCs w:val="22"/>
                <w:lang w:val="en-IN" w:eastAsia="en-IN" w:bidi="te-IN"/>
              </w:rPr>
              <w:t>13</w:t>
            </w:r>
            <w:r w:rsidRPr="00686005">
              <w:rPr>
                <w:rFonts w:ascii="Calibri" w:eastAsia="Times New Roman" w:hAnsi="Calibri" w:cs="Calibri"/>
                <w:color w:val="000000"/>
                <w:sz w:val="22"/>
                <w:szCs w:val="22"/>
                <w:vertAlign w:val="superscript"/>
                <w:lang w:val="en-IN" w:eastAsia="en-IN" w:bidi="te-IN"/>
              </w:rPr>
              <w:t>th</w:t>
            </w:r>
            <w:r>
              <w:rPr>
                <w:rFonts w:ascii="Calibri" w:eastAsia="Times New Roman" w:hAnsi="Calibri" w:cs="Calibri"/>
                <w:color w:val="000000"/>
                <w:sz w:val="22"/>
                <w:szCs w:val="22"/>
                <w:lang w:val="en-IN" w:eastAsia="en-IN" w:bidi="te-IN"/>
              </w:rPr>
              <w:t xml:space="preserve"> June 2023</w:t>
            </w:r>
          </w:p>
        </w:tc>
        <w:tc>
          <w:tcPr>
            <w:tcW w:w="3804" w:type="dxa"/>
            <w:shd w:val="clear" w:color="auto" w:fill="auto"/>
            <w:vAlign w:val="bottom"/>
            <w:hideMark/>
          </w:tcPr>
          <w:p w14:paraId="6D8A6CB4" w14:textId="30EF7E88" w:rsidR="00686005" w:rsidRPr="00686005" w:rsidRDefault="00686005" w:rsidP="00686005">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GO 79 AP PRC Special Pay Allowances</w:t>
            </w:r>
          </w:p>
        </w:tc>
        <w:tc>
          <w:tcPr>
            <w:tcW w:w="10304" w:type="dxa"/>
            <w:shd w:val="clear" w:color="auto" w:fill="auto"/>
            <w:vAlign w:val="bottom"/>
            <w:hideMark/>
          </w:tcPr>
          <w:p w14:paraId="72791838" w14:textId="77777777" w:rsidR="00686005" w:rsidRPr="00686005" w:rsidRDefault="00686005" w:rsidP="00686005">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AP Manual of Special pay and allowance - Recommendations of 11th PRC - Revised rates of Special pay - GO Ms NO 79 Finance (PC-TA) Dept dated 13.06.2023- Orders shall come into force from 01.07.2023</w:t>
            </w:r>
          </w:p>
        </w:tc>
        <w:tc>
          <w:tcPr>
            <w:tcW w:w="3074" w:type="dxa"/>
            <w:shd w:val="clear" w:color="auto" w:fill="auto"/>
            <w:vAlign w:val="bottom"/>
            <w:hideMark/>
          </w:tcPr>
          <w:p w14:paraId="2AA30CAA" w14:textId="77777777" w:rsidR="00686005" w:rsidRPr="00686005" w:rsidRDefault="00686005" w:rsidP="00686005">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GO 79 AP PRC Special Pay Allowances.pdf</w:t>
            </w:r>
          </w:p>
        </w:tc>
      </w:tr>
      <w:tr w:rsidR="00686005" w:rsidRPr="00686005" w14:paraId="1492F193" w14:textId="77777777" w:rsidTr="00686005">
        <w:trPr>
          <w:trHeight w:val="96"/>
        </w:trPr>
        <w:tc>
          <w:tcPr>
            <w:tcW w:w="3736" w:type="dxa"/>
          </w:tcPr>
          <w:p w14:paraId="27D50842" w14:textId="77777777" w:rsidR="00686005" w:rsidRPr="00686005" w:rsidRDefault="00686005" w:rsidP="00686005">
            <w:pPr>
              <w:rPr>
                <w:rFonts w:ascii="Calibri" w:eastAsia="Times New Roman" w:hAnsi="Calibri" w:cs="Calibri"/>
                <w:color w:val="000000"/>
                <w:sz w:val="22"/>
                <w:szCs w:val="22"/>
                <w:lang w:val="en-IN" w:eastAsia="en-IN" w:bidi="te-IN"/>
              </w:rPr>
            </w:pPr>
          </w:p>
        </w:tc>
        <w:tc>
          <w:tcPr>
            <w:tcW w:w="3804" w:type="dxa"/>
            <w:shd w:val="clear" w:color="auto" w:fill="auto"/>
            <w:vAlign w:val="bottom"/>
            <w:hideMark/>
          </w:tcPr>
          <w:p w14:paraId="4F022C2B" w14:textId="0E929118" w:rsidR="00686005" w:rsidRPr="00686005" w:rsidRDefault="00686005" w:rsidP="00686005">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PRC 2022</w:t>
            </w:r>
          </w:p>
        </w:tc>
        <w:tc>
          <w:tcPr>
            <w:tcW w:w="10304" w:type="dxa"/>
            <w:shd w:val="clear" w:color="auto" w:fill="auto"/>
            <w:vAlign w:val="bottom"/>
            <w:hideMark/>
          </w:tcPr>
          <w:p w14:paraId="2165497C" w14:textId="77777777" w:rsidR="00686005" w:rsidRPr="00686005" w:rsidRDefault="00686005" w:rsidP="00686005">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Revised Pay Scales 2022- Comprehensive Orders - Issued</w:t>
            </w:r>
          </w:p>
        </w:tc>
        <w:tc>
          <w:tcPr>
            <w:tcW w:w="3074" w:type="dxa"/>
            <w:shd w:val="clear" w:color="auto" w:fill="auto"/>
            <w:vAlign w:val="bottom"/>
            <w:hideMark/>
          </w:tcPr>
          <w:p w14:paraId="45C0E80C" w14:textId="77777777" w:rsidR="00686005" w:rsidRPr="00686005" w:rsidRDefault="00686005" w:rsidP="00686005">
            <w:pPr>
              <w:rPr>
                <w:rFonts w:ascii="Calibri" w:eastAsia="Times New Roman" w:hAnsi="Calibri" w:cs="Calibri"/>
                <w:color w:val="000000"/>
                <w:sz w:val="22"/>
                <w:szCs w:val="22"/>
                <w:lang w:val="en-IN" w:eastAsia="en-IN" w:bidi="te-IN"/>
              </w:rPr>
            </w:pPr>
            <w:r w:rsidRPr="00686005">
              <w:rPr>
                <w:rFonts w:ascii="Calibri" w:eastAsia="Times New Roman" w:hAnsi="Calibri" w:cs="Calibri"/>
                <w:color w:val="000000"/>
                <w:sz w:val="22"/>
                <w:szCs w:val="22"/>
                <w:lang w:val="en-IN" w:eastAsia="en-IN" w:bidi="te-IN"/>
              </w:rPr>
              <w:t>PRC 2022.pdf</w:t>
            </w:r>
          </w:p>
        </w:tc>
      </w:tr>
    </w:tbl>
    <w:p w14:paraId="0ECDD70C" w14:textId="77777777" w:rsidR="00686005" w:rsidRDefault="00686005" w:rsidP="006727FE">
      <w:pPr>
        <w:spacing w:line="360" w:lineRule="auto"/>
        <w:jc w:val="both"/>
        <w:rPr>
          <w:rFonts w:ascii="Arial" w:eastAsia="SimSun" w:hAnsi="Arial" w:cs="Arial"/>
          <w:b/>
          <w:bCs/>
          <w:color w:val="833C0B" w:themeColor="accent2" w:themeShade="80"/>
          <w:sz w:val="44"/>
          <w:szCs w:val="44"/>
          <w:lang w:bidi="ar"/>
        </w:rPr>
      </w:pPr>
    </w:p>
    <w:p w14:paraId="53A0D4FA" w14:textId="77777777" w:rsidR="00E77DE0" w:rsidRPr="00E77DE0" w:rsidRDefault="00E77DE0" w:rsidP="006727FE">
      <w:pPr>
        <w:spacing w:line="360" w:lineRule="auto"/>
        <w:jc w:val="both"/>
        <w:rPr>
          <w:rFonts w:ascii="Arial" w:eastAsia="SimSun" w:hAnsi="Arial" w:cs="Arial"/>
          <w:b/>
          <w:bCs/>
          <w:color w:val="833C0B" w:themeColor="accent2" w:themeShade="80"/>
          <w:sz w:val="44"/>
          <w:szCs w:val="44"/>
          <w:lang w:bidi="ar"/>
        </w:rPr>
      </w:pPr>
    </w:p>
    <w:sectPr w:rsidR="00E77DE0" w:rsidRPr="00E77DE0" w:rsidSect="006E5618">
      <w:pgSz w:w="23808" w:h="16840" w:orient="landscape" w:code="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7E90E7"/>
    <w:multiLevelType w:val="singleLevel"/>
    <w:tmpl w:val="8B7E90E7"/>
    <w:lvl w:ilvl="0">
      <w:start w:val="1"/>
      <w:numFmt w:val="decimal"/>
      <w:suff w:val="space"/>
      <w:lvlText w:val="%1)"/>
      <w:lvlJc w:val="left"/>
    </w:lvl>
  </w:abstractNum>
  <w:abstractNum w:abstractNumId="1" w15:restartNumberingAfterBreak="0">
    <w:nsid w:val="E652FE6E"/>
    <w:multiLevelType w:val="singleLevel"/>
    <w:tmpl w:val="E652FE6E"/>
    <w:lvl w:ilvl="0">
      <w:start w:val="1"/>
      <w:numFmt w:val="decimal"/>
      <w:suff w:val="space"/>
      <w:lvlText w:val="%1)"/>
      <w:lvlJc w:val="left"/>
    </w:lvl>
  </w:abstractNum>
  <w:abstractNum w:abstractNumId="2" w15:restartNumberingAfterBreak="0">
    <w:nsid w:val="11592872"/>
    <w:multiLevelType w:val="singleLevel"/>
    <w:tmpl w:val="11592872"/>
    <w:lvl w:ilvl="0">
      <w:start w:val="1"/>
      <w:numFmt w:val="decimal"/>
      <w:suff w:val="space"/>
      <w:lvlText w:val="%1)"/>
      <w:lvlJc w:val="left"/>
    </w:lvl>
  </w:abstractNum>
  <w:abstractNum w:abstractNumId="3" w15:restartNumberingAfterBreak="0">
    <w:nsid w:val="40636F3B"/>
    <w:multiLevelType w:val="singleLevel"/>
    <w:tmpl w:val="40636F3B"/>
    <w:lvl w:ilvl="0">
      <w:start w:val="1"/>
      <w:numFmt w:val="decimal"/>
      <w:suff w:val="space"/>
      <w:lvlText w:val="%1)"/>
      <w:lvlJc w:val="left"/>
    </w:lvl>
  </w:abstractNum>
  <w:num w:numId="1" w16cid:durableId="2122531724">
    <w:abstractNumId w:val="3"/>
  </w:num>
  <w:num w:numId="2" w16cid:durableId="149758606">
    <w:abstractNumId w:val="2"/>
  </w:num>
  <w:num w:numId="3" w16cid:durableId="1365709594">
    <w:abstractNumId w:val="1"/>
  </w:num>
  <w:num w:numId="4" w16cid:durableId="57746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618"/>
    <w:rsid w:val="00195B35"/>
    <w:rsid w:val="00263D07"/>
    <w:rsid w:val="002B3668"/>
    <w:rsid w:val="002F0EC6"/>
    <w:rsid w:val="0030188D"/>
    <w:rsid w:val="004B2068"/>
    <w:rsid w:val="0055782C"/>
    <w:rsid w:val="005B73DE"/>
    <w:rsid w:val="006727FE"/>
    <w:rsid w:val="00686005"/>
    <w:rsid w:val="006C36C1"/>
    <w:rsid w:val="006E1424"/>
    <w:rsid w:val="006E5618"/>
    <w:rsid w:val="008E453E"/>
    <w:rsid w:val="009F42BF"/>
    <w:rsid w:val="00A849BC"/>
    <w:rsid w:val="00AA7DAB"/>
    <w:rsid w:val="00AD296E"/>
    <w:rsid w:val="00BB40B1"/>
    <w:rsid w:val="00D00269"/>
    <w:rsid w:val="00DE7712"/>
    <w:rsid w:val="00E00047"/>
    <w:rsid w:val="00E01BBA"/>
    <w:rsid w:val="00E3769E"/>
    <w:rsid w:val="00E77DE0"/>
    <w:rsid w:val="00FF664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F4BC5"/>
  <w15:chartTrackingRefBased/>
  <w15:docId w15:val="{3CF27CED-D349-47CB-A156-1400CD2B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618"/>
    <w:pPr>
      <w:spacing w:after="0" w:line="240" w:lineRule="auto"/>
    </w:pPr>
    <w:rPr>
      <w:rFonts w:eastAsiaTheme="minorEastAsia"/>
      <w:kern w:val="0"/>
      <w:sz w:val="20"/>
      <w:szCs w:val="20"/>
      <w:lang w:val="en-US" w:eastAsia="zh-C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sid w:val="006E5618"/>
    <w:rPr>
      <w:color w:val="0000FF"/>
      <w:u w:val="single"/>
    </w:rPr>
  </w:style>
  <w:style w:type="table" w:styleId="TableGrid">
    <w:name w:val="Table Grid"/>
    <w:basedOn w:val="TableNormal"/>
    <w:uiPriority w:val="39"/>
    <w:rsid w:val="006E5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8964">
      <w:bodyDiv w:val="1"/>
      <w:marLeft w:val="0"/>
      <w:marRight w:val="0"/>
      <w:marTop w:val="0"/>
      <w:marBottom w:val="0"/>
      <w:divBdr>
        <w:top w:val="none" w:sz="0" w:space="0" w:color="auto"/>
        <w:left w:val="none" w:sz="0" w:space="0" w:color="auto"/>
        <w:bottom w:val="none" w:sz="0" w:space="0" w:color="auto"/>
        <w:right w:val="none" w:sz="0" w:space="0" w:color="auto"/>
      </w:divBdr>
    </w:div>
    <w:div w:id="95293568">
      <w:bodyDiv w:val="1"/>
      <w:marLeft w:val="0"/>
      <w:marRight w:val="0"/>
      <w:marTop w:val="0"/>
      <w:marBottom w:val="0"/>
      <w:divBdr>
        <w:top w:val="none" w:sz="0" w:space="0" w:color="auto"/>
        <w:left w:val="none" w:sz="0" w:space="0" w:color="auto"/>
        <w:bottom w:val="none" w:sz="0" w:space="0" w:color="auto"/>
        <w:right w:val="none" w:sz="0" w:space="0" w:color="auto"/>
      </w:divBdr>
    </w:div>
    <w:div w:id="203714841">
      <w:bodyDiv w:val="1"/>
      <w:marLeft w:val="0"/>
      <w:marRight w:val="0"/>
      <w:marTop w:val="0"/>
      <w:marBottom w:val="0"/>
      <w:divBdr>
        <w:top w:val="none" w:sz="0" w:space="0" w:color="auto"/>
        <w:left w:val="none" w:sz="0" w:space="0" w:color="auto"/>
        <w:bottom w:val="none" w:sz="0" w:space="0" w:color="auto"/>
        <w:right w:val="none" w:sz="0" w:space="0" w:color="auto"/>
      </w:divBdr>
    </w:div>
    <w:div w:id="272177714">
      <w:bodyDiv w:val="1"/>
      <w:marLeft w:val="0"/>
      <w:marRight w:val="0"/>
      <w:marTop w:val="0"/>
      <w:marBottom w:val="0"/>
      <w:divBdr>
        <w:top w:val="none" w:sz="0" w:space="0" w:color="auto"/>
        <w:left w:val="none" w:sz="0" w:space="0" w:color="auto"/>
        <w:bottom w:val="none" w:sz="0" w:space="0" w:color="auto"/>
        <w:right w:val="none" w:sz="0" w:space="0" w:color="auto"/>
      </w:divBdr>
    </w:div>
    <w:div w:id="493107859">
      <w:bodyDiv w:val="1"/>
      <w:marLeft w:val="0"/>
      <w:marRight w:val="0"/>
      <w:marTop w:val="0"/>
      <w:marBottom w:val="0"/>
      <w:divBdr>
        <w:top w:val="none" w:sz="0" w:space="0" w:color="auto"/>
        <w:left w:val="none" w:sz="0" w:space="0" w:color="auto"/>
        <w:bottom w:val="none" w:sz="0" w:space="0" w:color="auto"/>
        <w:right w:val="none" w:sz="0" w:space="0" w:color="auto"/>
      </w:divBdr>
    </w:div>
    <w:div w:id="636880132">
      <w:bodyDiv w:val="1"/>
      <w:marLeft w:val="0"/>
      <w:marRight w:val="0"/>
      <w:marTop w:val="0"/>
      <w:marBottom w:val="0"/>
      <w:divBdr>
        <w:top w:val="none" w:sz="0" w:space="0" w:color="auto"/>
        <w:left w:val="none" w:sz="0" w:space="0" w:color="auto"/>
        <w:bottom w:val="none" w:sz="0" w:space="0" w:color="auto"/>
        <w:right w:val="none" w:sz="0" w:space="0" w:color="auto"/>
      </w:divBdr>
    </w:div>
    <w:div w:id="708921014">
      <w:bodyDiv w:val="1"/>
      <w:marLeft w:val="0"/>
      <w:marRight w:val="0"/>
      <w:marTop w:val="0"/>
      <w:marBottom w:val="0"/>
      <w:divBdr>
        <w:top w:val="none" w:sz="0" w:space="0" w:color="auto"/>
        <w:left w:val="none" w:sz="0" w:space="0" w:color="auto"/>
        <w:bottom w:val="none" w:sz="0" w:space="0" w:color="auto"/>
        <w:right w:val="none" w:sz="0" w:space="0" w:color="auto"/>
      </w:divBdr>
    </w:div>
    <w:div w:id="1097867487">
      <w:bodyDiv w:val="1"/>
      <w:marLeft w:val="0"/>
      <w:marRight w:val="0"/>
      <w:marTop w:val="0"/>
      <w:marBottom w:val="0"/>
      <w:divBdr>
        <w:top w:val="none" w:sz="0" w:space="0" w:color="auto"/>
        <w:left w:val="none" w:sz="0" w:space="0" w:color="auto"/>
        <w:bottom w:val="none" w:sz="0" w:space="0" w:color="auto"/>
        <w:right w:val="none" w:sz="0" w:space="0" w:color="auto"/>
      </w:divBdr>
    </w:div>
    <w:div w:id="1341736394">
      <w:bodyDiv w:val="1"/>
      <w:marLeft w:val="0"/>
      <w:marRight w:val="0"/>
      <w:marTop w:val="0"/>
      <w:marBottom w:val="0"/>
      <w:divBdr>
        <w:top w:val="none" w:sz="0" w:space="0" w:color="auto"/>
        <w:left w:val="none" w:sz="0" w:space="0" w:color="auto"/>
        <w:bottom w:val="none" w:sz="0" w:space="0" w:color="auto"/>
        <w:right w:val="none" w:sz="0" w:space="0" w:color="auto"/>
      </w:divBdr>
    </w:div>
    <w:div w:id="1402367481">
      <w:bodyDiv w:val="1"/>
      <w:marLeft w:val="0"/>
      <w:marRight w:val="0"/>
      <w:marTop w:val="0"/>
      <w:marBottom w:val="0"/>
      <w:divBdr>
        <w:top w:val="none" w:sz="0" w:space="0" w:color="auto"/>
        <w:left w:val="none" w:sz="0" w:space="0" w:color="auto"/>
        <w:bottom w:val="none" w:sz="0" w:space="0" w:color="auto"/>
        <w:right w:val="none" w:sz="0" w:space="0" w:color="auto"/>
      </w:divBdr>
    </w:div>
    <w:div w:id="1433470679">
      <w:bodyDiv w:val="1"/>
      <w:marLeft w:val="0"/>
      <w:marRight w:val="0"/>
      <w:marTop w:val="0"/>
      <w:marBottom w:val="0"/>
      <w:divBdr>
        <w:top w:val="none" w:sz="0" w:space="0" w:color="auto"/>
        <w:left w:val="none" w:sz="0" w:space="0" w:color="auto"/>
        <w:bottom w:val="none" w:sz="0" w:space="0" w:color="auto"/>
        <w:right w:val="none" w:sz="0" w:space="0" w:color="auto"/>
      </w:divBdr>
    </w:div>
    <w:div w:id="1440103106">
      <w:bodyDiv w:val="1"/>
      <w:marLeft w:val="0"/>
      <w:marRight w:val="0"/>
      <w:marTop w:val="0"/>
      <w:marBottom w:val="0"/>
      <w:divBdr>
        <w:top w:val="none" w:sz="0" w:space="0" w:color="auto"/>
        <w:left w:val="none" w:sz="0" w:space="0" w:color="auto"/>
        <w:bottom w:val="none" w:sz="0" w:space="0" w:color="auto"/>
        <w:right w:val="none" w:sz="0" w:space="0" w:color="auto"/>
      </w:divBdr>
    </w:div>
    <w:div w:id="1484783855">
      <w:bodyDiv w:val="1"/>
      <w:marLeft w:val="0"/>
      <w:marRight w:val="0"/>
      <w:marTop w:val="0"/>
      <w:marBottom w:val="0"/>
      <w:divBdr>
        <w:top w:val="none" w:sz="0" w:space="0" w:color="auto"/>
        <w:left w:val="none" w:sz="0" w:space="0" w:color="auto"/>
        <w:bottom w:val="none" w:sz="0" w:space="0" w:color="auto"/>
        <w:right w:val="none" w:sz="0" w:space="0" w:color="auto"/>
      </w:divBdr>
    </w:div>
    <w:div w:id="1515261597">
      <w:bodyDiv w:val="1"/>
      <w:marLeft w:val="0"/>
      <w:marRight w:val="0"/>
      <w:marTop w:val="0"/>
      <w:marBottom w:val="0"/>
      <w:divBdr>
        <w:top w:val="none" w:sz="0" w:space="0" w:color="auto"/>
        <w:left w:val="none" w:sz="0" w:space="0" w:color="auto"/>
        <w:bottom w:val="none" w:sz="0" w:space="0" w:color="auto"/>
        <w:right w:val="none" w:sz="0" w:space="0" w:color="auto"/>
      </w:divBdr>
    </w:div>
    <w:div w:id="1560899594">
      <w:bodyDiv w:val="1"/>
      <w:marLeft w:val="0"/>
      <w:marRight w:val="0"/>
      <w:marTop w:val="0"/>
      <w:marBottom w:val="0"/>
      <w:divBdr>
        <w:top w:val="none" w:sz="0" w:space="0" w:color="auto"/>
        <w:left w:val="none" w:sz="0" w:space="0" w:color="auto"/>
        <w:bottom w:val="none" w:sz="0" w:space="0" w:color="auto"/>
        <w:right w:val="none" w:sz="0" w:space="0" w:color="auto"/>
      </w:divBdr>
    </w:div>
    <w:div w:id="1563565060">
      <w:bodyDiv w:val="1"/>
      <w:marLeft w:val="0"/>
      <w:marRight w:val="0"/>
      <w:marTop w:val="0"/>
      <w:marBottom w:val="0"/>
      <w:divBdr>
        <w:top w:val="none" w:sz="0" w:space="0" w:color="auto"/>
        <w:left w:val="none" w:sz="0" w:space="0" w:color="auto"/>
        <w:bottom w:val="none" w:sz="0" w:space="0" w:color="auto"/>
        <w:right w:val="none" w:sz="0" w:space="0" w:color="auto"/>
      </w:divBdr>
    </w:div>
    <w:div w:id="1569606872">
      <w:bodyDiv w:val="1"/>
      <w:marLeft w:val="0"/>
      <w:marRight w:val="0"/>
      <w:marTop w:val="0"/>
      <w:marBottom w:val="0"/>
      <w:divBdr>
        <w:top w:val="none" w:sz="0" w:space="0" w:color="auto"/>
        <w:left w:val="none" w:sz="0" w:space="0" w:color="auto"/>
        <w:bottom w:val="none" w:sz="0" w:space="0" w:color="auto"/>
        <w:right w:val="none" w:sz="0" w:space="0" w:color="auto"/>
      </w:divBdr>
    </w:div>
    <w:div w:id="1648704106">
      <w:bodyDiv w:val="1"/>
      <w:marLeft w:val="0"/>
      <w:marRight w:val="0"/>
      <w:marTop w:val="0"/>
      <w:marBottom w:val="0"/>
      <w:divBdr>
        <w:top w:val="none" w:sz="0" w:space="0" w:color="auto"/>
        <w:left w:val="none" w:sz="0" w:space="0" w:color="auto"/>
        <w:bottom w:val="none" w:sz="0" w:space="0" w:color="auto"/>
        <w:right w:val="none" w:sz="0" w:space="0" w:color="auto"/>
      </w:divBdr>
    </w:div>
    <w:div w:id="1653829023">
      <w:bodyDiv w:val="1"/>
      <w:marLeft w:val="0"/>
      <w:marRight w:val="0"/>
      <w:marTop w:val="0"/>
      <w:marBottom w:val="0"/>
      <w:divBdr>
        <w:top w:val="none" w:sz="0" w:space="0" w:color="auto"/>
        <w:left w:val="none" w:sz="0" w:space="0" w:color="auto"/>
        <w:bottom w:val="none" w:sz="0" w:space="0" w:color="auto"/>
        <w:right w:val="none" w:sz="0" w:space="0" w:color="auto"/>
      </w:divBdr>
    </w:div>
    <w:div w:id="1659504229">
      <w:bodyDiv w:val="1"/>
      <w:marLeft w:val="0"/>
      <w:marRight w:val="0"/>
      <w:marTop w:val="0"/>
      <w:marBottom w:val="0"/>
      <w:divBdr>
        <w:top w:val="none" w:sz="0" w:space="0" w:color="auto"/>
        <w:left w:val="none" w:sz="0" w:space="0" w:color="auto"/>
        <w:bottom w:val="none" w:sz="0" w:space="0" w:color="auto"/>
        <w:right w:val="none" w:sz="0" w:space="0" w:color="auto"/>
      </w:divBdr>
    </w:div>
    <w:div w:id="1835339921">
      <w:bodyDiv w:val="1"/>
      <w:marLeft w:val="0"/>
      <w:marRight w:val="0"/>
      <w:marTop w:val="0"/>
      <w:marBottom w:val="0"/>
      <w:divBdr>
        <w:top w:val="none" w:sz="0" w:space="0" w:color="auto"/>
        <w:left w:val="none" w:sz="0" w:space="0" w:color="auto"/>
        <w:bottom w:val="none" w:sz="0" w:space="0" w:color="auto"/>
        <w:right w:val="none" w:sz="0" w:space="0" w:color="auto"/>
      </w:divBdr>
    </w:div>
    <w:div w:id="1841117602">
      <w:bodyDiv w:val="1"/>
      <w:marLeft w:val="0"/>
      <w:marRight w:val="0"/>
      <w:marTop w:val="0"/>
      <w:marBottom w:val="0"/>
      <w:divBdr>
        <w:top w:val="none" w:sz="0" w:space="0" w:color="auto"/>
        <w:left w:val="none" w:sz="0" w:space="0" w:color="auto"/>
        <w:bottom w:val="none" w:sz="0" w:space="0" w:color="auto"/>
        <w:right w:val="none" w:sz="0" w:space="0" w:color="auto"/>
      </w:divBdr>
    </w:div>
    <w:div w:id="1863005527">
      <w:bodyDiv w:val="1"/>
      <w:marLeft w:val="0"/>
      <w:marRight w:val="0"/>
      <w:marTop w:val="0"/>
      <w:marBottom w:val="0"/>
      <w:divBdr>
        <w:top w:val="none" w:sz="0" w:space="0" w:color="auto"/>
        <w:left w:val="none" w:sz="0" w:space="0" w:color="auto"/>
        <w:bottom w:val="none" w:sz="0" w:space="0" w:color="auto"/>
        <w:right w:val="none" w:sz="0" w:space="0" w:color="auto"/>
      </w:divBdr>
    </w:div>
    <w:div w:id="1971782958">
      <w:bodyDiv w:val="1"/>
      <w:marLeft w:val="0"/>
      <w:marRight w:val="0"/>
      <w:marTop w:val="0"/>
      <w:marBottom w:val="0"/>
      <w:divBdr>
        <w:top w:val="none" w:sz="0" w:space="0" w:color="auto"/>
        <w:left w:val="none" w:sz="0" w:space="0" w:color="auto"/>
        <w:bottom w:val="none" w:sz="0" w:space="0" w:color="auto"/>
        <w:right w:val="none" w:sz="0" w:space="0" w:color="auto"/>
      </w:divBdr>
    </w:div>
    <w:div w:id="204814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MY%20PC\Desktop\AppData\C:\Users\MY%20PC\Desktop\Webportal\To%20be%20uploaded%20Documents\Statastics\CPI\CPI%20Industrial%20Workers%20and%20Agricultural%20labour%20202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MY%20PC\Desktop\AppData\C:\Users\MY%20PC\Desktop\Webportal\To%20be%20uploaded%20Documents\Statastics\CPI\CPI%20Industrial%20Workers%20and%20Agricultural%20labour%202022.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9DBF5-E9C0-4369-AB95-9F8EA82B3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8</Pages>
  <Words>3122</Words>
  <Characters>17796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surampudi</dc:creator>
  <cp:keywords/>
  <dc:description/>
  <cp:lastModifiedBy>ramesh surampudi</cp:lastModifiedBy>
  <cp:revision>15</cp:revision>
  <dcterms:created xsi:type="dcterms:W3CDTF">2023-06-30T08:17:00Z</dcterms:created>
  <dcterms:modified xsi:type="dcterms:W3CDTF">2023-06-30T12:33:00Z</dcterms:modified>
</cp:coreProperties>
</file>