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81" w:rsidRPr="00AB3450" w:rsidRDefault="00AF4481" w:rsidP="00AF4481">
      <w:pPr>
        <w:pStyle w:val="PargrafodaLista"/>
        <w:rPr>
          <w:color w:val="FF0000"/>
        </w:rPr>
      </w:pPr>
      <w:r w:rsidRPr="00AB3450">
        <w:rPr>
          <w:color w:val="FF0000"/>
        </w:rPr>
        <w:t xml:space="preserve">Em todas as aulas: </w:t>
      </w:r>
    </w:p>
    <w:p w:rsidR="00AF4481" w:rsidRPr="00AB3450" w:rsidRDefault="00AF4481" w:rsidP="00AF4481">
      <w:pPr>
        <w:pStyle w:val="PargrafodaLista"/>
        <w:rPr>
          <w:color w:val="FF0000"/>
        </w:rPr>
      </w:pPr>
      <w:r w:rsidRPr="00AB3450">
        <w:rPr>
          <w:color w:val="FF0000"/>
        </w:rPr>
        <w:t xml:space="preserve">O nome do curso deve estar centralizado na barra e escrito assim – </w:t>
      </w:r>
    </w:p>
    <w:p w:rsidR="00AF4481" w:rsidRPr="00AB3450" w:rsidRDefault="00AF4481" w:rsidP="00AF4481">
      <w:pPr>
        <w:pStyle w:val="PargrafodaLista"/>
        <w:rPr>
          <w:color w:val="FF0000"/>
        </w:rPr>
      </w:pPr>
      <w:r w:rsidRPr="00AB3450">
        <w:rPr>
          <w:color w:val="FF0000"/>
        </w:rPr>
        <w:t>Caminhos da pontuação: entenda as orações adjetivas. Não necessita de negrito em “Caminhos da pontuação”.</w:t>
      </w:r>
    </w:p>
    <w:p w:rsidR="00AF4481" w:rsidRDefault="00AF4481" w:rsidP="006A6A5A"/>
    <w:p w:rsidR="00AF4481" w:rsidRDefault="00AF4481" w:rsidP="00AF4481">
      <w:r w:rsidRPr="005301D3">
        <w:rPr>
          <w:highlight w:val="cyan"/>
        </w:rPr>
        <w:t>Aula 1</w:t>
      </w:r>
    </w:p>
    <w:p w:rsidR="00AF4481" w:rsidRDefault="00AF4481" w:rsidP="006A6A5A"/>
    <w:p w:rsidR="006A6A5A" w:rsidRDefault="006A6A5A" w:rsidP="006A6A5A">
      <w:r>
        <w:t>Tela 3</w:t>
      </w:r>
    </w:p>
    <w:p w:rsidR="006A6A5A" w:rsidRDefault="006A6A5A" w:rsidP="006A6A5A">
      <w:pPr>
        <w:pStyle w:val="PargrafodaLista"/>
        <w:numPr>
          <w:ilvl w:val="0"/>
          <w:numId w:val="5"/>
        </w:numPr>
      </w:pPr>
      <w:r>
        <w:t xml:space="preserve">No segundo parágrafo a palavra </w:t>
      </w:r>
      <w:proofErr w:type="gramStart"/>
      <w:r>
        <w:t xml:space="preserve">destacada </w:t>
      </w:r>
      <w:r w:rsidRPr="005866E6">
        <w:rPr>
          <w:color w:val="C00000"/>
        </w:rPr>
        <w:t>“articuladas”</w:t>
      </w:r>
      <w:proofErr w:type="gramEnd"/>
      <w:r>
        <w:t xml:space="preserve">, o correto seria </w:t>
      </w:r>
      <w:r w:rsidRPr="005866E6">
        <w:rPr>
          <w:color w:val="70AD47" w:themeColor="accent6"/>
        </w:rPr>
        <w:t>articulada</w:t>
      </w:r>
      <w:r>
        <w:t xml:space="preserve"> (singular)</w:t>
      </w:r>
    </w:p>
    <w:p w:rsidR="006A6A5A" w:rsidRDefault="006A6A5A" w:rsidP="006A6A5A">
      <w:pPr>
        <w:pStyle w:val="PargrafodaLista"/>
        <w:numPr>
          <w:ilvl w:val="0"/>
          <w:numId w:val="5"/>
        </w:numPr>
      </w:pPr>
      <w:r>
        <w:t xml:space="preserve">No mesmo parágrafo (final) a palavra “status” deveria estar em modo itálico. </w:t>
      </w:r>
    </w:p>
    <w:p w:rsidR="006C1DCE" w:rsidRDefault="006C1DCE" w:rsidP="006A6A5A">
      <w:pPr>
        <w:pStyle w:val="PargrafodaLista"/>
        <w:numPr>
          <w:ilvl w:val="0"/>
          <w:numId w:val="5"/>
        </w:numPr>
      </w:pPr>
      <w:r>
        <w:t xml:space="preserve">No 4º parágrafo colocar uma </w:t>
      </w:r>
      <w:r w:rsidRPr="006C1DCE">
        <w:rPr>
          <w:highlight w:val="yellow"/>
        </w:rPr>
        <w:t>vírgula</w:t>
      </w:r>
      <w:r>
        <w:t xml:space="preserve"> logo após o “Mas” (Mas</w:t>
      </w:r>
      <w:r w:rsidRPr="006C1DCE">
        <w:rPr>
          <w:highlight w:val="yellow"/>
        </w:rPr>
        <w:t>,</w:t>
      </w:r>
      <w:r>
        <w:t xml:space="preserve"> como é o verbo o nosso foco...)</w:t>
      </w:r>
    </w:p>
    <w:p w:rsidR="006A6A5A" w:rsidRDefault="006A6A5A" w:rsidP="006A6A5A">
      <w:pPr>
        <w:pStyle w:val="PargrafodaLista"/>
        <w:numPr>
          <w:ilvl w:val="0"/>
          <w:numId w:val="6"/>
        </w:numPr>
      </w:pPr>
      <w:r>
        <w:t xml:space="preserve">No segundo parágrafo a “Independência sintática” </w:t>
      </w:r>
      <w:r w:rsidRPr="005866E6">
        <w:rPr>
          <w:highlight w:val="yellow"/>
        </w:rPr>
        <w:t>da primeira linha</w:t>
      </w:r>
      <w:r>
        <w:t xml:space="preserve"> NÃO precisa destacar. </w:t>
      </w:r>
    </w:p>
    <w:p w:rsidR="006C1DCE" w:rsidRDefault="006C1DCE" w:rsidP="006C1DCE">
      <w:pPr>
        <w:ind w:left="360"/>
      </w:pPr>
    </w:p>
    <w:p w:rsidR="006C1DCE" w:rsidRDefault="006C1DCE" w:rsidP="006C1DCE">
      <w:pPr>
        <w:ind w:left="360"/>
      </w:pPr>
      <w:r>
        <w:t>Tela 4</w:t>
      </w:r>
    </w:p>
    <w:p w:rsidR="006C1DCE" w:rsidRDefault="006C1DCE" w:rsidP="006C1DCE">
      <w:pPr>
        <w:pStyle w:val="PargrafodaLista"/>
        <w:numPr>
          <w:ilvl w:val="0"/>
          <w:numId w:val="7"/>
        </w:numPr>
      </w:pPr>
      <w:r>
        <w:t xml:space="preserve">No exemplo “O relógio da rua marcava 40°... Inserir o </w:t>
      </w:r>
      <w:r w:rsidRPr="006C1DCE">
        <w:rPr>
          <w:b/>
          <w:color w:val="FF0000"/>
        </w:rPr>
        <w:t xml:space="preserve">C </w:t>
      </w:r>
      <w:r w:rsidRPr="006C1DCE">
        <w:t xml:space="preserve">de </w:t>
      </w:r>
      <w:r>
        <w:t>Celsius.</w:t>
      </w:r>
      <w:r w:rsidRPr="006C1DCE">
        <w:rPr>
          <w:b/>
          <w:color w:val="FF0000"/>
        </w:rPr>
        <w:t xml:space="preserve"> </w:t>
      </w:r>
    </w:p>
    <w:p w:rsidR="006C1DCE" w:rsidRDefault="006C1DCE" w:rsidP="006C1DCE">
      <w:pPr>
        <w:pStyle w:val="PargrafodaLista"/>
        <w:numPr>
          <w:ilvl w:val="0"/>
          <w:numId w:val="7"/>
        </w:numPr>
      </w:pPr>
      <w:r>
        <w:t>Todas as palavras “TIRINTAVA” trocar por “</w:t>
      </w:r>
      <w:r w:rsidRPr="006C1DCE">
        <w:rPr>
          <w:color w:val="FF0000"/>
        </w:rPr>
        <w:t>TIRITAVA</w:t>
      </w:r>
      <w:r>
        <w:t xml:space="preserve">” </w:t>
      </w:r>
    </w:p>
    <w:p w:rsidR="008E4CE2" w:rsidRDefault="008E4CE2" w:rsidP="008E4CE2"/>
    <w:p w:rsidR="008E4CE2" w:rsidRDefault="008E4CE2" w:rsidP="008E4CE2">
      <w:pPr>
        <w:ind w:left="360"/>
      </w:pPr>
      <w:r>
        <w:t>Tela 5</w:t>
      </w:r>
    </w:p>
    <w:p w:rsidR="008E4CE2" w:rsidRDefault="008E4CE2" w:rsidP="008E4CE2">
      <w:pPr>
        <w:pStyle w:val="PargrafodaLista"/>
        <w:numPr>
          <w:ilvl w:val="0"/>
          <w:numId w:val="8"/>
        </w:numPr>
      </w:pPr>
      <w:r>
        <w:t xml:space="preserve">No quadro, </w:t>
      </w:r>
      <w:r w:rsidRPr="008E4CE2">
        <w:rPr>
          <w:u w:val="single"/>
        </w:rPr>
        <w:t>colocar no singular</w:t>
      </w:r>
      <w:r>
        <w:t xml:space="preserve"> as seguintes palavras: Conclusivas e Explicativas</w:t>
      </w:r>
    </w:p>
    <w:p w:rsidR="008E4CE2" w:rsidRDefault="008E4CE2" w:rsidP="008E4CE2">
      <w:pPr>
        <w:pStyle w:val="PargrafodaLista"/>
        <w:numPr>
          <w:ilvl w:val="0"/>
          <w:numId w:val="8"/>
        </w:numPr>
      </w:pPr>
      <w:r>
        <w:t>Colocar “</w:t>
      </w:r>
      <w:r w:rsidRPr="008E4CE2">
        <w:rPr>
          <w:color w:val="FF0000"/>
        </w:rPr>
        <w:t>relacionadas</w:t>
      </w:r>
      <w:r>
        <w:t xml:space="preserve">” no lugar de “relacionados”, na frase: </w:t>
      </w:r>
    </w:p>
    <w:p w:rsidR="008E4CE2" w:rsidRDefault="008E4CE2" w:rsidP="008E4CE2"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 xml:space="preserve">Para separar as orações, vamos visualizar os verbos e as palavras diretamente a eles </w:t>
      </w:r>
      <w:r w:rsidRPr="008E4CE2">
        <w:rPr>
          <w:rFonts w:ascii="Arial" w:hAnsi="Arial" w:cs="Arial"/>
          <w:color w:val="FF0000"/>
          <w:sz w:val="30"/>
          <w:szCs w:val="30"/>
          <w:shd w:val="clear" w:color="auto" w:fill="FFFFFF"/>
        </w:rPr>
        <w:t>relacionados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:</w:t>
      </w:r>
    </w:p>
    <w:p w:rsidR="006A6A5A" w:rsidRDefault="006A6A5A">
      <w:pPr>
        <w:rPr>
          <w:highlight w:val="yellow"/>
        </w:rPr>
      </w:pPr>
    </w:p>
    <w:p w:rsidR="006A6A5A" w:rsidRDefault="006A6A5A">
      <w:pPr>
        <w:rPr>
          <w:highlight w:val="yellow"/>
        </w:rPr>
      </w:pPr>
    </w:p>
    <w:p w:rsidR="008865D1" w:rsidRDefault="007D4FDB">
      <w:r w:rsidRPr="00CF004A">
        <w:rPr>
          <w:highlight w:val="yellow"/>
        </w:rPr>
        <w:t>Aula 2</w:t>
      </w:r>
    </w:p>
    <w:p w:rsidR="007D4FDB" w:rsidRPr="004F30B5" w:rsidRDefault="007D4FDB">
      <w:pPr>
        <w:rPr>
          <w:b/>
        </w:rPr>
      </w:pPr>
      <w:r w:rsidRPr="004F30B5">
        <w:rPr>
          <w:b/>
        </w:rPr>
        <w:t>Tela 3</w:t>
      </w:r>
    </w:p>
    <w:p w:rsidR="007D4FDB" w:rsidRDefault="007D4FDB" w:rsidP="007D4FDB">
      <w:pPr>
        <w:pStyle w:val="PargrafodaLista"/>
        <w:numPr>
          <w:ilvl w:val="0"/>
          <w:numId w:val="1"/>
        </w:numPr>
      </w:pPr>
      <w:r>
        <w:t>Na primeira frase da tela (Você lembra quantas funções...) a frase deve está toda em modo itálico</w:t>
      </w:r>
    </w:p>
    <w:p w:rsidR="007D4FDB" w:rsidRDefault="007D4FDB" w:rsidP="007D4FDB">
      <w:pPr>
        <w:pStyle w:val="PargrafodaLista"/>
      </w:pPr>
    </w:p>
    <w:p w:rsidR="007D4FDB" w:rsidRPr="004F30B5" w:rsidRDefault="007D4FDB" w:rsidP="007D4FDB">
      <w:pPr>
        <w:rPr>
          <w:b/>
        </w:rPr>
      </w:pPr>
      <w:r w:rsidRPr="004F30B5">
        <w:rPr>
          <w:b/>
        </w:rPr>
        <w:t>Tela 4</w:t>
      </w:r>
    </w:p>
    <w:p w:rsidR="007D4FDB" w:rsidRDefault="00CD646B" w:rsidP="007D4FDB">
      <w:pPr>
        <w:pStyle w:val="PargrafodaLista"/>
        <w:numPr>
          <w:ilvl w:val="0"/>
          <w:numId w:val="2"/>
        </w:numPr>
      </w:pPr>
      <w:r>
        <w:t xml:space="preserve">A palavra “líderes” do tópico substantivos deve estar em negrito </w:t>
      </w:r>
    </w:p>
    <w:p w:rsidR="003A07CC" w:rsidRDefault="003A07CC" w:rsidP="007D4FDB">
      <w:pPr>
        <w:pStyle w:val="PargrafodaLista"/>
        <w:numPr>
          <w:ilvl w:val="0"/>
          <w:numId w:val="2"/>
        </w:numPr>
      </w:pPr>
      <w:r>
        <w:lastRenderedPageBreak/>
        <w:t xml:space="preserve">Na parte que trata dos advérbios, retirar o “se” da frase: </w:t>
      </w:r>
      <w:r>
        <w:rPr>
          <w:rFonts w:ascii="Arial" w:hAnsi="Arial" w:cs="Arial"/>
          <w:color w:val="565659"/>
          <w:sz w:val="27"/>
          <w:szCs w:val="27"/>
          <w:shd w:val="clear" w:color="auto" w:fill="FFFFFF"/>
        </w:rPr>
        <w:t xml:space="preserve">Os advérbios de intensidade (muito, bastante) também </w:t>
      </w:r>
      <w:r w:rsidRPr="003A07CC">
        <w:rPr>
          <w:rFonts w:ascii="Arial" w:hAnsi="Arial" w:cs="Arial"/>
          <w:color w:val="FF0000"/>
          <w:sz w:val="27"/>
          <w:szCs w:val="27"/>
          <w:shd w:val="clear" w:color="auto" w:fill="FFFFFF"/>
        </w:rPr>
        <w:t>se</w:t>
      </w:r>
      <w:r>
        <w:rPr>
          <w:rFonts w:ascii="Arial" w:hAnsi="Arial" w:cs="Arial"/>
          <w:color w:val="565659"/>
          <w:sz w:val="27"/>
          <w:szCs w:val="27"/>
          <w:shd w:val="clear" w:color="auto" w:fill="FFFFFF"/>
        </w:rPr>
        <w:t xml:space="preserve"> modificam, caracterizam, adjetivos e outros advérbios...</w:t>
      </w:r>
    </w:p>
    <w:p w:rsidR="006C6FFC" w:rsidRDefault="003A07CC" w:rsidP="007D4FDB">
      <w:pPr>
        <w:pStyle w:val="PargrafodaLista"/>
        <w:numPr>
          <w:ilvl w:val="0"/>
          <w:numId w:val="2"/>
        </w:numPr>
      </w:pPr>
      <w:r>
        <w:t>Na tabela, a coluna das funções sintáticas, alinhar o texto das linhas à esquerda</w:t>
      </w:r>
    </w:p>
    <w:p w:rsidR="003A07CC" w:rsidRDefault="003A07CC" w:rsidP="003A07CC">
      <w:r>
        <w:rPr>
          <w:noProof/>
          <w:lang w:eastAsia="pt-BR"/>
        </w:rPr>
        <w:drawing>
          <wp:inline distT="0" distB="0" distL="0" distR="0" wp14:anchorId="11954573" wp14:editId="3F65075A">
            <wp:extent cx="5400040" cy="2802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4A" w:rsidRPr="004F30B5" w:rsidRDefault="00CF004A" w:rsidP="00CF004A">
      <w:pPr>
        <w:rPr>
          <w:b/>
        </w:rPr>
      </w:pPr>
      <w:r w:rsidRPr="004F30B5">
        <w:rPr>
          <w:b/>
        </w:rPr>
        <w:t>Tela 5</w:t>
      </w:r>
    </w:p>
    <w:p w:rsidR="00CF004A" w:rsidRPr="00AB3450" w:rsidRDefault="00CF004A" w:rsidP="00CF004A">
      <w:pPr>
        <w:pStyle w:val="PargrafodaLista"/>
        <w:numPr>
          <w:ilvl w:val="0"/>
          <w:numId w:val="2"/>
        </w:numPr>
        <w:rPr>
          <w:color w:val="FF0000"/>
        </w:rPr>
      </w:pPr>
      <w:r w:rsidRPr="00AB3450">
        <w:rPr>
          <w:color w:val="FF0000"/>
        </w:rPr>
        <w:t>A numeração do desenho referente a coordenadoria do sujeito,</w:t>
      </w:r>
      <w:r w:rsidR="001F5C7F" w:rsidRPr="00AB3450">
        <w:rPr>
          <w:color w:val="FF0000"/>
        </w:rPr>
        <w:t xml:space="preserve"> possui cores diferentes. Essas cores devem ser seguidas na legenda, pois isso ajuda na identificação do termo. Observar isso na frase de exemplo seguinte. As cores diferentes foram propositais.</w:t>
      </w:r>
    </w:p>
    <w:p w:rsidR="001F5C7F" w:rsidRDefault="001F5C7F" w:rsidP="00CF004A">
      <w:pPr>
        <w:pStyle w:val="PargrafodaLista"/>
        <w:numPr>
          <w:ilvl w:val="0"/>
          <w:numId w:val="2"/>
        </w:numPr>
      </w:pPr>
      <w:r>
        <w:t xml:space="preserve">Acrescentar o </w:t>
      </w:r>
      <w:r w:rsidRPr="001F5C7F">
        <w:rPr>
          <w:color w:val="FF0000"/>
        </w:rPr>
        <w:t xml:space="preserve">“s” </w:t>
      </w:r>
      <w:r>
        <w:t xml:space="preserve">na palavra funcionário e substituir </w:t>
      </w:r>
      <w:r w:rsidRPr="001F5C7F">
        <w:t xml:space="preserve">“que” </w:t>
      </w:r>
      <w:r>
        <w:t xml:space="preserve">por </w:t>
      </w:r>
      <w:r w:rsidRPr="001F5C7F">
        <w:rPr>
          <w:color w:val="FF0000"/>
        </w:rPr>
        <w:t xml:space="preserve">“de” </w:t>
      </w:r>
      <w:r>
        <w:t>na frase:</w:t>
      </w:r>
    </w:p>
    <w:p w:rsidR="001F5C7F" w:rsidRDefault="001F5C7F" w:rsidP="001F5C7F">
      <w:pPr>
        <w:ind w:left="360"/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</w:pPr>
      <w:r w:rsidRPr="001F5C7F">
        <w:rPr>
          <w:rFonts w:ascii="Arial" w:hAnsi="Arial" w:cs="Arial"/>
          <w:color w:val="565659"/>
          <w:sz w:val="30"/>
          <w:szCs w:val="30"/>
          <w:shd w:val="clear" w:color="auto" w:fill="FFFFFF"/>
        </w:rPr>
        <w:t xml:space="preserve">Como a Seção do Complemento Nominal tem um monte de </w:t>
      </w:r>
      <w:r w:rsidRPr="001F5C7F">
        <w:rPr>
          <w:rFonts w:ascii="Arial" w:hAnsi="Arial" w:cs="Arial"/>
          <w:color w:val="FF0000"/>
          <w:sz w:val="30"/>
          <w:szCs w:val="30"/>
          <w:shd w:val="clear" w:color="auto" w:fill="FFFFFF"/>
        </w:rPr>
        <w:t>funcionário</w:t>
      </w:r>
      <w:r w:rsidRPr="001F5C7F">
        <w:rPr>
          <w:rFonts w:ascii="Arial" w:hAnsi="Arial" w:cs="Arial"/>
          <w:color w:val="565659"/>
          <w:sz w:val="30"/>
          <w:szCs w:val="30"/>
          <w:shd w:val="clear" w:color="auto" w:fill="FFFFFF"/>
        </w:rPr>
        <w:t xml:space="preserve">, tem </w:t>
      </w:r>
      <w:r w:rsidRPr="001F5C7F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que </w:t>
      </w:r>
      <w:r w:rsidRPr="001F5C7F">
        <w:rPr>
          <w:rFonts w:ascii="Arial" w:hAnsi="Arial" w:cs="Arial"/>
          <w:color w:val="565659"/>
          <w:sz w:val="30"/>
          <w:szCs w:val="30"/>
          <w:shd w:val="clear" w:color="auto" w:fill="FFFFFF"/>
        </w:rPr>
        <w:t>haver um chefe, certo?</w:t>
      </w:r>
      <w:r w:rsidRPr="001F5C7F"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</w:p>
    <w:p w:rsidR="00F96DCD" w:rsidRPr="00F96DCD" w:rsidRDefault="00F96DCD" w:rsidP="00F96DCD">
      <w:pPr>
        <w:pStyle w:val="PargrafodaLista"/>
        <w:numPr>
          <w:ilvl w:val="0"/>
          <w:numId w:val="4"/>
        </w:numPr>
      </w:pPr>
      <w:r>
        <w:t>Colocar a palavra “Adjuntos” com inicial minúscula, n</w:t>
      </w:r>
      <w:r w:rsidRPr="00F96DCD">
        <w:t>a frase</w:t>
      </w:r>
      <w:r>
        <w:t>:</w:t>
      </w:r>
      <w:r w:rsidRPr="00F96DCD">
        <w:t xml:space="preserve"> </w:t>
      </w:r>
    </w:p>
    <w:p w:rsidR="00F96DCD" w:rsidRDefault="00F96DCD" w:rsidP="00F96DCD">
      <w:pPr>
        <w:pStyle w:val="PargrafodaLista"/>
        <w:numPr>
          <w:ilvl w:val="0"/>
          <w:numId w:val="4"/>
        </w:numPr>
      </w:pPr>
      <w:r w:rsidRPr="00F96DCD">
        <w:rPr>
          <w:rFonts w:ascii="Arial" w:hAnsi="Arial" w:cs="Arial"/>
          <w:color w:val="565659"/>
          <w:sz w:val="30"/>
          <w:szCs w:val="30"/>
          <w:shd w:val="clear" w:color="auto" w:fill="FFFFFF"/>
        </w:rPr>
        <w:t xml:space="preserve">Uma Seção dentro da outra?!!! Sim, para ficar mais </w:t>
      </w:r>
      <w:proofErr w:type="spellStart"/>
      <w:r w:rsidRPr="00F96DCD">
        <w:rPr>
          <w:rFonts w:ascii="Arial" w:hAnsi="Arial" w:cs="Arial"/>
          <w:color w:val="565659"/>
          <w:sz w:val="30"/>
          <w:szCs w:val="30"/>
          <w:shd w:val="clear" w:color="auto" w:fill="FFFFFF"/>
        </w:rPr>
        <w:t>organizadinho</w:t>
      </w:r>
      <w:proofErr w:type="spellEnd"/>
      <w:r w:rsidRPr="00F96DCD">
        <w:rPr>
          <w:rFonts w:ascii="Arial" w:hAnsi="Arial" w:cs="Arial"/>
          <w:color w:val="565659"/>
          <w:sz w:val="30"/>
          <w:szCs w:val="30"/>
          <w:shd w:val="clear" w:color="auto" w:fill="FFFFFF"/>
        </w:rPr>
        <w:t>. O substantivo</w:t>
      </w:r>
      <w:r w:rsidRPr="00F96DCD"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 w:rsidRPr="00F96DCD">
        <w:rPr>
          <w:rStyle w:val="nfase"/>
          <w:rFonts w:ascii="Arial" w:hAnsi="Arial" w:cs="Arial"/>
          <w:color w:val="565659"/>
          <w:sz w:val="30"/>
          <w:szCs w:val="30"/>
          <w:shd w:val="clear" w:color="auto" w:fill="FFFFFF"/>
        </w:rPr>
        <w:t>Constituição</w:t>
      </w:r>
      <w:r w:rsidRPr="00F96DCD"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 w:rsidRPr="00F96DCD">
        <w:rPr>
          <w:rFonts w:ascii="Arial" w:hAnsi="Arial" w:cs="Arial"/>
          <w:color w:val="565659"/>
          <w:sz w:val="30"/>
          <w:szCs w:val="30"/>
          <w:shd w:val="clear" w:color="auto" w:fill="FFFFFF"/>
        </w:rPr>
        <w:t xml:space="preserve">tem como </w:t>
      </w:r>
      <w:r w:rsidRPr="00F96DCD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Adjuntos </w:t>
      </w:r>
      <w:r w:rsidRPr="00F96DCD">
        <w:rPr>
          <w:rFonts w:ascii="Arial" w:hAnsi="Arial" w:cs="Arial"/>
          <w:color w:val="565659"/>
          <w:sz w:val="30"/>
          <w:szCs w:val="30"/>
          <w:shd w:val="clear" w:color="auto" w:fill="FFFFFF"/>
        </w:rPr>
        <w:t>o artigo</w:t>
      </w:r>
      <w:r w:rsidRPr="00F96DCD"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 w:rsidRPr="00F96DCD">
        <w:rPr>
          <w:rStyle w:val="nfase"/>
          <w:rFonts w:ascii="Arial" w:hAnsi="Arial" w:cs="Arial"/>
          <w:color w:val="565659"/>
          <w:sz w:val="30"/>
          <w:szCs w:val="30"/>
          <w:shd w:val="clear" w:color="auto" w:fill="FFFFFF"/>
        </w:rPr>
        <w:t>a</w:t>
      </w:r>
      <w:r w:rsidRPr="00F96DCD">
        <w:rPr>
          <w:rFonts w:ascii="Arial" w:hAnsi="Arial" w:cs="Arial"/>
          <w:color w:val="565659"/>
          <w:sz w:val="30"/>
          <w:szCs w:val="30"/>
          <w:shd w:val="clear" w:color="auto" w:fill="FFFFFF"/>
        </w:rPr>
        <w:t xml:space="preserve">, </w:t>
      </w:r>
      <w:proofErr w:type="gramStart"/>
      <w:r w:rsidRPr="00F96DCD">
        <w:rPr>
          <w:rFonts w:ascii="Arial" w:hAnsi="Arial" w:cs="Arial"/>
          <w:color w:val="565659"/>
          <w:sz w:val="30"/>
          <w:szCs w:val="30"/>
          <w:shd w:val="clear" w:color="auto" w:fill="FFFFFF"/>
        </w:rPr>
        <w:t>o adjetivo</w:t>
      </w:r>
      <w:r w:rsidRPr="00F96DCD"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 w:rsidRPr="00F96DCD">
        <w:rPr>
          <w:rStyle w:val="nfase"/>
          <w:rFonts w:ascii="Arial" w:hAnsi="Arial" w:cs="Arial"/>
          <w:color w:val="565659"/>
          <w:sz w:val="30"/>
          <w:szCs w:val="30"/>
          <w:shd w:val="clear" w:color="auto" w:fill="FFFFFF"/>
        </w:rPr>
        <w:t>última</w:t>
      </w:r>
      <w:proofErr w:type="gramEnd"/>
      <w:r w:rsidRPr="00F96DCD"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 w:rsidRPr="00F96DCD">
        <w:rPr>
          <w:rFonts w:ascii="Arial" w:hAnsi="Arial" w:cs="Arial"/>
          <w:color w:val="565659"/>
          <w:sz w:val="30"/>
          <w:szCs w:val="30"/>
          <w:shd w:val="clear" w:color="auto" w:fill="FFFFFF"/>
        </w:rPr>
        <w:t>e a dupla</w:t>
      </w:r>
      <w:r w:rsidRPr="00F96DCD"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 w:rsidRPr="00F96DCD">
        <w:rPr>
          <w:rStyle w:val="nfase"/>
          <w:rFonts w:ascii="Arial" w:hAnsi="Arial" w:cs="Arial"/>
          <w:color w:val="565659"/>
          <w:sz w:val="30"/>
          <w:szCs w:val="30"/>
          <w:shd w:val="clear" w:color="auto" w:fill="FFFFFF"/>
        </w:rPr>
        <w:t>do Brasil</w:t>
      </w:r>
      <w:r w:rsidRPr="00F96DCD">
        <w:rPr>
          <w:rFonts w:ascii="Arial" w:hAnsi="Arial" w:cs="Arial"/>
          <w:color w:val="565659"/>
          <w:sz w:val="30"/>
          <w:szCs w:val="30"/>
          <w:shd w:val="clear" w:color="auto" w:fill="FFFFFF"/>
        </w:rPr>
        <w:t>.</w:t>
      </w:r>
    </w:p>
    <w:p w:rsidR="00F96DCD" w:rsidRPr="00F96DCD" w:rsidRDefault="00F96DCD" w:rsidP="00A70683">
      <w:pPr>
        <w:pStyle w:val="PargrafodaLista"/>
        <w:ind w:left="1080"/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</w:pPr>
    </w:p>
    <w:p w:rsidR="00F96DCD" w:rsidRDefault="00F96DCD" w:rsidP="001F5C7F">
      <w:pPr>
        <w:ind w:left="360"/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</w:pPr>
    </w:p>
    <w:p w:rsidR="00F96DCD" w:rsidRDefault="00F96DCD" w:rsidP="001F5C7F">
      <w:pPr>
        <w:ind w:left="360"/>
      </w:pPr>
    </w:p>
    <w:p w:rsidR="00F96DCD" w:rsidRDefault="00F96DCD" w:rsidP="00F96DCD">
      <w:pPr>
        <w:pStyle w:val="PargrafodaLista"/>
        <w:numPr>
          <w:ilvl w:val="0"/>
          <w:numId w:val="2"/>
        </w:numPr>
      </w:pPr>
      <w:r>
        <w:t xml:space="preserve">No 3º parágrafo (final do parágrafo) o artigo </w:t>
      </w:r>
      <w:r w:rsidRPr="00CF004A">
        <w:rPr>
          <w:u w:val="single"/>
        </w:rPr>
        <w:t>o</w:t>
      </w:r>
      <w:r>
        <w:t xml:space="preserve"> e a palavra </w:t>
      </w:r>
      <w:r w:rsidRPr="00CF004A">
        <w:rPr>
          <w:u w:val="single"/>
        </w:rPr>
        <w:t>Brasil</w:t>
      </w:r>
      <w:r>
        <w:t xml:space="preserve">, devem estar em modo itálico. </w:t>
      </w:r>
    </w:p>
    <w:p w:rsidR="001F5C7F" w:rsidRDefault="001F5C7F" w:rsidP="004F30B5">
      <w:pPr>
        <w:rPr>
          <w:b/>
        </w:rPr>
      </w:pP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Logo, a Seção do Complemento Nominal tem todos estes funcionários: preposição</w:t>
      </w:r>
      <w:r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>
        <w:rPr>
          <w:rStyle w:val="nfase"/>
          <w:rFonts w:ascii="Arial" w:hAnsi="Arial" w:cs="Arial"/>
          <w:color w:val="565659"/>
          <w:sz w:val="30"/>
          <w:szCs w:val="30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+ artigo</w:t>
      </w:r>
      <w:r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>
        <w:rPr>
          <w:rStyle w:val="nfase"/>
          <w:rFonts w:ascii="Arial" w:hAnsi="Arial" w:cs="Arial"/>
          <w:color w:val="565659"/>
          <w:sz w:val="30"/>
          <w:szCs w:val="30"/>
          <w:shd w:val="clear" w:color="auto" w:fill="FFFFFF"/>
        </w:rPr>
        <w:t>a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adjetivo</w:t>
      </w:r>
      <w:r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>
        <w:rPr>
          <w:rStyle w:val="nfase"/>
          <w:rFonts w:ascii="Arial" w:hAnsi="Arial" w:cs="Arial"/>
          <w:color w:val="565659"/>
          <w:sz w:val="30"/>
          <w:szCs w:val="30"/>
          <w:shd w:val="clear" w:color="auto" w:fill="FFFFFF"/>
        </w:rPr>
        <w:t>última</w:t>
      </w:r>
      <w:proofErr w:type="gramEnd"/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 xml:space="preserve">, 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lastRenderedPageBreak/>
        <w:t>substantivo</w:t>
      </w:r>
      <w:r>
        <w:rPr>
          <w:rStyle w:val="apple-converted-space"/>
          <w:rFonts w:ascii="Arial" w:hAnsi="Arial" w:cs="Arial"/>
          <w:i/>
          <w:iCs/>
          <w:color w:val="565659"/>
          <w:sz w:val="30"/>
          <w:szCs w:val="30"/>
          <w:shd w:val="clear" w:color="auto" w:fill="FFFFFF"/>
        </w:rPr>
        <w:t> </w:t>
      </w:r>
      <w:r>
        <w:rPr>
          <w:rStyle w:val="nfase"/>
          <w:rFonts w:ascii="Arial" w:hAnsi="Arial" w:cs="Arial"/>
          <w:color w:val="565659"/>
          <w:sz w:val="30"/>
          <w:szCs w:val="30"/>
          <w:shd w:val="clear" w:color="auto" w:fill="FFFFFF"/>
        </w:rPr>
        <w:t>Constituição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, preposição</w:t>
      </w:r>
      <w:r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>
        <w:rPr>
          <w:rStyle w:val="nfase"/>
          <w:rFonts w:ascii="Arial" w:hAnsi="Arial" w:cs="Arial"/>
          <w:color w:val="565659"/>
          <w:sz w:val="30"/>
          <w:szCs w:val="30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+ artigo</w:t>
      </w:r>
      <w:r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 w:rsidRPr="001F5C7F">
        <w:rPr>
          <w:color w:val="FF0000"/>
        </w:rPr>
        <w:t>o</w:t>
      </w:r>
      <w:r w:rsidRPr="001F5C7F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, 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substantivo</w:t>
      </w:r>
      <w:r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 w:rsidRPr="001F5C7F">
        <w:rPr>
          <w:color w:val="FF0000"/>
        </w:rPr>
        <w:t>Brasil</w:t>
      </w:r>
      <w:r w:rsidRPr="001F5C7F">
        <w:rPr>
          <w:rFonts w:ascii="Arial" w:hAnsi="Arial" w:cs="Arial"/>
          <w:color w:val="FF0000"/>
          <w:sz w:val="30"/>
          <w:szCs w:val="30"/>
          <w:shd w:val="clear" w:color="auto" w:fill="FFFFFF"/>
        </w:rPr>
        <w:t>.</w:t>
      </w:r>
    </w:p>
    <w:p w:rsidR="001F5C7F" w:rsidRDefault="00A70683" w:rsidP="00A70683">
      <w:pPr>
        <w:pStyle w:val="PargrafodaLista"/>
        <w:numPr>
          <w:ilvl w:val="0"/>
          <w:numId w:val="2"/>
        </w:numPr>
      </w:pPr>
      <w:r w:rsidRPr="00A70683">
        <w:t xml:space="preserve">Colocar o </w:t>
      </w:r>
      <w:r w:rsidRPr="00A70683">
        <w:rPr>
          <w:color w:val="FF0000"/>
        </w:rPr>
        <w:t xml:space="preserve">“L” </w:t>
      </w:r>
      <w:r w:rsidRPr="00A70683">
        <w:t>da palavra locução em letra minúscula,</w:t>
      </w:r>
      <w:r>
        <w:t xml:space="preserve"> assim como o “</w:t>
      </w:r>
      <w:r w:rsidRPr="00A70683">
        <w:rPr>
          <w:color w:val="FF0000"/>
        </w:rPr>
        <w:t>A</w:t>
      </w:r>
      <w:r>
        <w:t>” em Adjunto Adnominal,</w:t>
      </w:r>
      <w:proofErr w:type="gramStart"/>
      <w:r>
        <w:t xml:space="preserve"> </w:t>
      </w:r>
      <w:r w:rsidRPr="00A70683">
        <w:t xml:space="preserve"> </w:t>
      </w:r>
      <w:proofErr w:type="gramEnd"/>
      <w:r w:rsidRPr="00A70683">
        <w:t>na</w:t>
      </w:r>
      <w:r>
        <w:t>s</w:t>
      </w:r>
      <w:r w:rsidRPr="00A70683">
        <w:t xml:space="preserve"> frase</w:t>
      </w:r>
      <w:r>
        <w:t xml:space="preserve">s: </w:t>
      </w:r>
    </w:p>
    <w:p w:rsidR="00A70683" w:rsidRPr="00A70683" w:rsidRDefault="00A70683" w:rsidP="00A70683">
      <w:pPr>
        <w:ind w:left="360"/>
      </w:pPr>
      <w:r w:rsidRPr="00A70683">
        <w:rPr>
          <w:rFonts w:ascii="Arial" w:hAnsi="Arial" w:cs="Arial"/>
          <w:color w:val="565659"/>
          <w:sz w:val="30"/>
          <w:szCs w:val="30"/>
          <w:shd w:val="clear" w:color="auto" w:fill="FFFFFF"/>
        </w:rPr>
        <w:t>Portanto, não confunda:</w:t>
      </w:r>
      <w:r w:rsidRPr="00A70683"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FFFFFF"/>
        </w:rPr>
        <w:t> </w:t>
      </w:r>
      <w:r w:rsidRPr="00A70683">
        <w:rPr>
          <w:rStyle w:val="Forte"/>
          <w:rFonts w:ascii="Arial" w:hAnsi="Arial" w:cs="Arial"/>
          <w:color w:val="FF0000"/>
          <w:sz w:val="30"/>
          <w:szCs w:val="30"/>
          <w:shd w:val="clear" w:color="auto" w:fill="FFFFFF"/>
        </w:rPr>
        <w:t>L</w:t>
      </w:r>
      <w:r w:rsidRPr="00A70683">
        <w:rPr>
          <w:rStyle w:val="Forte"/>
          <w:rFonts w:ascii="Arial" w:hAnsi="Arial" w:cs="Arial"/>
          <w:color w:val="565659"/>
          <w:sz w:val="30"/>
          <w:szCs w:val="30"/>
          <w:shd w:val="clear" w:color="auto" w:fill="FFFFFF"/>
        </w:rPr>
        <w:t>ocução adjetiva não é função sintática!</w:t>
      </w:r>
      <w:r>
        <w:rPr>
          <w:rStyle w:val="Forte"/>
          <w:rFonts w:ascii="Arial" w:hAnsi="Arial" w:cs="Arial"/>
          <w:color w:val="565659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 xml:space="preserve">A locução adjetiva, assim como os adjetivos, os artigos e os pronomes, exerce a função sintática de </w:t>
      </w:r>
      <w:r w:rsidRPr="00A70683">
        <w:rPr>
          <w:rFonts w:ascii="Arial" w:hAnsi="Arial" w:cs="Arial"/>
          <w:color w:val="FF0000"/>
          <w:sz w:val="30"/>
          <w:szCs w:val="30"/>
          <w:shd w:val="clear" w:color="auto" w:fill="FFFFFF"/>
        </w:rPr>
        <w:t>A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 xml:space="preserve">djunto </w:t>
      </w:r>
      <w:r w:rsidRPr="00A70683">
        <w:rPr>
          <w:rFonts w:ascii="Arial" w:hAnsi="Arial" w:cs="Arial"/>
          <w:color w:val="FF0000"/>
          <w:sz w:val="30"/>
          <w:szCs w:val="30"/>
          <w:shd w:val="clear" w:color="auto" w:fill="FFFFFF"/>
        </w:rPr>
        <w:t>A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dnominal.</w:t>
      </w:r>
    </w:p>
    <w:p w:rsidR="00A70683" w:rsidRPr="00AB3450" w:rsidRDefault="0027635E" w:rsidP="0027635E">
      <w:pPr>
        <w:pStyle w:val="PargrafodaLista"/>
        <w:numPr>
          <w:ilvl w:val="0"/>
          <w:numId w:val="2"/>
        </w:numPr>
        <w:rPr>
          <w:rStyle w:val="nfase"/>
          <w:b/>
          <w:i w:val="0"/>
          <w:iCs w:val="0"/>
          <w:color w:val="FF0000"/>
        </w:rPr>
      </w:pPr>
      <w:r w:rsidRPr="00AB3450">
        <w:rPr>
          <w:color w:val="FF0000"/>
        </w:rPr>
        <w:t>No quadro com fundo verde</w:t>
      </w:r>
      <w:r w:rsidRPr="00AB3450">
        <w:rPr>
          <w:b/>
          <w:color w:val="FF0000"/>
        </w:rPr>
        <w:t xml:space="preserve"> “</w:t>
      </w:r>
      <w:r w:rsidRPr="00AB3450">
        <w:rPr>
          <w:rStyle w:val="nfase"/>
          <w:rFonts w:ascii="Arial" w:hAnsi="Arial" w:cs="Arial"/>
          <w:b/>
          <w:bCs/>
          <w:color w:val="FF0000"/>
          <w:sz w:val="30"/>
          <w:szCs w:val="30"/>
          <w:shd w:val="clear" w:color="auto" w:fill="EAF2D6"/>
        </w:rPr>
        <w:t>Que tal fazer algumas análises morfológicas e sintáticas?” -</w:t>
      </w:r>
      <w:proofErr w:type="gramStart"/>
      <w:r w:rsidRPr="00AB3450">
        <w:rPr>
          <w:rStyle w:val="nfase"/>
          <w:rFonts w:ascii="Arial" w:hAnsi="Arial" w:cs="Arial"/>
          <w:b/>
          <w:bCs/>
          <w:color w:val="FF0000"/>
          <w:sz w:val="30"/>
          <w:szCs w:val="30"/>
          <w:shd w:val="clear" w:color="auto" w:fill="EAF2D6"/>
        </w:rPr>
        <w:t xml:space="preserve"> </w:t>
      </w:r>
      <w:r w:rsidRPr="00AB3450">
        <w:rPr>
          <w:color w:val="FF0000"/>
        </w:rPr>
        <w:t xml:space="preserve"> </w:t>
      </w:r>
      <w:proofErr w:type="gramEnd"/>
      <w:r w:rsidRPr="00AB3450">
        <w:rPr>
          <w:color w:val="FF0000"/>
        </w:rPr>
        <w:t xml:space="preserve">retirar o fundo verde e a estrela. A </w:t>
      </w:r>
      <w:proofErr w:type="spellStart"/>
      <w:r w:rsidRPr="00AB3450">
        <w:rPr>
          <w:color w:val="FF0000"/>
        </w:rPr>
        <w:t>conteudista</w:t>
      </w:r>
      <w:proofErr w:type="spellEnd"/>
      <w:r w:rsidRPr="00AB3450">
        <w:rPr>
          <w:color w:val="FF0000"/>
        </w:rPr>
        <w:t xml:space="preserve"> pediu para colocar esse trecho dentro de uma borda com o título: “AGORA É A SUA VEZ DE TENTAR” – semelhante ao quadro “SEGURA NA MINHA MÃO PARA PRATICAR”. Colocar a mãozinha tb.  </w:t>
      </w:r>
    </w:p>
    <w:p w:rsidR="0027635E" w:rsidRPr="0027635E" w:rsidRDefault="0027635E" w:rsidP="0027635E">
      <w:pPr>
        <w:pStyle w:val="PargrafodaLista"/>
        <w:rPr>
          <w:b/>
        </w:rPr>
      </w:pPr>
    </w:p>
    <w:p w:rsidR="004F30B5" w:rsidRPr="004F30B5" w:rsidRDefault="004F30B5" w:rsidP="004F30B5">
      <w:pPr>
        <w:rPr>
          <w:b/>
        </w:rPr>
      </w:pPr>
      <w:r w:rsidRPr="004F30B5">
        <w:rPr>
          <w:b/>
        </w:rPr>
        <w:t xml:space="preserve">Tela 6 </w:t>
      </w:r>
    </w:p>
    <w:p w:rsidR="0027635E" w:rsidRPr="00AB3450" w:rsidRDefault="0027635E" w:rsidP="004F30B5">
      <w:pPr>
        <w:pStyle w:val="PargrafodaLista"/>
        <w:numPr>
          <w:ilvl w:val="0"/>
          <w:numId w:val="3"/>
        </w:numPr>
      </w:pPr>
      <w:r w:rsidRPr="00AB3450">
        <w:t>Corrigir o “Agora veja” para ficar desta maneira; apenas alterar a cor do círculo 1, para ficar da mesma cor de fundo da frase correspondente:</w:t>
      </w:r>
    </w:p>
    <w:p w:rsidR="0027635E" w:rsidRDefault="0027635E" w:rsidP="0027635E">
      <w:r>
        <w:rPr>
          <w:noProof/>
          <w:lang w:eastAsia="pt-BR"/>
        </w:rPr>
        <w:drawing>
          <wp:inline distT="0" distB="0" distL="0" distR="0" wp14:anchorId="410BBA9C" wp14:editId="522B47B8">
            <wp:extent cx="5400040" cy="80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5E" w:rsidRDefault="0027635E" w:rsidP="0027635E">
      <w:pPr>
        <w:pStyle w:val="PargrafodaLista"/>
      </w:pPr>
    </w:p>
    <w:p w:rsidR="0027635E" w:rsidRDefault="0027635E" w:rsidP="0027635E">
      <w:pPr>
        <w:pStyle w:val="PargrafodaLista"/>
      </w:pPr>
    </w:p>
    <w:p w:rsidR="004F30B5" w:rsidRDefault="004F30B5" w:rsidP="004F30B5">
      <w:pPr>
        <w:pStyle w:val="PargrafodaLista"/>
        <w:numPr>
          <w:ilvl w:val="0"/>
          <w:numId w:val="3"/>
        </w:numPr>
      </w:pPr>
      <w:r>
        <w:t>No parágrafo de Celso cunha (2008, p.618) no final do parágrafo, a palavra “essencial” deve estar em</w:t>
      </w:r>
      <w:bookmarkStart w:id="0" w:name="_GoBack"/>
      <w:bookmarkEnd w:id="0"/>
      <w:r>
        <w:t xml:space="preserve"> modo itálico</w:t>
      </w:r>
      <w:r w:rsidR="0027635E">
        <w:t>.</w:t>
      </w:r>
    </w:p>
    <w:p w:rsidR="0027635E" w:rsidRDefault="006A6A5A" w:rsidP="004F30B5">
      <w:pPr>
        <w:pStyle w:val="PargrafodaLista"/>
        <w:numPr>
          <w:ilvl w:val="0"/>
          <w:numId w:val="3"/>
        </w:numPr>
      </w:pPr>
      <w:r>
        <w:t xml:space="preserve">Colocar “Em </w:t>
      </w:r>
      <w:r w:rsidRPr="006A6A5A">
        <w:rPr>
          <w:color w:val="FF0000"/>
        </w:rPr>
        <w:t>ambas as frases</w:t>
      </w:r>
      <w:r>
        <w:t>” no lugar de “Em ambos os casos” na frase:</w:t>
      </w:r>
    </w:p>
    <w:p w:rsidR="006A6A5A" w:rsidRDefault="006A6A5A" w:rsidP="006A6A5A">
      <w:pPr>
        <w:ind w:left="360"/>
        <w:rPr>
          <w:rFonts w:ascii="Arial" w:hAnsi="Arial" w:cs="Arial"/>
          <w:color w:val="565659"/>
          <w:sz w:val="30"/>
          <w:szCs w:val="30"/>
          <w:shd w:val="clear" w:color="auto" w:fill="FFFFFF"/>
        </w:rPr>
      </w:pPr>
      <w:r w:rsidRPr="006A6A5A">
        <w:rPr>
          <w:rFonts w:ascii="Arial" w:hAnsi="Arial" w:cs="Arial"/>
          <w:color w:val="FF0000"/>
          <w:sz w:val="30"/>
          <w:szCs w:val="30"/>
          <w:shd w:val="clear" w:color="auto" w:fill="FFFFFF"/>
        </w:rPr>
        <w:t>Em ambos os casos</w:t>
      </w:r>
      <w:r w:rsidRPr="006A6A5A">
        <w:rPr>
          <w:rFonts w:ascii="Arial" w:hAnsi="Arial" w:cs="Arial"/>
          <w:color w:val="565659"/>
          <w:sz w:val="30"/>
          <w:szCs w:val="30"/>
          <w:shd w:val="clear" w:color="auto" w:fill="FFFFFF"/>
        </w:rPr>
        <w:t>, a informação de que as blusas estavam manchadas é importante...</w:t>
      </w:r>
    </w:p>
    <w:sectPr w:rsidR="006A6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85F"/>
    <w:multiLevelType w:val="hybridMultilevel"/>
    <w:tmpl w:val="1F0ED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82A94"/>
    <w:multiLevelType w:val="hybridMultilevel"/>
    <w:tmpl w:val="7624E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C797D"/>
    <w:multiLevelType w:val="hybridMultilevel"/>
    <w:tmpl w:val="02ACE1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A879C5"/>
    <w:multiLevelType w:val="hybridMultilevel"/>
    <w:tmpl w:val="E1109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80C37"/>
    <w:multiLevelType w:val="hybridMultilevel"/>
    <w:tmpl w:val="8C60D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D554A"/>
    <w:multiLevelType w:val="hybridMultilevel"/>
    <w:tmpl w:val="6CF6B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66462"/>
    <w:multiLevelType w:val="hybridMultilevel"/>
    <w:tmpl w:val="A142D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B025E"/>
    <w:multiLevelType w:val="hybridMultilevel"/>
    <w:tmpl w:val="4AC4C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353E6"/>
    <w:multiLevelType w:val="hybridMultilevel"/>
    <w:tmpl w:val="D4AA2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DB"/>
    <w:rsid w:val="001F5C7F"/>
    <w:rsid w:val="0027635E"/>
    <w:rsid w:val="003A07CC"/>
    <w:rsid w:val="004F30B5"/>
    <w:rsid w:val="00694CF2"/>
    <w:rsid w:val="006A6A5A"/>
    <w:rsid w:val="006C1DCE"/>
    <w:rsid w:val="006C6FFC"/>
    <w:rsid w:val="007D4FDB"/>
    <w:rsid w:val="008E4CE2"/>
    <w:rsid w:val="00A70683"/>
    <w:rsid w:val="00AB3450"/>
    <w:rsid w:val="00AF4481"/>
    <w:rsid w:val="00BE4E8C"/>
    <w:rsid w:val="00CD646B"/>
    <w:rsid w:val="00CF004A"/>
    <w:rsid w:val="00D863CE"/>
    <w:rsid w:val="00F9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4FD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F5C7F"/>
  </w:style>
  <w:style w:type="character" w:styleId="nfase">
    <w:name w:val="Emphasis"/>
    <w:basedOn w:val="Fontepargpadro"/>
    <w:uiPriority w:val="20"/>
    <w:qFormat/>
    <w:rsid w:val="001F5C7F"/>
    <w:rPr>
      <w:i/>
      <w:iCs/>
    </w:rPr>
  </w:style>
  <w:style w:type="character" w:styleId="Forte">
    <w:name w:val="Strong"/>
    <w:basedOn w:val="Fontepargpadro"/>
    <w:uiPriority w:val="22"/>
    <w:qFormat/>
    <w:rsid w:val="00A7068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4FD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F5C7F"/>
  </w:style>
  <w:style w:type="character" w:styleId="nfase">
    <w:name w:val="Emphasis"/>
    <w:basedOn w:val="Fontepargpadro"/>
    <w:uiPriority w:val="20"/>
    <w:qFormat/>
    <w:rsid w:val="001F5C7F"/>
    <w:rPr>
      <w:i/>
      <w:iCs/>
    </w:rPr>
  </w:style>
  <w:style w:type="character" w:styleId="Forte">
    <w:name w:val="Strong"/>
    <w:basedOn w:val="Fontepargpadro"/>
    <w:uiPriority w:val="22"/>
    <w:qFormat/>
    <w:rsid w:val="00A7068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Supremo Tribunal Federal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Claudirene Santos Brito</dc:creator>
  <cp:lastModifiedBy>STF</cp:lastModifiedBy>
  <cp:revision>2</cp:revision>
  <dcterms:created xsi:type="dcterms:W3CDTF">2017-03-16T19:50:00Z</dcterms:created>
  <dcterms:modified xsi:type="dcterms:W3CDTF">2017-03-16T19:50:00Z</dcterms:modified>
</cp:coreProperties>
</file>