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L/54 housinh board, sarakkalvilai, Nagecoil.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</w:rPr>
      </w:pPr>
      <w:bookmarkStart w:colFirst="0" w:colLast="0" w:name="_30j0zll" w:id="1"/>
      <w:bookmarkEnd w:id="1"/>
      <w:r w:rsidDel="00000000" w:rsidR="00000000" w:rsidRPr="00000000">
        <w:rPr>
          <w:color w:val="e91d63"/>
          <w:rtl w:val="0"/>
        </w:rPr>
        <w:t xml:space="preserve">+919489115163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1fob9te" w:id="2"/>
      <w:bookmarkEnd w:id="2"/>
      <w:r w:rsidDel="00000000" w:rsidR="00000000" w:rsidRPr="00000000">
        <w:rPr>
          <w:color w:val="e91d63"/>
          <w:rtl w:val="0"/>
        </w:rPr>
        <w:t xml:space="preserve">brindha132003@gmail.com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BRINDHA L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  <w:b w:val="1"/>
          <w:color w:val="000000"/>
        </w:rPr>
      </w:pPr>
      <w:r w:rsidDel="00000000" w:rsidR="00000000" w:rsidRPr="00000000">
        <w:rPr>
          <w:rFonts w:ascii="PT Mono" w:cs="PT Mono" w:eastAsia="PT Mono" w:hAnsi="PT Mono"/>
          <w:b w:val="1"/>
          <w:color w:val="000000"/>
          <w:rtl w:val="0"/>
        </w:rPr>
        <w:t xml:space="preserve">OBJEVTIVE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I can do best in this course job. I have good communication skill that I will connect with clints.</w:t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•HTML    •PHP     •CSS    •Java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Sivanthi Aditanar College, Pillayarpuram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BSc Computer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Manonmaniyam Sundaranar University 2021-2024. I have 70% mark.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Government Higher Secondary Schools, Vallankumaranvilai </w:t>
      </w:r>
      <w:r w:rsidDel="00000000" w:rsidR="00000000" w:rsidRPr="00000000">
        <w:rPr>
          <w:b w:val="1"/>
          <w:color w:val="000000"/>
          <w:rtl w:val="0"/>
        </w:rPr>
        <w:t xml:space="preserve">-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2006-2021.I have 80%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•I know coding program.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•I know typing skill.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•I have good communication skill.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Code Pro"/>
  <w:font w:name="Oswald"/>
  <w:font w:name="Trebuchet MS"/>
  <w:font w:name="Roboto Condensed"/>
  <w:font w:name="PT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