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lekcji — wtorek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</w:t>
            </w:r>
          </w:p>
        </w:tc>
        <w:tc>
          <w:tcPr>
            <w:tcW w:type="dxa" w:w="2160"/>
          </w:tcPr>
          <w:p>
            <w:r>
              <w:t>Czas</w:t>
            </w:r>
          </w:p>
        </w:tc>
        <w:tc>
          <w:tcPr>
            <w:tcW w:type="dxa" w:w="2160"/>
          </w:tcPr>
          <w:p>
            <w:r>
              <w:t>Przedmiot</w:t>
            </w:r>
          </w:p>
        </w:tc>
        <w:tc>
          <w:tcPr>
            <w:tcW w:type="dxa" w:w="2160"/>
          </w:tcPr>
          <w:p>
            <w:r>
              <w:t>Klasa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07:45-08:30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2TB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08:40-09:25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3TE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09:35-10:20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4TA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11:25-12:10</w:t>
            </w:r>
          </w:p>
        </w:tc>
        <w:tc>
          <w:tcPr>
            <w:tcW w:type="dxa" w:w="2160"/>
          </w:tcPr>
          <w:p>
            <w:r>
              <w:t>Matematyka</w:t>
            </w:r>
          </w:p>
        </w:tc>
        <w:tc>
          <w:tcPr>
            <w:tcW w:type="dxa" w:w="2160"/>
          </w:tcPr>
          <w:p>
            <w:r>
              <w:t>2TB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