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黑名单与排除清单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 → Restricted Software &amp; Exclusion　｜　对应原型：软件License → 合规管理（黑名单软件 / 排除资产）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PRD《Blacklisted Installation- License/SW Entitlements mgmt》《Exclusion list--License/SW Entitlements Mgmt》+ ITAM 操作手册 + 系统原型 + ServiceNow SAM/HAM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合规管理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`/license/restricted`（黑名单软件规格）、`/license/reconciliation`（合规任务）、`/license/blacklisted-installation`（受限安装列表）、`/asset/ledger/:id`（硬件资产详情-Exclude from HAM）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《Blacklisted Installation- License/SW Entitlements mgmt》《Exclusion list--License/SW Entitlements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新建黑名单软件（Restricted software）与排除清单（Exclusion list）需求，明确黑名单合规任务、待回收结果表字段、Exclude from HAM 复选框规则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对齐软件License模块合规入口与硬件资产详情页命名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Restricted software（黑名单软件）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企业禁止安装/使用的软件规格，勾选后进入黑名单，合规任务会将其安装记录判定为需回收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Blacklisted Installation（受限安装）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属于黑名单软件规格的实际软件安装记录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Exclusion list（排除清单）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被排除在软件授权/许可统计之外的硬件资产集合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Exclude from HAM features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硬件资产详情页复选框，勾选后该资产不再消耗软件License、不参与授权统计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Run reconciliation（合规任务）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对指定 Publisher/Group/类别执行的合规计算任务，类型含 Installation/Usage/Client access/Restricted software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Reclaim（回收）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对受限安装或超装授权执行的卸载/权限回收流程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model（软件规格）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软件的规格模型，承载 Publisher、Product、License metric 等定义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软件安装（Software installation）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采集软件安装记录，黑名单合规基于安装数据筛选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回收规则（Reclamation Rules）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黑名单回收复用回收/卸载流程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合规计算与补救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合规任务列表（Run reconciliation）承载黑名单任务类型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Exclude from HAM 字段挂载于硬件资产详情页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软件许可资产增删改查授权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Device Entitlements 授权时需排除 Excluded Assets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企业存在两类需要"排除/限制"的合规场景：其一，某些软件被企业列为不允许安装使用（安全隐患、许可风险），需识别并移除这些黑名单软件的安装（Restricted software / Blacklisted Installation）；其二，某些硬件资产（测试环境、已退役设备、临时资产）不应计入正式授权统计，否则会导致过度计费或合规风险，需要将其排除在软件许可功能之外（Exclusion list）。两者共同保障合规计算数据的准确性与安全合规。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安全合规</w:t>
      </w:r>
      <w:r>
        <w:rPr>
          <w:rFonts w:ascii="Calibri" w:hAnsi="Calibri" w:eastAsia="PingFang SC"/>
        </w:rPr>
        <w:t>：识别并移除黑名单软件安装，遏制未授权/高风险软件在企业内扩散。</w:t>
      </w:r>
    </w:p>
    <w:p>
      <w:pPr>
        <w:pStyle w:val="ListBullet"/>
      </w:pPr>
      <w:r>
        <w:rPr>
          <w:rFonts w:ascii="Calibri" w:hAnsi="Calibri" w:eastAsia="PingFang SC"/>
          <w:b/>
        </w:rPr>
        <w:t>授权口径准确</w:t>
      </w:r>
      <w:r>
        <w:rPr>
          <w:rFonts w:ascii="Calibri" w:hAnsi="Calibri" w:eastAsia="PingFang SC"/>
        </w:rPr>
        <w:t>：排除测试/退役/临时资产，避免其消耗生产 License，使审计数据真实反映实际使用。</w:t>
      </w:r>
    </w:p>
    <w:p>
      <w:pPr>
        <w:pStyle w:val="ListBullet"/>
      </w:pPr>
      <w:r>
        <w:rPr>
          <w:rFonts w:ascii="Calibri" w:hAnsi="Calibri" w:eastAsia="PingFang SC"/>
          <w:b/>
        </w:rPr>
        <w:t>成本控制</w:t>
      </w:r>
      <w:r>
        <w:rPr>
          <w:rFonts w:ascii="Calibri" w:hAnsi="Calibri" w:eastAsia="PingFang SC"/>
        </w:rPr>
        <w:t>：减少不必要的 License 消耗与超额采购，降低过度计费风险。</w:t>
      </w:r>
    </w:p>
    <w:p>
      <w:pPr>
        <w:pStyle w:val="ListBullet"/>
      </w:pPr>
      <w:r>
        <w:rPr>
          <w:rFonts w:ascii="Calibri" w:hAnsi="Calibri" w:eastAsia="PingFang SC"/>
          <w:b/>
        </w:rPr>
        <w:t>闭环处置</w:t>
      </w:r>
      <w:r>
        <w:rPr>
          <w:rFonts w:ascii="Calibri" w:hAnsi="Calibri" w:eastAsia="PingFang SC"/>
        </w:rPr>
        <w:t>：黑名单软件通过 Reclaim 回收卸载流程闭环处理，重新合规计算后可验证结果。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SAM：软件规格支持"限制/黑名单"标记，合规复核（reconciliation）区分安装/使用/客户端访问/受限软件类型；HAM 支持将资产排除在硬件资产管理许可功能之外（Exclude assets），排除后不消耗许可。本方案对齐上述能力，并沉淀待回收结果表以驱动回收流程。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，我希望把某软件规格标记为黑名单，以便系统自动识别并回收其违规安装。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合规负责人</w:t>
      </w:r>
      <w:r>
        <w:rPr>
          <w:rFonts w:ascii="Calibri" w:hAnsi="Calibri" w:eastAsia="PingFang SC"/>
        </w:rPr>
        <w:t>，我希望运行黑名单合规任务并查看受限安装清单，以便发起卸载回收。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，我希望把测试/退役设备排除在授权统计外，以便许可数量真实、避免过度计费。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黑名单软件（Restricted software）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`cmdb_software_product_model`（软件规格表，新增 `Restricted software` 标识）</w:t>
      </w:r>
    </w:p>
    <w:p>
      <w:pPr>
        <w:pStyle w:val="ListBullet"/>
      </w:pPr>
      <w:r>
        <w:rPr>
          <w:rFonts w:ascii="Calibri" w:hAnsi="Calibri" w:eastAsia="PingFang SC"/>
        </w:rPr>
        <w:t>`software_installation`（软件安装记录表，引用）</w:t>
      </w:r>
    </w:p>
    <w:p>
      <w:pPr>
        <w:pStyle w:val="ListBullet"/>
      </w:pPr>
      <w:r>
        <w:rPr>
          <w:rFonts w:ascii="Calibri" w:hAnsi="Calibri" w:eastAsia="PingFang SC"/>
        </w:rPr>
        <w:t>`restricted_sw_reclamation_candidate`（黑名单待回收结果表，新增）</w:t>
      </w:r>
    </w:p>
    <w:p>
      <w:pPr>
        <w:pStyle w:val="ListBullet"/>
      </w:pPr>
      <w:r>
        <w:rPr>
          <w:rFonts w:ascii="Calibri" w:hAnsi="Calibri" w:eastAsia="PingFang SC"/>
        </w:rPr>
        <w:t>`calculate_task`（合规任务表，引用，Type=Restricted software）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设置黑名单软件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在软件规格 Details 页增加"Restricted software"选项，勾选后该规格进入黑名单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 class 触发器可对已有 software model 更改 Restricted software；系统历史数据默认全部未勾选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黑名单合规任务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在导航菜单 Run reconciliation 运行/查看黑名单合规任务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运行时可选 Publisher、Group、合规类别（含 Restricted software）；生成任务并展示于任务列表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筛选受限安装数据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从实际安装数据中筛出已被设为 Restricted software 的安装记录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结果写入 `restricted_sw_reclamation_candidate` 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计算潜在节省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每条待回收记录计算潜在节省金额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Potential savings = 固定 License 授权给某用户/设备的 rights 单价 × 单条回收 rights 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黑名单回收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Blacklisted Installation 列表点击 Reclaim 发起卸载回收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进入回收卸载权限流程（复用回收流程）；完成后重新 Run reconciliation 展示最新结果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字段说明（restricted_sw_reclamation_candidate 待回收结果表）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Hardware asset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引用当前系统已有的硬件资产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引用当前系统已有的产品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引用当前系统已有的 Manufacture（制造商/发布商）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引用当前系统已有的软件规格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Potential savings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潜在节省 = 固定 License 授权给某用户/设备的 rights 单价数量 × 单条回收 rights 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回收状态，字典值默认"Waiting Revocation"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Restricted software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 / 未勾选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勾选则规格进入黑名单；历史数据默认未勾选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Status（待回收结果）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Waiting Revocation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待回收（等待撤销授权/卸载）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Type（合规任务）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Client access / Installation / Usage / Restricted software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合规任务类型，黑名单任务取 Restricted software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Status（合规任务）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Compliant / Not Compliant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任务合规结果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合规任务列表（Run reconciliation）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历史任务查看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在菜单 Run reconciliation 查看所有历史运行过的合规任务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列表展示 TaskID、Taskname、Status、Type、Progress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发起任务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点击"Run reconciliation"选择 Publisher、Group、合规类别后生成任务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Publisher 默认 All 且支持多选与删除；Type 默认全选；Group 默认选择 Department；生成对应类型任务并展示在列表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进度展示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Progress 展示任务进度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任务完成显示 100% 或进度条百分比；无法获取实际进度时显示"Not completed"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字段说明（合规任务列表展示字段）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任务唯一 ID，系统自动生成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任务名称，系统自动生成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任务合规结果（Compliant / Not Compliant）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任务类型（Client access / Installation / Usage / Restricted software）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Progress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 / 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任务进度百分比，完成为 100%，未完成显示进度条或"Not completed"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排除清单（Exclusion list）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`asset`（资产主表，仅硬件资产使用 `Exclude from HAM features` 复选框）</w:t>
      </w:r>
    </w:p>
    <w:p>
      <w:pPr>
        <w:pStyle w:val="ListBullet"/>
      </w:pPr>
      <w:r>
        <w:rPr>
          <w:rFonts w:ascii="Calibri" w:hAnsi="Calibri" w:eastAsia="PingFang SC"/>
        </w:rPr>
        <w:t>`software_license`（软件许可实例表，Device Entitlements 授权时排除）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Exclude from HAM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硬件资产详情页勾选"Exclude from HAM features"复选框排除该资产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入口：Hardware asset 详情页；勾选后软件授权时不可再为该硬件授权，不再消耗软件 License；系统默认不选中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授权校验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已授权资产不可被排除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勾选提交时判定该资产当前是否已有授权；若已授权，当前页给出失败弹窗，提示"You cannot exclude assets with licensed rights."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Device 授权默认排除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 License 设备授权时默认排除 Excluded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Device 授权设置无论条件如何，默认排除 Excluded Assets，不能为其授权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Device Entitlements 不可添加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 Device Entitlements 下不可添加 Excluded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Add 时，Allocated to 下拉框不展示 Excluded Assets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统计排除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后续 License 授权使用统计不考虑被排除的资产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合规计算/授权统计口径中剔除 Excluded Assets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Exclude from HAM features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硬件资产是否排除在软件许可功能外，True/False，默认 False（不选中）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Exclude from HAM features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已排除：不参与软件授权、不消耗 License、不计入授权统计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Exclude from HAM features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默认未排除：正常参与授权与统计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黑名单软件规格设置</w:t>
      </w:r>
    </w:p>
    <w:p>
      <w:pPr>
        <w:pStyle w:val="ListBullet"/>
      </w:pPr>
      <w:r>
        <w:rPr>
          <w:rFonts w:ascii="Calibri" w:hAnsi="Calibri" w:eastAsia="PingFang SC"/>
        </w:rPr>
        <w:t>入口：软件规格 Details 页新增"Restricted software"勾选项；亦可通过 class 触发器批量更改。</w:t>
      </w:r>
    </w:p>
    <w:p>
      <w:pPr>
        <w:pStyle w:val="ListBullet"/>
      </w:pPr>
      <w:r>
        <w:rPr>
          <w:rFonts w:ascii="Calibri" w:hAnsi="Calibri" w:eastAsia="PingFang SC"/>
        </w:rPr>
        <w:t>已有历史软件规格默认未勾选，需管理员显式勾选进入黑名单。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受限安装列表页（Blacklisted Installation）</w:t>
      </w:r>
    </w:p>
    <w:p>
      <w:pPr>
        <w:pStyle w:val="ListBullet"/>
      </w:pPr>
      <w:r>
        <w:rPr>
          <w:rFonts w:ascii="Calibri" w:hAnsi="Calibri" w:eastAsia="PingFang SC"/>
        </w:rPr>
        <w:t>展示所有受限的软件安装列表，字段：Hardware asset、Software model、Product、Publisher、Status。</w:t>
      </w:r>
    </w:p>
    <w:p>
      <w:pPr>
        <w:pStyle w:val="ListBullet"/>
      </w:pPr>
      <w:r>
        <w:rPr>
          <w:rFonts w:ascii="Calibri" w:hAnsi="Calibri" w:eastAsia="PingFang SC"/>
        </w:rPr>
        <w:t>操作：点击 Reclaim 进入回收卸载权限流程；完成后重新 Run reconciliation 展示最新结果。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硬件资产 Exclude 交互</w:t>
      </w:r>
    </w:p>
    <w:p>
      <w:pPr>
        <w:pStyle w:val="ListBullet"/>
      </w:pPr>
      <w:r>
        <w:rPr>
          <w:rFonts w:ascii="Calibri" w:hAnsi="Calibri" w:eastAsia="PingFang SC"/>
        </w:rPr>
        <w:t>入口：Hardware asset 详情页复选框"Exclude from HAM features"。</w:t>
      </w:r>
    </w:p>
    <w:p>
      <w:pPr>
        <w:pStyle w:val="ListBullet"/>
      </w:pPr>
      <w:r>
        <w:rPr>
          <w:rFonts w:ascii="Calibri" w:hAnsi="Calibri" w:eastAsia="PingFang SC"/>
        </w:rPr>
        <w:t>勾选提交前置校验：若该资产已有授权，给出失败弹窗（"You cannot exclude assets with licensed rights."）并阻断。</w:t>
      </w:r>
    </w:p>
    <w:p>
      <w:pPr>
        <w:pStyle w:val="ListBullet"/>
      </w:pPr>
      <w:r>
        <w:rPr>
          <w:rFonts w:ascii="Calibri" w:hAnsi="Calibri" w:eastAsia="PingFang SC"/>
        </w:rPr>
        <w:t>排除后：软件 License 的 Device 授权、Device Entitlements 添加均自动过滤该资产。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软件规格可设置/取消 Restricted software，历史数据默认未勾选。</w:t>
      </w:r>
    </w:p>
    <w:p>
      <w:pPr>
        <w:pStyle w:val="ListBullet"/>
      </w:pPr>
      <w:r>
        <w:rPr>
          <w:rFonts w:ascii="Calibri" w:hAnsi="Calibri" w:eastAsia="PingFang SC"/>
        </w:rPr>
        <w:t>Run reconciliation 可选 Restricted software 类型运行任务，任务列表展示 TaskID/Taskname/Status/Type/Progress。</w:t>
      </w:r>
    </w:p>
    <w:p>
      <w:pPr>
        <w:pStyle w:val="ListBullet"/>
      </w:pPr>
      <w:r>
        <w:rPr>
          <w:rFonts w:ascii="Calibri" w:hAnsi="Calibri" w:eastAsia="PingFang SC"/>
        </w:rPr>
        <w:t>黑名单合规任务筛出受限安装并写入 `restricted_sw_reclamation_candidate`，字段与 Potential savings 计算口径符合本文定义，Status 默认"Waiting Revocation"。</w:t>
      </w:r>
    </w:p>
    <w:p>
      <w:pPr>
        <w:pStyle w:val="ListBullet"/>
      </w:pPr>
      <w:r>
        <w:rPr>
          <w:rFonts w:ascii="Calibri" w:hAnsi="Calibri" w:eastAsia="PingFang SC"/>
        </w:rPr>
        <w:t>Blacklisted Installation 列表展示 Hardware asset/Software model/Product/Publisher/Status，点击 Reclaim 可进入回收流程，回收后重算结果更新。</w:t>
      </w:r>
    </w:p>
    <w:p>
      <w:pPr>
        <w:pStyle w:val="ListBullet"/>
      </w:pPr>
      <w:r>
        <w:rPr>
          <w:rFonts w:ascii="Calibri" w:hAnsi="Calibri" w:eastAsia="PingFang SC"/>
        </w:rPr>
        <w:t>硬件资产可勾选 Exclude from HAM features；已授权资产勾选时报错阻断；排除后不参与 Device 授权、Device Entitlements、授权统计。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