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04" w:rsidRDefault="00991DFE" w:rsidP="00991DFE">
      <w:pPr>
        <w:jc w:val="center"/>
        <w:rPr>
          <w:rFonts w:ascii="Albertus Medium" w:hAnsi="Albertus Medium"/>
          <w:lang w:val="lt-LT"/>
        </w:rPr>
      </w:pPr>
      <w:r w:rsidRPr="00991DFE">
        <w:rPr>
          <w:rFonts w:ascii="Albertus Medium" w:hAnsi="Albertus Medium"/>
          <w:lang w:val="lt-LT"/>
        </w:rPr>
        <w:t>VILNIAUS UNIVERSITETAS</w:t>
      </w:r>
      <w:r w:rsidRPr="00991DFE">
        <w:rPr>
          <w:rFonts w:ascii="Albertus Medium" w:hAnsi="Albertus Medium"/>
          <w:lang w:val="lt-LT"/>
        </w:rPr>
        <w:br/>
        <w:t>MATEMATIKOS IR INFORMATIKOS FAKULTETAS</w:t>
      </w: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36"/>
          <w:szCs w:val="36"/>
          <w:lang w:val="lt-LT"/>
        </w:rPr>
      </w:pPr>
      <w:r w:rsidRPr="00991DFE">
        <w:rPr>
          <w:rFonts w:ascii="Albertus Medium" w:hAnsi="Albertus Medium"/>
          <w:sz w:val="52"/>
          <w:szCs w:val="52"/>
          <w:lang w:val="lt-LT"/>
        </w:rPr>
        <w:t>Matematinis moduliavimas</w:t>
      </w:r>
      <w:r>
        <w:rPr>
          <w:rFonts w:ascii="Albertus Medium" w:hAnsi="Albertus Medium"/>
          <w:sz w:val="52"/>
          <w:szCs w:val="52"/>
          <w:lang w:val="lt-LT"/>
        </w:rPr>
        <w:br/>
      </w:r>
      <w:r>
        <w:rPr>
          <w:rFonts w:ascii="Albertus Medium" w:hAnsi="Albertus Medium"/>
          <w:sz w:val="36"/>
          <w:szCs w:val="36"/>
          <w:lang w:val="lt-LT"/>
        </w:rPr>
        <w:t>1 labaratorinis darbas</w:t>
      </w: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36"/>
          <w:szCs w:val="36"/>
          <w:lang w:val="lt-LT"/>
        </w:rPr>
        <w:br/>
      </w:r>
      <w:r>
        <w:rPr>
          <w:rFonts w:ascii="Albertus Medium" w:hAnsi="Albertus Medium"/>
          <w:sz w:val="24"/>
          <w:szCs w:val="24"/>
          <w:lang w:val="lt-LT"/>
        </w:rPr>
        <w:t>Jelizaveta Kuznecova, 5 grupė</w:t>
      </w:r>
      <w:r>
        <w:rPr>
          <w:rFonts w:ascii="Albertus Medium" w:hAnsi="Albertus Medium"/>
          <w:sz w:val="24"/>
          <w:szCs w:val="24"/>
          <w:lang w:val="lt-LT"/>
        </w:rPr>
        <w:br/>
      </w:r>
      <w:r>
        <w:rPr>
          <w:rFonts w:ascii="Albertus Medium" w:hAnsi="Albertus Medium"/>
          <w:sz w:val="24"/>
          <w:szCs w:val="24"/>
          <w:lang w:val="lt-LT"/>
        </w:rPr>
        <w:br/>
      </w: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</w:p>
    <w:p w:rsidR="00991DFE" w:rsidRDefault="00991DFE" w:rsidP="00991DFE">
      <w:pPr>
        <w:jc w:val="center"/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2009 Vilnius</w:t>
      </w:r>
    </w:p>
    <w:p w:rsidR="00DB6B74" w:rsidRDefault="00DB6B74" w:rsidP="00DB6B74">
      <w:pPr>
        <w:pStyle w:val="ListParagraph"/>
        <w:numPr>
          <w:ilvl w:val="0"/>
          <w:numId w:val="3"/>
        </w:numPr>
        <w:jc w:val="center"/>
        <w:rPr>
          <w:rFonts w:ascii="Albertus Medium" w:hAnsi="Albertus Medium"/>
          <w:b/>
          <w:sz w:val="28"/>
          <w:szCs w:val="28"/>
          <w:lang w:val="lt-LT"/>
        </w:rPr>
      </w:pPr>
      <w:r w:rsidRPr="00DB6B74">
        <w:rPr>
          <w:rFonts w:ascii="Albertus Medium" w:hAnsi="Albertus Medium"/>
          <w:b/>
          <w:sz w:val="28"/>
          <w:szCs w:val="28"/>
          <w:lang w:val="lt-LT"/>
        </w:rPr>
        <w:lastRenderedPageBreak/>
        <w:t>Šviesos intensyvumas</w:t>
      </w:r>
    </w:p>
    <w:p w:rsidR="00DB6B74" w:rsidRPr="00DB6B74" w:rsidRDefault="00DB6B74" w:rsidP="00DB6B74">
      <w:pPr>
        <w:rPr>
          <w:rFonts w:ascii="Albertus Medium" w:hAnsi="Albertus Medium"/>
          <w:sz w:val="24"/>
          <w:szCs w:val="24"/>
          <w:lang w:val="lt-LT"/>
        </w:rPr>
      </w:pPr>
      <w:r w:rsidRPr="00DB6B74">
        <w:rPr>
          <w:rFonts w:ascii="Albertus Medium" w:hAnsi="Albertus Medium"/>
          <w:sz w:val="24"/>
          <w:szCs w:val="24"/>
          <w:lang w:val="lt-LT"/>
        </w:rPr>
        <w:t>1.1 Uždavinio sąlyga</w:t>
      </w:r>
    </w:p>
    <w:p w:rsidR="00991DFE" w:rsidRDefault="00991DFE" w:rsidP="00991DFE">
      <w:pPr>
        <w:rPr>
          <w:rFonts w:ascii="Albertus Medium" w:hAnsi="Albertus Medium"/>
          <w:i/>
          <w:sz w:val="24"/>
          <w:szCs w:val="24"/>
          <w:lang w:val="lt-LT"/>
        </w:rPr>
      </w:pPr>
      <w:r w:rsidRPr="00991DFE">
        <w:rPr>
          <w:rFonts w:ascii="Albertus Medium" w:hAnsi="Albertus Medium"/>
          <w:sz w:val="24"/>
          <w:szCs w:val="24"/>
          <w:u w:val="single"/>
          <w:lang w:val="lt-LT"/>
        </w:rPr>
        <w:t>Angliška formuluotė:</w:t>
      </w:r>
      <w:r>
        <w:rPr>
          <w:rFonts w:ascii="Albertus Medium" w:hAnsi="Albertus Medium"/>
          <w:sz w:val="24"/>
          <w:szCs w:val="24"/>
          <w:lang w:val="lt-LT"/>
        </w:rPr>
        <w:t xml:space="preserve"> The intensity </w:t>
      </w:r>
      <w:r w:rsidRPr="00991DFE">
        <w:rPr>
          <w:rFonts w:ascii="Albertus Medium" w:hAnsi="Albertus Medium"/>
          <w:i/>
          <w:sz w:val="24"/>
          <w:szCs w:val="24"/>
          <w:lang w:val="lt-LT"/>
        </w:rPr>
        <w:t>I</w:t>
      </w:r>
      <w:r>
        <w:rPr>
          <w:rFonts w:ascii="Albertus Medium" w:hAnsi="Albertus Medium"/>
          <w:sz w:val="24"/>
          <w:szCs w:val="24"/>
          <w:lang w:val="lt-LT"/>
        </w:rPr>
        <w:t xml:space="preserve"> of light at a depth</w:t>
      </w:r>
      <w:r w:rsidR="008F412F">
        <w:rPr>
          <w:rFonts w:ascii="Albertus Medium" w:hAnsi="Albertus Medium"/>
          <w:sz w:val="24"/>
          <w:szCs w:val="24"/>
          <w:lang w:val="lt-LT"/>
        </w:rPr>
        <w:t xml:space="preserve"> of </w:t>
      </w:r>
      <w:r w:rsidR="008F412F" w:rsidRPr="008F412F">
        <w:rPr>
          <w:rFonts w:ascii="Albertus Medium" w:hAnsi="Albertus Medium"/>
          <w:i/>
          <w:sz w:val="24"/>
          <w:szCs w:val="24"/>
          <w:lang w:val="lt-LT"/>
        </w:rPr>
        <w:t>x</w:t>
      </w:r>
      <w:r w:rsidR="008F412F">
        <w:rPr>
          <w:rFonts w:ascii="Albertus Medium" w:hAnsi="Albertus Medium"/>
          <w:sz w:val="24"/>
          <w:szCs w:val="24"/>
          <w:lang w:val="lt-LT"/>
        </w:rPr>
        <w:t xml:space="preserve"> meters below the surface of a lake satisfies the differential equation dI/dt=(- 1.4)</w:t>
      </w:r>
      <w:r w:rsidR="008F412F" w:rsidRPr="008F412F">
        <w:rPr>
          <w:rFonts w:ascii="Albertus Medium" w:hAnsi="Albertus Medium"/>
          <w:i/>
          <w:sz w:val="24"/>
          <w:szCs w:val="24"/>
          <w:lang w:val="lt-LT"/>
        </w:rPr>
        <w:t>I</w:t>
      </w:r>
      <w:r w:rsidR="008F412F">
        <w:rPr>
          <w:rFonts w:ascii="Albertus Medium" w:hAnsi="Albertus Medium"/>
          <w:i/>
          <w:sz w:val="24"/>
          <w:szCs w:val="24"/>
          <w:lang w:val="lt-LT"/>
        </w:rPr>
        <w:t>.</w:t>
      </w:r>
    </w:p>
    <w:p w:rsidR="008F412F" w:rsidRDefault="008F412F" w:rsidP="008F412F">
      <w:pPr>
        <w:pStyle w:val="ListParagraph"/>
        <w:numPr>
          <w:ilvl w:val="0"/>
          <w:numId w:val="1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 xml:space="preserve">At what depth is the intensity half the intensity </w:t>
      </w:r>
      <w:r>
        <w:rPr>
          <w:rFonts w:ascii="Albertus Medium" w:hAnsi="Albertus Medium"/>
          <w:i/>
          <w:sz w:val="24"/>
          <w:szCs w:val="24"/>
          <w:lang w:val="lt-LT"/>
        </w:rPr>
        <w:t>I</w:t>
      </w:r>
      <w:r>
        <w:rPr>
          <w:rFonts w:ascii="Albertus Medium" w:hAnsi="Albertus Medium"/>
          <w:sz w:val="24"/>
          <w:szCs w:val="24"/>
          <w:vertAlign w:val="subscript"/>
          <w:lang w:val="lt-LT"/>
        </w:rPr>
        <w:t>0</w:t>
      </w:r>
      <w:r>
        <w:rPr>
          <w:rFonts w:ascii="Albertus Medium" w:hAnsi="Albertus Medium"/>
          <w:sz w:val="24"/>
          <w:szCs w:val="24"/>
          <w:lang w:val="lt-LT"/>
        </w:rPr>
        <w:t xml:space="preserve"> at the surface (where x=0)?</w:t>
      </w:r>
    </w:p>
    <w:p w:rsidR="008F412F" w:rsidRDefault="008F412F" w:rsidP="008F412F">
      <w:pPr>
        <w:pStyle w:val="ListParagraph"/>
        <w:numPr>
          <w:ilvl w:val="0"/>
          <w:numId w:val="1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 xml:space="preserve">What is the intensity at a depth of 10 m (as a fraction of </w:t>
      </w:r>
      <w:r>
        <w:rPr>
          <w:rFonts w:ascii="Albertus Medium" w:hAnsi="Albertus Medium"/>
          <w:i/>
          <w:sz w:val="24"/>
          <w:szCs w:val="24"/>
          <w:lang w:val="lt-LT"/>
        </w:rPr>
        <w:t>I</w:t>
      </w:r>
      <w:r>
        <w:rPr>
          <w:rFonts w:ascii="Albertus Medium" w:hAnsi="Albertus Medium"/>
          <w:sz w:val="24"/>
          <w:szCs w:val="24"/>
          <w:vertAlign w:val="subscript"/>
          <w:lang w:val="lt-LT"/>
        </w:rPr>
        <w:t>0</w:t>
      </w:r>
      <w:r>
        <w:rPr>
          <w:rFonts w:ascii="Albertus Medium" w:hAnsi="Albertus Medium"/>
          <w:sz w:val="24"/>
          <w:szCs w:val="24"/>
          <w:lang w:val="lt-LT"/>
        </w:rPr>
        <w:t>)?</w:t>
      </w:r>
    </w:p>
    <w:p w:rsidR="008F412F" w:rsidRPr="002706DE" w:rsidRDefault="008F412F" w:rsidP="008F412F">
      <w:pPr>
        <w:pStyle w:val="ListParagraph"/>
        <w:numPr>
          <w:ilvl w:val="0"/>
          <w:numId w:val="1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 xml:space="preserve">At what depth will the intensity be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lt-LT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lt-LT"/>
              </w:rPr>
              <m:t>100</m:t>
            </m:r>
          </m:den>
        </m:f>
      </m:oMath>
      <w:r w:rsidR="002706DE">
        <w:rPr>
          <w:rFonts w:ascii="Albertus Medium" w:eastAsiaTheme="minorEastAsia" w:hAnsi="Albertus Medium"/>
          <w:sz w:val="24"/>
          <w:szCs w:val="24"/>
          <w:lang w:val="lt-LT"/>
        </w:rPr>
        <w:t xml:space="preserve"> of that at the surface?</w:t>
      </w:r>
    </w:p>
    <w:p w:rsidR="002706DE" w:rsidRDefault="002706DE" w:rsidP="002706DE">
      <w:pPr>
        <w:rPr>
          <w:rFonts w:ascii="Albertus Medium" w:hAnsi="Albertus Medium"/>
          <w:i/>
          <w:sz w:val="24"/>
          <w:szCs w:val="24"/>
          <w:lang w:val="lt-LT"/>
        </w:rPr>
      </w:pPr>
      <w:r w:rsidRPr="002706DE">
        <w:rPr>
          <w:rFonts w:ascii="Albertus Medium" w:hAnsi="Albertus Medium"/>
          <w:sz w:val="24"/>
          <w:szCs w:val="24"/>
          <w:u w:val="single"/>
          <w:lang w:val="lt-LT"/>
        </w:rPr>
        <w:t>Lietuviška formuluotė:</w:t>
      </w:r>
      <w:r>
        <w:rPr>
          <w:rFonts w:ascii="Albertus Medium" w:hAnsi="Albertus Medium"/>
          <w:sz w:val="24"/>
          <w:szCs w:val="24"/>
          <w:lang w:val="lt-LT"/>
        </w:rPr>
        <w:t xml:space="preserve"> Šviesos intensyvumas </w:t>
      </w:r>
      <w:r>
        <w:rPr>
          <w:rFonts w:ascii="Albertus Medium" w:hAnsi="Albertus Medium"/>
          <w:i/>
          <w:sz w:val="24"/>
          <w:szCs w:val="24"/>
          <w:lang w:val="lt-LT"/>
        </w:rPr>
        <w:t>x</w:t>
      </w:r>
      <w:r>
        <w:rPr>
          <w:rFonts w:ascii="Albertus Medium" w:hAnsi="Albertus Medium"/>
          <w:sz w:val="24"/>
          <w:szCs w:val="24"/>
          <w:lang w:val="lt-LT"/>
        </w:rPr>
        <w:t xml:space="preserve"> metrų </w:t>
      </w:r>
      <w:r w:rsidR="005564F0">
        <w:rPr>
          <w:rFonts w:ascii="Albertus Medium" w:hAnsi="Albertus Medium"/>
          <w:sz w:val="24"/>
          <w:szCs w:val="24"/>
          <w:lang w:val="lt-LT"/>
        </w:rPr>
        <w:t xml:space="preserve">ežero </w:t>
      </w:r>
      <w:r>
        <w:rPr>
          <w:rFonts w:ascii="Albertus Medium" w:hAnsi="Albertus Medium"/>
          <w:sz w:val="24"/>
          <w:szCs w:val="24"/>
          <w:lang w:val="lt-LT"/>
        </w:rPr>
        <w:t>gyl</w:t>
      </w:r>
      <w:r w:rsidR="005564F0">
        <w:rPr>
          <w:rFonts w:ascii="Albertus Medium" w:hAnsi="Albertus Medium"/>
          <w:sz w:val="24"/>
          <w:szCs w:val="24"/>
          <w:lang w:val="lt-LT"/>
        </w:rPr>
        <w:t>y</w:t>
      </w:r>
      <w:r>
        <w:rPr>
          <w:rFonts w:ascii="Albertus Medium" w:hAnsi="Albertus Medium"/>
          <w:sz w:val="24"/>
          <w:szCs w:val="24"/>
          <w:lang w:val="lt-LT"/>
        </w:rPr>
        <w:t>je</w:t>
      </w:r>
      <w:r w:rsidR="005564F0">
        <w:rPr>
          <w:rFonts w:ascii="Albertus Medium" w:hAnsi="Albertus Medium"/>
          <w:sz w:val="24"/>
          <w:szCs w:val="24"/>
          <w:lang w:val="lt-LT"/>
        </w:rPr>
        <w:t xml:space="preserve"> </w:t>
      </w:r>
      <w:r w:rsidR="009B5394">
        <w:rPr>
          <w:rFonts w:ascii="Albertus Medium" w:hAnsi="Albertus Medium"/>
          <w:sz w:val="24"/>
          <w:szCs w:val="24"/>
          <w:lang w:val="lt-LT"/>
        </w:rPr>
        <w:t>tenkina diferencialinę lygtį: dI/dt=(- 1.4)</w:t>
      </w:r>
      <w:r w:rsidR="009B5394" w:rsidRPr="008F412F">
        <w:rPr>
          <w:rFonts w:ascii="Albertus Medium" w:hAnsi="Albertus Medium"/>
          <w:i/>
          <w:sz w:val="24"/>
          <w:szCs w:val="24"/>
          <w:lang w:val="lt-LT"/>
        </w:rPr>
        <w:t>I</w:t>
      </w:r>
    </w:p>
    <w:p w:rsidR="009B5394" w:rsidRDefault="009B5394" w:rsidP="009B5394">
      <w:pPr>
        <w:pStyle w:val="ListParagraph"/>
        <w:numPr>
          <w:ilvl w:val="0"/>
          <w:numId w:val="2"/>
        </w:numPr>
        <w:rPr>
          <w:rFonts w:ascii="Albertus Medium" w:hAnsi="Albertus Medium"/>
          <w:sz w:val="24"/>
          <w:szCs w:val="24"/>
          <w:lang w:val="lt-LT"/>
        </w:rPr>
      </w:pPr>
      <w:r w:rsidRPr="009B5394">
        <w:rPr>
          <w:rFonts w:ascii="Albertus Medium" w:hAnsi="Albertus Medium"/>
          <w:sz w:val="24"/>
          <w:szCs w:val="24"/>
          <w:lang w:val="lt-LT"/>
        </w:rPr>
        <w:t>Kokiam</w:t>
      </w:r>
      <w:r w:rsidR="003D6F6E">
        <w:rPr>
          <w:rFonts w:ascii="Albertus Medium" w:hAnsi="Albertus Medium"/>
          <w:sz w:val="24"/>
          <w:szCs w:val="24"/>
          <w:lang w:val="lt-LT"/>
        </w:rPr>
        <w:t>e</w:t>
      </w:r>
      <w:r w:rsidRPr="009B5394">
        <w:rPr>
          <w:rFonts w:ascii="Albertus Medium" w:hAnsi="Albertus Medium"/>
          <w:sz w:val="24"/>
          <w:szCs w:val="24"/>
          <w:lang w:val="lt-LT"/>
        </w:rPr>
        <w:t xml:space="preserve"> </w:t>
      </w:r>
      <w:r w:rsidR="005564F0">
        <w:rPr>
          <w:rFonts w:ascii="Albertus Medium" w:hAnsi="Albertus Medium"/>
          <w:sz w:val="24"/>
          <w:szCs w:val="24"/>
          <w:lang w:val="lt-LT"/>
        </w:rPr>
        <w:t>gylyje bus pusė</w:t>
      </w:r>
      <w:r>
        <w:rPr>
          <w:rFonts w:ascii="Albertus Medium" w:hAnsi="Albertus Medium"/>
          <w:sz w:val="24"/>
          <w:szCs w:val="24"/>
          <w:lang w:val="lt-LT"/>
        </w:rPr>
        <w:t xml:space="preserve"> pradinio intensyvumo </w:t>
      </w:r>
      <w:r>
        <w:rPr>
          <w:rFonts w:ascii="Albertus Medium" w:hAnsi="Albertus Medium"/>
          <w:i/>
          <w:sz w:val="24"/>
          <w:szCs w:val="24"/>
          <w:lang w:val="lt-LT"/>
        </w:rPr>
        <w:t>I</w:t>
      </w:r>
      <w:r>
        <w:rPr>
          <w:rFonts w:ascii="Albertus Medium" w:hAnsi="Albertus Medium"/>
          <w:sz w:val="24"/>
          <w:szCs w:val="24"/>
          <w:vertAlign w:val="subscript"/>
          <w:lang w:val="lt-LT"/>
        </w:rPr>
        <w:t xml:space="preserve">0 </w:t>
      </w:r>
      <w:r w:rsidR="001A7CE7">
        <w:rPr>
          <w:rFonts w:ascii="Albertus Medium" w:hAnsi="Albertus Medium"/>
          <w:sz w:val="24"/>
          <w:szCs w:val="24"/>
          <w:vertAlign w:val="subscript"/>
          <w:lang w:val="lt-LT"/>
        </w:rPr>
        <w:t xml:space="preserve"> </w:t>
      </w:r>
      <w:r>
        <w:rPr>
          <w:rFonts w:ascii="Albertus Medium" w:hAnsi="Albertus Medium"/>
          <w:sz w:val="24"/>
          <w:szCs w:val="24"/>
          <w:lang w:val="lt-LT"/>
        </w:rPr>
        <w:t>palyginant su pradiniu (x</w:t>
      </w:r>
      <w:r>
        <w:rPr>
          <w:rFonts w:ascii="Albertus Medium" w:hAnsi="Albertus Medium"/>
          <w:sz w:val="24"/>
          <w:szCs w:val="24"/>
          <w:vertAlign w:val="subscript"/>
          <w:lang w:val="lt-LT"/>
        </w:rPr>
        <w:t>0</w:t>
      </w:r>
      <w:r>
        <w:rPr>
          <w:rFonts w:ascii="Albertus Medium" w:hAnsi="Albertus Medium"/>
          <w:sz w:val="24"/>
          <w:szCs w:val="24"/>
          <w:lang w:val="lt-LT"/>
        </w:rPr>
        <w:t>)?</w:t>
      </w:r>
    </w:p>
    <w:p w:rsidR="009B5394" w:rsidRDefault="009B5394" w:rsidP="009B5394">
      <w:pPr>
        <w:pStyle w:val="ListParagraph"/>
        <w:numPr>
          <w:ilvl w:val="0"/>
          <w:numId w:val="2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Koks yra šviesos intensyvumas 10</w:t>
      </w:r>
      <w:r w:rsidR="005564F0">
        <w:rPr>
          <w:rFonts w:ascii="Albertus Medium" w:hAnsi="Albertus Medium"/>
          <w:sz w:val="24"/>
          <w:szCs w:val="24"/>
          <w:lang w:val="lt-LT"/>
        </w:rPr>
        <w:t xml:space="preserve"> </w:t>
      </w:r>
      <w:r>
        <w:rPr>
          <w:rFonts w:ascii="Albertus Medium" w:hAnsi="Albertus Medium"/>
          <w:sz w:val="24"/>
          <w:szCs w:val="24"/>
          <w:lang w:val="lt-LT"/>
        </w:rPr>
        <w:t>m gylyje</w:t>
      </w:r>
      <w:r w:rsidR="005564F0">
        <w:rPr>
          <w:rFonts w:ascii="Albertus Medium" w:hAnsi="Albertus Medium"/>
          <w:sz w:val="24"/>
          <w:szCs w:val="24"/>
          <w:lang w:val="lt-LT"/>
        </w:rPr>
        <w:t xml:space="preserve"> (trupmenos </w:t>
      </w:r>
      <w:r w:rsidR="005564F0">
        <w:rPr>
          <w:rFonts w:ascii="Albertus Medium" w:hAnsi="Albertus Medium"/>
          <w:i/>
          <w:sz w:val="24"/>
          <w:szCs w:val="24"/>
          <w:lang w:val="lt-LT"/>
        </w:rPr>
        <w:t>I</w:t>
      </w:r>
      <w:r w:rsidR="005564F0">
        <w:rPr>
          <w:rFonts w:ascii="Albertus Medium" w:hAnsi="Albertus Medium"/>
          <w:sz w:val="24"/>
          <w:szCs w:val="24"/>
          <w:vertAlign w:val="subscript"/>
          <w:lang w:val="lt-LT"/>
        </w:rPr>
        <w:t xml:space="preserve">0 </w:t>
      </w:r>
      <w:r w:rsidR="005564F0">
        <w:rPr>
          <w:rFonts w:ascii="Albertus Medium" w:hAnsi="Albertus Medium"/>
          <w:sz w:val="24"/>
          <w:szCs w:val="24"/>
          <w:lang w:val="lt-LT"/>
        </w:rPr>
        <w:t xml:space="preserve"> pavidalu)</w:t>
      </w:r>
      <w:r>
        <w:rPr>
          <w:rFonts w:ascii="Albertus Medium" w:hAnsi="Albertus Medium"/>
          <w:sz w:val="24"/>
          <w:szCs w:val="24"/>
          <w:lang w:val="lt-LT"/>
        </w:rPr>
        <w:t>?</w:t>
      </w:r>
    </w:p>
    <w:p w:rsidR="00DB6B74" w:rsidRDefault="009B5394" w:rsidP="00DB6B74">
      <w:pPr>
        <w:pStyle w:val="ListParagraph"/>
        <w:numPr>
          <w:ilvl w:val="0"/>
          <w:numId w:val="2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Kokiam</w:t>
      </w:r>
      <w:r w:rsidR="003D6F6E">
        <w:rPr>
          <w:rFonts w:ascii="Albertus Medium" w:hAnsi="Albertus Medium"/>
          <w:sz w:val="24"/>
          <w:szCs w:val="24"/>
          <w:lang w:val="lt-LT"/>
        </w:rPr>
        <w:t>e</w:t>
      </w:r>
      <w:r>
        <w:rPr>
          <w:rFonts w:ascii="Albertus Medium" w:hAnsi="Albertus Medium"/>
          <w:sz w:val="24"/>
          <w:szCs w:val="24"/>
          <w:lang w:val="lt-LT"/>
        </w:rPr>
        <w:t xml:space="preserve"> gylyje </w:t>
      </w:r>
      <w:r w:rsidR="005C256E">
        <w:rPr>
          <w:rFonts w:ascii="Albertus Medium" w:hAnsi="Albertus Medium"/>
          <w:sz w:val="24"/>
          <w:szCs w:val="24"/>
          <w:lang w:val="lt-LT"/>
        </w:rPr>
        <w:t xml:space="preserve">šviesos intensyvumas </w:t>
      </w:r>
      <w:r>
        <w:rPr>
          <w:rFonts w:ascii="Albertus Medium" w:hAnsi="Albertus Medium"/>
          <w:sz w:val="24"/>
          <w:szCs w:val="24"/>
          <w:lang w:val="lt-LT"/>
        </w:rPr>
        <w:t xml:space="preserve">pasiekia 1/100 </w:t>
      </w:r>
      <w:r w:rsidR="00AA3BA4">
        <w:rPr>
          <w:rFonts w:ascii="Albertus Medium" w:hAnsi="Albertus Medium"/>
          <w:sz w:val="24"/>
          <w:szCs w:val="24"/>
          <w:lang w:val="lt-LT"/>
        </w:rPr>
        <w:t xml:space="preserve">nuo paviršiaus </w:t>
      </w:r>
      <w:r>
        <w:rPr>
          <w:rFonts w:ascii="Albertus Medium" w:hAnsi="Albertus Medium"/>
          <w:sz w:val="24"/>
          <w:szCs w:val="24"/>
          <w:lang w:val="lt-LT"/>
        </w:rPr>
        <w:t>dali</w:t>
      </w:r>
      <w:r w:rsidR="00AA3BA4">
        <w:rPr>
          <w:rFonts w:ascii="Albertus Medium" w:hAnsi="Albertus Medium"/>
          <w:sz w:val="24"/>
          <w:szCs w:val="24"/>
          <w:lang w:val="lt-LT"/>
        </w:rPr>
        <w:t>e</w:t>
      </w:r>
      <w:r>
        <w:rPr>
          <w:rFonts w:ascii="Albertus Medium" w:hAnsi="Albertus Medium"/>
          <w:sz w:val="24"/>
          <w:szCs w:val="24"/>
          <w:lang w:val="lt-LT"/>
        </w:rPr>
        <w:t>s?</w:t>
      </w:r>
      <w:r w:rsidR="00DB6B74">
        <w:rPr>
          <w:rFonts w:ascii="Albertus Medium" w:hAnsi="Albertus Medium"/>
          <w:sz w:val="24"/>
          <w:szCs w:val="24"/>
          <w:lang w:val="lt-LT"/>
        </w:rPr>
        <w:br/>
      </w:r>
    </w:p>
    <w:p w:rsidR="0047134E" w:rsidRDefault="0047134E" w:rsidP="0047134E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DB6B74" w:rsidRPr="00DB6B74" w:rsidRDefault="00DB6B74" w:rsidP="00DB6B74">
      <w:pPr>
        <w:pStyle w:val="ListParagraph"/>
        <w:numPr>
          <w:ilvl w:val="1"/>
          <w:numId w:val="3"/>
        </w:numPr>
        <w:rPr>
          <w:rFonts w:ascii="Albertus Medium" w:hAnsi="Albertus Medium"/>
          <w:sz w:val="24"/>
          <w:szCs w:val="24"/>
          <w:lang w:val="lt-LT"/>
        </w:rPr>
      </w:pPr>
      <w:r w:rsidRPr="00DB6B74">
        <w:rPr>
          <w:rFonts w:ascii="Albertus Medium" w:hAnsi="Albertus Medium"/>
          <w:sz w:val="24"/>
          <w:szCs w:val="24"/>
          <w:lang w:val="lt-LT"/>
        </w:rPr>
        <w:t>Uždavinio sprendimo algoritmas</w:t>
      </w:r>
      <w:r w:rsidR="005564F0">
        <w:rPr>
          <w:rFonts w:ascii="Albertus Medium" w:hAnsi="Albertus Medium"/>
          <w:sz w:val="24"/>
          <w:szCs w:val="24"/>
          <w:lang w:val="lt-LT"/>
        </w:rPr>
        <w:t>:</w:t>
      </w:r>
    </w:p>
    <w:p w:rsidR="00DB6B74" w:rsidRDefault="00DB6B74" w:rsidP="00DB6B74">
      <w:pPr>
        <w:pStyle w:val="ListParagraph"/>
        <w:numPr>
          <w:ilvl w:val="0"/>
          <w:numId w:val="4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Užrašome diferencialinę lygtį;</w:t>
      </w:r>
    </w:p>
    <w:p w:rsidR="00DB6B74" w:rsidRDefault="00DB6B74" w:rsidP="00DB6B74">
      <w:pPr>
        <w:pStyle w:val="ListParagraph"/>
        <w:numPr>
          <w:ilvl w:val="0"/>
          <w:numId w:val="4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Randame bendrąjį sprendinį;</w:t>
      </w:r>
    </w:p>
    <w:p w:rsidR="00DB6B74" w:rsidRDefault="00DB6B74" w:rsidP="00DB6B74">
      <w:pPr>
        <w:pStyle w:val="ListParagraph"/>
        <w:numPr>
          <w:ilvl w:val="0"/>
          <w:numId w:val="4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Randame atskirąjį sprendinį;</w:t>
      </w:r>
    </w:p>
    <w:p w:rsidR="00873872" w:rsidRPr="00873872" w:rsidRDefault="0047134E" w:rsidP="00873872">
      <w:pPr>
        <w:pStyle w:val="ListParagraph"/>
        <w:numPr>
          <w:ilvl w:val="0"/>
          <w:numId w:val="4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Atsak</w:t>
      </w:r>
      <w:r w:rsidR="0004517A">
        <w:rPr>
          <w:rFonts w:ascii="Albertus Medium" w:hAnsi="Albertus Medium"/>
          <w:sz w:val="24"/>
          <w:szCs w:val="24"/>
          <w:lang w:val="lt-LT"/>
        </w:rPr>
        <w:t xml:space="preserve">ome į </w:t>
      </w:r>
      <w:r w:rsidR="005564F0">
        <w:rPr>
          <w:rFonts w:ascii="Albertus Medium" w:hAnsi="Albertus Medium"/>
          <w:sz w:val="24"/>
          <w:szCs w:val="24"/>
          <w:lang w:val="lt-LT"/>
        </w:rPr>
        <w:t>uždavinio</w:t>
      </w:r>
      <w:r w:rsidR="0004517A">
        <w:rPr>
          <w:rFonts w:ascii="Albertus Medium" w:hAnsi="Albertus Medium"/>
          <w:sz w:val="24"/>
          <w:szCs w:val="24"/>
          <w:lang w:val="lt-LT"/>
        </w:rPr>
        <w:t xml:space="preserve"> klausimus.</w:t>
      </w:r>
    </w:p>
    <w:p w:rsidR="0047134E" w:rsidRDefault="0047134E" w:rsidP="0047134E">
      <w:pPr>
        <w:rPr>
          <w:lang w:val="lt-LT"/>
        </w:rPr>
      </w:pPr>
    </w:p>
    <w:p w:rsidR="0047134E" w:rsidRPr="0047134E" w:rsidRDefault="0047134E" w:rsidP="0047134E">
      <w:pPr>
        <w:pStyle w:val="ListParagraph"/>
        <w:numPr>
          <w:ilvl w:val="1"/>
          <w:numId w:val="3"/>
        </w:numPr>
        <w:rPr>
          <w:rFonts w:ascii="Albertus Medium" w:hAnsi="Albertus Medium"/>
          <w:sz w:val="24"/>
          <w:szCs w:val="24"/>
          <w:lang w:val="lt-LT"/>
        </w:rPr>
      </w:pPr>
      <w:r w:rsidRPr="0047134E">
        <w:rPr>
          <w:rFonts w:ascii="Albertus Medium" w:hAnsi="Albertus Medium"/>
          <w:sz w:val="24"/>
          <w:szCs w:val="24"/>
          <w:lang w:val="lt-LT"/>
        </w:rPr>
        <w:t>Programos tekstas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restart;</w:t>
      </w:r>
    </w:p>
    <w:p w:rsidR="0047134E" w:rsidRPr="0047134E" w:rsidRDefault="0047134E" w:rsidP="0047134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uzduotis Nr. 39 Sviesos intensyvumas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x - gylis po vandeniu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i 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–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apsvietimas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i_0 - apsvietimas, kai x=0;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Is salygos, diferencialines lygties sprendinis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difLygtis := diff(i(x), x) = -1.4 * i(x);</w:t>
      </w:r>
    </w:p>
    <w:p w:rsid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971675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Randame bendraji lygties sprendini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bendrasis_Sprendinys := dsolve( {difLygtis, i(0)=i_0}, i(x));</w:t>
      </w:r>
    </w:p>
    <w:p w:rsid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733675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i(x) = i_0 * exp(-7/5 * x);</w:t>
      </w:r>
    </w:p>
    <w:p w:rsid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1811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a) Kokiame gylyje apsvietimas lygus pusei pavirsiaus apsvietimo?;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evalf(solve( i_0/2 = i_0 * exp(-7/5 * x), x));</w:t>
      </w:r>
    </w:p>
    <w:p w:rsid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885825" cy="180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b) Koks apsvietimas 10m gylyje?;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i(10) = i_0 * exp(-7/5 * 10);</w:t>
      </w:r>
    </w:p>
    <w:p w:rsid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11442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c) Kokiame gylyje apsv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ietimas bus lygus  1/100 * i_0?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evalf(solve( i_0/100 = i_0 * exp(-7/5 * x), x));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7134E" w:rsidRPr="0047134E" w:rsidRDefault="0047134E" w:rsidP="004713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885825" cy="180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plot(10 * exp(-7/5 * x), x=0..10, i=0..15, labels=["Gylis", "Apsvetimas"]);</w:t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8250" cy="3781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4E" w:rsidRPr="0047134E" w:rsidRDefault="0047134E" w:rsidP="00471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34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7134E">
        <w:rPr>
          <w:rFonts w:ascii="Courier New" w:hAnsi="Courier New" w:cs="Courier New"/>
          <w:b/>
          <w:bCs/>
          <w:color w:val="FF0000"/>
          <w:sz w:val="24"/>
          <w:szCs w:val="24"/>
        </w:rPr>
        <w:t># Isvada: Kuo giliau, tuo sviesos intensyvumas bus silpnesnis, o pakankamai dideliame gylyje apsvietimas bus lygus 0;</w:t>
      </w:r>
    </w:p>
    <w:p w:rsidR="0047134E" w:rsidRPr="0047134E" w:rsidRDefault="0047134E" w:rsidP="0047134E"/>
    <w:p w:rsidR="00DB6B74" w:rsidRDefault="00DB6B74" w:rsidP="00DB6B74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DB6B74" w:rsidRDefault="00DB6B74" w:rsidP="00DB6B74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DB6B74" w:rsidRDefault="00DB6B74" w:rsidP="00DB6B74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DB6B74" w:rsidRDefault="00DB6B74" w:rsidP="00DB6B74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DB6B74" w:rsidRDefault="00DB6B74" w:rsidP="00DB6B74">
      <w:pPr>
        <w:pStyle w:val="ListParagraph"/>
        <w:rPr>
          <w:rFonts w:ascii="Albertus Medium" w:hAnsi="Albertus Medium"/>
          <w:sz w:val="24"/>
          <w:szCs w:val="24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47134E" w:rsidRDefault="0047134E" w:rsidP="00AA3BA4">
      <w:pPr>
        <w:rPr>
          <w:rFonts w:ascii="Albertus Medium" w:hAnsi="Albertus Medium"/>
          <w:sz w:val="24"/>
          <w:szCs w:val="24"/>
          <w:u w:val="single"/>
          <w:lang w:val="lt-LT"/>
        </w:rPr>
      </w:pPr>
    </w:p>
    <w:p w:rsidR="00845AF0" w:rsidRDefault="00845AF0" w:rsidP="00845AF0">
      <w:pPr>
        <w:pStyle w:val="ListParagraph"/>
        <w:numPr>
          <w:ilvl w:val="0"/>
          <w:numId w:val="3"/>
        </w:numPr>
        <w:jc w:val="center"/>
        <w:rPr>
          <w:rFonts w:ascii="Albertus Medium" w:hAnsi="Albertus Medium"/>
          <w:b/>
          <w:sz w:val="28"/>
          <w:szCs w:val="28"/>
          <w:lang w:val="lt-LT"/>
        </w:rPr>
      </w:pPr>
      <w:r w:rsidRPr="00873872">
        <w:rPr>
          <w:rFonts w:ascii="Albertus Medium" w:hAnsi="Albertus Medium"/>
          <w:b/>
          <w:sz w:val="28"/>
          <w:szCs w:val="28"/>
          <w:lang w:val="lt-LT"/>
        </w:rPr>
        <w:lastRenderedPageBreak/>
        <w:t xml:space="preserve">Informacijos </w:t>
      </w:r>
      <w:r w:rsidR="00873872" w:rsidRPr="00873872">
        <w:rPr>
          <w:rFonts w:ascii="Albertus Medium" w:hAnsi="Albertus Medium"/>
          <w:b/>
          <w:sz w:val="28"/>
          <w:szCs w:val="28"/>
          <w:lang w:val="lt-LT"/>
        </w:rPr>
        <w:t>skleidimas</w:t>
      </w:r>
    </w:p>
    <w:p w:rsidR="00873872" w:rsidRPr="00873872" w:rsidRDefault="00873872" w:rsidP="00873872">
      <w:p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2.1</w:t>
      </w:r>
      <w:r>
        <w:rPr>
          <w:rFonts w:ascii="Albertus Medium" w:hAnsi="Albertus Medium"/>
          <w:sz w:val="24"/>
          <w:szCs w:val="24"/>
          <w:lang w:val="lt-LT"/>
        </w:rPr>
        <w:tab/>
        <w:t>Uždavinio sąlyga</w:t>
      </w:r>
    </w:p>
    <w:p w:rsidR="009B5394" w:rsidRDefault="00AA3BA4" w:rsidP="00AA3BA4">
      <w:pPr>
        <w:rPr>
          <w:rFonts w:ascii="Albertus Medium" w:hAnsi="Albertus Medium"/>
          <w:sz w:val="24"/>
          <w:szCs w:val="24"/>
          <w:lang w:val="lt-LT"/>
        </w:rPr>
      </w:pPr>
      <w:r w:rsidRPr="00AA3BA4">
        <w:rPr>
          <w:rFonts w:ascii="Albertus Medium" w:hAnsi="Albertus Medium"/>
          <w:sz w:val="24"/>
          <w:szCs w:val="24"/>
          <w:u w:val="single"/>
          <w:lang w:val="lt-LT"/>
        </w:rPr>
        <w:t>Anglišla formuluotė:</w:t>
      </w:r>
      <w:r>
        <w:rPr>
          <w:rFonts w:ascii="Albertus Medium" w:hAnsi="Albertus Medium"/>
          <w:sz w:val="24"/>
          <w:szCs w:val="24"/>
          <w:lang w:val="lt-LT"/>
        </w:rPr>
        <w:t xml:space="preserve">  A certain piece of dubious information about phenylethylamine in the drinking water began to spread one day in </w:t>
      </w:r>
      <w:r w:rsidR="008E6A3C">
        <w:rPr>
          <w:rFonts w:ascii="Albertus Medium" w:hAnsi="Albertus Medium"/>
          <w:sz w:val="24"/>
          <w:szCs w:val="24"/>
          <w:lang w:val="lt-LT"/>
        </w:rPr>
        <w:t xml:space="preserve">a city with a population of 100 000. Within a week, 10 </w:t>
      </w:r>
      <w:r>
        <w:rPr>
          <w:rFonts w:ascii="Albertus Medium" w:hAnsi="Albertus Medium"/>
          <w:sz w:val="24"/>
          <w:szCs w:val="24"/>
          <w:lang w:val="lt-LT"/>
        </w:rPr>
        <w:t xml:space="preserve">000 people had heard this rumor. Assume that the rate of increase of the number who have </w:t>
      </w:r>
      <w:r w:rsidR="00447AE2">
        <w:rPr>
          <w:rFonts w:ascii="Albertus Medium" w:hAnsi="Albertus Medium"/>
          <w:sz w:val="24"/>
          <w:szCs w:val="24"/>
          <w:lang w:val="lt-LT"/>
        </w:rPr>
        <w:t>heard the rumor is proportional to the number who have not yet heard it. How long will it be until half the population of the city has heard the rumor?</w:t>
      </w:r>
      <w:r w:rsidR="00447AE2">
        <w:rPr>
          <w:rFonts w:ascii="Albertus Medium" w:hAnsi="Albertus Medium"/>
          <w:sz w:val="24"/>
          <w:szCs w:val="24"/>
          <w:lang w:val="lt-LT"/>
        </w:rPr>
        <w:br/>
      </w:r>
      <w:r w:rsidR="00447AE2">
        <w:rPr>
          <w:rFonts w:ascii="Albertus Medium" w:hAnsi="Albertus Medium"/>
          <w:sz w:val="24"/>
          <w:szCs w:val="24"/>
          <w:lang w:val="lt-LT"/>
        </w:rPr>
        <w:br/>
      </w:r>
      <w:r w:rsidR="00447AE2" w:rsidRPr="002706DE">
        <w:rPr>
          <w:rFonts w:ascii="Albertus Medium" w:hAnsi="Albertus Medium"/>
          <w:sz w:val="24"/>
          <w:szCs w:val="24"/>
          <w:u w:val="single"/>
          <w:lang w:val="lt-LT"/>
        </w:rPr>
        <w:t>Lietuviška formuluotė:</w:t>
      </w:r>
      <w:r w:rsidR="00447AE2">
        <w:rPr>
          <w:rFonts w:ascii="Albertus Medium" w:hAnsi="Albertus Medium"/>
          <w:sz w:val="24"/>
          <w:szCs w:val="24"/>
          <w:lang w:val="lt-LT"/>
        </w:rPr>
        <w:t xml:space="preserve"> Tam tikra dalis ab</w:t>
      </w:r>
      <w:r w:rsidR="005564F0">
        <w:rPr>
          <w:rFonts w:ascii="Albertus Medium" w:hAnsi="Albertus Medium"/>
          <w:sz w:val="24"/>
          <w:szCs w:val="24"/>
          <w:lang w:val="lt-LT"/>
        </w:rPr>
        <w:t>ejotinos informacijos apie vand</w:t>
      </w:r>
      <w:r w:rsidR="00447AE2">
        <w:rPr>
          <w:rFonts w:ascii="Albertus Medium" w:hAnsi="Albertus Medium"/>
          <w:sz w:val="24"/>
          <w:szCs w:val="24"/>
          <w:lang w:val="lt-LT"/>
        </w:rPr>
        <w:t>en</w:t>
      </w:r>
      <w:r w:rsidR="005564F0">
        <w:rPr>
          <w:rFonts w:ascii="Albertus Medium" w:hAnsi="Albertus Medium"/>
          <w:sz w:val="24"/>
          <w:szCs w:val="24"/>
          <w:lang w:val="lt-LT"/>
        </w:rPr>
        <w:t>s sudėtį</w:t>
      </w:r>
      <w:r w:rsidR="008E6A3C">
        <w:rPr>
          <w:rFonts w:ascii="Albertus Medium" w:hAnsi="Albertus Medium"/>
          <w:sz w:val="24"/>
          <w:szCs w:val="24"/>
          <w:lang w:val="lt-LT"/>
        </w:rPr>
        <w:t xml:space="preserve"> pradėjo platintis mieste, kur gyvena 100 000 </w:t>
      </w:r>
      <w:r w:rsidR="005564F0">
        <w:rPr>
          <w:rFonts w:ascii="Albertus Medium" w:hAnsi="Albertus Medium"/>
          <w:sz w:val="24"/>
          <w:szCs w:val="24"/>
          <w:lang w:val="lt-LT"/>
        </w:rPr>
        <w:t>gyventojų</w:t>
      </w:r>
      <w:r w:rsidR="008E6A3C">
        <w:rPr>
          <w:rFonts w:ascii="Albertus Medium" w:hAnsi="Albertus Medium"/>
          <w:sz w:val="24"/>
          <w:szCs w:val="24"/>
          <w:lang w:val="lt-LT"/>
        </w:rPr>
        <w:t xml:space="preserve"> (t.y. miesto populiacija lygi 100 000). Po savaitės šią gandą išgirdo 10 000 žmonių.</w:t>
      </w:r>
      <w:r w:rsidR="008E6A3C">
        <w:rPr>
          <w:rFonts w:ascii="Albertus Medium" w:hAnsi="Albertus Medium"/>
          <w:sz w:val="24"/>
          <w:szCs w:val="24"/>
          <w:lang w:val="lt-LT"/>
        </w:rPr>
        <w:br/>
        <w:t>Prielaida: Didėjimo greitis proporcingas žmonių skaičiui kas išgirdo, tiems kas dar negirdėjo. K</w:t>
      </w:r>
      <w:r w:rsidR="005564F0">
        <w:rPr>
          <w:rFonts w:ascii="Albertus Medium" w:hAnsi="Albertus Medium"/>
          <w:sz w:val="24"/>
          <w:szCs w:val="24"/>
          <w:lang w:val="lt-LT"/>
        </w:rPr>
        <w:t>iek praeis laiko</w:t>
      </w:r>
      <w:r w:rsidR="008E6A3C">
        <w:rPr>
          <w:rFonts w:ascii="Albertus Medium" w:hAnsi="Albertus Medium"/>
          <w:sz w:val="24"/>
          <w:szCs w:val="24"/>
          <w:lang w:val="lt-LT"/>
        </w:rPr>
        <w:t xml:space="preserve"> kol pusė miesto </w:t>
      </w:r>
      <w:r w:rsidR="005564F0">
        <w:rPr>
          <w:rFonts w:ascii="Albertus Medium" w:hAnsi="Albertus Medium"/>
          <w:sz w:val="24"/>
          <w:szCs w:val="24"/>
          <w:lang w:val="lt-LT"/>
        </w:rPr>
        <w:t>gyventojų</w:t>
      </w:r>
      <w:r w:rsidR="008E6A3C">
        <w:rPr>
          <w:rFonts w:ascii="Albertus Medium" w:hAnsi="Albertus Medium"/>
          <w:sz w:val="24"/>
          <w:szCs w:val="24"/>
          <w:lang w:val="lt-LT"/>
        </w:rPr>
        <w:t xml:space="preserve"> neišgirs </w:t>
      </w:r>
      <w:r w:rsidR="005564F0">
        <w:rPr>
          <w:rFonts w:ascii="Albertus Medium" w:hAnsi="Albertus Medium"/>
          <w:sz w:val="24"/>
          <w:szCs w:val="24"/>
          <w:lang w:val="lt-LT"/>
        </w:rPr>
        <w:t>ši</w:t>
      </w:r>
      <w:r w:rsidR="008E6A3C">
        <w:rPr>
          <w:rFonts w:ascii="Albertus Medium" w:hAnsi="Albertus Medium"/>
          <w:sz w:val="24"/>
          <w:szCs w:val="24"/>
          <w:lang w:val="lt-LT"/>
        </w:rPr>
        <w:t>to gando?</w:t>
      </w:r>
      <w:r w:rsidR="001A7CE7">
        <w:rPr>
          <w:rFonts w:ascii="Albertus Medium" w:hAnsi="Albertus Medium"/>
          <w:sz w:val="24"/>
          <w:szCs w:val="24"/>
          <w:lang w:val="lt-LT"/>
        </w:rPr>
        <w:br/>
      </w:r>
    </w:p>
    <w:p w:rsidR="00873872" w:rsidRPr="00873872" w:rsidRDefault="00873872" w:rsidP="00873872">
      <w:pPr>
        <w:pStyle w:val="ListParagraph"/>
        <w:numPr>
          <w:ilvl w:val="1"/>
          <w:numId w:val="3"/>
        </w:numPr>
        <w:rPr>
          <w:rFonts w:ascii="Albertus Medium" w:hAnsi="Albertus Medium"/>
          <w:sz w:val="24"/>
          <w:szCs w:val="24"/>
          <w:lang w:val="lt-LT"/>
        </w:rPr>
      </w:pPr>
      <w:r w:rsidRPr="00873872">
        <w:rPr>
          <w:rFonts w:ascii="Albertus Medium" w:hAnsi="Albertus Medium"/>
          <w:sz w:val="24"/>
          <w:szCs w:val="24"/>
          <w:lang w:val="lt-LT"/>
        </w:rPr>
        <w:t>Uždavinio sprendimo algoritmas</w:t>
      </w:r>
    </w:p>
    <w:p w:rsidR="00873872" w:rsidRDefault="00873872" w:rsidP="00873872">
      <w:pPr>
        <w:pStyle w:val="ListParagraph"/>
        <w:numPr>
          <w:ilvl w:val="0"/>
          <w:numId w:val="5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Užrašome diferencialinį lygtį;</w:t>
      </w:r>
    </w:p>
    <w:p w:rsidR="00873872" w:rsidRDefault="00873872" w:rsidP="00873872">
      <w:pPr>
        <w:pStyle w:val="ListParagraph"/>
        <w:numPr>
          <w:ilvl w:val="0"/>
          <w:numId w:val="5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Randame bendrąjį sprendinį;</w:t>
      </w:r>
    </w:p>
    <w:p w:rsidR="00873872" w:rsidRDefault="00873872" w:rsidP="00873872">
      <w:pPr>
        <w:pStyle w:val="ListParagraph"/>
        <w:numPr>
          <w:ilvl w:val="0"/>
          <w:numId w:val="5"/>
        </w:numPr>
        <w:rPr>
          <w:rFonts w:ascii="Albertus Medium" w:hAnsi="Albertus Medium"/>
          <w:sz w:val="24"/>
          <w:szCs w:val="24"/>
          <w:lang w:val="lt-LT"/>
        </w:rPr>
      </w:pPr>
      <w:r>
        <w:rPr>
          <w:rFonts w:ascii="Albertus Medium" w:hAnsi="Albertus Medium"/>
          <w:sz w:val="24"/>
          <w:szCs w:val="24"/>
          <w:lang w:val="lt-LT"/>
        </w:rPr>
        <w:t>Randame atskirąjį sprendinį;</w:t>
      </w:r>
    </w:p>
    <w:p w:rsidR="0004517A" w:rsidRDefault="00873872" w:rsidP="00873872">
      <w:pPr>
        <w:pStyle w:val="ListParagraph"/>
        <w:numPr>
          <w:ilvl w:val="0"/>
          <w:numId w:val="5"/>
        </w:numPr>
        <w:spacing w:after="0" w:line="240" w:lineRule="auto"/>
        <w:rPr>
          <w:rFonts w:ascii="Albertus Medium" w:hAnsi="Albertus Medium"/>
          <w:sz w:val="24"/>
          <w:szCs w:val="24"/>
          <w:lang w:val="lt-LT"/>
        </w:rPr>
      </w:pPr>
      <w:r w:rsidRPr="0004517A">
        <w:rPr>
          <w:rFonts w:ascii="Albertus Medium" w:hAnsi="Albertus Medium"/>
          <w:sz w:val="24"/>
          <w:szCs w:val="24"/>
          <w:lang w:val="lt-LT"/>
        </w:rPr>
        <w:t>Naudojantis pradin</w:t>
      </w:r>
      <w:r w:rsidR="005564F0">
        <w:rPr>
          <w:rFonts w:ascii="Albertus Medium" w:hAnsi="Albertus Medium"/>
          <w:sz w:val="24"/>
          <w:szCs w:val="24"/>
          <w:lang w:val="lt-LT"/>
        </w:rPr>
        <w:t>ėmis</w:t>
      </w:r>
      <w:r w:rsidRPr="0004517A">
        <w:rPr>
          <w:rFonts w:ascii="Albertus Medium" w:hAnsi="Albertus Medium"/>
          <w:sz w:val="24"/>
          <w:szCs w:val="24"/>
          <w:lang w:val="lt-LT"/>
        </w:rPr>
        <w:t xml:space="preserve"> duomenimis apskaičiuojame konstant</w:t>
      </w:r>
      <w:r w:rsidR="005564F0">
        <w:rPr>
          <w:rFonts w:ascii="Albertus Medium" w:hAnsi="Albertus Medium"/>
          <w:sz w:val="24"/>
          <w:szCs w:val="24"/>
          <w:lang w:val="lt-LT"/>
        </w:rPr>
        <w:t>ą</w:t>
      </w:r>
      <w:r w:rsidRPr="0004517A">
        <w:rPr>
          <w:rFonts w:ascii="Albertus Medium" w:hAnsi="Albertus Medium"/>
          <w:sz w:val="24"/>
          <w:szCs w:val="24"/>
          <w:lang w:val="lt-LT"/>
        </w:rPr>
        <w:t xml:space="preserve"> k;</w:t>
      </w:r>
    </w:p>
    <w:p w:rsidR="00873872" w:rsidRDefault="00873872" w:rsidP="00873872">
      <w:pPr>
        <w:pStyle w:val="ListParagraph"/>
        <w:numPr>
          <w:ilvl w:val="0"/>
          <w:numId w:val="5"/>
        </w:numPr>
        <w:spacing w:after="0" w:line="240" w:lineRule="auto"/>
        <w:rPr>
          <w:rFonts w:ascii="Albertus Medium" w:hAnsi="Albertus Medium"/>
          <w:sz w:val="24"/>
          <w:szCs w:val="24"/>
          <w:lang w:val="lt-LT"/>
        </w:rPr>
      </w:pPr>
      <w:r w:rsidRPr="0004517A">
        <w:rPr>
          <w:rFonts w:ascii="Albertus Medium" w:hAnsi="Albertus Medium"/>
          <w:sz w:val="24"/>
          <w:szCs w:val="24"/>
          <w:lang w:val="lt-LT"/>
        </w:rPr>
        <w:t xml:space="preserve">Atsakome </w:t>
      </w:r>
      <w:r w:rsidR="005564F0">
        <w:rPr>
          <w:rFonts w:ascii="Albertus Medium" w:hAnsi="Albertus Medium"/>
          <w:sz w:val="24"/>
          <w:szCs w:val="24"/>
          <w:lang w:val="lt-LT"/>
        </w:rPr>
        <w:t>į uždavinio</w:t>
      </w:r>
      <w:r w:rsidRPr="0004517A">
        <w:rPr>
          <w:rFonts w:ascii="Albertus Medium" w:hAnsi="Albertus Medium"/>
          <w:sz w:val="24"/>
          <w:szCs w:val="24"/>
          <w:lang w:val="lt-LT"/>
        </w:rPr>
        <w:t xml:space="preserve"> klausimus</w:t>
      </w:r>
      <w:r w:rsidR="0004517A">
        <w:rPr>
          <w:rFonts w:ascii="Albertus Medium" w:hAnsi="Albertus Medium"/>
          <w:sz w:val="24"/>
          <w:szCs w:val="24"/>
          <w:lang w:val="lt-LT"/>
        </w:rPr>
        <w:t>.</w:t>
      </w:r>
    </w:p>
    <w:p w:rsidR="0004517A" w:rsidRDefault="0004517A" w:rsidP="0004517A">
      <w:pPr>
        <w:pStyle w:val="ListParagraph"/>
        <w:spacing w:after="0" w:line="240" w:lineRule="auto"/>
        <w:ind w:left="1440"/>
        <w:rPr>
          <w:rFonts w:ascii="Albertus Medium" w:hAnsi="Albertus Medium"/>
          <w:sz w:val="24"/>
          <w:szCs w:val="24"/>
          <w:lang w:val="lt-LT"/>
        </w:rPr>
      </w:pPr>
    </w:p>
    <w:p w:rsidR="0004517A" w:rsidRDefault="0004517A" w:rsidP="0004517A">
      <w:pPr>
        <w:pStyle w:val="ListParagraph"/>
        <w:spacing w:after="0" w:line="240" w:lineRule="auto"/>
        <w:ind w:left="1440"/>
        <w:rPr>
          <w:rFonts w:ascii="Albertus Medium" w:hAnsi="Albertus Medium"/>
          <w:sz w:val="24"/>
          <w:szCs w:val="24"/>
          <w:lang w:val="lt-LT"/>
        </w:rPr>
      </w:pPr>
    </w:p>
    <w:p w:rsidR="0004517A" w:rsidRPr="0004517A" w:rsidRDefault="0004517A" w:rsidP="0004517A">
      <w:pPr>
        <w:rPr>
          <w:rFonts w:ascii="Albertus Medium" w:hAnsi="Albertus Medium"/>
          <w:sz w:val="24"/>
          <w:szCs w:val="24"/>
          <w:lang w:val="lt-LT"/>
        </w:rPr>
      </w:pPr>
      <w:r w:rsidRPr="0004517A">
        <w:rPr>
          <w:rFonts w:ascii="Albertus Medium" w:hAnsi="Albertus Medium"/>
          <w:sz w:val="24"/>
          <w:szCs w:val="24"/>
          <w:lang w:val="lt-LT"/>
        </w:rPr>
        <w:t>2.3</w:t>
      </w:r>
      <w:r>
        <w:rPr>
          <w:lang w:val="lt-LT"/>
        </w:rPr>
        <w:tab/>
      </w:r>
      <w:r w:rsidRPr="0004517A">
        <w:rPr>
          <w:rFonts w:ascii="Albertus Medium" w:hAnsi="Albertus Medium"/>
          <w:sz w:val="24"/>
          <w:szCs w:val="24"/>
          <w:lang w:val="lt-LT"/>
        </w:rPr>
        <w:t>Programos tekstas</w:t>
      </w:r>
    </w:p>
    <w:p w:rsidR="00036852" w:rsidRDefault="00036852" w:rsidP="0004517A">
      <w:pPr>
        <w:pStyle w:val="ListParagraph"/>
        <w:ind w:left="1440"/>
        <w:rPr>
          <w:rFonts w:ascii="Albertus Medium" w:hAnsi="Albertus Medium"/>
          <w:sz w:val="24"/>
          <w:szCs w:val="24"/>
          <w:lang w:val="lt-LT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Uzduotis Nr. 45;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population - miesto gyventoju populiacija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t - laikas dienomis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zinos - zmoniu skaicius (t.y. puse miesto) kurie zinos 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informacija po musu ieskomo laiko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P(t) - zinanciu informacija zmoniu skaicius laiko momentu t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P0 - zmoniu skaicius kurie zino informacija kai t=0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T - laikas po kurio informacija suzinojo p zmoniu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 - zinantis informacija zmones laiko momentu T  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restart;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Ieškome diferencilines lygties sprendinio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difLygtis := diff( P(t), t) = k * ( population - P(t));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752725" cy="37147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population := 100000;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T := 7;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p := 10000;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P0 := 1;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zinos := 50000;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0175" cy="1809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47675" cy="18097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42950" cy="18097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23875" cy="18097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81075" cy="180975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# Randame bendraji lygties sprendini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Bendrasis_sprendinys := dsolve({difLygtis, P(0)=P0}, P(t));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448050" cy="24765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Apskaiciuojame konstanta k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k := fsolve(subs(t=T, P(T)=p, Bendrasis_sprendinys));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38250" cy="18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Lygtis:=subs(population=100000,k=k,Bendrasis_sprendinys);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0099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Gauname atskiraji sprendini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Atskirasis_Sprendinys := Bendrasis_sprendinys;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990975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Ieskome po kiek t dienu puse miesto suzinos informacija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t := fsolve( subs(P(t) = zinos, Atskirasis_Sprendinys));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133475" cy="1809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t := round(t);</w:t>
      </w:r>
    </w:p>
    <w:p w:rsid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Breziame grafika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plot(rhs(Lygtis),t=0..100, labels=['metai','populiacija'],thickness=4, color=blue 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81500" cy="3028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3685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# Krypciu laukas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852">
        <w:rPr>
          <w:rFonts w:ascii="Courier New" w:hAnsi="Courier New" w:cs="Courier New"/>
          <w:b/>
          <w:bCs/>
          <w:color w:val="FF0000"/>
          <w:sz w:val="24"/>
          <w:szCs w:val="24"/>
        </w:rPr>
        <w:t>with(plots): fieldplot([t,rhs(Lygtis)], t=0..100, N=0..200000,thickness=2,color=blue);</w:t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10050" cy="31242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84" cy="312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2" w:rsidRPr="00036852" w:rsidRDefault="00036852" w:rsidP="00036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6852" w:rsidRPr="00036852" w:rsidRDefault="00036852" w:rsidP="00036852">
      <w:pPr>
        <w:jc w:val="both"/>
        <w:rPr>
          <w:rFonts w:ascii="Albertus Medium" w:hAnsi="Albertus Medium"/>
          <w:sz w:val="24"/>
          <w:szCs w:val="24"/>
          <w:lang w:val="lt-LT"/>
        </w:rPr>
      </w:pPr>
    </w:p>
    <w:sectPr w:rsidR="00036852" w:rsidRPr="00036852" w:rsidSect="00720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09C5"/>
    <w:multiLevelType w:val="multilevel"/>
    <w:tmpl w:val="C5FC0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FEF6783"/>
    <w:multiLevelType w:val="hybridMultilevel"/>
    <w:tmpl w:val="B6D46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56221"/>
    <w:multiLevelType w:val="hybridMultilevel"/>
    <w:tmpl w:val="BCB4F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6FF3"/>
    <w:multiLevelType w:val="hybridMultilevel"/>
    <w:tmpl w:val="8196EF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CB55CC"/>
    <w:multiLevelType w:val="hybridMultilevel"/>
    <w:tmpl w:val="84869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507D28"/>
    <w:multiLevelType w:val="hybridMultilevel"/>
    <w:tmpl w:val="79B44C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1DFE"/>
    <w:rsid w:val="00036852"/>
    <w:rsid w:val="0004517A"/>
    <w:rsid w:val="000C4073"/>
    <w:rsid w:val="001A7CE7"/>
    <w:rsid w:val="002706DE"/>
    <w:rsid w:val="003D6F6E"/>
    <w:rsid w:val="00447AE2"/>
    <w:rsid w:val="0047134E"/>
    <w:rsid w:val="005564F0"/>
    <w:rsid w:val="005C256E"/>
    <w:rsid w:val="005C62E4"/>
    <w:rsid w:val="00662053"/>
    <w:rsid w:val="00720F04"/>
    <w:rsid w:val="00845AF0"/>
    <w:rsid w:val="00873872"/>
    <w:rsid w:val="008E6A3C"/>
    <w:rsid w:val="008F412F"/>
    <w:rsid w:val="00991DFE"/>
    <w:rsid w:val="009B5394"/>
    <w:rsid w:val="00A73D15"/>
    <w:rsid w:val="00AA3BA4"/>
    <w:rsid w:val="00B25620"/>
    <w:rsid w:val="00DB6B74"/>
    <w:rsid w:val="00DC7559"/>
    <w:rsid w:val="00DE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91DF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F41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1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2F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47134E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47134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MapleOutput"/>
    <w:uiPriority w:val="99"/>
    <w:rsid w:val="0047134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arning">
    <w:name w:val="Warning"/>
    <w:next w:val="Normal"/>
    <w:uiPriority w:val="99"/>
    <w:rsid w:val="0003685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8DAFE-8F98-4C86-A882-89A00CC8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Jelizaveta Kuznecova</dc:creator>
  <cp:keywords/>
  <dc:description/>
  <cp:lastModifiedBy> </cp:lastModifiedBy>
  <cp:revision>7</cp:revision>
  <dcterms:created xsi:type="dcterms:W3CDTF">2009-10-17T11:16:00Z</dcterms:created>
  <dcterms:modified xsi:type="dcterms:W3CDTF">2009-10-19T18:31:00Z</dcterms:modified>
</cp:coreProperties>
</file>