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646" w:rsidRPr="008B720F" w:rsidRDefault="004D4646" w:rsidP="004D4646">
      <w:pPr>
        <w:pStyle w:val="NormalWeb"/>
        <w:numPr>
          <w:ilvl w:val="0"/>
          <w:numId w:val="1"/>
        </w:numPr>
        <w:spacing w:before="150" w:beforeAutospacing="0" w:after="0" w:afterAutospacing="0" w:line="360" w:lineRule="atLeast"/>
        <w:rPr>
          <w:rFonts w:ascii="Roboto" w:hAnsi="Roboto"/>
          <w:b/>
          <w:bCs/>
          <w:color w:val="2B2B2B"/>
          <w:sz w:val="30"/>
          <w:szCs w:val="30"/>
        </w:rPr>
      </w:pPr>
      <w:r w:rsidRPr="008B720F">
        <w:rPr>
          <w:rFonts w:ascii="Roboto" w:hAnsi="Roboto"/>
          <w:b/>
          <w:bCs/>
          <w:color w:val="2B2B2B"/>
          <w:sz w:val="30"/>
          <w:szCs w:val="30"/>
        </w:rPr>
        <w:t>Given the provided data, what are three conclusions that we can draw about crowdfunding campaigns?</w:t>
      </w:r>
    </w:p>
    <w:p w:rsidR="004C649B" w:rsidRDefault="004C649B" w:rsidP="004C649B">
      <w:pPr>
        <w:pStyle w:val="NormalWeb"/>
        <w:numPr>
          <w:ilvl w:val="1"/>
          <w:numId w:val="1"/>
        </w:numPr>
        <w:spacing w:before="150" w:beforeAutospacing="0" w:after="0" w:afterAutospacing="0" w:line="360" w:lineRule="atLeast"/>
        <w:rPr>
          <w:rFonts w:ascii="Roboto" w:hAnsi="Roboto"/>
          <w:color w:val="2B2B2B"/>
          <w:sz w:val="30"/>
          <w:szCs w:val="30"/>
        </w:rPr>
      </w:pPr>
      <w:r w:rsidRPr="00797757">
        <w:rPr>
          <w:rFonts w:ascii="Roboto" w:hAnsi="Roboto"/>
          <w:color w:val="2B2B2B"/>
          <w:sz w:val="30"/>
          <w:szCs w:val="30"/>
        </w:rPr>
        <w:t>We can conclude that most projects are in the parent category of "Theater." This category represents 34.4% of all projects. And from this percentage, more than 26% were successful, and around 18% were failed.</w:t>
      </w:r>
    </w:p>
    <w:p w:rsidR="004C649B" w:rsidRDefault="004C649B" w:rsidP="00732262">
      <w:pPr>
        <w:pStyle w:val="NormalWeb"/>
        <w:numPr>
          <w:ilvl w:val="1"/>
          <w:numId w:val="1"/>
        </w:numPr>
        <w:spacing w:before="150" w:beforeAutospacing="0" w:after="0" w:afterAutospacing="0" w:line="360" w:lineRule="atLeast"/>
        <w:rPr>
          <w:rFonts w:ascii="Roboto" w:hAnsi="Roboto"/>
          <w:color w:val="2B2B2B"/>
          <w:sz w:val="30"/>
          <w:szCs w:val="30"/>
        </w:rPr>
      </w:pPr>
      <w:r w:rsidRPr="004C649B">
        <w:rPr>
          <w:rFonts w:ascii="Roboto" w:hAnsi="Roboto"/>
          <w:color w:val="2B2B2B"/>
          <w:sz w:val="30"/>
          <w:szCs w:val="30"/>
        </w:rPr>
        <w:t>The Journalism category had fewer projects, all with success.</w:t>
      </w:r>
    </w:p>
    <w:p w:rsidR="00732262" w:rsidRPr="004C649B" w:rsidRDefault="00732262" w:rsidP="00732262">
      <w:pPr>
        <w:pStyle w:val="NormalWeb"/>
        <w:numPr>
          <w:ilvl w:val="1"/>
          <w:numId w:val="1"/>
        </w:numPr>
        <w:spacing w:before="150" w:beforeAutospacing="0" w:after="0" w:afterAutospacing="0" w:line="360" w:lineRule="atLeast"/>
        <w:rPr>
          <w:rFonts w:ascii="Roboto" w:hAnsi="Roboto"/>
          <w:color w:val="2B2B2B"/>
          <w:sz w:val="30"/>
          <w:szCs w:val="30"/>
        </w:rPr>
      </w:pPr>
      <w:r w:rsidRPr="004C649B">
        <w:rPr>
          <w:rFonts w:ascii="Roboto" w:hAnsi="Roboto"/>
          <w:color w:val="2B2B2B"/>
          <w:sz w:val="30"/>
          <w:szCs w:val="30"/>
        </w:rPr>
        <w:t xml:space="preserve">Projects with </w:t>
      </w:r>
      <w:r>
        <w:rPr>
          <w:rFonts w:ascii="Roboto" w:hAnsi="Roboto"/>
          <w:color w:val="2B2B2B"/>
          <w:sz w:val="30"/>
          <w:szCs w:val="30"/>
        </w:rPr>
        <w:t>goals</w:t>
      </w:r>
      <w:r w:rsidRPr="004C649B">
        <w:rPr>
          <w:rFonts w:ascii="Roboto" w:hAnsi="Roboto"/>
          <w:color w:val="2B2B2B"/>
          <w:sz w:val="30"/>
          <w:szCs w:val="30"/>
        </w:rPr>
        <w:t xml:space="preserve"> greater than or equal to 50,000 have less success probability than others.</w:t>
      </w:r>
      <w:r w:rsidRPr="004C649B">
        <w:rPr>
          <w:rFonts w:ascii="Roboto" w:hAnsi="Roboto"/>
          <w:color w:val="2B2B2B"/>
          <w:sz w:val="30"/>
          <w:szCs w:val="30"/>
        </w:rPr>
        <w:tab/>
        <w:t xml:space="preserve">  </w:t>
      </w:r>
    </w:p>
    <w:p w:rsidR="004C649B" w:rsidRDefault="004C649B" w:rsidP="00732262">
      <w:pPr>
        <w:pStyle w:val="NormalWeb"/>
        <w:spacing w:before="150" w:beforeAutospacing="0" w:after="0" w:afterAutospacing="0" w:line="360" w:lineRule="atLeast"/>
        <w:ind w:left="1080"/>
        <w:rPr>
          <w:rFonts w:ascii="Roboto" w:hAnsi="Roboto"/>
          <w:color w:val="2B2B2B"/>
          <w:sz w:val="30"/>
          <w:szCs w:val="30"/>
        </w:rPr>
      </w:pPr>
    </w:p>
    <w:p w:rsidR="004C649B" w:rsidRPr="008B720F" w:rsidRDefault="004D4646" w:rsidP="004C649B">
      <w:pPr>
        <w:pStyle w:val="NormalWeb"/>
        <w:numPr>
          <w:ilvl w:val="0"/>
          <w:numId w:val="1"/>
        </w:numPr>
        <w:spacing w:before="150" w:beforeAutospacing="0" w:after="0" w:afterAutospacing="0" w:line="360" w:lineRule="atLeast"/>
        <w:rPr>
          <w:rFonts w:ascii="Roboto" w:hAnsi="Roboto"/>
          <w:b/>
          <w:bCs/>
          <w:color w:val="2B2B2B"/>
          <w:sz w:val="30"/>
          <w:szCs w:val="30"/>
        </w:rPr>
      </w:pPr>
      <w:r w:rsidRPr="008B720F">
        <w:rPr>
          <w:rFonts w:ascii="Roboto" w:hAnsi="Roboto"/>
          <w:b/>
          <w:bCs/>
          <w:color w:val="2B2B2B"/>
          <w:sz w:val="30"/>
          <w:szCs w:val="30"/>
        </w:rPr>
        <w:t>What are some limitations of this dataset?</w:t>
      </w:r>
    </w:p>
    <w:p w:rsidR="008B720F" w:rsidRPr="008B720F" w:rsidRDefault="00732262" w:rsidP="008B720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w:t>
      </w:r>
      <w:r w:rsidR="008B720F">
        <w:rPr>
          <w:rFonts w:ascii="Roboto" w:hAnsi="Roboto"/>
          <w:color w:val="2B2B2B"/>
          <w:sz w:val="30"/>
          <w:szCs w:val="30"/>
        </w:rPr>
        <w:t>values vary a lot with a big difference between them.</w:t>
      </w:r>
    </w:p>
    <w:p w:rsidR="004C649B" w:rsidRPr="004C649B" w:rsidRDefault="00732262" w:rsidP="008B720F">
      <w:pPr>
        <w:pStyle w:val="NormalWeb"/>
        <w:spacing w:before="150" w:beforeAutospacing="0" w:after="0" w:afterAutospacing="0" w:line="360" w:lineRule="atLeast"/>
        <w:ind w:left="1080"/>
        <w:rPr>
          <w:rFonts w:ascii="Roboto" w:hAnsi="Roboto"/>
          <w:color w:val="2B2B2B"/>
          <w:sz w:val="30"/>
          <w:szCs w:val="30"/>
        </w:rPr>
      </w:pPr>
      <w:r>
        <w:rPr>
          <w:rFonts w:ascii="Roboto" w:hAnsi="Roboto"/>
          <w:color w:val="2B2B2B"/>
          <w:sz w:val="30"/>
          <w:szCs w:val="30"/>
        </w:rPr>
        <w:t xml:space="preserve"> </w:t>
      </w:r>
    </w:p>
    <w:p w:rsidR="004D4646" w:rsidRPr="008B720F" w:rsidRDefault="004D4646" w:rsidP="004D4646">
      <w:pPr>
        <w:pStyle w:val="NormalWeb"/>
        <w:numPr>
          <w:ilvl w:val="0"/>
          <w:numId w:val="1"/>
        </w:numPr>
        <w:spacing w:before="150" w:beforeAutospacing="0" w:after="0" w:afterAutospacing="0" w:line="360" w:lineRule="atLeast"/>
        <w:rPr>
          <w:rFonts w:ascii="Roboto" w:hAnsi="Roboto"/>
          <w:b/>
          <w:bCs/>
          <w:color w:val="2B2B2B"/>
          <w:sz w:val="30"/>
          <w:szCs w:val="30"/>
        </w:rPr>
      </w:pPr>
      <w:r w:rsidRPr="008B720F">
        <w:rPr>
          <w:rFonts w:ascii="Roboto" w:hAnsi="Roboto"/>
          <w:b/>
          <w:bCs/>
          <w:color w:val="2B2B2B"/>
          <w:sz w:val="30"/>
          <w:szCs w:val="30"/>
        </w:rPr>
        <w:t>What are some other possible tables and/or graphs that we could create, and what additional value would they provide?</w:t>
      </w:r>
    </w:p>
    <w:p w:rsidR="00732262" w:rsidRDefault="00732262" w:rsidP="00732262">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can </w:t>
      </w:r>
      <w:r w:rsidR="008B720F">
        <w:rPr>
          <w:rFonts w:ascii="Roboto" w:hAnsi="Roboto"/>
          <w:color w:val="2B2B2B"/>
          <w:sz w:val="30"/>
          <w:szCs w:val="30"/>
        </w:rPr>
        <w:t>analyze</w:t>
      </w:r>
      <w:r>
        <w:rPr>
          <w:rFonts w:ascii="Roboto" w:hAnsi="Roboto"/>
          <w:color w:val="2B2B2B"/>
          <w:sz w:val="30"/>
          <w:szCs w:val="30"/>
        </w:rPr>
        <w:t xml:space="preserve"> the average donation, related to the success or/and fail </w:t>
      </w:r>
      <w:r w:rsidR="006D5D1C">
        <w:rPr>
          <w:rFonts w:ascii="Roboto" w:hAnsi="Roboto"/>
          <w:color w:val="2B2B2B"/>
          <w:sz w:val="30"/>
          <w:szCs w:val="30"/>
        </w:rPr>
        <w:t>projects.</w:t>
      </w:r>
      <w:r>
        <w:rPr>
          <w:rFonts w:ascii="Roboto" w:hAnsi="Roboto"/>
          <w:color w:val="2B2B2B"/>
          <w:sz w:val="30"/>
          <w:szCs w:val="30"/>
        </w:rPr>
        <w:t xml:space="preserve"> </w:t>
      </w:r>
    </w:p>
    <w:p w:rsidR="00732262" w:rsidRDefault="00732262" w:rsidP="008B720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can </w:t>
      </w:r>
      <w:r w:rsidR="008B720F">
        <w:rPr>
          <w:rFonts w:ascii="Roboto" w:hAnsi="Roboto"/>
          <w:color w:val="2B2B2B"/>
          <w:sz w:val="30"/>
          <w:szCs w:val="30"/>
        </w:rPr>
        <w:t>analyze</w:t>
      </w:r>
      <w:r>
        <w:rPr>
          <w:rFonts w:ascii="Roboto" w:hAnsi="Roboto"/>
          <w:color w:val="2B2B2B"/>
          <w:sz w:val="30"/>
          <w:szCs w:val="30"/>
        </w:rPr>
        <w:t xml:space="preserve"> the donations and make a </w:t>
      </w:r>
      <w:r w:rsidR="008B720F">
        <w:rPr>
          <w:rFonts w:ascii="Roboto" w:hAnsi="Roboto"/>
          <w:color w:val="2B2B2B"/>
          <w:sz w:val="30"/>
          <w:szCs w:val="30"/>
        </w:rPr>
        <w:t>relationship</w:t>
      </w:r>
      <w:r>
        <w:rPr>
          <w:rFonts w:ascii="Roboto" w:hAnsi="Roboto"/>
          <w:color w:val="2B2B2B"/>
          <w:sz w:val="30"/>
          <w:szCs w:val="30"/>
        </w:rPr>
        <w:t xml:space="preserve"> with the </w:t>
      </w:r>
      <w:r w:rsidR="006D5D1C">
        <w:rPr>
          <w:rFonts w:ascii="Roboto" w:hAnsi="Roboto"/>
          <w:color w:val="2B2B2B"/>
          <w:sz w:val="30"/>
          <w:szCs w:val="30"/>
        </w:rPr>
        <w:t>countries.</w:t>
      </w:r>
      <w:r>
        <w:rPr>
          <w:rFonts w:ascii="Roboto" w:hAnsi="Roboto"/>
          <w:color w:val="2B2B2B"/>
          <w:sz w:val="30"/>
          <w:szCs w:val="30"/>
        </w:rPr>
        <w:t xml:space="preserve"> </w:t>
      </w:r>
    </w:p>
    <w:p w:rsidR="008B720F" w:rsidRPr="008B720F" w:rsidRDefault="008B720F" w:rsidP="008B720F">
      <w:pPr>
        <w:pStyle w:val="NormalWeb"/>
        <w:spacing w:before="150" w:beforeAutospacing="0" w:after="0" w:afterAutospacing="0" w:line="360" w:lineRule="atLeast"/>
        <w:ind w:left="1440"/>
        <w:rPr>
          <w:rFonts w:ascii="Roboto" w:hAnsi="Roboto"/>
          <w:color w:val="2B2B2B"/>
          <w:sz w:val="30"/>
          <w:szCs w:val="30"/>
        </w:rPr>
      </w:pPr>
    </w:p>
    <w:p w:rsidR="004D4646" w:rsidRPr="006D5D1C" w:rsidRDefault="004D4646" w:rsidP="004D4646">
      <w:pPr>
        <w:pStyle w:val="NormalWeb"/>
        <w:numPr>
          <w:ilvl w:val="0"/>
          <w:numId w:val="1"/>
        </w:numPr>
        <w:spacing w:before="150" w:beforeAutospacing="0" w:after="0" w:afterAutospacing="0" w:line="360" w:lineRule="atLeast"/>
        <w:rPr>
          <w:rFonts w:ascii="Roboto" w:hAnsi="Roboto"/>
          <w:b/>
          <w:bCs/>
          <w:color w:val="2B2B2B"/>
          <w:sz w:val="30"/>
          <w:szCs w:val="30"/>
        </w:rPr>
      </w:pPr>
      <w:r w:rsidRPr="006D5D1C">
        <w:rPr>
          <w:rFonts w:ascii="Roboto" w:hAnsi="Roboto"/>
          <w:b/>
          <w:bCs/>
          <w:color w:val="2B2B2B"/>
          <w:sz w:val="30"/>
          <w:szCs w:val="30"/>
        </w:rPr>
        <w:t>Use your data to determine whether the mean or the median better summarizes the data.</w:t>
      </w:r>
    </w:p>
    <w:p w:rsidR="008B720F" w:rsidRDefault="008B720F" w:rsidP="008B720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Mean better summarizes the </w:t>
      </w:r>
      <w:r w:rsidR="006D5D1C">
        <w:rPr>
          <w:rFonts w:ascii="Roboto" w:hAnsi="Roboto"/>
          <w:color w:val="2B2B2B"/>
          <w:sz w:val="30"/>
          <w:szCs w:val="30"/>
        </w:rPr>
        <w:t>data.</w:t>
      </w:r>
    </w:p>
    <w:p w:rsidR="006D5D1C" w:rsidRDefault="006D5D1C" w:rsidP="006D5D1C">
      <w:pPr>
        <w:pStyle w:val="NormalWeb"/>
        <w:spacing w:before="150" w:beforeAutospacing="0" w:after="0" w:afterAutospacing="0" w:line="360" w:lineRule="atLeast"/>
        <w:ind w:left="1080"/>
        <w:rPr>
          <w:rFonts w:ascii="Roboto" w:hAnsi="Roboto"/>
          <w:color w:val="2B2B2B"/>
          <w:sz w:val="30"/>
          <w:szCs w:val="30"/>
        </w:rPr>
      </w:pPr>
    </w:p>
    <w:p w:rsidR="004D4646" w:rsidRPr="006D5D1C" w:rsidRDefault="004D4646" w:rsidP="004D4646">
      <w:pPr>
        <w:pStyle w:val="NormalWeb"/>
        <w:numPr>
          <w:ilvl w:val="0"/>
          <w:numId w:val="1"/>
        </w:numPr>
        <w:spacing w:before="150" w:beforeAutospacing="0" w:after="0" w:afterAutospacing="0" w:line="360" w:lineRule="atLeast"/>
        <w:rPr>
          <w:rFonts w:ascii="Roboto" w:hAnsi="Roboto"/>
          <w:b/>
          <w:bCs/>
          <w:color w:val="2B2B2B"/>
          <w:sz w:val="30"/>
          <w:szCs w:val="30"/>
        </w:rPr>
      </w:pPr>
      <w:r w:rsidRPr="006D5D1C">
        <w:rPr>
          <w:rFonts w:ascii="Roboto" w:hAnsi="Roboto"/>
          <w:b/>
          <w:bCs/>
          <w:color w:val="2B2B2B"/>
          <w:sz w:val="30"/>
          <w:szCs w:val="30"/>
        </w:rPr>
        <w:t>Use your data to determine if there is more variability with successful or unsuccessful campaigns. Does this make sense? Why or why not?</w:t>
      </w:r>
    </w:p>
    <w:p w:rsidR="006D5D1C" w:rsidRDefault="006D5D1C" w:rsidP="006D5D1C">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There is more variability with successful campaigns. It makes sense because the successful campaigns have more population and the difference between the minimum and maximum number is bigger than the failed ones.</w:t>
      </w:r>
    </w:p>
    <w:p w:rsidR="00AD05F8" w:rsidRDefault="00AD05F8"/>
    <w:p w:rsidR="00187E10" w:rsidRDefault="00187E10"/>
    <w:sectPr w:rsidR="00187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25E9"/>
    <w:multiLevelType w:val="multilevel"/>
    <w:tmpl w:val="0E42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C2BDF"/>
    <w:multiLevelType w:val="multilevel"/>
    <w:tmpl w:val="A8F6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34403"/>
    <w:multiLevelType w:val="hybridMultilevel"/>
    <w:tmpl w:val="AD7CDF46"/>
    <w:lvl w:ilvl="0" w:tplc="31BC716C">
      <w:start w:val="1"/>
      <w:numFmt w:val="bullet"/>
      <w:lvlText w:val="-"/>
      <w:lvlJc w:val="left"/>
      <w:pPr>
        <w:ind w:left="432" w:hanging="360"/>
      </w:pPr>
      <w:rPr>
        <w:rFonts w:ascii="Roboto" w:eastAsia="Times New Roman" w:hAnsi="Roboto" w:cs="Times New Roman"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3" w15:restartNumberingAfterBreak="0">
    <w:nsid w:val="6FCF2E3E"/>
    <w:multiLevelType w:val="hybridMultilevel"/>
    <w:tmpl w:val="FB3CB6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1181703">
    <w:abstractNumId w:val="0"/>
  </w:num>
  <w:num w:numId="2" w16cid:durableId="1907493169">
    <w:abstractNumId w:val="1"/>
  </w:num>
  <w:num w:numId="3" w16cid:durableId="1170872157">
    <w:abstractNumId w:val="3"/>
  </w:num>
  <w:num w:numId="4" w16cid:durableId="999694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46"/>
    <w:rsid w:val="00187E10"/>
    <w:rsid w:val="004C649B"/>
    <w:rsid w:val="004D4646"/>
    <w:rsid w:val="006D5D1C"/>
    <w:rsid w:val="00732262"/>
    <w:rsid w:val="00797757"/>
    <w:rsid w:val="007D6B2B"/>
    <w:rsid w:val="008B720F"/>
    <w:rsid w:val="00AD05F8"/>
    <w:rsid w:val="00C8694C"/>
    <w:rsid w:val="00EA3C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58DA"/>
  <w15:chartTrackingRefBased/>
  <w15:docId w15:val="{392C23A8-5EE7-47BF-B01B-344EE3BA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64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7732">
      <w:bodyDiv w:val="1"/>
      <w:marLeft w:val="0"/>
      <w:marRight w:val="0"/>
      <w:marTop w:val="0"/>
      <w:marBottom w:val="0"/>
      <w:divBdr>
        <w:top w:val="none" w:sz="0" w:space="0" w:color="auto"/>
        <w:left w:val="none" w:sz="0" w:space="0" w:color="auto"/>
        <w:bottom w:val="none" w:sz="0" w:space="0" w:color="auto"/>
        <w:right w:val="none" w:sz="0" w:space="0" w:color="auto"/>
      </w:divBdr>
    </w:div>
    <w:div w:id="45652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Josetti</dc:creator>
  <cp:keywords/>
  <dc:description/>
  <cp:lastModifiedBy>Laura Josetti</cp:lastModifiedBy>
  <cp:revision>1</cp:revision>
  <dcterms:created xsi:type="dcterms:W3CDTF">2023-08-24T20:49:00Z</dcterms:created>
  <dcterms:modified xsi:type="dcterms:W3CDTF">2023-08-24T22:48:00Z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d2b33259-4f4d-492d-806b-b80ce8f8ed83</vt:lpwstr>
  </property>
</Properties>
</file>