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98BF4" w14:textId="77777777" w:rsidR="00385E25" w:rsidRDefault="00385E25" w:rsidP="00385E25">
      <w:pPr>
        <w:widowControl w:val="0"/>
        <w:spacing w:line="288" w:lineRule="auto"/>
        <w:ind w:firstLine="0"/>
        <w:jc w:val="center"/>
        <w:rPr>
          <w:rFonts w:cs="Times New Roman"/>
          <w:b/>
          <w:bCs/>
          <w:sz w:val="28"/>
          <w:szCs w:val="36"/>
        </w:rPr>
      </w:pPr>
      <w:r>
        <w:rPr>
          <w:rFonts w:cs="Times New Roman" w:hint="eastAsia"/>
          <w:b/>
          <w:bCs/>
          <w:sz w:val="28"/>
          <w:szCs w:val="36"/>
        </w:rPr>
        <w:t>中学教师访谈大纲</w:t>
      </w:r>
    </w:p>
    <w:p w14:paraId="797B014E" w14:textId="77777777" w:rsidR="00385E25" w:rsidRDefault="00385E25" w:rsidP="00385E25">
      <w:pPr>
        <w:widowControl w:val="0"/>
        <w:spacing w:line="360" w:lineRule="auto"/>
        <w:rPr>
          <w:rFonts w:cs="Times New Roman"/>
          <w:sz w:val="24"/>
          <w:szCs w:val="32"/>
        </w:rPr>
      </w:pPr>
      <w:r>
        <w:rPr>
          <w:rFonts w:cs="Times New Roman"/>
          <w:sz w:val="24"/>
          <w:szCs w:val="32"/>
        </w:rPr>
        <w:t>1</w:t>
      </w:r>
      <w:r>
        <w:rPr>
          <w:rFonts w:cs="Times New Roman"/>
          <w:sz w:val="24"/>
          <w:szCs w:val="32"/>
        </w:rPr>
        <w:t>、</w:t>
      </w:r>
      <w:r>
        <w:rPr>
          <w:rFonts w:cs="Times New Roman"/>
          <w:sz w:val="24"/>
          <w:szCs w:val="32"/>
          <w:lang w:eastAsia="zh-Hans"/>
        </w:rPr>
        <w:t>请问</w:t>
      </w:r>
      <w:r>
        <w:rPr>
          <w:rFonts w:cs="Times New Roman"/>
          <w:sz w:val="24"/>
          <w:szCs w:val="32"/>
        </w:rPr>
        <w:t>您如何看待当前</w:t>
      </w:r>
      <w:r>
        <w:rPr>
          <w:rFonts w:cs="Times New Roman" w:hint="eastAsia"/>
          <w:sz w:val="24"/>
          <w:szCs w:val="32"/>
        </w:rPr>
        <w:t>中学</w:t>
      </w:r>
      <w:r>
        <w:rPr>
          <w:rFonts w:cs="Times New Roman"/>
          <w:sz w:val="24"/>
          <w:szCs w:val="32"/>
        </w:rPr>
        <w:t>语文教学中宋代文学的教学地位</w:t>
      </w:r>
      <w:r>
        <w:rPr>
          <w:rFonts w:cs="Times New Roman"/>
          <w:sz w:val="24"/>
          <w:szCs w:val="32"/>
          <w:lang w:eastAsia="zh-Hans"/>
        </w:rPr>
        <w:t>以及</w:t>
      </w:r>
      <w:r>
        <w:rPr>
          <w:rFonts w:cs="Times New Roman"/>
          <w:sz w:val="24"/>
          <w:szCs w:val="32"/>
        </w:rPr>
        <w:t>学生的学习兴趣？</w:t>
      </w:r>
    </w:p>
    <w:p w14:paraId="7EEDFC3A" w14:textId="77777777" w:rsidR="00385E25" w:rsidRDefault="00385E25" w:rsidP="00385E25">
      <w:pPr>
        <w:widowControl w:val="0"/>
        <w:numPr>
          <w:ilvl w:val="0"/>
          <w:numId w:val="1"/>
        </w:numPr>
        <w:spacing w:line="360" w:lineRule="auto"/>
        <w:rPr>
          <w:rFonts w:cs="Times New Roman"/>
          <w:sz w:val="24"/>
          <w:szCs w:val="32"/>
        </w:rPr>
      </w:pPr>
      <w:r>
        <w:rPr>
          <w:rFonts w:cs="Times New Roman"/>
          <w:sz w:val="24"/>
          <w:szCs w:val="32"/>
        </w:rPr>
        <w:t>您认为情境教学理念在宋代文学教学中应用</w:t>
      </w:r>
      <w:r>
        <w:rPr>
          <w:rFonts w:cs="Times New Roman"/>
          <w:sz w:val="24"/>
          <w:szCs w:val="32"/>
          <w:lang w:eastAsia="zh-Hans"/>
        </w:rPr>
        <w:t>是否</w:t>
      </w:r>
      <w:r>
        <w:rPr>
          <w:rFonts w:cs="Times New Roman"/>
          <w:sz w:val="24"/>
          <w:szCs w:val="32"/>
        </w:rPr>
        <w:t>重要？有哪些可能的挑战和机遇？</w:t>
      </w:r>
    </w:p>
    <w:p w14:paraId="0AF236AF" w14:textId="77777777" w:rsidR="00385E25" w:rsidRDefault="00385E25" w:rsidP="00385E25">
      <w:pPr>
        <w:widowControl w:val="0"/>
        <w:spacing w:line="360" w:lineRule="auto"/>
        <w:rPr>
          <w:rFonts w:cs="Times New Roman"/>
          <w:sz w:val="24"/>
          <w:szCs w:val="32"/>
        </w:rPr>
      </w:pPr>
      <w:r>
        <w:rPr>
          <w:rFonts w:cs="Times New Roman"/>
          <w:sz w:val="24"/>
          <w:szCs w:val="32"/>
        </w:rPr>
        <w:t>3</w:t>
      </w:r>
      <w:r>
        <w:rPr>
          <w:rFonts w:cs="Times New Roman"/>
          <w:sz w:val="24"/>
          <w:szCs w:val="32"/>
        </w:rPr>
        <w:t>、您以前有过将文学与历史相结合的教学经验吗？可以分享一个具体的案例及其成效吗？</w:t>
      </w:r>
    </w:p>
    <w:p w14:paraId="09288390" w14:textId="77777777" w:rsidR="00385E25" w:rsidRDefault="00385E25" w:rsidP="00385E25">
      <w:pPr>
        <w:widowControl w:val="0"/>
        <w:spacing w:line="360" w:lineRule="auto"/>
        <w:rPr>
          <w:rFonts w:cs="Times New Roman"/>
          <w:sz w:val="24"/>
          <w:szCs w:val="32"/>
        </w:rPr>
      </w:pPr>
      <w:r>
        <w:rPr>
          <w:rFonts w:cs="Times New Roman"/>
          <w:sz w:val="24"/>
          <w:szCs w:val="32"/>
        </w:rPr>
        <w:t>4</w:t>
      </w:r>
      <w:r>
        <w:rPr>
          <w:rFonts w:cs="Times New Roman"/>
          <w:sz w:val="24"/>
          <w:szCs w:val="32"/>
        </w:rPr>
        <w:t>、您觉得将文学与历史融合的教学模式会对学生的文学和历史素养</w:t>
      </w:r>
      <w:r>
        <w:rPr>
          <w:rFonts w:cs="Times New Roman"/>
          <w:sz w:val="24"/>
          <w:szCs w:val="32"/>
          <w:lang w:eastAsia="zh-Hans"/>
        </w:rPr>
        <w:t>带来</w:t>
      </w:r>
      <w:r>
        <w:rPr>
          <w:rFonts w:cs="Times New Roman"/>
          <w:sz w:val="24"/>
          <w:szCs w:val="32"/>
        </w:rPr>
        <w:t>怎样的影响？</w:t>
      </w:r>
    </w:p>
    <w:p w14:paraId="724BD053" w14:textId="77777777" w:rsidR="00385E25" w:rsidRDefault="00385E25" w:rsidP="00385E25">
      <w:pPr>
        <w:widowControl w:val="0"/>
        <w:spacing w:line="360" w:lineRule="auto"/>
        <w:rPr>
          <w:rFonts w:cs="Times New Roman"/>
          <w:sz w:val="24"/>
          <w:szCs w:val="32"/>
        </w:rPr>
      </w:pPr>
      <w:r>
        <w:rPr>
          <w:rFonts w:cs="Times New Roman"/>
          <w:sz w:val="24"/>
          <w:szCs w:val="32"/>
        </w:rPr>
        <w:t>5</w:t>
      </w:r>
      <w:r>
        <w:rPr>
          <w:rFonts w:cs="Times New Roman"/>
          <w:sz w:val="24"/>
          <w:szCs w:val="32"/>
        </w:rPr>
        <w:t>、您认为教师在进行文史融通教学时需要具备哪些能力和素养？是否有相关的教师培训或专业发展机会？</w:t>
      </w:r>
    </w:p>
    <w:p w14:paraId="6183F603" w14:textId="77777777" w:rsidR="00385E25" w:rsidRDefault="00385E25" w:rsidP="00385E25">
      <w:pPr>
        <w:widowControl w:val="0"/>
        <w:spacing w:line="360" w:lineRule="auto"/>
        <w:rPr>
          <w:rFonts w:cs="Times New Roman"/>
          <w:sz w:val="24"/>
          <w:szCs w:val="32"/>
        </w:rPr>
      </w:pPr>
      <w:r>
        <w:rPr>
          <w:rFonts w:cs="Times New Roman"/>
          <w:sz w:val="24"/>
          <w:szCs w:val="32"/>
        </w:rPr>
        <w:t>6</w:t>
      </w:r>
      <w:r>
        <w:rPr>
          <w:rFonts w:cs="Times New Roman"/>
          <w:sz w:val="24"/>
          <w:szCs w:val="32"/>
        </w:rPr>
        <w:t>、对于文史融合教学，</w:t>
      </w:r>
      <w:r>
        <w:rPr>
          <w:rFonts w:cs="Times New Roman"/>
          <w:sz w:val="24"/>
          <w:szCs w:val="32"/>
          <w:lang w:eastAsia="zh-Hans"/>
        </w:rPr>
        <w:t>结合您的教学经历，</w:t>
      </w:r>
      <w:r>
        <w:rPr>
          <w:rFonts w:cs="Times New Roman"/>
          <w:sz w:val="24"/>
          <w:szCs w:val="32"/>
        </w:rPr>
        <w:t>您认为哪些宋代文学作品最适合用来实践这种教学方式？（</w:t>
      </w:r>
      <w:r>
        <w:rPr>
          <w:rFonts w:cs="Times New Roman"/>
          <w:sz w:val="24"/>
          <w:szCs w:val="32"/>
          <w:lang w:eastAsia="zh-Hans"/>
        </w:rPr>
        <w:t>具体原因）</w:t>
      </w:r>
    </w:p>
    <w:p w14:paraId="1E81C6A8" w14:textId="77777777" w:rsidR="00385E25" w:rsidRDefault="00385E25" w:rsidP="00385E25">
      <w:pPr>
        <w:widowControl w:val="0"/>
        <w:spacing w:line="360" w:lineRule="auto"/>
        <w:rPr>
          <w:rFonts w:cs="Times New Roman"/>
          <w:sz w:val="24"/>
          <w:szCs w:val="32"/>
        </w:rPr>
      </w:pPr>
      <w:r>
        <w:rPr>
          <w:rFonts w:cs="Times New Roman"/>
          <w:sz w:val="24"/>
          <w:szCs w:val="32"/>
        </w:rPr>
        <w:t>7</w:t>
      </w:r>
      <w:r>
        <w:rPr>
          <w:rFonts w:cs="Times New Roman"/>
          <w:sz w:val="24"/>
          <w:szCs w:val="32"/>
        </w:rPr>
        <w:t>、</w:t>
      </w:r>
      <w:r>
        <w:rPr>
          <w:rFonts w:cs="Times New Roman"/>
          <w:sz w:val="24"/>
          <w:szCs w:val="32"/>
          <w:lang w:eastAsia="zh-Hans"/>
        </w:rPr>
        <w:t>未来</w:t>
      </w:r>
      <w:r>
        <w:rPr>
          <w:rFonts w:cs="Times New Roman"/>
          <w:sz w:val="24"/>
          <w:szCs w:val="32"/>
        </w:rPr>
        <w:t>实施文史融合教学，</w:t>
      </w:r>
      <w:r>
        <w:rPr>
          <w:rFonts w:cs="Times New Roman"/>
          <w:sz w:val="24"/>
          <w:szCs w:val="32"/>
          <w:lang w:eastAsia="zh-Hans"/>
        </w:rPr>
        <w:t>在您看来</w:t>
      </w:r>
      <w:r>
        <w:rPr>
          <w:rFonts w:cs="Times New Roman"/>
          <w:sz w:val="24"/>
          <w:szCs w:val="32"/>
        </w:rPr>
        <w:t>评价学生学习成效的标准应该是什么？与传统教学</w:t>
      </w:r>
      <w:r>
        <w:rPr>
          <w:rFonts w:cs="Times New Roman"/>
          <w:sz w:val="24"/>
          <w:szCs w:val="32"/>
          <w:lang w:eastAsia="zh-Hans"/>
        </w:rPr>
        <w:t>会有所区别吗？（</w:t>
      </w:r>
      <w:r>
        <w:rPr>
          <w:rFonts w:cs="Times New Roman"/>
          <w:sz w:val="24"/>
          <w:szCs w:val="32"/>
        </w:rPr>
        <w:t>有何不同）</w:t>
      </w:r>
    </w:p>
    <w:p w14:paraId="73AECE48" w14:textId="77777777" w:rsidR="00385E25" w:rsidRDefault="00385E25" w:rsidP="00385E25">
      <w:pPr>
        <w:widowControl w:val="0"/>
        <w:spacing w:line="360" w:lineRule="auto"/>
        <w:rPr>
          <w:rFonts w:cs="Times New Roman"/>
          <w:sz w:val="24"/>
          <w:szCs w:val="32"/>
        </w:rPr>
      </w:pPr>
      <w:r>
        <w:rPr>
          <w:rFonts w:cs="Times New Roman"/>
          <w:sz w:val="24"/>
          <w:szCs w:val="32"/>
        </w:rPr>
        <w:t>8</w:t>
      </w:r>
      <w:r>
        <w:rPr>
          <w:rFonts w:cs="Times New Roman"/>
          <w:sz w:val="24"/>
          <w:szCs w:val="32"/>
        </w:rPr>
        <w:t>、</w:t>
      </w:r>
      <w:r>
        <w:rPr>
          <w:rFonts w:cs="Times New Roman"/>
          <w:sz w:val="24"/>
          <w:szCs w:val="32"/>
          <w:lang w:eastAsia="zh-Hans"/>
        </w:rPr>
        <w:t>想问问</w:t>
      </w:r>
      <w:r>
        <w:rPr>
          <w:rFonts w:cs="Times New Roman"/>
          <w:sz w:val="24"/>
          <w:szCs w:val="32"/>
        </w:rPr>
        <w:t>您对基于情境教学理念的宋代文学专题</w:t>
      </w:r>
      <w:r>
        <w:rPr>
          <w:rFonts w:cs="Times New Roman"/>
          <w:sz w:val="24"/>
          <w:szCs w:val="32"/>
          <w:lang w:eastAsia="zh-Hans"/>
        </w:rPr>
        <w:t>的</w:t>
      </w:r>
      <w:r>
        <w:rPr>
          <w:rFonts w:cs="Times New Roman"/>
          <w:sz w:val="24"/>
          <w:szCs w:val="32"/>
        </w:rPr>
        <w:t>课程设计有哪些建议或改进意见？</w:t>
      </w:r>
    </w:p>
    <w:p w14:paraId="142C834A" w14:textId="77777777" w:rsidR="00385E25" w:rsidRDefault="00385E25" w:rsidP="00385E25">
      <w:pPr>
        <w:widowControl w:val="0"/>
        <w:spacing w:line="288" w:lineRule="auto"/>
        <w:ind w:firstLine="0"/>
        <w:rPr>
          <w:rFonts w:cs="Times New Roman"/>
          <w:sz w:val="24"/>
          <w:szCs w:val="32"/>
        </w:rPr>
      </w:pPr>
    </w:p>
    <w:p w14:paraId="0AB56D5A" w14:textId="77777777" w:rsidR="00385E25" w:rsidRDefault="00385E25" w:rsidP="00385E25">
      <w:pPr>
        <w:widowControl w:val="0"/>
        <w:spacing w:line="288" w:lineRule="auto"/>
        <w:ind w:firstLine="0"/>
        <w:jc w:val="center"/>
        <w:rPr>
          <w:rFonts w:cs="Times New Roman"/>
          <w:sz w:val="24"/>
          <w:szCs w:val="32"/>
        </w:rPr>
      </w:pPr>
      <w:r>
        <w:rPr>
          <w:rFonts w:cs="Times New Roman" w:hint="eastAsia"/>
          <w:b/>
          <w:bCs/>
          <w:sz w:val="28"/>
          <w:szCs w:val="36"/>
        </w:rPr>
        <w:t>大学教师访谈大纲</w:t>
      </w:r>
    </w:p>
    <w:p w14:paraId="6D30C366" w14:textId="77777777" w:rsidR="00385E25" w:rsidRDefault="00385E25" w:rsidP="00385E25">
      <w:pPr>
        <w:widowControl w:val="0"/>
        <w:spacing w:line="360" w:lineRule="auto"/>
        <w:rPr>
          <w:rFonts w:cs="Times New Roman"/>
          <w:sz w:val="24"/>
          <w:szCs w:val="32"/>
        </w:rPr>
      </w:pPr>
      <w:r>
        <w:rPr>
          <w:rFonts w:cs="Times New Roman"/>
          <w:sz w:val="24"/>
          <w:szCs w:val="32"/>
        </w:rPr>
        <w:t>1</w:t>
      </w:r>
      <w:r>
        <w:rPr>
          <w:rFonts w:cs="Times New Roman"/>
          <w:sz w:val="24"/>
          <w:szCs w:val="32"/>
        </w:rPr>
        <w:t>、您</w:t>
      </w:r>
      <w:r>
        <w:rPr>
          <w:rFonts w:cs="Times New Roman" w:hint="eastAsia"/>
          <w:sz w:val="24"/>
          <w:szCs w:val="32"/>
        </w:rPr>
        <w:t>在大学课堂中</w:t>
      </w:r>
      <w:r>
        <w:rPr>
          <w:rFonts w:cs="Times New Roman"/>
          <w:sz w:val="24"/>
          <w:szCs w:val="32"/>
        </w:rPr>
        <w:t>有过将文学与历史相结合的教学经验吗？可以分享一个具体的案例及其成效吗？</w:t>
      </w:r>
    </w:p>
    <w:p w14:paraId="02C5189E" w14:textId="77777777" w:rsidR="00385E25" w:rsidRDefault="00385E25" w:rsidP="00385E25">
      <w:pPr>
        <w:widowControl w:val="0"/>
        <w:spacing w:line="360" w:lineRule="auto"/>
        <w:rPr>
          <w:rFonts w:cs="Times New Roman"/>
          <w:sz w:val="24"/>
          <w:szCs w:val="32"/>
        </w:rPr>
      </w:pPr>
      <w:r>
        <w:rPr>
          <w:rFonts w:cs="Times New Roman" w:hint="eastAsia"/>
          <w:sz w:val="24"/>
          <w:szCs w:val="32"/>
        </w:rPr>
        <w:t>2</w:t>
      </w:r>
      <w:r>
        <w:rPr>
          <w:rFonts w:cs="Times New Roman" w:hint="eastAsia"/>
          <w:sz w:val="24"/>
          <w:szCs w:val="32"/>
        </w:rPr>
        <w:t>、</w:t>
      </w:r>
      <w:r>
        <w:rPr>
          <w:rFonts w:cs="Times New Roman"/>
          <w:sz w:val="24"/>
          <w:szCs w:val="32"/>
        </w:rPr>
        <w:t>对于文史融合教学，</w:t>
      </w:r>
      <w:r>
        <w:rPr>
          <w:rFonts w:cs="Times New Roman"/>
          <w:sz w:val="24"/>
          <w:szCs w:val="32"/>
          <w:lang w:eastAsia="zh-Hans"/>
        </w:rPr>
        <w:t>结合您的教学经历，</w:t>
      </w:r>
      <w:r>
        <w:rPr>
          <w:rFonts w:cs="Times New Roman"/>
          <w:sz w:val="24"/>
          <w:szCs w:val="32"/>
        </w:rPr>
        <w:t>您认为哪些</w:t>
      </w:r>
      <w:r>
        <w:rPr>
          <w:rFonts w:cs="Times New Roman" w:hint="eastAsia"/>
          <w:sz w:val="24"/>
          <w:szCs w:val="32"/>
        </w:rPr>
        <w:t>古代</w:t>
      </w:r>
      <w:r>
        <w:rPr>
          <w:rFonts w:cs="Times New Roman"/>
          <w:sz w:val="24"/>
          <w:szCs w:val="32"/>
        </w:rPr>
        <w:t>文学作品最适合用来实践这种教学方式？</w:t>
      </w:r>
      <w:r>
        <w:rPr>
          <w:rFonts w:cs="Times New Roman" w:hint="eastAsia"/>
          <w:sz w:val="24"/>
          <w:szCs w:val="32"/>
        </w:rPr>
        <w:t>您认为这样的教学经验适合迁移到中学的语文教学中吗？</w:t>
      </w:r>
    </w:p>
    <w:p w14:paraId="5E4E22EA" w14:textId="77777777" w:rsidR="00385E25" w:rsidRDefault="00385E25" w:rsidP="00385E25">
      <w:pPr>
        <w:widowControl w:val="0"/>
        <w:spacing w:line="360" w:lineRule="auto"/>
        <w:rPr>
          <w:rFonts w:cs="Times New Roman"/>
          <w:sz w:val="24"/>
          <w:szCs w:val="32"/>
        </w:rPr>
      </w:pPr>
      <w:r>
        <w:rPr>
          <w:rFonts w:cs="Times New Roman" w:hint="eastAsia"/>
          <w:sz w:val="24"/>
          <w:szCs w:val="32"/>
        </w:rPr>
        <w:t>3</w:t>
      </w:r>
      <w:r>
        <w:rPr>
          <w:rFonts w:cs="Times New Roman" w:hint="eastAsia"/>
          <w:sz w:val="24"/>
          <w:szCs w:val="32"/>
        </w:rPr>
        <w:t>、</w:t>
      </w:r>
      <w:r>
        <w:rPr>
          <w:rFonts w:cs="Times New Roman"/>
          <w:sz w:val="24"/>
          <w:szCs w:val="32"/>
        </w:rPr>
        <w:t>您觉得将文学与历史融合的教学模式会对学生的文学和历史素养</w:t>
      </w:r>
      <w:r>
        <w:rPr>
          <w:rFonts w:cs="Times New Roman"/>
          <w:sz w:val="24"/>
          <w:szCs w:val="32"/>
          <w:lang w:eastAsia="zh-Hans"/>
        </w:rPr>
        <w:t>带来</w:t>
      </w:r>
      <w:r>
        <w:rPr>
          <w:rFonts w:cs="Times New Roman"/>
          <w:sz w:val="24"/>
          <w:szCs w:val="32"/>
        </w:rPr>
        <w:t>怎样的影响？</w:t>
      </w:r>
      <w:r>
        <w:rPr>
          <w:rFonts w:cs="Times New Roman" w:hint="eastAsia"/>
          <w:sz w:val="24"/>
          <w:szCs w:val="32"/>
        </w:rPr>
        <w:t>这样的素养对于非文史专业的同学来说，是否也是需要的呢？</w:t>
      </w:r>
    </w:p>
    <w:p w14:paraId="769E49B7" w14:textId="77777777" w:rsidR="00385E25" w:rsidRDefault="00385E25" w:rsidP="00385E25">
      <w:pPr>
        <w:widowControl w:val="0"/>
        <w:spacing w:line="360" w:lineRule="auto"/>
        <w:rPr>
          <w:rFonts w:cs="Times New Roman"/>
          <w:sz w:val="24"/>
          <w:szCs w:val="32"/>
        </w:rPr>
      </w:pPr>
      <w:r>
        <w:rPr>
          <w:rFonts w:cs="Times New Roman" w:hint="eastAsia"/>
          <w:sz w:val="24"/>
          <w:szCs w:val="32"/>
        </w:rPr>
        <w:t>4</w:t>
      </w:r>
      <w:r>
        <w:rPr>
          <w:rFonts w:cs="Times New Roman" w:hint="eastAsia"/>
          <w:sz w:val="24"/>
          <w:szCs w:val="32"/>
        </w:rPr>
        <w:t>、</w:t>
      </w:r>
      <w:r>
        <w:rPr>
          <w:rFonts w:cs="Times New Roman"/>
          <w:sz w:val="24"/>
          <w:szCs w:val="32"/>
        </w:rPr>
        <w:t>您认为</w:t>
      </w:r>
      <w:r>
        <w:rPr>
          <w:rFonts w:cs="Times New Roman" w:hint="eastAsia"/>
          <w:sz w:val="24"/>
          <w:szCs w:val="32"/>
        </w:rPr>
        <w:t>历史</w:t>
      </w:r>
      <w:r>
        <w:rPr>
          <w:rFonts w:cs="Times New Roman"/>
          <w:sz w:val="24"/>
          <w:szCs w:val="32"/>
        </w:rPr>
        <w:t>情境</w:t>
      </w:r>
      <w:r>
        <w:rPr>
          <w:rFonts w:cs="Times New Roman" w:hint="eastAsia"/>
          <w:sz w:val="24"/>
          <w:szCs w:val="32"/>
        </w:rPr>
        <w:t>的建构</w:t>
      </w:r>
      <w:r>
        <w:rPr>
          <w:rFonts w:cs="Times New Roman"/>
          <w:sz w:val="24"/>
          <w:szCs w:val="32"/>
        </w:rPr>
        <w:t>在</w:t>
      </w:r>
      <w:r>
        <w:rPr>
          <w:rFonts w:cs="Times New Roman" w:hint="eastAsia"/>
          <w:sz w:val="24"/>
          <w:szCs w:val="32"/>
        </w:rPr>
        <w:t>古代</w:t>
      </w:r>
      <w:r>
        <w:rPr>
          <w:rFonts w:cs="Times New Roman"/>
          <w:sz w:val="24"/>
          <w:szCs w:val="32"/>
        </w:rPr>
        <w:t>文学教学中应用</w:t>
      </w:r>
      <w:r>
        <w:rPr>
          <w:rFonts w:cs="Times New Roman"/>
          <w:sz w:val="24"/>
          <w:szCs w:val="32"/>
          <w:lang w:eastAsia="zh-Hans"/>
        </w:rPr>
        <w:t>是否</w:t>
      </w:r>
      <w:r>
        <w:rPr>
          <w:rFonts w:cs="Times New Roman"/>
          <w:sz w:val="24"/>
          <w:szCs w:val="32"/>
        </w:rPr>
        <w:t>重要？</w:t>
      </w:r>
      <w:r>
        <w:rPr>
          <w:rFonts w:cs="Times New Roman" w:hint="eastAsia"/>
          <w:sz w:val="24"/>
          <w:szCs w:val="32"/>
        </w:rPr>
        <w:t>当前课程标准力推的情境式教学理念对古代文学的教学</w:t>
      </w:r>
      <w:r>
        <w:rPr>
          <w:rFonts w:cs="Times New Roman"/>
          <w:sz w:val="24"/>
          <w:szCs w:val="32"/>
        </w:rPr>
        <w:t>有哪些可能的挑战和机遇？</w:t>
      </w:r>
      <w:r>
        <w:rPr>
          <w:rFonts w:cs="Times New Roman" w:hint="eastAsia"/>
          <w:sz w:val="24"/>
          <w:szCs w:val="32"/>
        </w:rPr>
        <w:t>在具体的教学实践中如何不让历史情境的建构沦为写作背景几条的泛泛之谈？</w:t>
      </w:r>
    </w:p>
    <w:p w14:paraId="317EF91A" w14:textId="77777777" w:rsidR="00385E25" w:rsidRDefault="00385E25" w:rsidP="00385E25">
      <w:pPr>
        <w:widowControl w:val="0"/>
        <w:spacing w:line="360" w:lineRule="auto"/>
        <w:rPr>
          <w:rFonts w:cs="Times New Roman"/>
          <w:sz w:val="24"/>
          <w:szCs w:val="32"/>
        </w:rPr>
      </w:pPr>
      <w:r>
        <w:rPr>
          <w:rFonts w:cs="Times New Roman" w:hint="eastAsia"/>
          <w:sz w:val="24"/>
          <w:szCs w:val="32"/>
        </w:rPr>
        <w:t>5</w:t>
      </w:r>
      <w:r>
        <w:rPr>
          <w:rFonts w:cs="Times New Roman" w:hint="eastAsia"/>
          <w:sz w:val="24"/>
          <w:szCs w:val="32"/>
        </w:rPr>
        <w:t>、我们项目希望在读本编写的实践中能“</w:t>
      </w:r>
      <w:r>
        <w:rPr>
          <w:rFonts w:cs="Times New Roman"/>
          <w:sz w:val="24"/>
          <w:szCs w:val="32"/>
        </w:rPr>
        <w:t>以教科书选文的</w:t>
      </w:r>
      <w:r>
        <w:rPr>
          <w:rFonts w:cs="Times New Roman" w:hint="eastAsia"/>
          <w:sz w:val="24"/>
          <w:szCs w:val="32"/>
        </w:rPr>
        <w:t>‘</w:t>
      </w:r>
      <w:r>
        <w:rPr>
          <w:rFonts w:cs="Times New Roman"/>
          <w:sz w:val="24"/>
          <w:szCs w:val="32"/>
        </w:rPr>
        <w:t>个文本</w:t>
      </w:r>
      <w:r>
        <w:rPr>
          <w:rFonts w:cs="Times New Roman" w:hint="eastAsia"/>
          <w:sz w:val="24"/>
          <w:szCs w:val="32"/>
        </w:rPr>
        <w:t>’</w:t>
      </w:r>
      <w:r>
        <w:rPr>
          <w:rFonts w:cs="Times New Roman"/>
          <w:sz w:val="24"/>
          <w:szCs w:val="32"/>
        </w:rPr>
        <w:t>为中心，根据</w:t>
      </w:r>
      <w:r>
        <w:rPr>
          <w:rFonts w:cs="Times New Roman" w:hint="eastAsia"/>
          <w:sz w:val="24"/>
          <w:szCs w:val="32"/>
        </w:rPr>
        <w:t>其</w:t>
      </w:r>
      <w:r>
        <w:rPr>
          <w:rFonts w:cs="Times New Roman"/>
          <w:sz w:val="24"/>
          <w:szCs w:val="32"/>
        </w:rPr>
        <w:t>历史文化情境建构文本网络，串联作者生平线索与时代际遇</w:t>
      </w:r>
      <w:r>
        <w:rPr>
          <w:rFonts w:cs="Times New Roman" w:hint="eastAsia"/>
          <w:sz w:val="24"/>
          <w:szCs w:val="32"/>
        </w:rPr>
        <w:t>。”您认为我们如何在文本拓展和史料补充中，如何选用材料、如何利用材料以达成这样的目的？</w:t>
      </w:r>
    </w:p>
    <w:p w14:paraId="6F272B71" w14:textId="77777777" w:rsidR="00385E25" w:rsidRDefault="00385E25" w:rsidP="00385E25">
      <w:pPr>
        <w:widowControl w:val="0"/>
        <w:spacing w:line="360" w:lineRule="auto"/>
        <w:rPr>
          <w:rFonts w:cs="Times New Roman"/>
          <w:sz w:val="24"/>
          <w:szCs w:val="32"/>
        </w:rPr>
      </w:pPr>
      <w:r>
        <w:rPr>
          <w:rFonts w:cs="Times New Roman" w:hint="eastAsia"/>
          <w:sz w:val="24"/>
          <w:szCs w:val="32"/>
        </w:rPr>
        <w:lastRenderedPageBreak/>
        <w:t>6</w:t>
      </w:r>
      <w:r>
        <w:rPr>
          <w:rFonts w:cs="Times New Roman" w:hint="eastAsia"/>
          <w:sz w:val="24"/>
          <w:szCs w:val="32"/>
        </w:rPr>
        <w:t>、如果在拓展读本的编写中采取学习任务群的建构模式，以任务驱动为导向，引导学生根据我们有目的编排的文史材料自主探索，辅之以教师的指导，会更有利于学生更深度地进入历史情境、文学现场之中吗？</w:t>
      </w:r>
    </w:p>
    <w:p w14:paraId="4458FA66" w14:textId="77777777" w:rsidR="008867C4" w:rsidRDefault="008867C4"/>
    <w:sectPr w:rsidR="00886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85F7519"/>
    <w:multiLevelType w:val="singleLevel"/>
    <w:tmpl w:val="A85F7519"/>
    <w:lvl w:ilvl="0">
      <w:start w:val="2"/>
      <w:numFmt w:val="decimal"/>
      <w:suff w:val="nothing"/>
      <w:lvlText w:val="%1、"/>
      <w:lvlJc w:val="left"/>
    </w:lvl>
  </w:abstractNum>
  <w:num w:numId="1" w16cid:durableId="183468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25"/>
    <w:rsid w:val="00152D1A"/>
    <w:rsid w:val="002E1CC6"/>
    <w:rsid w:val="00385E25"/>
    <w:rsid w:val="004B268F"/>
    <w:rsid w:val="008867C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5F4704"/>
  <w15:chartTrackingRefBased/>
  <w15:docId w15:val="{0226411F-0E8A-2D48-9395-5A011FE1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25"/>
    <w:pPr>
      <w:ind w:firstLine="420"/>
      <w:jc w:val="both"/>
    </w:pPr>
    <w:rPr>
      <w:rFonts w:ascii="Times New Roman" w:eastAsia="SimSun" w:hAnsi="Times New Roman"/>
      <w:sz w:val="21"/>
      <w:szCs w:val="22"/>
      <w:lang w:val="en-US"/>
      <w14:ligatures w14:val="none"/>
    </w:rPr>
  </w:style>
  <w:style w:type="paragraph" w:styleId="Heading1">
    <w:name w:val="heading 1"/>
    <w:basedOn w:val="Normal"/>
    <w:next w:val="Normal"/>
    <w:link w:val="Heading1Char"/>
    <w:uiPriority w:val="9"/>
    <w:qFormat/>
    <w:rsid w:val="00385E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5E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5E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E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E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E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2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385E25"/>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385E25"/>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385E25"/>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385E25"/>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385E2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85E2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85E2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85E2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85E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2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85E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2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85E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5E25"/>
    <w:rPr>
      <w:i/>
      <w:iCs/>
      <w:color w:val="404040" w:themeColor="text1" w:themeTint="BF"/>
      <w:lang w:val="en-GB"/>
    </w:rPr>
  </w:style>
  <w:style w:type="paragraph" w:styleId="ListParagraph">
    <w:name w:val="List Paragraph"/>
    <w:basedOn w:val="Normal"/>
    <w:uiPriority w:val="34"/>
    <w:qFormat/>
    <w:rsid w:val="00385E25"/>
    <w:pPr>
      <w:ind w:left="720"/>
      <w:contextualSpacing/>
    </w:pPr>
  </w:style>
  <w:style w:type="character" w:styleId="IntenseEmphasis">
    <w:name w:val="Intense Emphasis"/>
    <w:basedOn w:val="DefaultParagraphFont"/>
    <w:uiPriority w:val="21"/>
    <w:qFormat/>
    <w:rsid w:val="00385E25"/>
    <w:rPr>
      <w:i/>
      <w:iCs/>
      <w:color w:val="2F5496" w:themeColor="accent1" w:themeShade="BF"/>
    </w:rPr>
  </w:style>
  <w:style w:type="paragraph" w:styleId="IntenseQuote">
    <w:name w:val="Intense Quote"/>
    <w:basedOn w:val="Normal"/>
    <w:next w:val="Normal"/>
    <w:link w:val="IntenseQuoteChar"/>
    <w:uiPriority w:val="30"/>
    <w:qFormat/>
    <w:rsid w:val="00385E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E25"/>
    <w:rPr>
      <w:i/>
      <w:iCs/>
      <w:color w:val="2F5496" w:themeColor="accent1" w:themeShade="BF"/>
      <w:lang w:val="en-GB"/>
    </w:rPr>
  </w:style>
  <w:style w:type="character" w:styleId="IntenseReference">
    <w:name w:val="Intense Reference"/>
    <w:basedOn w:val="DefaultParagraphFont"/>
    <w:uiPriority w:val="32"/>
    <w:qFormat/>
    <w:rsid w:val="00385E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Liu</dc:creator>
  <cp:keywords/>
  <dc:description/>
  <cp:lastModifiedBy>Bowen Liu</cp:lastModifiedBy>
  <cp:revision>1</cp:revision>
  <dcterms:created xsi:type="dcterms:W3CDTF">2025-04-02T11:15:00Z</dcterms:created>
  <dcterms:modified xsi:type="dcterms:W3CDTF">2025-04-02T11:16:00Z</dcterms:modified>
</cp:coreProperties>
</file>