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sz w:val="30"/>
        </w:rPr>
      </w:pP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p>
    <w:p>
      <w:pPr>
        <w:jc w:val="center"/>
        <w:rPr>
          <w:color w:val="000000"/>
          <w:sz w:val="52"/>
          <w:szCs w:val="52"/>
        </w:rPr>
      </w:pPr>
      <w:r>
        <w:rPr>
          <w:color w:val="000000"/>
          <w:sz w:val="52"/>
          <w:szCs w:val="52"/>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202565</wp:posOffset>
            </wp:positionV>
            <wp:extent cx="3543300" cy="541020"/>
            <wp:effectExtent l="0" t="0" r="0" b="11430"/>
            <wp:wrapNone/>
            <wp:docPr id="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3"/>
                    <pic:cNvPicPr>
                      <a:picLocks noChangeAspect="1"/>
                    </pic:cNvPicPr>
                  </pic:nvPicPr>
                  <pic:blipFill>
                    <a:blip r:embed="rId13"/>
                    <a:stretch>
                      <a:fillRect/>
                    </a:stretch>
                  </pic:blipFill>
                  <pic:spPr>
                    <a:xfrm>
                      <a:off x="0" y="0"/>
                      <a:ext cx="3543300" cy="541020"/>
                    </a:xfrm>
                    <a:prstGeom prst="rect">
                      <a:avLst/>
                    </a:prstGeom>
                    <a:noFill/>
                    <a:ln w="9525">
                      <a:noFill/>
                    </a:ln>
                  </pic:spPr>
                </pic:pic>
              </a:graphicData>
            </a:graphic>
          </wp:anchor>
        </w:drawing>
      </w:r>
    </w:p>
    <w:p>
      <w:pPr>
        <w:jc w:val="center"/>
        <w:rPr>
          <w:color w:val="000000"/>
          <w:sz w:val="52"/>
          <w:szCs w:val="52"/>
        </w:rPr>
      </w:pPr>
    </w:p>
    <w:p>
      <w:pPr>
        <w:jc w:val="center"/>
        <w:rPr>
          <w:color w:val="000000"/>
          <w:sz w:val="52"/>
          <w:szCs w:val="52"/>
        </w:rPr>
      </w:pPr>
    </w:p>
    <w:p>
      <w:pPr>
        <w:jc w:val="center"/>
        <w:rPr>
          <w:color w:val="000000"/>
          <w:sz w:val="52"/>
          <w:szCs w:val="52"/>
        </w:rPr>
      </w:pPr>
      <w:r>
        <w:rPr>
          <w:color w:val="000000"/>
          <w:sz w:val="52"/>
          <w:szCs w:val="52"/>
        </w:rPr>
        <w:t>本科毕业设计说明书（论文）</w:t>
      </w:r>
    </w:p>
    <w:p>
      <w:pPr>
        <w:jc w:val="center"/>
        <w:rPr>
          <w:b/>
          <w:color w:val="000000"/>
          <w:sz w:val="36"/>
          <w:szCs w:val="36"/>
        </w:rPr>
      </w:pPr>
    </w:p>
    <w:p>
      <w:pPr>
        <w:jc w:val="center"/>
        <w:rPr>
          <w:b/>
          <w:color w:val="000000"/>
          <w:sz w:val="36"/>
          <w:szCs w:val="36"/>
        </w:rPr>
      </w:pPr>
      <w:r>
        <w:rPr>
          <w:b/>
          <w:color w:val="000000"/>
          <w:sz w:val="36"/>
          <w:szCs w:val="36"/>
        </w:rPr>
        <w:t xml:space="preserve"> （201</w:t>
      </w:r>
      <w:r>
        <w:rPr>
          <w:rFonts w:hint="eastAsia"/>
          <w:b/>
          <w:color w:val="000000"/>
          <w:sz w:val="36"/>
          <w:szCs w:val="36"/>
        </w:rPr>
        <w:t>7</w:t>
      </w:r>
      <w:r>
        <w:rPr>
          <w:b/>
          <w:color w:val="000000"/>
          <w:sz w:val="36"/>
          <w:szCs w:val="36"/>
        </w:rPr>
        <w:t>届）</w:t>
      </w:r>
    </w:p>
    <w:p>
      <w:pPr>
        <w:jc w:val="center"/>
        <w:rPr>
          <w:b/>
          <w:color w:val="000000"/>
          <w:sz w:val="48"/>
        </w:rPr>
      </w:pPr>
    </w:p>
    <w:p>
      <w:pPr>
        <w:jc w:val="center"/>
        <w:rPr>
          <w:color w:val="000000"/>
          <w:sz w:val="44"/>
        </w:rPr>
      </w:pPr>
      <w:r>
        <w:rPr>
          <w:color w:val="000000"/>
          <w:sz w:val="44"/>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4"/>
                    <pic:cNvPicPr>
                      <a:picLocks noChangeAspect="1"/>
                    </pic:cNvPicPr>
                  </pic:nvPicPr>
                  <pic:blipFill>
                    <a:blip r:embed="rId14"/>
                    <a:stretch>
                      <a:fillRect/>
                    </a:stretch>
                  </pic:blipFill>
                  <pic:spPr>
                    <a:xfrm>
                      <a:off x="0" y="0"/>
                      <a:ext cx="984250" cy="902970"/>
                    </a:xfrm>
                    <a:prstGeom prst="rect">
                      <a:avLst/>
                    </a:prstGeom>
                    <a:noFill/>
                    <a:ln w="9525">
                      <a:noFill/>
                    </a:ln>
                  </pic:spPr>
                </pic:pic>
              </a:graphicData>
            </a:graphic>
          </wp:anchor>
        </w:drawing>
      </w:r>
    </w:p>
    <w:p>
      <w:pPr>
        <w:tabs>
          <w:tab w:val="left" w:pos="720"/>
        </w:tabs>
        <w:ind w:left="1377" w:leftChars="656"/>
        <w:rPr>
          <w:color w:val="000000"/>
          <w:sz w:val="44"/>
        </w:rPr>
      </w:pPr>
    </w:p>
    <w:p>
      <w:pPr>
        <w:tabs>
          <w:tab w:val="left" w:pos="720"/>
        </w:tabs>
        <w:ind w:left="1377" w:leftChars="656"/>
        <w:rPr>
          <w:color w:val="000000"/>
          <w:sz w:val="44"/>
        </w:rPr>
      </w:pPr>
    </w:p>
    <w:p>
      <w:pPr>
        <w:tabs>
          <w:tab w:val="left" w:pos="720"/>
        </w:tabs>
        <w:ind w:left="630" w:leftChars="300" w:firstLine="536" w:firstLineChars="122"/>
        <w:rPr>
          <w:color w:val="000000"/>
          <w:sz w:val="36"/>
          <w:szCs w:val="36"/>
          <w:u w:val="single"/>
        </w:rPr>
      </w:pPr>
      <w:r>
        <w:rPr>
          <w:color w:val="000000"/>
          <w:sz w:val="44"/>
          <w:szCs w:val="44"/>
        </w:rPr>
        <w:t xml:space="preserve">论文题目  </w:t>
      </w:r>
      <w:r>
        <w:rPr>
          <w:rFonts w:hint="eastAsia" w:asciiTheme="majorEastAsia" w:hAnsiTheme="majorEastAsia" w:eastAsiaTheme="majorEastAsia" w:cstheme="majorEastAsia"/>
          <w:color w:val="000000"/>
          <w:sz w:val="36"/>
          <w:szCs w:val="36"/>
          <w:u w:val="single"/>
        </w:rPr>
        <w:t>基于</w:t>
      </w:r>
      <w:r>
        <w:rPr>
          <w:rFonts w:hint="eastAsia" w:asciiTheme="majorEastAsia" w:hAnsiTheme="majorEastAsia" w:eastAsiaTheme="majorEastAsia" w:cstheme="majorEastAsia"/>
          <w:color w:val="000000"/>
          <w:sz w:val="36"/>
          <w:szCs w:val="36"/>
          <w:u w:val="single"/>
          <w:lang w:val="en-US" w:eastAsia="zh-CN"/>
        </w:rPr>
        <w:t>VOIP协议的优惠电话APP</w:t>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开发与设计</w:t>
      </w:r>
    </w:p>
    <w:p>
      <w:pPr>
        <w:spacing w:line="360" w:lineRule="auto"/>
        <w:ind w:firstLine="2240"/>
        <w:rPr>
          <w:color w:val="000000"/>
          <w:u w:val="single"/>
        </w:rPr>
      </w:pPr>
    </w:p>
    <w:p>
      <w:pPr>
        <w:spacing w:line="360" w:lineRule="auto"/>
        <w:ind w:firstLine="2240"/>
        <w:rPr>
          <w:color w:val="000000"/>
          <w:u w:val="single"/>
        </w:rPr>
      </w:pPr>
    </w:p>
    <w:p>
      <w:pPr>
        <w:spacing w:line="480" w:lineRule="auto"/>
        <w:ind w:left="840" w:firstLine="420"/>
        <w:rPr>
          <w:color w:val="000000"/>
          <w:sz w:val="30"/>
          <w:szCs w:val="30"/>
          <w:u w:val="single"/>
        </w:rPr>
      </w:pPr>
      <w:r>
        <w:rPr>
          <w:color w:val="000000"/>
          <w:spacing w:val="5"/>
          <w:kern w:val="0"/>
          <w:sz w:val="28"/>
          <w:szCs w:val="28"/>
        </w:rPr>
        <w:t>作者姓名</w:t>
      </w:r>
      <w:r>
        <w:rPr>
          <w:color w:val="000000"/>
          <w:spacing w:val="5"/>
          <w:kern w:val="0"/>
          <w:sz w:val="28"/>
          <w:szCs w:val="28"/>
        </w:rPr>
        <w:tab/>
      </w:r>
      <w:r>
        <w:rPr>
          <w:rFonts w:hint="eastAsia"/>
          <w:color w:val="000000"/>
          <w:spacing w:val="5"/>
          <w:kern w:val="0"/>
          <w:sz w:val="28"/>
          <w:szCs w:val="28"/>
          <w:lang w:val="en-US" w:eastAsia="zh-CN"/>
        </w:rPr>
        <w:t xml:space="preserve"> </w:t>
      </w:r>
      <w:r>
        <w:rPr>
          <w:rFonts w:hint="eastAsia"/>
          <w:color w:val="000000"/>
          <w:sz w:val="28"/>
          <w:szCs w:val="28"/>
          <w:u w:val="single"/>
          <w:lang w:val="en-US" w:eastAsia="zh-CN"/>
        </w:rPr>
        <w:t>雷帮文</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360" w:lineRule="auto"/>
        <w:ind w:firstLine="1260" w:firstLineChars="450"/>
        <w:rPr>
          <w:color w:val="000000"/>
          <w:sz w:val="30"/>
          <w:szCs w:val="30"/>
        </w:rPr>
      </w:pPr>
      <w:r>
        <w:rPr>
          <w:color w:val="000000"/>
          <w:sz w:val="28"/>
          <w:szCs w:val="28"/>
        </w:rPr>
        <w:t>指导教师</w:t>
      </w:r>
      <w:r>
        <w:rPr>
          <w:color w:val="000000"/>
          <w:sz w:val="30"/>
          <w:szCs w:val="30"/>
        </w:rPr>
        <w:tab/>
      </w:r>
      <w:r>
        <w:rPr>
          <w:rFonts w:hint="eastAsia"/>
          <w:color w:val="000000"/>
          <w:sz w:val="30"/>
          <w:szCs w:val="30"/>
          <w:lang w:val="en-US" w:eastAsia="zh-CN"/>
        </w:rPr>
        <w:t xml:space="preserve"> </w:t>
      </w:r>
      <w:r>
        <w:rPr>
          <w:rFonts w:hint="eastAsia"/>
          <w:color w:val="000000"/>
          <w:sz w:val="28"/>
          <w:szCs w:val="28"/>
          <w:u w:val="single"/>
          <w:lang w:val="en-US" w:eastAsia="zh-CN"/>
        </w:rPr>
        <w:t>徐利锋</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480" w:lineRule="auto"/>
        <w:ind w:left="840" w:firstLine="1620"/>
        <w:rPr>
          <w:color w:val="000000"/>
          <w:sz w:val="30"/>
          <w:u w:val="single"/>
        </w:rPr>
      </w:pPr>
      <w:r>
        <w:rPr>
          <w:color w:val="000000"/>
          <w:spacing w:val="-19"/>
          <w:kern w:val="0"/>
          <w:sz w:val="30"/>
        </w:rPr>
        <w:t xml:space="preserve">   </w:t>
      </w:r>
    </w:p>
    <w:p>
      <w:pPr>
        <w:spacing w:line="480" w:lineRule="auto"/>
        <w:ind w:left="840" w:firstLine="420"/>
        <w:rPr>
          <w:rFonts w:hint="eastAsia"/>
          <w:color w:val="000000"/>
          <w:sz w:val="30"/>
          <w:u w:val="single"/>
        </w:rPr>
      </w:pPr>
      <w:r>
        <w:rPr>
          <w:color w:val="000000"/>
          <w:spacing w:val="5"/>
          <w:kern w:val="0"/>
          <w:sz w:val="28"/>
          <w:szCs w:val="28"/>
        </w:rPr>
        <w:t>学科(专业)</w:t>
      </w:r>
      <w:r>
        <w:rPr>
          <w:color w:val="000000"/>
          <w:spacing w:val="5"/>
          <w:kern w:val="0"/>
          <w:sz w:val="28"/>
          <w:szCs w:val="28"/>
        </w:rPr>
        <w:tab/>
      </w:r>
      <w:r>
        <w:rPr>
          <w:rFonts w:hint="eastAsia"/>
          <w:color w:val="000000"/>
          <w:spacing w:val="5"/>
          <w:kern w:val="0"/>
          <w:sz w:val="28"/>
          <w:szCs w:val="28"/>
          <w:u w:val="single"/>
          <w:lang w:val="en-US" w:eastAsia="zh-CN"/>
        </w:rPr>
        <w:t xml:space="preserve">数字媒体技术              </w:t>
      </w:r>
    </w:p>
    <w:p>
      <w:pPr>
        <w:spacing w:line="480" w:lineRule="auto"/>
        <w:ind w:left="840" w:firstLine="420"/>
        <w:rPr>
          <w:rFonts w:hint="eastAsia"/>
          <w:color w:val="000000"/>
          <w:sz w:val="30"/>
          <w:u w:val="single"/>
        </w:rPr>
      </w:pPr>
      <w:r>
        <w:rPr>
          <w:color w:val="000000"/>
          <w:spacing w:val="5"/>
          <w:kern w:val="0"/>
          <w:sz w:val="28"/>
          <w:szCs w:val="28"/>
        </w:rPr>
        <w:t>所在学院</w:t>
      </w:r>
      <w:r>
        <w:rPr>
          <w:color w:val="000000"/>
          <w:sz w:val="30"/>
        </w:rPr>
        <w:tab/>
      </w:r>
      <w:r>
        <w:rPr>
          <w:rFonts w:hint="eastAsia"/>
          <w:color w:val="000000"/>
          <w:sz w:val="30"/>
          <w:lang w:val="en-US" w:eastAsia="zh-CN"/>
        </w:rPr>
        <w:t xml:space="preserve"> </w:t>
      </w:r>
      <w:r>
        <w:rPr>
          <w:color w:val="000000"/>
          <w:sz w:val="28"/>
          <w:szCs w:val="28"/>
          <w:u w:val="single"/>
        </w:rPr>
        <w:t>计算机科学与技术学院</w:t>
      </w:r>
      <w:r>
        <w:rPr>
          <w:rFonts w:hint="eastAsia"/>
          <w:color w:val="000000"/>
          <w:sz w:val="28"/>
          <w:szCs w:val="28"/>
          <w:u w:val="single"/>
        </w:rPr>
        <w:t xml:space="preserve">    </w:t>
      </w:r>
      <w:r>
        <w:rPr>
          <w:rFonts w:hint="eastAsia"/>
          <w:color w:val="000000"/>
          <w:sz w:val="28"/>
          <w:szCs w:val="28"/>
          <w:u w:val="single"/>
          <w:lang w:val="en-US" w:eastAsia="zh-CN"/>
        </w:rPr>
        <w:t xml:space="preserve">  </w:t>
      </w:r>
      <w:r>
        <w:rPr>
          <w:rFonts w:hint="eastAsia"/>
          <w:color w:val="000000"/>
          <w:sz w:val="28"/>
          <w:szCs w:val="28"/>
          <w:u w:val="single"/>
        </w:rPr>
        <w:t xml:space="preserve">   </w:t>
      </w:r>
    </w:p>
    <w:p>
      <w:pPr>
        <w:spacing w:line="480" w:lineRule="auto"/>
        <w:ind w:left="840" w:firstLine="420"/>
        <w:rPr>
          <w:rFonts w:hint="eastAsia"/>
          <w:color w:val="000000"/>
          <w:kern w:val="0"/>
          <w:sz w:val="28"/>
          <w:szCs w:val="28"/>
          <w:u w:val="single"/>
        </w:rPr>
      </w:pPr>
      <w:r>
        <w:rPr>
          <w:color w:val="000000"/>
          <w:spacing w:val="5"/>
          <w:kern w:val="0"/>
          <w:sz w:val="28"/>
          <w:szCs w:val="28"/>
        </w:rPr>
        <w:t>提交日期</w:t>
      </w:r>
      <w:r>
        <w:rPr>
          <w:rFonts w:hint="eastAsia"/>
          <w:color w:val="000000"/>
          <w:spacing w:val="5"/>
          <w:kern w:val="0"/>
          <w:sz w:val="28"/>
          <w:szCs w:val="28"/>
          <w:lang w:val="en-US" w:eastAsia="zh-CN"/>
        </w:rPr>
        <w:tab/>
      </w:r>
      <w:r>
        <w:rPr>
          <w:rFonts w:hint="eastAsia"/>
          <w:color w:val="000000"/>
          <w:spacing w:val="5"/>
          <w:kern w:val="0"/>
          <w:sz w:val="28"/>
          <w:szCs w:val="28"/>
          <w:lang w:val="en-US" w:eastAsia="zh-CN"/>
        </w:rPr>
        <w:t xml:space="preserve"> </w:t>
      </w:r>
      <w:r>
        <w:rPr>
          <w:rFonts w:hint="eastAsia"/>
          <w:color w:val="000000"/>
          <w:sz w:val="28"/>
          <w:szCs w:val="28"/>
          <w:u w:val="single"/>
        </w:rPr>
        <w:t xml:space="preserve">    2017年6月</w:t>
      </w:r>
      <w:r>
        <w:rPr>
          <w:color w:val="000000"/>
          <w:sz w:val="28"/>
          <w:szCs w:val="28"/>
          <w:u w:val="single"/>
        </w:rPr>
        <w:t xml:space="preserve">     　   </w:t>
      </w:r>
      <w:r>
        <w:rPr>
          <w:rFonts w:hint="eastAsia"/>
          <w:color w:val="000000"/>
          <w:sz w:val="28"/>
          <w:szCs w:val="28"/>
          <w:u w:val="single"/>
        </w:rPr>
        <w:t xml:space="preserve"> </w:t>
      </w:r>
      <w:r>
        <w:rPr>
          <w:rFonts w:hint="eastAsia"/>
          <w:color w:val="000000"/>
          <w:sz w:val="28"/>
          <w:szCs w:val="28"/>
          <w:u w:val="single"/>
          <w:lang w:val="en-US" w:eastAsia="zh-CN"/>
        </w:rPr>
        <w:t xml:space="preserve">  </w:t>
      </w:r>
      <w:r>
        <w:rPr>
          <w:rFonts w:hint="eastAsia"/>
          <w:color w:val="000000"/>
          <w:sz w:val="28"/>
          <w:szCs w:val="28"/>
          <w:u w:val="single"/>
        </w:rPr>
        <w:t xml:space="preserve">  </w:t>
      </w:r>
    </w:p>
    <w:p>
      <w:pPr>
        <w:rPr>
          <w:color w:val="000000"/>
          <w:spacing w:val="5"/>
          <w:kern w:val="0"/>
          <w:sz w:val="30"/>
        </w:rPr>
        <w:sectPr>
          <w:headerReference r:id="rId3" w:type="default"/>
          <w:footerReference r:id="rId5" w:type="default"/>
          <w:headerReference r:id="rId4" w:type="even"/>
          <w:footerReference r:id="rId6" w:type="even"/>
          <w:type w:val="continuous"/>
          <w:pgSz w:w="11906" w:h="16838"/>
          <w:pgMar w:top="2098" w:right="1758" w:bottom="2098" w:left="1758" w:header="1701" w:footer="1701" w:gutter="0"/>
          <w:pgBorders>
            <w:top w:val="none" w:sz="0" w:space="0"/>
            <w:left w:val="none" w:sz="0" w:space="0"/>
            <w:bottom w:val="none" w:sz="0" w:space="0"/>
            <w:right w:val="none" w:sz="0" w:space="0"/>
          </w:pgBorders>
          <w:pgNumType w:start="0"/>
          <w:cols w:space="720" w:num="1"/>
          <w:titlePg/>
          <w:docGrid w:linePitch="312" w:charSpace="0"/>
        </w:sectPr>
      </w:pPr>
    </w:p>
    <w:p>
      <w:pPr>
        <w:ind w:left="420" w:leftChars="200" w:firstLine="550" w:firstLineChars="250"/>
        <w:rPr>
          <w:color w:val="000000"/>
        </w:rPr>
      </w:pPr>
      <w:r>
        <w:rPr>
          <w:color w:val="000000"/>
          <w:spacing w:val="5"/>
          <w:kern w:val="0"/>
        </w:rPr>
        <w:tab/>
      </w:r>
      <w:r>
        <w:rPr>
          <w:color w:val="000000"/>
          <w:spacing w:val="5"/>
          <w:kern w:val="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pPr>
        <w:ind w:left="420" w:leftChars="200" w:firstLine="550" w:firstLineChars="250"/>
        <w:rPr>
          <w:color w:val="000000"/>
        </w:rPr>
      </w:pPr>
    </w:p>
    <w:p>
      <w:pPr>
        <w:pStyle w:val="46"/>
        <w:keepNext w:val="0"/>
        <w:keepLines/>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center"/>
        <w:textAlignment w:val="auto"/>
        <w:outlineLvl w:val="9"/>
        <w:rPr>
          <w:rFonts w:hint="eastAsia" w:ascii="Times New Roman" w:hAnsi="Times New Roman" w:eastAsia="黑体" w:cs="Times New Roman"/>
          <w:b/>
          <w:bCs w:val="0"/>
          <w:color w:val="000000"/>
          <w:kern w:val="2"/>
          <w:sz w:val="36"/>
          <w:szCs w:val="36"/>
          <w:lang w:val="en-US" w:eastAsia="zh-CN" w:bidi="ar-SA"/>
        </w:rPr>
      </w:pPr>
      <w:r>
        <w:rPr>
          <w:rFonts w:hint="eastAsia" w:ascii="Times New Roman" w:hAnsi="Times New Roman" w:eastAsia="黑体" w:cs="Times New Roman"/>
          <w:b/>
          <w:bCs w:val="0"/>
          <w:color w:val="000000"/>
          <w:kern w:val="2"/>
          <w:sz w:val="36"/>
          <w:szCs w:val="36"/>
          <w:lang w:val="en-US" w:eastAsia="zh-CN" w:bidi="ar-SA"/>
        </w:rPr>
        <w:t>目录</w:t>
      </w:r>
    </w:p>
    <w:p>
      <w:pPr>
        <w:pStyle w:val="27"/>
        <w:tabs>
          <w:tab w:val="right" w:leader="dot" w:pos="8390"/>
        </w:tabs>
      </w:pPr>
      <w:r>
        <w:rPr>
          <w:color w:val="000000"/>
        </w:rPr>
        <w:fldChar w:fldCharType="begin"/>
      </w:r>
      <w:r>
        <w:rPr>
          <w:color w:val="000000"/>
        </w:rPr>
        <w:instrText xml:space="preserve">TOC \o "1-3" \h \u </w:instrText>
      </w:r>
      <w:r>
        <w:rPr>
          <w:color w:val="000000"/>
        </w:rPr>
        <w:fldChar w:fldCharType="separate"/>
      </w:r>
      <w:r>
        <w:rPr>
          <w:color w:val="000000"/>
        </w:rPr>
        <w:fldChar w:fldCharType="begin"/>
      </w:r>
      <w:r>
        <w:instrText xml:space="preserve"> HYPERLINK \l _Toc1100 </w:instrText>
      </w:r>
      <w:r>
        <w:fldChar w:fldCharType="separate"/>
      </w:r>
      <w:r>
        <w:rPr>
          <w:rFonts w:ascii="Times New Roman" w:hAnsi="Times New Roman" w:eastAsia="黑体" w:cs="Times New Roman"/>
          <w:bCs w:val="0"/>
          <w:szCs w:val="36"/>
        </w:rPr>
        <w:t>摘要</w:t>
      </w:r>
      <w:r>
        <w:tab/>
      </w:r>
      <w:r>
        <w:fldChar w:fldCharType="begin"/>
      </w:r>
      <w:r>
        <w:instrText xml:space="preserve"> PAGEREF _Toc1100 </w:instrText>
      </w:r>
      <w:r>
        <w:fldChar w:fldCharType="separate"/>
      </w:r>
      <w:r>
        <w:t>1</w:t>
      </w:r>
      <w:r>
        <w:fldChar w:fldCharType="end"/>
      </w:r>
      <w:r>
        <w:rPr>
          <w:color w:val="000000"/>
        </w:rPr>
        <w:fldChar w:fldCharType="end"/>
      </w:r>
    </w:p>
    <w:p>
      <w:pPr>
        <w:pStyle w:val="27"/>
        <w:tabs>
          <w:tab w:val="right" w:leader="dot" w:pos="8390"/>
        </w:tabs>
      </w:pPr>
      <w:r>
        <w:rPr>
          <w:color w:val="000000"/>
        </w:rPr>
        <w:fldChar w:fldCharType="begin"/>
      </w:r>
      <w:r>
        <w:instrText xml:space="preserve"> HYPERLINK \l _Toc24189 </w:instrText>
      </w:r>
      <w:r>
        <w:fldChar w:fldCharType="separate"/>
      </w:r>
      <w:r>
        <w:rPr>
          <w:rFonts w:ascii="Times New Roman" w:hAnsi="Times New Roman" w:cs="Times New Roman"/>
          <w:szCs w:val="36"/>
        </w:rPr>
        <w:t>Abstract</w:t>
      </w:r>
      <w:r>
        <w:tab/>
      </w:r>
      <w:r>
        <w:fldChar w:fldCharType="begin"/>
      </w:r>
      <w:r>
        <w:instrText xml:space="preserve"> PAGEREF _Toc24189 </w:instrText>
      </w:r>
      <w:r>
        <w:fldChar w:fldCharType="separate"/>
      </w:r>
      <w:r>
        <w:t>2</w:t>
      </w:r>
      <w:r>
        <w:fldChar w:fldCharType="end"/>
      </w:r>
      <w:r>
        <w:rPr>
          <w:color w:val="000000"/>
        </w:rPr>
        <w:fldChar w:fldCharType="end"/>
      </w:r>
    </w:p>
    <w:p>
      <w:pPr>
        <w:pStyle w:val="27"/>
        <w:tabs>
          <w:tab w:val="right" w:leader="dot" w:pos="8390"/>
        </w:tabs>
      </w:pPr>
      <w:r>
        <w:rPr>
          <w:color w:val="000000"/>
        </w:rPr>
        <w:fldChar w:fldCharType="begin"/>
      </w:r>
      <w:r>
        <w:instrText xml:space="preserve"> HYPERLINK \l _Toc14683 </w:instrText>
      </w:r>
      <w:r>
        <w:fldChar w:fldCharType="separate"/>
      </w:r>
      <w:r>
        <w:rPr>
          <w:rFonts w:hint="eastAsia" w:ascii="黑体" w:hAnsi="黑体" w:eastAsia="黑体" w:cs="黑体"/>
          <w:b/>
          <w:bCs/>
          <w:szCs w:val="36"/>
        </w:rPr>
        <w:t>第一章 绪论</w:t>
      </w:r>
      <w:r>
        <w:tab/>
      </w:r>
      <w:r>
        <w:fldChar w:fldCharType="begin"/>
      </w:r>
      <w:r>
        <w:instrText xml:space="preserve"> PAGEREF _Toc14683 </w:instrText>
      </w:r>
      <w:r>
        <w:fldChar w:fldCharType="separate"/>
      </w:r>
      <w:r>
        <w:t>3</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_Toc14049 </w:instrText>
      </w:r>
      <w:r>
        <w:rPr>
          <w:b w:val="0"/>
          <w:bCs w:val="0"/>
        </w:rPr>
        <w:fldChar w:fldCharType="separate"/>
      </w:r>
      <w:r>
        <w:rPr>
          <w:rFonts w:hint="eastAsia" w:ascii="黑体" w:hAnsi="黑体" w:eastAsia="黑体" w:cs="黑体"/>
          <w:b w:val="0"/>
          <w:bCs w:val="0"/>
          <w:szCs w:val="30"/>
        </w:rPr>
        <w:t>1.1</w:t>
      </w:r>
      <w:r>
        <w:rPr>
          <w:rFonts w:hint="eastAsia" w:ascii="黑体" w:hAnsi="黑体" w:cs="黑体"/>
          <w:b w:val="0"/>
          <w:bCs w:val="0"/>
          <w:szCs w:val="30"/>
          <w:lang w:val="en-US"/>
        </w:rPr>
        <w:t xml:space="preserve"> </w:t>
      </w:r>
      <w:r>
        <w:rPr>
          <w:rFonts w:hint="eastAsia" w:ascii="黑体" w:hAnsi="黑体" w:eastAsia="黑体" w:cs="黑体"/>
          <w:b w:val="0"/>
          <w:bCs w:val="0"/>
          <w:szCs w:val="30"/>
        </w:rPr>
        <w:t>课题背景及意义</w:t>
      </w:r>
      <w:r>
        <w:rPr>
          <w:b w:val="0"/>
          <w:bCs w:val="0"/>
        </w:rPr>
        <w:tab/>
      </w:r>
      <w:r>
        <w:rPr>
          <w:b w:val="0"/>
          <w:bCs w:val="0"/>
        </w:rPr>
        <w:fldChar w:fldCharType="begin"/>
      </w:r>
      <w:r>
        <w:rPr>
          <w:b w:val="0"/>
          <w:bCs w:val="0"/>
        </w:rPr>
        <w:instrText xml:space="preserve"> PAGEREF _Toc14049 </w:instrText>
      </w:r>
      <w:r>
        <w:rPr>
          <w:b w:val="0"/>
          <w:bCs w:val="0"/>
        </w:rPr>
        <w:fldChar w:fldCharType="separate"/>
      </w:r>
      <w:r>
        <w:rPr>
          <w:b w:val="0"/>
          <w:bCs w:val="0"/>
        </w:rPr>
        <w:t>3</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_Toc29855 </w:instrText>
      </w:r>
      <w:r>
        <w:rPr>
          <w:b w:val="0"/>
          <w:bCs w:val="0"/>
        </w:rPr>
        <w:fldChar w:fldCharType="separate"/>
      </w:r>
      <w:r>
        <w:rPr>
          <w:rFonts w:hint="eastAsia" w:ascii="黑体" w:hAnsi="黑体" w:eastAsia="黑体" w:cs="黑体"/>
          <w:b w:val="0"/>
          <w:bCs w:val="0"/>
          <w:szCs w:val="30"/>
          <w:lang w:val="en-US"/>
        </w:rPr>
        <w:t>1.2</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国内外</w:t>
      </w:r>
      <w:r>
        <w:rPr>
          <w:rFonts w:hint="eastAsia" w:ascii="黑体" w:hAnsi="黑体" w:eastAsia="黑体" w:cs="黑体"/>
          <w:b w:val="0"/>
          <w:bCs w:val="0"/>
          <w:szCs w:val="30"/>
        </w:rPr>
        <w:t>现状</w:t>
      </w:r>
      <w:r>
        <w:rPr>
          <w:b w:val="0"/>
          <w:bCs w:val="0"/>
        </w:rPr>
        <w:tab/>
      </w:r>
      <w:r>
        <w:rPr>
          <w:b w:val="0"/>
          <w:bCs w:val="0"/>
        </w:rPr>
        <w:fldChar w:fldCharType="begin"/>
      </w:r>
      <w:r>
        <w:rPr>
          <w:b w:val="0"/>
          <w:bCs w:val="0"/>
        </w:rPr>
        <w:instrText xml:space="preserve"> PAGEREF _Toc29855 </w:instrText>
      </w:r>
      <w:r>
        <w:rPr>
          <w:b w:val="0"/>
          <w:bCs w:val="0"/>
        </w:rPr>
        <w:fldChar w:fldCharType="separate"/>
      </w:r>
      <w:r>
        <w:rPr>
          <w:b w:val="0"/>
          <w:bCs w:val="0"/>
        </w:rPr>
        <w:t>4</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_Toc13927 </w:instrText>
      </w:r>
      <w:r>
        <w:rPr>
          <w:b w:val="0"/>
          <w:bCs w:val="0"/>
        </w:rPr>
        <w:fldChar w:fldCharType="separate"/>
      </w:r>
      <w:r>
        <w:rPr>
          <w:rFonts w:hint="eastAsia" w:ascii="黑体" w:hAnsi="黑体" w:eastAsia="黑体" w:cs="黑体"/>
          <w:b w:val="0"/>
          <w:bCs w:val="0"/>
          <w:szCs w:val="30"/>
          <w:lang w:val="en-US" w:eastAsia="zh-CN"/>
        </w:rPr>
        <w:t>1.3 系统开发</w:t>
      </w:r>
      <w:r>
        <w:rPr>
          <w:rFonts w:hint="eastAsia" w:ascii="黑体" w:hAnsi="黑体" w:eastAsia="黑体" w:cs="黑体"/>
          <w:b w:val="0"/>
          <w:bCs w:val="0"/>
          <w:szCs w:val="30"/>
        </w:rPr>
        <w:t>目标</w:t>
      </w:r>
      <w:r>
        <w:rPr>
          <w:b w:val="0"/>
          <w:bCs w:val="0"/>
        </w:rPr>
        <w:tab/>
      </w:r>
      <w:r>
        <w:rPr>
          <w:b w:val="0"/>
          <w:bCs w:val="0"/>
        </w:rPr>
        <w:fldChar w:fldCharType="begin"/>
      </w:r>
      <w:r>
        <w:rPr>
          <w:b w:val="0"/>
          <w:bCs w:val="0"/>
        </w:rPr>
        <w:instrText xml:space="preserve"> PAGEREF _Toc13927 </w:instrText>
      </w:r>
      <w:r>
        <w:rPr>
          <w:b w:val="0"/>
          <w:bCs w:val="0"/>
        </w:rPr>
        <w:fldChar w:fldCharType="separate"/>
      </w:r>
      <w:r>
        <w:rPr>
          <w:b w:val="0"/>
          <w:bCs w:val="0"/>
        </w:rPr>
        <w:t>5</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_Toc26163 </w:instrText>
      </w:r>
      <w:r>
        <w:rPr>
          <w:b w:val="0"/>
          <w:bCs w:val="0"/>
        </w:rPr>
        <w:fldChar w:fldCharType="separate"/>
      </w:r>
      <w:r>
        <w:rPr>
          <w:rFonts w:hint="eastAsia" w:ascii="黑体" w:hAnsi="黑体" w:eastAsia="黑体" w:cs="黑体"/>
          <w:b w:val="0"/>
          <w:bCs w:val="0"/>
          <w:szCs w:val="30"/>
          <w:lang w:val="en-US" w:eastAsia="zh-CN"/>
        </w:rPr>
        <w:t>1.4 开发</w:t>
      </w:r>
      <w:r>
        <w:rPr>
          <w:rFonts w:hint="eastAsia" w:ascii="黑体" w:hAnsi="黑体" w:eastAsia="黑体" w:cs="黑体"/>
          <w:b w:val="0"/>
          <w:bCs w:val="0"/>
          <w:szCs w:val="30"/>
        </w:rPr>
        <w:t>基本内容</w:t>
      </w:r>
      <w:r>
        <w:rPr>
          <w:b w:val="0"/>
          <w:bCs w:val="0"/>
        </w:rPr>
        <w:tab/>
      </w:r>
      <w:r>
        <w:rPr>
          <w:b w:val="0"/>
          <w:bCs w:val="0"/>
        </w:rPr>
        <w:fldChar w:fldCharType="begin"/>
      </w:r>
      <w:r>
        <w:rPr>
          <w:b w:val="0"/>
          <w:bCs w:val="0"/>
        </w:rPr>
        <w:instrText xml:space="preserve"> PAGEREF _Toc26163 </w:instrText>
      </w:r>
      <w:r>
        <w:rPr>
          <w:b w:val="0"/>
          <w:bCs w:val="0"/>
        </w:rPr>
        <w:fldChar w:fldCharType="separate"/>
      </w:r>
      <w:r>
        <w:rPr>
          <w:b w:val="0"/>
          <w:bCs w:val="0"/>
        </w:rPr>
        <w:t>5</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_Toc1235 </w:instrText>
      </w:r>
      <w:r>
        <w:rPr>
          <w:b w:val="0"/>
          <w:bCs w:val="0"/>
        </w:rPr>
        <w:fldChar w:fldCharType="separate"/>
      </w:r>
      <w:r>
        <w:rPr>
          <w:rFonts w:hint="eastAsia" w:ascii="黑体" w:hAnsi="黑体" w:eastAsia="黑体" w:cs="黑体"/>
          <w:b w:val="0"/>
          <w:bCs w:val="0"/>
          <w:szCs w:val="30"/>
          <w:lang w:val="en-US"/>
        </w:rPr>
        <w:t>1.5</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功能实现的基础</w:t>
      </w:r>
      <w:r>
        <w:rPr>
          <w:b w:val="0"/>
          <w:bCs w:val="0"/>
        </w:rPr>
        <w:tab/>
      </w:r>
      <w:r>
        <w:rPr>
          <w:b w:val="0"/>
          <w:bCs w:val="0"/>
        </w:rPr>
        <w:fldChar w:fldCharType="begin"/>
      </w:r>
      <w:r>
        <w:rPr>
          <w:b w:val="0"/>
          <w:bCs w:val="0"/>
        </w:rPr>
        <w:instrText xml:space="preserve"> PAGEREF _Toc1235 </w:instrText>
      </w:r>
      <w:r>
        <w:rPr>
          <w:b w:val="0"/>
          <w:bCs w:val="0"/>
        </w:rPr>
        <w:fldChar w:fldCharType="separate"/>
      </w:r>
      <w:r>
        <w:rPr>
          <w:b w:val="0"/>
          <w:bCs w:val="0"/>
        </w:rPr>
        <w:t>6</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_Toc13980 </w:instrText>
      </w:r>
      <w:r>
        <w:rPr>
          <w:b w:val="0"/>
          <w:bCs w:val="0"/>
        </w:rPr>
        <w:fldChar w:fldCharType="separate"/>
      </w:r>
      <w:r>
        <w:rPr>
          <w:rFonts w:hint="eastAsia" w:ascii="黑体" w:hAnsi="黑体" w:eastAsia="黑体" w:cs="黑体"/>
          <w:b w:val="0"/>
          <w:bCs w:val="0"/>
          <w:szCs w:val="30"/>
          <w:lang w:val="en-US"/>
        </w:rPr>
        <w:t>1.6</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本文的主要工作</w:t>
      </w:r>
      <w:r>
        <w:rPr>
          <w:b w:val="0"/>
          <w:bCs w:val="0"/>
        </w:rPr>
        <w:tab/>
      </w:r>
      <w:r>
        <w:rPr>
          <w:b w:val="0"/>
          <w:bCs w:val="0"/>
        </w:rPr>
        <w:fldChar w:fldCharType="begin"/>
      </w:r>
      <w:r>
        <w:rPr>
          <w:b w:val="0"/>
          <w:bCs w:val="0"/>
        </w:rPr>
        <w:instrText xml:space="preserve"> PAGEREF _Toc13980 </w:instrText>
      </w:r>
      <w:r>
        <w:rPr>
          <w:b w:val="0"/>
          <w:bCs w:val="0"/>
        </w:rPr>
        <w:fldChar w:fldCharType="separate"/>
      </w:r>
      <w:r>
        <w:rPr>
          <w:b w:val="0"/>
          <w:bCs w:val="0"/>
        </w:rPr>
        <w:t>6</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_Toc28980 </w:instrText>
      </w:r>
      <w:r>
        <w:rPr>
          <w:b w:val="0"/>
          <w:bCs w:val="0"/>
        </w:rPr>
        <w:fldChar w:fldCharType="separate"/>
      </w:r>
      <w:r>
        <w:rPr>
          <w:rFonts w:hint="eastAsia" w:ascii="黑体" w:hAnsi="黑体" w:eastAsia="黑体" w:cs="黑体"/>
          <w:b w:val="0"/>
          <w:bCs w:val="0"/>
          <w:szCs w:val="30"/>
          <w:lang w:val="en-US"/>
        </w:rPr>
        <w:t>1.7</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本文的组织结构</w:t>
      </w:r>
      <w:r>
        <w:rPr>
          <w:b w:val="0"/>
          <w:bCs w:val="0"/>
        </w:rPr>
        <w:tab/>
      </w:r>
      <w:r>
        <w:rPr>
          <w:b w:val="0"/>
          <w:bCs w:val="0"/>
        </w:rPr>
        <w:fldChar w:fldCharType="begin"/>
      </w:r>
      <w:r>
        <w:rPr>
          <w:b w:val="0"/>
          <w:bCs w:val="0"/>
        </w:rPr>
        <w:instrText xml:space="preserve"> PAGEREF _Toc28980 </w:instrText>
      </w:r>
      <w:r>
        <w:rPr>
          <w:b w:val="0"/>
          <w:bCs w:val="0"/>
        </w:rPr>
        <w:fldChar w:fldCharType="separate"/>
      </w:r>
      <w:r>
        <w:rPr>
          <w:b w:val="0"/>
          <w:bCs w:val="0"/>
        </w:rPr>
        <w:t>7</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_Toc9923 </w:instrText>
      </w:r>
      <w:r>
        <w:rPr>
          <w:b w:val="0"/>
          <w:bCs w:val="0"/>
        </w:rPr>
        <w:fldChar w:fldCharType="separate"/>
      </w:r>
      <w:r>
        <w:rPr>
          <w:rFonts w:hint="eastAsia" w:ascii="黑体" w:hAnsi="黑体" w:eastAsia="黑体" w:cs="黑体"/>
          <w:b w:val="0"/>
          <w:bCs w:val="0"/>
          <w:szCs w:val="30"/>
          <w:lang w:val="en-US"/>
        </w:rPr>
        <w:t>1.8</w:t>
      </w:r>
      <w:r>
        <w:rPr>
          <w:rFonts w:hint="eastAsia" w:ascii="黑体" w:hAnsi="黑体" w:cs="黑体"/>
          <w:b w:val="0"/>
          <w:bCs w:val="0"/>
          <w:szCs w:val="30"/>
          <w:lang w:val="en-US"/>
        </w:rPr>
        <w:t xml:space="preserve"> </w:t>
      </w:r>
      <w:r>
        <w:rPr>
          <w:rFonts w:hint="eastAsia" w:ascii="黑体" w:hAnsi="黑体" w:eastAsia="黑体" w:cs="黑体"/>
          <w:b w:val="0"/>
          <w:bCs w:val="0"/>
          <w:szCs w:val="30"/>
        </w:rPr>
        <w:t>本章小结</w:t>
      </w:r>
      <w:r>
        <w:rPr>
          <w:b w:val="0"/>
          <w:bCs w:val="0"/>
        </w:rPr>
        <w:tab/>
      </w:r>
      <w:r>
        <w:rPr>
          <w:b w:val="0"/>
          <w:bCs w:val="0"/>
        </w:rPr>
        <w:fldChar w:fldCharType="begin"/>
      </w:r>
      <w:r>
        <w:rPr>
          <w:b w:val="0"/>
          <w:bCs w:val="0"/>
        </w:rPr>
        <w:instrText xml:space="preserve"> PAGEREF _Toc9923 </w:instrText>
      </w:r>
      <w:r>
        <w:rPr>
          <w:b w:val="0"/>
          <w:bCs w:val="0"/>
        </w:rPr>
        <w:fldChar w:fldCharType="separate"/>
      </w:r>
      <w:r>
        <w:rPr>
          <w:b w:val="0"/>
          <w:bCs w:val="0"/>
        </w:rPr>
        <w:t>7</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_Toc5764 </w:instrText>
      </w:r>
      <w:r>
        <w:fldChar w:fldCharType="separate"/>
      </w:r>
      <w:r>
        <w:rPr>
          <w:rFonts w:hint="eastAsia" w:ascii="黑体" w:hAnsi="黑体" w:eastAsia="黑体" w:cs="黑体"/>
          <w:b/>
          <w:bCs/>
          <w:szCs w:val="36"/>
          <w:lang w:val="en-US" w:eastAsia="zh-CN"/>
        </w:rPr>
        <w:t>第二章 系统概要设计</w:t>
      </w:r>
      <w:r>
        <w:tab/>
      </w:r>
      <w:r>
        <w:fldChar w:fldCharType="begin"/>
      </w:r>
      <w:r>
        <w:instrText xml:space="preserve"> PAGEREF _Toc5764 </w:instrText>
      </w:r>
      <w:r>
        <w:fldChar w:fldCharType="separate"/>
      </w:r>
      <w:r>
        <w:t>8</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_Toc5281 </w:instrText>
      </w:r>
      <w:r>
        <w:rPr>
          <w:b w:val="0"/>
          <w:bCs w:val="0"/>
        </w:rPr>
        <w:fldChar w:fldCharType="separate"/>
      </w:r>
      <w:r>
        <w:rPr>
          <w:rFonts w:hint="eastAsia" w:ascii="黑体" w:hAnsi="黑体" w:eastAsia="黑体" w:cs="黑体"/>
          <w:b w:val="0"/>
          <w:bCs w:val="0"/>
          <w:szCs w:val="30"/>
          <w:lang w:val="en-US" w:eastAsia="zh-CN"/>
        </w:rPr>
        <w:t>2.1 系统架构</w:t>
      </w:r>
      <w:r>
        <w:rPr>
          <w:b w:val="0"/>
          <w:bCs w:val="0"/>
        </w:rPr>
        <w:tab/>
      </w:r>
      <w:r>
        <w:rPr>
          <w:b w:val="0"/>
          <w:bCs w:val="0"/>
        </w:rPr>
        <w:fldChar w:fldCharType="begin"/>
      </w:r>
      <w:r>
        <w:rPr>
          <w:b w:val="0"/>
          <w:bCs w:val="0"/>
        </w:rPr>
        <w:instrText xml:space="preserve"> PAGEREF _Toc5281 </w:instrText>
      </w:r>
      <w:r>
        <w:rPr>
          <w:b w:val="0"/>
          <w:bCs w:val="0"/>
        </w:rPr>
        <w:fldChar w:fldCharType="separate"/>
      </w:r>
      <w:r>
        <w:rPr>
          <w:b w:val="0"/>
          <w:bCs w:val="0"/>
        </w:rPr>
        <w:t>8</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_Toc30233 </w:instrText>
      </w:r>
      <w:r>
        <w:rPr>
          <w:b w:val="0"/>
          <w:bCs w:val="0"/>
        </w:rPr>
        <w:fldChar w:fldCharType="separate"/>
      </w:r>
      <w:r>
        <w:rPr>
          <w:rFonts w:hint="eastAsia" w:ascii="黑体" w:hAnsi="黑体" w:eastAsia="黑体" w:cs="黑体"/>
          <w:b w:val="0"/>
          <w:bCs w:val="0"/>
          <w:szCs w:val="30"/>
          <w:lang w:val="en-US" w:eastAsia="zh-CN"/>
        </w:rPr>
        <w:t>2.2 系统数据库设计</w:t>
      </w:r>
      <w:r>
        <w:rPr>
          <w:b w:val="0"/>
          <w:bCs w:val="0"/>
        </w:rPr>
        <w:tab/>
      </w:r>
      <w:r>
        <w:rPr>
          <w:b w:val="0"/>
          <w:bCs w:val="0"/>
        </w:rPr>
        <w:fldChar w:fldCharType="begin"/>
      </w:r>
      <w:r>
        <w:rPr>
          <w:b w:val="0"/>
          <w:bCs w:val="0"/>
        </w:rPr>
        <w:instrText xml:space="preserve"> PAGEREF _Toc30233 </w:instrText>
      </w:r>
      <w:r>
        <w:rPr>
          <w:b w:val="0"/>
          <w:bCs w:val="0"/>
        </w:rPr>
        <w:fldChar w:fldCharType="separate"/>
      </w:r>
      <w:r>
        <w:rPr>
          <w:b w:val="0"/>
          <w:bCs w:val="0"/>
        </w:rPr>
        <w:t>9</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_Toc12916 </w:instrText>
      </w:r>
      <w:r>
        <w:rPr>
          <w:b w:val="0"/>
          <w:bCs w:val="0"/>
        </w:rPr>
        <w:fldChar w:fldCharType="separate"/>
      </w:r>
      <w:r>
        <w:rPr>
          <w:rFonts w:hint="eastAsia" w:ascii="黑体" w:hAnsi="黑体" w:eastAsia="黑体" w:cs="黑体"/>
          <w:b w:val="0"/>
          <w:bCs w:val="0"/>
          <w:szCs w:val="30"/>
          <w:lang w:val="en-US" w:eastAsia="zh-CN"/>
        </w:rPr>
        <w:t>2.3 本章小结</w:t>
      </w:r>
      <w:r>
        <w:rPr>
          <w:b w:val="0"/>
          <w:bCs w:val="0"/>
        </w:rPr>
        <w:tab/>
      </w:r>
      <w:r>
        <w:rPr>
          <w:b w:val="0"/>
          <w:bCs w:val="0"/>
        </w:rPr>
        <w:fldChar w:fldCharType="begin"/>
      </w:r>
      <w:r>
        <w:rPr>
          <w:b w:val="0"/>
          <w:bCs w:val="0"/>
        </w:rPr>
        <w:instrText xml:space="preserve"> PAGEREF _Toc12916 </w:instrText>
      </w:r>
      <w:r>
        <w:rPr>
          <w:b w:val="0"/>
          <w:bCs w:val="0"/>
        </w:rPr>
        <w:fldChar w:fldCharType="separate"/>
      </w:r>
      <w:r>
        <w:rPr>
          <w:b w:val="0"/>
          <w:bCs w:val="0"/>
        </w:rPr>
        <w:t>9</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_Toc16013 </w:instrText>
      </w:r>
      <w:r>
        <w:fldChar w:fldCharType="separate"/>
      </w:r>
      <w:r>
        <w:rPr>
          <w:rFonts w:hint="eastAsia" w:ascii="黑体" w:hAnsi="黑体" w:eastAsia="黑体" w:cs="黑体"/>
          <w:b/>
          <w:bCs/>
          <w:szCs w:val="36"/>
        </w:rPr>
        <w:t>第</w:t>
      </w:r>
      <w:r>
        <w:rPr>
          <w:rFonts w:hint="eastAsia" w:ascii="黑体" w:hAnsi="黑体" w:eastAsia="黑体" w:cs="黑体"/>
          <w:b/>
          <w:bCs/>
          <w:szCs w:val="36"/>
          <w:lang w:val="en-US" w:eastAsia="zh-CN"/>
        </w:rPr>
        <w:t>三</w:t>
      </w:r>
      <w:r>
        <w:rPr>
          <w:rFonts w:hint="eastAsia" w:ascii="黑体" w:hAnsi="黑体" w:eastAsia="黑体" w:cs="黑体"/>
          <w:b/>
          <w:bCs/>
          <w:szCs w:val="36"/>
        </w:rPr>
        <w:t>章 通讯录模块</w:t>
      </w:r>
      <w:r>
        <w:rPr>
          <w:rFonts w:hint="eastAsia" w:hAnsi="黑体" w:cs="黑体"/>
          <w:b/>
          <w:bCs/>
          <w:szCs w:val="36"/>
          <w:lang w:val="en-US" w:eastAsia="zh-CN"/>
        </w:rPr>
        <w:t>开发与设计</w:t>
      </w:r>
      <w:r>
        <w:tab/>
      </w:r>
      <w:r>
        <w:fldChar w:fldCharType="begin"/>
      </w:r>
      <w:r>
        <w:instrText xml:space="preserve"> PAGEREF _Toc16013 </w:instrText>
      </w:r>
      <w:r>
        <w:fldChar w:fldCharType="separate"/>
      </w:r>
      <w:r>
        <w:t>10</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_Toc27766 </w:instrText>
      </w:r>
      <w:r>
        <w:rPr>
          <w:b w:val="0"/>
          <w:bCs w:val="0"/>
        </w:rPr>
        <w:fldChar w:fldCharType="separate"/>
      </w:r>
      <w:r>
        <w:rPr>
          <w:rFonts w:hint="eastAsia" w:ascii="黑体" w:hAnsi="黑体" w:eastAsia="黑体" w:cs="黑体"/>
          <w:b w:val="0"/>
          <w:bCs w:val="0"/>
          <w:szCs w:val="30"/>
          <w:lang w:val="en-US"/>
        </w:rPr>
        <w:t>3.1</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eastAsia="zh-CN"/>
        </w:rPr>
        <w:t>通讯录模块介绍</w:t>
      </w:r>
      <w:r>
        <w:rPr>
          <w:b w:val="0"/>
          <w:bCs w:val="0"/>
        </w:rPr>
        <w:tab/>
      </w:r>
      <w:r>
        <w:rPr>
          <w:b w:val="0"/>
          <w:bCs w:val="0"/>
        </w:rPr>
        <w:fldChar w:fldCharType="begin"/>
      </w:r>
      <w:r>
        <w:rPr>
          <w:b w:val="0"/>
          <w:bCs w:val="0"/>
        </w:rPr>
        <w:instrText xml:space="preserve"> PAGEREF _Toc27766 </w:instrText>
      </w:r>
      <w:r>
        <w:rPr>
          <w:b w:val="0"/>
          <w:bCs w:val="0"/>
        </w:rPr>
        <w:fldChar w:fldCharType="separate"/>
      </w:r>
      <w:r>
        <w:rPr>
          <w:b w:val="0"/>
          <w:bCs w:val="0"/>
        </w:rPr>
        <w:t>11</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_Toc27409 </w:instrText>
      </w:r>
      <w:r>
        <w:rPr>
          <w:b w:val="0"/>
          <w:bCs w:val="0"/>
        </w:rPr>
        <w:fldChar w:fldCharType="separate"/>
      </w:r>
      <w:r>
        <w:rPr>
          <w:rFonts w:hint="eastAsia" w:ascii="黑体" w:hAnsi="黑体" w:eastAsia="黑体" w:cs="黑体"/>
          <w:b w:val="0"/>
          <w:bCs w:val="0"/>
          <w:szCs w:val="30"/>
          <w:lang w:val="en-US" w:eastAsia="zh-CN"/>
        </w:rPr>
        <w:t>3.2 通讯录模块设计</w:t>
      </w:r>
      <w:r>
        <w:rPr>
          <w:b w:val="0"/>
          <w:bCs w:val="0"/>
        </w:rPr>
        <w:tab/>
      </w:r>
      <w:r>
        <w:rPr>
          <w:b w:val="0"/>
          <w:bCs w:val="0"/>
        </w:rPr>
        <w:fldChar w:fldCharType="begin"/>
      </w:r>
      <w:r>
        <w:rPr>
          <w:b w:val="0"/>
          <w:bCs w:val="0"/>
        </w:rPr>
        <w:instrText xml:space="preserve"> PAGEREF _Toc27409 </w:instrText>
      </w:r>
      <w:r>
        <w:rPr>
          <w:b w:val="0"/>
          <w:bCs w:val="0"/>
        </w:rPr>
        <w:fldChar w:fldCharType="separate"/>
      </w:r>
      <w:r>
        <w:rPr>
          <w:b w:val="0"/>
          <w:bCs w:val="0"/>
        </w:rPr>
        <w:t>11</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_Toc6506 </w:instrText>
      </w:r>
      <w:r>
        <w:rPr>
          <w:b w:val="0"/>
          <w:bCs w:val="0"/>
        </w:rPr>
        <w:fldChar w:fldCharType="separate"/>
      </w:r>
      <w:r>
        <w:rPr>
          <w:rFonts w:hint="eastAsia" w:asciiTheme="minorEastAsia" w:hAnsiTheme="minorEastAsia" w:eastAsiaTheme="minorEastAsia" w:cstheme="minorEastAsia"/>
          <w:b w:val="0"/>
          <w:bCs w:val="0"/>
          <w:szCs w:val="28"/>
          <w:lang w:val="en-US" w:eastAsia="zh-CN"/>
        </w:rPr>
        <w:t>3.2.1 通讯录模块功能设计</w:t>
      </w:r>
      <w:r>
        <w:rPr>
          <w:b w:val="0"/>
          <w:bCs w:val="0"/>
        </w:rPr>
        <w:tab/>
      </w:r>
      <w:r>
        <w:rPr>
          <w:b w:val="0"/>
          <w:bCs w:val="0"/>
        </w:rPr>
        <w:fldChar w:fldCharType="begin"/>
      </w:r>
      <w:r>
        <w:rPr>
          <w:b w:val="0"/>
          <w:bCs w:val="0"/>
        </w:rPr>
        <w:instrText xml:space="preserve"> PAGEREF _Toc6506 </w:instrText>
      </w:r>
      <w:r>
        <w:rPr>
          <w:b w:val="0"/>
          <w:bCs w:val="0"/>
        </w:rPr>
        <w:fldChar w:fldCharType="separate"/>
      </w:r>
      <w:r>
        <w:rPr>
          <w:b w:val="0"/>
          <w:bCs w:val="0"/>
        </w:rPr>
        <w:t>11</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_Toc1616 </w:instrText>
      </w:r>
      <w:r>
        <w:rPr>
          <w:b w:val="0"/>
          <w:bCs w:val="0"/>
        </w:rPr>
        <w:fldChar w:fldCharType="separate"/>
      </w:r>
      <w:r>
        <w:rPr>
          <w:rFonts w:hint="eastAsia" w:asciiTheme="minorEastAsia" w:hAnsiTheme="minorEastAsia" w:eastAsiaTheme="minorEastAsia" w:cstheme="minorEastAsia"/>
          <w:b w:val="0"/>
          <w:bCs w:val="0"/>
          <w:szCs w:val="28"/>
          <w:lang w:val="en-US" w:eastAsia="zh-CN"/>
        </w:rPr>
        <w:t>3.2.2 通讯录模块UI设计</w:t>
      </w:r>
      <w:r>
        <w:rPr>
          <w:b w:val="0"/>
          <w:bCs w:val="0"/>
        </w:rPr>
        <w:tab/>
      </w:r>
      <w:r>
        <w:rPr>
          <w:b w:val="0"/>
          <w:bCs w:val="0"/>
        </w:rPr>
        <w:fldChar w:fldCharType="begin"/>
      </w:r>
      <w:r>
        <w:rPr>
          <w:b w:val="0"/>
          <w:bCs w:val="0"/>
        </w:rPr>
        <w:instrText xml:space="preserve"> PAGEREF _Toc1616 </w:instrText>
      </w:r>
      <w:r>
        <w:rPr>
          <w:b w:val="0"/>
          <w:bCs w:val="0"/>
        </w:rPr>
        <w:fldChar w:fldCharType="separate"/>
      </w:r>
      <w:r>
        <w:rPr>
          <w:b w:val="0"/>
          <w:bCs w:val="0"/>
        </w:rPr>
        <w:t>11</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_Toc13440 </w:instrText>
      </w:r>
      <w:r>
        <w:rPr>
          <w:b w:val="0"/>
          <w:bCs w:val="0"/>
        </w:rPr>
        <w:fldChar w:fldCharType="separate"/>
      </w:r>
      <w:r>
        <w:rPr>
          <w:rFonts w:hint="eastAsia" w:ascii="黑体" w:hAnsi="黑体" w:eastAsia="黑体" w:cs="黑体"/>
          <w:b w:val="0"/>
          <w:bCs w:val="0"/>
          <w:szCs w:val="30"/>
          <w:lang w:val="en-US" w:eastAsia="zh-CN"/>
        </w:rPr>
        <w:t>3.3 通讯录模块开发</w:t>
      </w:r>
      <w:r>
        <w:rPr>
          <w:b w:val="0"/>
          <w:bCs w:val="0"/>
        </w:rPr>
        <w:tab/>
      </w:r>
      <w:r>
        <w:rPr>
          <w:b w:val="0"/>
          <w:bCs w:val="0"/>
        </w:rPr>
        <w:fldChar w:fldCharType="begin"/>
      </w:r>
      <w:r>
        <w:rPr>
          <w:b w:val="0"/>
          <w:bCs w:val="0"/>
        </w:rPr>
        <w:instrText xml:space="preserve"> PAGEREF _Toc13440 </w:instrText>
      </w:r>
      <w:r>
        <w:rPr>
          <w:b w:val="0"/>
          <w:bCs w:val="0"/>
        </w:rPr>
        <w:fldChar w:fldCharType="separate"/>
      </w:r>
      <w:r>
        <w:rPr>
          <w:b w:val="0"/>
          <w:bCs w:val="0"/>
        </w:rPr>
        <w:t>13</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_Toc30011 </w:instrText>
      </w:r>
      <w:r>
        <w:rPr>
          <w:b w:val="0"/>
          <w:bCs w:val="0"/>
        </w:rPr>
        <w:fldChar w:fldCharType="separate"/>
      </w:r>
      <w:r>
        <w:rPr>
          <w:rFonts w:hint="eastAsia" w:asciiTheme="minorEastAsia" w:hAnsiTheme="minorEastAsia" w:eastAsiaTheme="minorEastAsia" w:cstheme="minorEastAsia"/>
          <w:b w:val="0"/>
          <w:bCs w:val="0"/>
          <w:szCs w:val="28"/>
          <w:lang w:val="en-US" w:eastAsia="zh-CN"/>
        </w:rPr>
        <w:t>3.3.1 通讯录数据文件contacts2.db</w:t>
      </w:r>
      <w:r>
        <w:rPr>
          <w:b w:val="0"/>
          <w:bCs w:val="0"/>
        </w:rPr>
        <w:tab/>
      </w:r>
      <w:r>
        <w:rPr>
          <w:b w:val="0"/>
          <w:bCs w:val="0"/>
        </w:rPr>
        <w:fldChar w:fldCharType="begin"/>
      </w:r>
      <w:r>
        <w:rPr>
          <w:b w:val="0"/>
          <w:bCs w:val="0"/>
        </w:rPr>
        <w:instrText xml:space="preserve"> PAGEREF _Toc30011 </w:instrText>
      </w:r>
      <w:r>
        <w:rPr>
          <w:b w:val="0"/>
          <w:bCs w:val="0"/>
        </w:rPr>
        <w:fldChar w:fldCharType="separate"/>
      </w:r>
      <w:r>
        <w:rPr>
          <w:b w:val="0"/>
          <w:bCs w:val="0"/>
        </w:rPr>
        <w:t>13</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_Toc4953 </w:instrText>
      </w:r>
      <w:r>
        <w:rPr>
          <w:b w:val="0"/>
          <w:bCs w:val="0"/>
        </w:rPr>
        <w:fldChar w:fldCharType="separate"/>
      </w:r>
      <w:r>
        <w:rPr>
          <w:rFonts w:hint="eastAsia" w:asciiTheme="minorEastAsia" w:hAnsiTheme="minorEastAsia" w:eastAsiaTheme="minorEastAsia" w:cstheme="minorEastAsia"/>
          <w:b w:val="0"/>
          <w:bCs w:val="0"/>
          <w:szCs w:val="28"/>
          <w:lang w:val="en-US" w:eastAsia="zh-CN"/>
        </w:rPr>
        <w:t>3.3.2 通讯录数据库结构的介绍</w:t>
      </w:r>
      <w:r>
        <w:rPr>
          <w:b w:val="0"/>
          <w:bCs w:val="0"/>
        </w:rPr>
        <w:tab/>
      </w:r>
      <w:r>
        <w:rPr>
          <w:b w:val="0"/>
          <w:bCs w:val="0"/>
        </w:rPr>
        <w:fldChar w:fldCharType="begin"/>
      </w:r>
      <w:r>
        <w:rPr>
          <w:b w:val="0"/>
          <w:bCs w:val="0"/>
        </w:rPr>
        <w:instrText xml:space="preserve"> PAGEREF _Toc4953 </w:instrText>
      </w:r>
      <w:r>
        <w:rPr>
          <w:b w:val="0"/>
          <w:bCs w:val="0"/>
        </w:rPr>
        <w:fldChar w:fldCharType="separate"/>
      </w:r>
      <w:r>
        <w:rPr>
          <w:b w:val="0"/>
          <w:bCs w:val="0"/>
        </w:rPr>
        <w:t>13</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_Toc4480 </w:instrText>
      </w:r>
      <w:r>
        <w:rPr>
          <w:b w:val="0"/>
          <w:bCs w:val="0"/>
        </w:rPr>
        <w:fldChar w:fldCharType="separate"/>
      </w:r>
      <w:r>
        <w:rPr>
          <w:rFonts w:hint="eastAsia" w:asciiTheme="minorEastAsia" w:hAnsiTheme="minorEastAsia" w:eastAsiaTheme="minorEastAsia" w:cstheme="minorEastAsia"/>
          <w:b w:val="0"/>
          <w:bCs w:val="0"/>
          <w:szCs w:val="28"/>
          <w:lang w:val="en-US" w:eastAsia="zh-CN"/>
        </w:rPr>
        <w:t>3.3.3 操作联系人数据库</w:t>
      </w:r>
      <w:r>
        <w:rPr>
          <w:b w:val="0"/>
          <w:bCs w:val="0"/>
        </w:rPr>
        <w:tab/>
      </w:r>
      <w:r>
        <w:rPr>
          <w:b w:val="0"/>
          <w:bCs w:val="0"/>
        </w:rPr>
        <w:fldChar w:fldCharType="begin"/>
      </w:r>
      <w:r>
        <w:rPr>
          <w:b w:val="0"/>
          <w:bCs w:val="0"/>
        </w:rPr>
        <w:instrText xml:space="preserve"> PAGEREF _Toc4480 </w:instrText>
      </w:r>
      <w:r>
        <w:rPr>
          <w:b w:val="0"/>
          <w:bCs w:val="0"/>
        </w:rPr>
        <w:fldChar w:fldCharType="separate"/>
      </w:r>
      <w:r>
        <w:rPr>
          <w:b w:val="0"/>
          <w:bCs w:val="0"/>
        </w:rPr>
        <w:t>15</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_Toc24887 </w:instrText>
      </w:r>
      <w:r>
        <w:rPr>
          <w:b w:val="0"/>
          <w:bCs w:val="0"/>
        </w:rPr>
        <w:fldChar w:fldCharType="separate"/>
      </w:r>
      <w:r>
        <w:rPr>
          <w:rFonts w:hint="eastAsia" w:ascii="黑体" w:hAnsi="黑体" w:eastAsia="黑体" w:cs="黑体"/>
          <w:b w:val="0"/>
          <w:bCs w:val="0"/>
          <w:i w:val="0"/>
          <w:caps w:val="0"/>
          <w:spacing w:val="0"/>
          <w:szCs w:val="30"/>
          <w:shd w:val="clear" w:color="auto" w:fill="FFFFFF"/>
          <w:lang w:val="en-US" w:eastAsia="zh-CN"/>
        </w:rPr>
        <w:t>3.4 本章小结</w:t>
      </w:r>
      <w:r>
        <w:rPr>
          <w:b w:val="0"/>
          <w:bCs w:val="0"/>
        </w:rPr>
        <w:tab/>
      </w:r>
      <w:r>
        <w:rPr>
          <w:b w:val="0"/>
          <w:bCs w:val="0"/>
        </w:rPr>
        <w:fldChar w:fldCharType="begin"/>
      </w:r>
      <w:r>
        <w:rPr>
          <w:b w:val="0"/>
          <w:bCs w:val="0"/>
        </w:rPr>
        <w:instrText xml:space="preserve"> PAGEREF _Toc24887 </w:instrText>
      </w:r>
      <w:r>
        <w:rPr>
          <w:b w:val="0"/>
          <w:bCs w:val="0"/>
        </w:rPr>
        <w:fldChar w:fldCharType="separate"/>
      </w:r>
      <w:r>
        <w:rPr>
          <w:b w:val="0"/>
          <w:bCs w:val="0"/>
        </w:rPr>
        <w:t>17</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_Toc22653 </w:instrText>
      </w:r>
      <w:r>
        <w:fldChar w:fldCharType="separate"/>
      </w:r>
      <w:r>
        <w:rPr>
          <w:rFonts w:hint="eastAsia" w:ascii="黑体" w:hAnsi="黑体" w:eastAsia="黑体" w:cs="黑体"/>
          <w:b/>
          <w:bCs/>
          <w:szCs w:val="36"/>
          <w:lang w:val="en-US" w:eastAsia="zh-CN"/>
        </w:rPr>
        <w:t xml:space="preserve">第四章 </w:t>
      </w:r>
      <w:r>
        <w:rPr>
          <w:rFonts w:hint="eastAsia" w:ascii="黑体" w:hAnsi="黑体" w:eastAsia="黑体" w:cs="黑体"/>
          <w:b/>
          <w:bCs/>
          <w:szCs w:val="36"/>
        </w:rPr>
        <w:t>钱包模块设计与开发</w:t>
      </w:r>
      <w:r>
        <w:tab/>
      </w:r>
      <w:r>
        <w:fldChar w:fldCharType="begin"/>
      </w:r>
      <w:r>
        <w:instrText xml:space="preserve"> PAGEREF _Toc22653 </w:instrText>
      </w:r>
      <w:r>
        <w:fldChar w:fldCharType="separate"/>
      </w:r>
      <w:r>
        <w:t>18</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_Toc12442 </w:instrText>
      </w:r>
      <w:r>
        <w:rPr>
          <w:b w:val="0"/>
          <w:bCs w:val="0"/>
        </w:rPr>
        <w:fldChar w:fldCharType="separate"/>
      </w:r>
      <w:r>
        <w:rPr>
          <w:rFonts w:hint="eastAsia" w:ascii="黑体" w:hAnsi="黑体" w:eastAsia="黑体" w:cs="黑体"/>
          <w:b w:val="0"/>
          <w:bCs w:val="0"/>
          <w:szCs w:val="30"/>
          <w:lang w:val="en-US" w:eastAsia="zh-CN"/>
        </w:rPr>
        <w:t>4.1 钱包模块介绍</w:t>
      </w:r>
      <w:r>
        <w:rPr>
          <w:b w:val="0"/>
          <w:bCs w:val="0"/>
        </w:rPr>
        <w:tab/>
      </w:r>
      <w:r>
        <w:rPr>
          <w:b w:val="0"/>
          <w:bCs w:val="0"/>
        </w:rPr>
        <w:fldChar w:fldCharType="begin"/>
      </w:r>
      <w:r>
        <w:rPr>
          <w:b w:val="0"/>
          <w:bCs w:val="0"/>
        </w:rPr>
        <w:instrText xml:space="preserve"> PAGEREF _Toc12442 </w:instrText>
      </w:r>
      <w:r>
        <w:rPr>
          <w:b w:val="0"/>
          <w:bCs w:val="0"/>
        </w:rPr>
        <w:fldChar w:fldCharType="separate"/>
      </w:r>
      <w:r>
        <w:rPr>
          <w:b w:val="0"/>
          <w:bCs w:val="0"/>
        </w:rPr>
        <w:t>19</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_Toc23268 </w:instrText>
      </w:r>
      <w:r>
        <w:rPr>
          <w:b w:val="0"/>
          <w:bCs w:val="0"/>
        </w:rPr>
        <w:fldChar w:fldCharType="separate"/>
      </w:r>
      <w:r>
        <w:rPr>
          <w:rFonts w:hint="eastAsia" w:ascii="黑体" w:hAnsi="黑体" w:eastAsia="黑体" w:cs="黑体"/>
          <w:b w:val="0"/>
          <w:bCs w:val="0"/>
          <w:szCs w:val="30"/>
          <w:lang w:val="en-US" w:eastAsia="zh-CN"/>
        </w:rPr>
        <w:t>4.2 钱包模块功能设计</w:t>
      </w:r>
      <w:r>
        <w:rPr>
          <w:b w:val="0"/>
          <w:bCs w:val="0"/>
        </w:rPr>
        <w:tab/>
      </w:r>
      <w:r>
        <w:rPr>
          <w:b w:val="0"/>
          <w:bCs w:val="0"/>
        </w:rPr>
        <w:fldChar w:fldCharType="begin"/>
      </w:r>
      <w:r>
        <w:rPr>
          <w:b w:val="0"/>
          <w:bCs w:val="0"/>
        </w:rPr>
        <w:instrText xml:space="preserve"> PAGEREF _Toc23268 </w:instrText>
      </w:r>
      <w:r>
        <w:rPr>
          <w:b w:val="0"/>
          <w:bCs w:val="0"/>
        </w:rPr>
        <w:fldChar w:fldCharType="separate"/>
      </w:r>
      <w:r>
        <w:rPr>
          <w:b w:val="0"/>
          <w:bCs w:val="0"/>
        </w:rPr>
        <w:t>19</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_Toc16090 </w:instrText>
      </w:r>
      <w:r>
        <w:rPr>
          <w:b w:val="0"/>
          <w:bCs w:val="0"/>
        </w:rPr>
        <w:fldChar w:fldCharType="separate"/>
      </w:r>
      <w:r>
        <w:rPr>
          <w:rFonts w:hint="eastAsia" w:ascii="黑体" w:hAnsi="黑体" w:eastAsia="黑体" w:cs="黑体"/>
          <w:b w:val="0"/>
          <w:bCs w:val="0"/>
          <w:szCs w:val="30"/>
          <w:lang w:val="en-US" w:eastAsia="zh-CN"/>
        </w:rPr>
        <w:t>4.3 钱包模块UI设计</w:t>
      </w:r>
      <w:r>
        <w:rPr>
          <w:b w:val="0"/>
          <w:bCs w:val="0"/>
        </w:rPr>
        <w:tab/>
      </w:r>
      <w:r>
        <w:rPr>
          <w:b w:val="0"/>
          <w:bCs w:val="0"/>
        </w:rPr>
        <w:fldChar w:fldCharType="begin"/>
      </w:r>
      <w:r>
        <w:rPr>
          <w:b w:val="0"/>
          <w:bCs w:val="0"/>
        </w:rPr>
        <w:instrText xml:space="preserve"> PAGEREF _Toc16090 </w:instrText>
      </w:r>
      <w:r>
        <w:rPr>
          <w:b w:val="0"/>
          <w:bCs w:val="0"/>
        </w:rPr>
        <w:fldChar w:fldCharType="separate"/>
      </w:r>
      <w:r>
        <w:rPr>
          <w:b w:val="0"/>
          <w:bCs w:val="0"/>
        </w:rPr>
        <w:t>19</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_Toc14958 </w:instrText>
      </w:r>
      <w:r>
        <w:rPr>
          <w:b w:val="0"/>
          <w:bCs w:val="0"/>
        </w:rPr>
        <w:fldChar w:fldCharType="separate"/>
      </w:r>
      <w:r>
        <w:rPr>
          <w:rFonts w:hint="eastAsia" w:ascii="黑体" w:hAnsi="黑体" w:eastAsia="黑体" w:cs="黑体"/>
          <w:b w:val="0"/>
          <w:bCs w:val="0"/>
          <w:szCs w:val="30"/>
          <w:lang w:val="en-US" w:eastAsia="zh-CN"/>
        </w:rPr>
        <w:t>4.4 钱包模块数据库设计</w:t>
      </w:r>
      <w:r>
        <w:rPr>
          <w:b w:val="0"/>
          <w:bCs w:val="0"/>
        </w:rPr>
        <w:tab/>
      </w:r>
      <w:r>
        <w:rPr>
          <w:b w:val="0"/>
          <w:bCs w:val="0"/>
        </w:rPr>
        <w:fldChar w:fldCharType="begin"/>
      </w:r>
      <w:r>
        <w:rPr>
          <w:b w:val="0"/>
          <w:bCs w:val="0"/>
        </w:rPr>
        <w:instrText xml:space="preserve"> PAGEREF _Toc14958 </w:instrText>
      </w:r>
      <w:r>
        <w:rPr>
          <w:b w:val="0"/>
          <w:bCs w:val="0"/>
        </w:rPr>
        <w:fldChar w:fldCharType="separate"/>
      </w:r>
      <w:r>
        <w:rPr>
          <w:b w:val="0"/>
          <w:bCs w:val="0"/>
        </w:rPr>
        <w:t>21</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_Toc8574 </w:instrText>
      </w:r>
      <w:r>
        <w:rPr>
          <w:b w:val="0"/>
          <w:bCs w:val="0"/>
        </w:rPr>
        <w:fldChar w:fldCharType="separate"/>
      </w:r>
      <w:r>
        <w:rPr>
          <w:rFonts w:hint="eastAsia" w:ascii="黑体" w:hAnsi="黑体" w:eastAsia="黑体" w:cs="黑体"/>
          <w:b w:val="0"/>
          <w:bCs w:val="0"/>
          <w:szCs w:val="30"/>
          <w:lang w:val="en-US" w:eastAsia="zh-CN"/>
        </w:rPr>
        <w:t>4.5 钱包模块开发</w:t>
      </w:r>
      <w:r>
        <w:rPr>
          <w:b w:val="0"/>
          <w:bCs w:val="0"/>
        </w:rPr>
        <w:tab/>
      </w:r>
      <w:r>
        <w:rPr>
          <w:b w:val="0"/>
          <w:bCs w:val="0"/>
        </w:rPr>
        <w:fldChar w:fldCharType="begin"/>
      </w:r>
      <w:r>
        <w:rPr>
          <w:b w:val="0"/>
          <w:bCs w:val="0"/>
        </w:rPr>
        <w:instrText xml:space="preserve"> PAGEREF _Toc8574 </w:instrText>
      </w:r>
      <w:r>
        <w:rPr>
          <w:b w:val="0"/>
          <w:bCs w:val="0"/>
        </w:rPr>
        <w:fldChar w:fldCharType="separate"/>
      </w:r>
      <w:r>
        <w:rPr>
          <w:b w:val="0"/>
          <w:bCs w:val="0"/>
        </w:rPr>
        <w:t>24</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_Toc11863 </w:instrText>
      </w:r>
      <w:r>
        <w:rPr>
          <w:b w:val="0"/>
          <w:bCs w:val="0"/>
        </w:rPr>
        <w:fldChar w:fldCharType="separate"/>
      </w:r>
      <w:r>
        <w:rPr>
          <w:rFonts w:hint="eastAsia" w:ascii="黑体" w:hAnsi="黑体" w:eastAsia="黑体" w:cs="黑体"/>
          <w:b w:val="0"/>
          <w:bCs w:val="0"/>
          <w:szCs w:val="28"/>
          <w:lang w:val="en-US" w:eastAsia="zh-CN"/>
        </w:rPr>
        <w:t>4.5.1 支付模块开发</w:t>
      </w:r>
      <w:r>
        <w:rPr>
          <w:b w:val="0"/>
          <w:bCs w:val="0"/>
        </w:rPr>
        <w:tab/>
      </w:r>
      <w:r>
        <w:rPr>
          <w:b w:val="0"/>
          <w:bCs w:val="0"/>
        </w:rPr>
        <w:fldChar w:fldCharType="begin"/>
      </w:r>
      <w:r>
        <w:rPr>
          <w:b w:val="0"/>
          <w:bCs w:val="0"/>
        </w:rPr>
        <w:instrText xml:space="preserve"> PAGEREF _Toc11863 </w:instrText>
      </w:r>
      <w:r>
        <w:rPr>
          <w:b w:val="0"/>
          <w:bCs w:val="0"/>
        </w:rPr>
        <w:fldChar w:fldCharType="separate"/>
      </w:r>
      <w:r>
        <w:rPr>
          <w:b w:val="0"/>
          <w:bCs w:val="0"/>
        </w:rPr>
        <w:t>24</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_Toc4961 </w:instrText>
      </w:r>
      <w:r>
        <w:rPr>
          <w:b w:val="0"/>
          <w:bCs w:val="0"/>
        </w:rPr>
        <w:fldChar w:fldCharType="separate"/>
      </w:r>
      <w:r>
        <w:rPr>
          <w:rFonts w:hint="eastAsia" w:ascii="黑体" w:hAnsi="黑体" w:eastAsia="黑体" w:cs="黑体"/>
          <w:b w:val="0"/>
          <w:bCs w:val="0"/>
          <w:szCs w:val="28"/>
          <w:lang w:val="en-US" w:eastAsia="zh-CN"/>
        </w:rPr>
        <w:t>4.5.2 用户模块开发</w:t>
      </w:r>
      <w:r>
        <w:rPr>
          <w:b w:val="0"/>
          <w:bCs w:val="0"/>
        </w:rPr>
        <w:tab/>
      </w:r>
      <w:r>
        <w:rPr>
          <w:b w:val="0"/>
          <w:bCs w:val="0"/>
        </w:rPr>
        <w:fldChar w:fldCharType="begin"/>
      </w:r>
      <w:r>
        <w:rPr>
          <w:b w:val="0"/>
          <w:bCs w:val="0"/>
        </w:rPr>
        <w:instrText xml:space="preserve"> PAGEREF _Toc4961 </w:instrText>
      </w:r>
      <w:r>
        <w:rPr>
          <w:b w:val="0"/>
          <w:bCs w:val="0"/>
        </w:rPr>
        <w:fldChar w:fldCharType="separate"/>
      </w:r>
      <w:r>
        <w:rPr>
          <w:b w:val="0"/>
          <w:bCs w:val="0"/>
        </w:rPr>
        <w:t>26</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_Toc3187 </w:instrText>
      </w:r>
      <w:r>
        <w:rPr>
          <w:b w:val="0"/>
          <w:bCs w:val="0"/>
        </w:rPr>
        <w:fldChar w:fldCharType="separate"/>
      </w:r>
      <w:r>
        <w:rPr>
          <w:rFonts w:hint="eastAsia" w:ascii="黑体" w:hAnsi="黑体" w:eastAsia="黑体" w:cs="黑体"/>
          <w:b w:val="0"/>
          <w:bCs w:val="0"/>
          <w:szCs w:val="28"/>
          <w:lang w:val="en-US" w:eastAsia="zh-CN"/>
        </w:rPr>
        <w:t>4.5.3 新闻资讯开发</w:t>
      </w:r>
      <w:r>
        <w:rPr>
          <w:b w:val="0"/>
          <w:bCs w:val="0"/>
        </w:rPr>
        <w:tab/>
      </w:r>
      <w:r>
        <w:rPr>
          <w:b w:val="0"/>
          <w:bCs w:val="0"/>
        </w:rPr>
        <w:fldChar w:fldCharType="begin"/>
      </w:r>
      <w:r>
        <w:rPr>
          <w:b w:val="0"/>
          <w:bCs w:val="0"/>
        </w:rPr>
        <w:instrText xml:space="preserve"> PAGEREF _Toc3187 </w:instrText>
      </w:r>
      <w:r>
        <w:rPr>
          <w:b w:val="0"/>
          <w:bCs w:val="0"/>
        </w:rPr>
        <w:fldChar w:fldCharType="separate"/>
      </w:r>
      <w:r>
        <w:rPr>
          <w:b w:val="0"/>
          <w:bCs w:val="0"/>
        </w:rPr>
        <w:t>26</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_Toc2018 </w:instrText>
      </w:r>
      <w:r>
        <w:rPr>
          <w:b w:val="0"/>
          <w:bCs w:val="0"/>
        </w:rPr>
        <w:fldChar w:fldCharType="separate"/>
      </w:r>
      <w:r>
        <w:rPr>
          <w:rFonts w:hint="eastAsia" w:ascii="黑体" w:hAnsi="黑体" w:eastAsia="黑体" w:cs="黑体"/>
          <w:b w:val="0"/>
          <w:bCs w:val="0"/>
          <w:i w:val="0"/>
          <w:caps w:val="0"/>
          <w:spacing w:val="0"/>
          <w:szCs w:val="30"/>
          <w:shd w:val="clear" w:color="auto" w:fill="FFFFFF"/>
          <w:lang w:val="en-US" w:eastAsia="zh-CN"/>
        </w:rPr>
        <w:t>4.6 本章小结</w:t>
      </w:r>
      <w:r>
        <w:rPr>
          <w:b w:val="0"/>
          <w:bCs w:val="0"/>
        </w:rPr>
        <w:tab/>
      </w:r>
      <w:r>
        <w:rPr>
          <w:b w:val="0"/>
          <w:bCs w:val="0"/>
        </w:rPr>
        <w:fldChar w:fldCharType="begin"/>
      </w:r>
      <w:r>
        <w:rPr>
          <w:b w:val="0"/>
          <w:bCs w:val="0"/>
        </w:rPr>
        <w:instrText xml:space="preserve"> PAGEREF _Toc2018 </w:instrText>
      </w:r>
      <w:r>
        <w:rPr>
          <w:b w:val="0"/>
          <w:bCs w:val="0"/>
        </w:rPr>
        <w:fldChar w:fldCharType="separate"/>
      </w:r>
      <w:r>
        <w:rPr>
          <w:b w:val="0"/>
          <w:bCs w:val="0"/>
        </w:rPr>
        <w:t>27</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_Toc1044 </w:instrText>
      </w:r>
      <w:r>
        <w:fldChar w:fldCharType="separate"/>
      </w:r>
      <w:r>
        <w:rPr>
          <w:rFonts w:hint="eastAsia" w:hAnsi="黑体" w:cs="黑体"/>
          <w:b/>
          <w:bCs/>
          <w:szCs w:val="36"/>
          <w:lang w:val="en-US" w:eastAsia="zh-CN"/>
        </w:rPr>
        <w:t xml:space="preserve">第五章 </w:t>
      </w:r>
      <w:r>
        <w:rPr>
          <w:rFonts w:hint="eastAsia" w:ascii="黑体" w:hAnsi="黑体" w:eastAsia="黑体" w:cs="黑体"/>
          <w:b/>
          <w:bCs/>
          <w:szCs w:val="36"/>
          <w:lang w:val="en-US" w:eastAsia="zh-CN"/>
        </w:rPr>
        <w:t>电话模块设计与开发</w:t>
      </w:r>
      <w:r>
        <w:tab/>
      </w:r>
      <w:r>
        <w:fldChar w:fldCharType="begin"/>
      </w:r>
      <w:r>
        <w:instrText xml:space="preserve"> PAGEREF _Toc1044 </w:instrText>
      </w:r>
      <w:r>
        <w:fldChar w:fldCharType="separate"/>
      </w:r>
      <w:r>
        <w:t>27</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_Toc7347 </w:instrText>
      </w:r>
      <w:r>
        <w:rPr>
          <w:b w:val="0"/>
          <w:bCs w:val="0"/>
        </w:rPr>
        <w:fldChar w:fldCharType="separate"/>
      </w:r>
      <w:r>
        <w:rPr>
          <w:rFonts w:hint="eastAsia" w:ascii="黑体" w:hAnsi="黑体" w:eastAsia="黑体" w:cs="黑体"/>
          <w:b w:val="0"/>
          <w:bCs w:val="0"/>
          <w:szCs w:val="30"/>
          <w:lang w:val="en-US" w:eastAsia="zh-CN"/>
        </w:rPr>
        <w:t>5.1 电话模块介绍</w:t>
      </w:r>
      <w:r>
        <w:rPr>
          <w:b w:val="0"/>
          <w:bCs w:val="0"/>
        </w:rPr>
        <w:tab/>
      </w:r>
      <w:r>
        <w:rPr>
          <w:b w:val="0"/>
          <w:bCs w:val="0"/>
        </w:rPr>
        <w:fldChar w:fldCharType="begin"/>
      </w:r>
      <w:r>
        <w:rPr>
          <w:b w:val="0"/>
          <w:bCs w:val="0"/>
        </w:rPr>
        <w:instrText xml:space="preserve"> PAGEREF _Toc7347 </w:instrText>
      </w:r>
      <w:r>
        <w:rPr>
          <w:b w:val="0"/>
          <w:bCs w:val="0"/>
        </w:rPr>
        <w:fldChar w:fldCharType="separate"/>
      </w:r>
      <w:r>
        <w:rPr>
          <w:b w:val="0"/>
          <w:bCs w:val="0"/>
        </w:rPr>
        <w:t>28</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_Toc24872 </w:instrText>
      </w:r>
      <w:r>
        <w:rPr>
          <w:b w:val="0"/>
          <w:bCs w:val="0"/>
        </w:rPr>
        <w:fldChar w:fldCharType="separate"/>
      </w:r>
      <w:r>
        <w:rPr>
          <w:rFonts w:hint="eastAsia" w:ascii="黑体" w:hAnsi="黑体" w:eastAsia="黑体" w:cs="黑体"/>
          <w:b w:val="0"/>
          <w:bCs w:val="0"/>
          <w:szCs w:val="30"/>
          <w:lang w:val="en-US" w:eastAsia="zh-CN"/>
        </w:rPr>
        <w:t>5.2 电话模块设计</w:t>
      </w:r>
      <w:r>
        <w:rPr>
          <w:b w:val="0"/>
          <w:bCs w:val="0"/>
        </w:rPr>
        <w:tab/>
      </w:r>
      <w:r>
        <w:rPr>
          <w:b w:val="0"/>
          <w:bCs w:val="0"/>
        </w:rPr>
        <w:fldChar w:fldCharType="begin"/>
      </w:r>
      <w:r>
        <w:rPr>
          <w:b w:val="0"/>
          <w:bCs w:val="0"/>
        </w:rPr>
        <w:instrText xml:space="preserve"> PAGEREF _Toc24872 </w:instrText>
      </w:r>
      <w:r>
        <w:rPr>
          <w:b w:val="0"/>
          <w:bCs w:val="0"/>
        </w:rPr>
        <w:fldChar w:fldCharType="separate"/>
      </w:r>
      <w:r>
        <w:rPr>
          <w:b w:val="0"/>
          <w:bCs w:val="0"/>
        </w:rPr>
        <w:t>28</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_Toc1795 </w:instrText>
      </w:r>
      <w:r>
        <w:rPr>
          <w:b w:val="0"/>
          <w:bCs w:val="0"/>
        </w:rPr>
        <w:fldChar w:fldCharType="separate"/>
      </w:r>
      <w:r>
        <w:rPr>
          <w:rFonts w:hint="eastAsia" w:ascii="黑体" w:hAnsi="黑体" w:eastAsia="黑体" w:cs="黑体"/>
          <w:b w:val="0"/>
          <w:bCs w:val="0"/>
          <w:szCs w:val="30"/>
          <w:lang w:val="en-US" w:eastAsia="zh-CN"/>
        </w:rPr>
        <w:t>5.3 电话模块UI设计</w:t>
      </w:r>
      <w:r>
        <w:rPr>
          <w:b w:val="0"/>
          <w:bCs w:val="0"/>
        </w:rPr>
        <w:tab/>
      </w:r>
      <w:r>
        <w:rPr>
          <w:b w:val="0"/>
          <w:bCs w:val="0"/>
        </w:rPr>
        <w:fldChar w:fldCharType="begin"/>
      </w:r>
      <w:r>
        <w:rPr>
          <w:b w:val="0"/>
          <w:bCs w:val="0"/>
        </w:rPr>
        <w:instrText xml:space="preserve"> PAGEREF _Toc1795 </w:instrText>
      </w:r>
      <w:r>
        <w:rPr>
          <w:b w:val="0"/>
          <w:bCs w:val="0"/>
        </w:rPr>
        <w:fldChar w:fldCharType="separate"/>
      </w:r>
      <w:r>
        <w:rPr>
          <w:b w:val="0"/>
          <w:bCs w:val="0"/>
        </w:rPr>
        <w:t>28</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_Toc8496 </w:instrText>
      </w:r>
      <w:r>
        <w:rPr>
          <w:b w:val="0"/>
          <w:bCs w:val="0"/>
        </w:rPr>
        <w:fldChar w:fldCharType="separate"/>
      </w:r>
      <w:r>
        <w:rPr>
          <w:rFonts w:hint="eastAsia" w:ascii="黑体" w:hAnsi="黑体" w:eastAsia="黑体" w:cs="黑体"/>
          <w:b w:val="0"/>
          <w:bCs w:val="0"/>
          <w:szCs w:val="30"/>
          <w:lang w:val="en-US" w:eastAsia="zh-CN"/>
        </w:rPr>
        <w:t>5.4 电话模块数据库设计</w:t>
      </w:r>
      <w:r>
        <w:rPr>
          <w:b w:val="0"/>
          <w:bCs w:val="0"/>
        </w:rPr>
        <w:tab/>
      </w:r>
      <w:r>
        <w:rPr>
          <w:b w:val="0"/>
          <w:bCs w:val="0"/>
        </w:rPr>
        <w:fldChar w:fldCharType="begin"/>
      </w:r>
      <w:r>
        <w:rPr>
          <w:b w:val="0"/>
          <w:bCs w:val="0"/>
        </w:rPr>
        <w:instrText xml:space="preserve"> PAGEREF _Toc8496 </w:instrText>
      </w:r>
      <w:r>
        <w:rPr>
          <w:b w:val="0"/>
          <w:bCs w:val="0"/>
        </w:rPr>
        <w:fldChar w:fldCharType="separate"/>
      </w:r>
      <w:r>
        <w:rPr>
          <w:b w:val="0"/>
          <w:bCs w:val="0"/>
        </w:rPr>
        <w:t>29</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_Toc16153 </w:instrText>
      </w:r>
      <w:r>
        <w:rPr>
          <w:b w:val="0"/>
          <w:bCs w:val="0"/>
        </w:rPr>
        <w:fldChar w:fldCharType="separate"/>
      </w:r>
      <w:r>
        <w:rPr>
          <w:rFonts w:hint="eastAsia" w:ascii="黑体" w:hAnsi="黑体" w:eastAsia="黑体" w:cs="黑体"/>
          <w:b w:val="0"/>
          <w:bCs w:val="0"/>
          <w:szCs w:val="30"/>
          <w:lang w:val="en-US" w:eastAsia="zh-CN"/>
        </w:rPr>
        <w:t>5.5 电话模块开发</w:t>
      </w:r>
      <w:r>
        <w:rPr>
          <w:b w:val="0"/>
          <w:bCs w:val="0"/>
        </w:rPr>
        <w:tab/>
      </w:r>
      <w:r>
        <w:rPr>
          <w:b w:val="0"/>
          <w:bCs w:val="0"/>
        </w:rPr>
        <w:fldChar w:fldCharType="begin"/>
      </w:r>
      <w:r>
        <w:rPr>
          <w:b w:val="0"/>
          <w:bCs w:val="0"/>
        </w:rPr>
        <w:instrText xml:space="preserve"> PAGEREF _Toc16153 </w:instrText>
      </w:r>
      <w:r>
        <w:rPr>
          <w:b w:val="0"/>
          <w:bCs w:val="0"/>
        </w:rPr>
        <w:fldChar w:fldCharType="separate"/>
      </w:r>
      <w:r>
        <w:rPr>
          <w:b w:val="0"/>
          <w:bCs w:val="0"/>
        </w:rPr>
        <w:t>32</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_Toc12545 </w:instrText>
      </w:r>
      <w:r>
        <w:rPr>
          <w:b w:val="0"/>
          <w:bCs w:val="0"/>
        </w:rPr>
        <w:fldChar w:fldCharType="separate"/>
      </w:r>
      <w:r>
        <w:rPr>
          <w:rFonts w:hint="eastAsia" w:ascii="黑体" w:hAnsi="黑体" w:eastAsia="黑体" w:cs="黑体"/>
          <w:b w:val="0"/>
          <w:bCs w:val="0"/>
          <w:szCs w:val="28"/>
          <w:lang w:val="en-US" w:eastAsia="zh-CN"/>
        </w:rPr>
        <w:t>5.5.1 通话记录模块开发</w:t>
      </w:r>
      <w:r>
        <w:rPr>
          <w:b w:val="0"/>
          <w:bCs w:val="0"/>
        </w:rPr>
        <w:tab/>
      </w:r>
      <w:r>
        <w:rPr>
          <w:b w:val="0"/>
          <w:bCs w:val="0"/>
        </w:rPr>
        <w:fldChar w:fldCharType="begin"/>
      </w:r>
      <w:r>
        <w:rPr>
          <w:b w:val="0"/>
          <w:bCs w:val="0"/>
        </w:rPr>
        <w:instrText xml:space="preserve"> PAGEREF _Toc12545 </w:instrText>
      </w:r>
      <w:r>
        <w:rPr>
          <w:b w:val="0"/>
          <w:bCs w:val="0"/>
        </w:rPr>
        <w:fldChar w:fldCharType="separate"/>
      </w:r>
      <w:r>
        <w:rPr>
          <w:b w:val="0"/>
          <w:bCs w:val="0"/>
        </w:rPr>
        <w:t>32</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_Toc1428 </w:instrText>
      </w:r>
      <w:r>
        <w:rPr>
          <w:b w:val="0"/>
          <w:bCs w:val="0"/>
        </w:rPr>
        <w:fldChar w:fldCharType="separate"/>
      </w:r>
      <w:r>
        <w:rPr>
          <w:rFonts w:hint="eastAsia" w:ascii="黑体" w:hAnsi="黑体" w:eastAsia="黑体" w:cs="黑体"/>
          <w:b w:val="0"/>
          <w:bCs w:val="0"/>
          <w:szCs w:val="28"/>
          <w:lang w:val="en-US" w:eastAsia="zh-CN"/>
        </w:rPr>
        <w:t>5.5.2 电话拨号模块开发</w:t>
      </w:r>
      <w:r>
        <w:rPr>
          <w:b w:val="0"/>
          <w:bCs w:val="0"/>
        </w:rPr>
        <w:tab/>
      </w:r>
      <w:r>
        <w:rPr>
          <w:b w:val="0"/>
          <w:bCs w:val="0"/>
        </w:rPr>
        <w:fldChar w:fldCharType="begin"/>
      </w:r>
      <w:r>
        <w:rPr>
          <w:b w:val="0"/>
          <w:bCs w:val="0"/>
        </w:rPr>
        <w:instrText xml:space="preserve"> PAGEREF _Toc1428 </w:instrText>
      </w:r>
      <w:r>
        <w:rPr>
          <w:b w:val="0"/>
          <w:bCs w:val="0"/>
        </w:rPr>
        <w:fldChar w:fldCharType="separate"/>
      </w:r>
      <w:r>
        <w:rPr>
          <w:b w:val="0"/>
          <w:bCs w:val="0"/>
        </w:rPr>
        <w:t>33</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_Toc8552 </w:instrText>
      </w:r>
      <w:r>
        <w:rPr>
          <w:b w:val="0"/>
          <w:bCs w:val="0"/>
        </w:rPr>
        <w:fldChar w:fldCharType="separate"/>
      </w:r>
      <w:r>
        <w:rPr>
          <w:rFonts w:hint="eastAsia" w:ascii="黑体" w:hAnsi="黑体" w:eastAsia="黑体" w:cs="黑体"/>
          <w:b w:val="0"/>
          <w:bCs w:val="0"/>
          <w:i w:val="0"/>
          <w:caps w:val="0"/>
          <w:spacing w:val="0"/>
          <w:szCs w:val="30"/>
          <w:shd w:val="clear" w:fill="FFFFFF"/>
          <w:lang w:val="en-US" w:eastAsia="zh-CN"/>
        </w:rPr>
        <w:t>5.6 本章小结</w:t>
      </w:r>
      <w:r>
        <w:rPr>
          <w:b w:val="0"/>
          <w:bCs w:val="0"/>
        </w:rPr>
        <w:tab/>
      </w:r>
      <w:r>
        <w:rPr>
          <w:b w:val="0"/>
          <w:bCs w:val="0"/>
        </w:rPr>
        <w:fldChar w:fldCharType="begin"/>
      </w:r>
      <w:r>
        <w:rPr>
          <w:b w:val="0"/>
          <w:bCs w:val="0"/>
        </w:rPr>
        <w:instrText xml:space="preserve"> PAGEREF _Toc8552 </w:instrText>
      </w:r>
      <w:r>
        <w:rPr>
          <w:b w:val="0"/>
          <w:bCs w:val="0"/>
        </w:rPr>
        <w:fldChar w:fldCharType="separate"/>
      </w:r>
      <w:r>
        <w:rPr>
          <w:b w:val="0"/>
          <w:bCs w:val="0"/>
        </w:rPr>
        <w:t>37</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_Toc30706 </w:instrText>
      </w:r>
      <w:r>
        <w:fldChar w:fldCharType="separate"/>
      </w:r>
      <w:r>
        <w:rPr>
          <w:rFonts w:hint="eastAsia" w:ascii="黑体" w:hAnsi="黑体" w:eastAsia="黑体" w:cs="黑体"/>
          <w:b/>
          <w:bCs/>
          <w:szCs w:val="36"/>
        </w:rPr>
        <w:t>第六章 总结</w:t>
      </w:r>
      <w:r>
        <w:tab/>
      </w:r>
      <w:r>
        <w:fldChar w:fldCharType="begin"/>
      </w:r>
      <w:r>
        <w:instrText xml:space="preserve"> PAGEREF _Toc30706 </w:instrText>
      </w:r>
      <w:r>
        <w:fldChar w:fldCharType="separate"/>
      </w:r>
      <w:r>
        <w:t>37</w:t>
      </w:r>
      <w:r>
        <w:fldChar w:fldCharType="end"/>
      </w:r>
      <w:r>
        <w:rPr>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_Toc21041 </w:instrText>
      </w:r>
      <w:r>
        <w:rPr>
          <w:b w:val="0"/>
          <w:bCs w:val="0"/>
        </w:rPr>
        <w:fldChar w:fldCharType="separate"/>
      </w:r>
      <w:r>
        <w:rPr>
          <w:rFonts w:hint="eastAsia" w:ascii="Times New Roman" w:hAnsi="Times New Roman" w:eastAsia="宋体"/>
          <w:b w:val="0"/>
          <w:bCs w:val="0"/>
          <w:szCs w:val="30"/>
        </w:rPr>
        <w:t>6.1</w:t>
      </w:r>
      <w:r>
        <w:rPr>
          <w:rFonts w:ascii="Times New Roman" w:hAnsi="Times New Roman" w:eastAsia="宋体"/>
          <w:b w:val="0"/>
          <w:bCs w:val="0"/>
          <w:szCs w:val="30"/>
        </w:rPr>
        <w:t xml:space="preserve"> 完成的工作</w:t>
      </w:r>
      <w:r>
        <w:rPr>
          <w:b w:val="0"/>
          <w:bCs w:val="0"/>
        </w:rPr>
        <w:tab/>
      </w:r>
      <w:r>
        <w:rPr>
          <w:b w:val="0"/>
          <w:bCs w:val="0"/>
        </w:rPr>
        <w:fldChar w:fldCharType="begin"/>
      </w:r>
      <w:r>
        <w:rPr>
          <w:b w:val="0"/>
          <w:bCs w:val="0"/>
        </w:rPr>
        <w:instrText xml:space="preserve"> PAGEREF _Toc21041 </w:instrText>
      </w:r>
      <w:r>
        <w:rPr>
          <w:b w:val="0"/>
          <w:bCs w:val="0"/>
        </w:rPr>
        <w:fldChar w:fldCharType="separate"/>
      </w:r>
      <w:r>
        <w:rPr>
          <w:b w:val="0"/>
          <w:bCs w:val="0"/>
        </w:rPr>
        <w:t>38</w:t>
      </w:r>
      <w:r>
        <w:rPr>
          <w:b w:val="0"/>
          <w:bCs w:val="0"/>
        </w:rPr>
        <w:fldChar w:fldCharType="end"/>
      </w:r>
      <w:r>
        <w:rPr>
          <w:b w:val="0"/>
          <w:bCs w:val="0"/>
          <w:color w:val="000000"/>
        </w:rPr>
        <w:fldChar w:fldCharType="end"/>
      </w:r>
    </w:p>
    <w:p>
      <w:pPr>
        <w:pStyle w:val="31"/>
        <w:tabs>
          <w:tab w:val="right" w:leader="dot" w:pos="8390"/>
        </w:tabs>
        <w:rPr>
          <w:b w:val="0"/>
          <w:bCs w:val="0"/>
        </w:rPr>
      </w:pPr>
      <w:r>
        <w:rPr>
          <w:b w:val="0"/>
          <w:bCs w:val="0"/>
          <w:color w:val="000000"/>
        </w:rPr>
        <w:fldChar w:fldCharType="begin"/>
      </w:r>
      <w:r>
        <w:rPr>
          <w:b w:val="0"/>
          <w:bCs w:val="0"/>
        </w:rPr>
        <w:instrText xml:space="preserve"> HYPERLINK \l _Toc22030 </w:instrText>
      </w:r>
      <w:r>
        <w:rPr>
          <w:b w:val="0"/>
          <w:bCs w:val="0"/>
        </w:rPr>
        <w:fldChar w:fldCharType="separate"/>
      </w:r>
      <w:r>
        <w:rPr>
          <w:rFonts w:hint="eastAsia" w:ascii="Times New Roman" w:hAnsi="Times New Roman" w:eastAsia="宋体"/>
          <w:b w:val="0"/>
          <w:bCs w:val="0"/>
          <w:szCs w:val="30"/>
        </w:rPr>
        <w:t xml:space="preserve">6.2 </w:t>
      </w:r>
      <w:r>
        <w:rPr>
          <w:rFonts w:ascii="Times New Roman" w:hAnsi="Times New Roman" w:eastAsia="宋体"/>
          <w:b w:val="0"/>
          <w:bCs w:val="0"/>
          <w:szCs w:val="30"/>
        </w:rPr>
        <w:t>存在的问题及下一步工作</w:t>
      </w:r>
      <w:r>
        <w:rPr>
          <w:b w:val="0"/>
          <w:bCs w:val="0"/>
        </w:rPr>
        <w:tab/>
      </w:r>
      <w:r>
        <w:rPr>
          <w:b w:val="0"/>
          <w:bCs w:val="0"/>
        </w:rPr>
        <w:fldChar w:fldCharType="begin"/>
      </w:r>
      <w:r>
        <w:rPr>
          <w:b w:val="0"/>
          <w:bCs w:val="0"/>
        </w:rPr>
        <w:instrText xml:space="preserve"> PAGEREF _Toc22030 </w:instrText>
      </w:r>
      <w:r>
        <w:rPr>
          <w:b w:val="0"/>
          <w:bCs w:val="0"/>
        </w:rPr>
        <w:fldChar w:fldCharType="separate"/>
      </w:r>
      <w:r>
        <w:rPr>
          <w:b w:val="0"/>
          <w:bCs w:val="0"/>
        </w:rPr>
        <w:t>38</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_Toc19997 </w:instrText>
      </w:r>
      <w:r>
        <w:rPr>
          <w:b w:val="0"/>
          <w:bCs w:val="0"/>
        </w:rPr>
        <w:fldChar w:fldCharType="separate"/>
      </w:r>
      <w:r>
        <w:rPr>
          <w:rFonts w:hint="eastAsia" w:ascii="黑体" w:hAnsi="黑体" w:eastAsia="黑体" w:cs="黑体"/>
          <w:b w:val="0"/>
          <w:bCs w:val="0"/>
          <w:kern w:val="0"/>
          <w:szCs w:val="28"/>
          <w:lang w:val="en-US" w:eastAsia="zh-CN"/>
        </w:rPr>
        <w:t>6.2.1 存在的问题</w:t>
      </w:r>
      <w:r>
        <w:rPr>
          <w:b w:val="0"/>
          <w:bCs w:val="0"/>
        </w:rPr>
        <w:tab/>
      </w:r>
      <w:r>
        <w:rPr>
          <w:b w:val="0"/>
          <w:bCs w:val="0"/>
        </w:rPr>
        <w:fldChar w:fldCharType="begin"/>
      </w:r>
      <w:r>
        <w:rPr>
          <w:b w:val="0"/>
          <w:bCs w:val="0"/>
        </w:rPr>
        <w:instrText xml:space="preserve"> PAGEREF _Toc19997 </w:instrText>
      </w:r>
      <w:r>
        <w:rPr>
          <w:b w:val="0"/>
          <w:bCs w:val="0"/>
        </w:rPr>
        <w:fldChar w:fldCharType="separate"/>
      </w:r>
      <w:r>
        <w:rPr>
          <w:b w:val="0"/>
          <w:bCs w:val="0"/>
        </w:rPr>
        <w:t>38</w:t>
      </w:r>
      <w:r>
        <w:rPr>
          <w:b w:val="0"/>
          <w:bCs w:val="0"/>
        </w:rPr>
        <w:fldChar w:fldCharType="end"/>
      </w:r>
      <w:r>
        <w:rPr>
          <w:b w:val="0"/>
          <w:bCs w:val="0"/>
          <w:color w:val="000000"/>
        </w:rPr>
        <w:fldChar w:fldCharType="end"/>
      </w:r>
    </w:p>
    <w:p>
      <w:pPr>
        <w:pStyle w:val="20"/>
        <w:tabs>
          <w:tab w:val="right" w:leader="dot" w:pos="8390"/>
        </w:tabs>
        <w:rPr>
          <w:b w:val="0"/>
          <w:bCs w:val="0"/>
        </w:rPr>
      </w:pPr>
      <w:r>
        <w:rPr>
          <w:b w:val="0"/>
          <w:bCs w:val="0"/>
          <w:color w:val="000000"/>
        </w:rPr>
        <w:fldChar w:fldCharType="begin"/>
      </w:r>
      <w:r>
        <w:rPr>
          <w:b w:val="0"/>
          <w:bCs w:val="0"/>
        </w:rPr>
        <w:instrText xml:space="preserve"> HYPERLINK \l _Toc26793 </w:instrText>
      </w:r>
      <w:r>
        <w:rPr>
          <w:b w:val="0"/>
          <w:bCs w:val="0"/>
        </w:rPr>
        <w:fldChar w:fldCharType="separate"/>
      </w:r>
      <w:r>
        <w:rPr>
          <w:rFonts w:hint="eastAsia" w:ascii="黑体" w:hAnsi="黑体" w:eastAsia="黑体" w:cs="黑体"/>
          <w:b w:val="0"/>
          <w:bCs w:val="0"/>
          <w:kern w:val="0"/>
          <w:szCs w:val="28"/>
          <w:lang w:val="en-US" w:eastAsia="zh-CN"/>
        </w:rPr>
        <w:t>6.2.2 下一步工作</w:t>
      </w:r>
      <w:r>
        <w:rPr>
          <w:b w:val="0"/>
          <w:bCs w:val="0"/>
        </w:rPr>
        <w:tab/>
      </w:r>
      <w:r>
        <w:rPr>
          <w:b w:val="0"/>
          <w:bCs w:val="0"/>
        </w:rPr>
        <w:fldChar w:fldCharType="begin"/>
      </w:r>
      <w:r>
        <w:rPr>
          <w:b w:val="0"/>
          <w:bCs w:val="0"/>
        </w:rPr>
        <w:instrText xml:space="preserve"> PAGEREF _Toc26793 </w:instrText>
      </w:r>
      <w:r>
        <w:rPr>
          <w:b w:val="0"/>
          <w:bCs w:val="0"/>
        </w:rPr>
        <w:fldChar w:fldCharType="separate"/>
      </w:r>
      <w:r>
        <w:rPr>
          <w:b w:val="0"/>
          <w:bCs w:val="0"/>
        </w:rPr>
        <w:t>38</w:t>
      </w:r>
      <w:r>
        <w:rPr>
          <w:b w:val="0"/>
          <w:bCs w:val="0"/>
        </w:rPr>
        <w:fldChar w:fldCharType="end"/>
      </w:r>
      <w:r>
        <w:rPr>
          <w:b w:val="0"/>
          <w:bCs w:val="0"/>
          <w:color w:val="000000"/>
        </w:rPr>
        <w:fldChar w:fldCharType="end"/>
      </w:r>
    </w:p>
    <w:p>
      <w:pPr>
        <w:pStyle w:val="27"/>
        <w:tabs>
          <w:tab w:val="right" w:leader="dot" w:pos="8390"/>
        </w:tabs>
      </w:pPr>
      <w:r>
        <w:rPr>
          <w:color w:val="000000"/>
        </w:rPr>
        <w:fldChar w:fldCharType="begin"/>
      </w:r>
      <w:r>
        <w:instrText xml:space="preserve"> HYPERLINK \l _Toc10186 </w:instrText>
      </w:r>
      <w:r>
        <w:fldChar w:fldCharType="separate"/>
      </w:r>
      <w:r>
        <w:rPr>
          <w:rFonts w:hint="eastAsia" w:ascii="黑体" w:hAnsi="黑体" w:eastAsia="黑体" w:cs="黑体"/>
          <w:b/>
          <w:bCs/>
          <w:szCs w:val="36"/>
        </w:rPr>
        <w:t>图目录</w:t>
      </w:r>
      <w:r>
        <w:tab/>
      </w:r>
      <w:r>
        <w:fldChar w:fldCharType="begin"/>
      </w:r>
      <w:r>
        <w:instrText xml:space="preserve"> PAGEREF _Toc10186 </w:instrText>
      </w:r>
      <w:r>
        <w:fldChar w:fldCharType="separate"/>
      </w:r>
      <w:r>
        <w:t>39</w:t>
      </w:r>
      <w:r>
        <w:fldChar w:fldCharType="end"/>
      </w:r>
      <w:r>
        <w:rPr>
          <w:color w:val="000000"/>
        </w:rPr>
        <w:fldChar w:fldCharType="end"/>
      </w:r>
    </w:p>
    <w:p>
      <w:pPr>
        <w:pStyle w:val="27"/>
        <w:tabs>
          <w:tab w:val="right" w:leader="dot" w:pos="8390"/>
        </w:tabs>
      </w:pPr>
      <w:r>
        <w:rPr>
          <w:color w:val="000000"/>
        </w:rPr>
        <w:fldChar w:fldCharType="begin"/>
      </w:r>
      <w:r>
        <w:instrText xml:space="preserve"> HYPERLINK \l _Toc14664 </w:instrText>
      </w:r>
      <w:r>
        <w:fldChar w:fldCharType="separate"/>
      </w:r>
      <w:r>
        <w:rPr>
          <w:rFonts w:hint="eastAsia" w:ascii="黑体" w:hAnsi="黑体" w:eastAsia="黑体" w:cs="黑体"/>
          <w:b/>
          <w:bCs/>
          <w:szCs w:val="36"/>
        </w:rPr>
        <w:t>表目录</w:t>
      </w:r>
      <w:r>
        <w:tab/>
      </w:r>
      <w:r>
        <w:fldChar w:fldCharType="begin"/>
      </w:r>
      <w:r>
        <w:instrText xml:space="preserve"> PAGEREF _Toc14664 </w:instrText>
      </w:r>
      <w:r>
        <w:fldChar w:fldCharType="separate"/>
      </w:r>
      <w:r>
        <w:t>39</w:t>
      </w:r>
      <w:r>
        <w:fldChar w:fldCharType="end"/>
      </w:r>
      <w:r>
        <w:rPr>
          <w:color w:val="000000"/>
        </w:rPr>
        <w:fldChar w:fldCharType="end"/>
      </w:r>
    </w:p>
    <w:p>
      <w:pPr>
        <w:pStyle w:val="27"/>
        <w:tabs>
          <w:tab w:val="right" w:leader="dot" w:pos="8390"/>
        </w:tabs>
      </w:pPr>
      <w:r>
        <w:rPr>
          <w:color w:val="000000"/>
        </w:rPr>
        <w:fldChar w:fldCharType="begin"/>
      </w:r>
      <w:r>
        <w:instrText xml:space="preserve"> HYPERLINK \l _Toc26269 </w:instrText>
      </w:r>
      <w:r>
        <w:fldChar w:fldCharType="separate"/>
      </w:r>
      <w:r>
        <w:rPr>
          <w:rFonts w:hint="eastAsia" w:ascii="黑体" w:hAnsi="黑体" w:eastAsia="黑体" w:cs="黑体"/>
          <w:b/>
          <w:bCs/>
          <w:szCs w:val="36"/>
          <w:lang w:val="en-US" w:eastAsia="zh-CN"/>
        </w:rPr>
        <w:t>参考文献</w:t>
      </w:r>
      <w:r>
        <w:tab/>
      </w:r>
      <w:r>
        <w:fldChar w:fldCharType="begin"/>
      </w:r>
      <w:r>
        <w:instrText xml:space="preserve"> PAGEREF _Toc26269 </w:instrText>
      </w:r>
      <w:r>
        <w:fldChar w:fldCharType="separate"/>
      </w:r>
      <w:r>
        <w:t>40</w:t>
      </w:r>
      <w:r>
        <w:fldChar w:fldCharType="end"/>
      </w:r>
      <w:r>
        <w:rPr>
          <w:color w:val="000000"/>
        </w:rPr>
        <w:fldChar w:fldCharType="end"/>
      </w:r>
    </w:p>
    <w:p>
      <w:pPr>
        <w:pStyle w:val="27"/>
        <w:tabs>
          <w:tab w:val="right" w:leader="dot" w:pos="8390"/>
        </w:tabs>
      </w:pPr>
      <w:r>
        <w:rPr>
          <w:color w:val="000000"/>
        </w:rPr>
        <w:fldChar w:fldCharType="begin"/>
      </w:r>
      <w:r>
        <w:instrText xml:space="preserve"> HYPERLINK \l _Toc3557 </w:instrText>
      </w:r>
      <w:r>
        <w:fldChar w:fldCharType="separate"/>
      </w:r>
      <w:r>
        <w:rPr>
          <w:rFonts w:hint="eastAsia" w:ascii="黑体" w:hAnsi="黑体" w:eastAsia="黑体" w:cs="黑体"/>
          <w:b/>
          <w:bCs/>
          <w:kern w:val="0"/>
          <w:szCs w:val="36"/>
          <w:lang w:val="en-US" w:eastAsia="zh-CN" w:bidi="ar-SA"/>
        </w:rPr>
        <w:t>致谢</w:t>
      </w:r>
      <w:r>
        <w:tab/>
      </w:r>
      <w:r>
        <w:fldChar w:fldCharType="begin"/>
      </w:r>
      <w:r>
        <w:instrText xml:space="preserve"> PAGEREF _Toc3557 </w:instrText>
      </w:r>
      <w:r>
        <w:fldChar w:fldCharType="separate"/>
      </w:r>
      <w:r>
        <w:t>40</w:t>
      </w:r>
      <w:r>
        <w:fldChar w:fldCharType="end"/>
      </w:r>
      <w:r>
        <w:rPr>
          <w:color w:val="000000"/>
        </w:rPr>
        <w:fldChar w:fldCharType="end"/>
      </w:r>
    </w:p>
    <w:p>
      <w:pPr>
        <w:ind w:left="420" w:leftChars="200" w:firstLine="550" w:firstLineChars="250"/>
        <w:rPr>
          <w:color w:val="000000"/>
        </w:rPr>
        <w:sectPr>
          <w:footerReference r:id="rId7"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docGrid w:linePitch="312" w:charSpace="0"/>
        </w:sectPr>
      </w:pPr>
      <w:r>
        <w:rPr>
          <w:color w:val="000000"/>
        </w:rPr>
        <w:fldChar w:fldCharType="end"/>
      </w:r>
    </w:p>
    <w:p>
      <w:pPr>
        <w:pStyle w:val="35"/>
        <w:keepNext/>
        <w:keepLines w:val="0"/>
        <w:pageBreakBefore/>
        <w:widowControl w:val="0"/>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ascii="Times New Roman" w:hAnsi="Times New Roman" w:eastAsia="黑体" w:cs="Times New Roman"/>
          <w:bCs w:val="0"/>
          <w:color w:val="000000"/>
          <w:sz w:val="36"/>
          <w:szCs w:val="36"/>
        </w:rPr>
      </w:pPr>
      <w:bookmarkStart w:id="0" w:name="_Toc448496038"/>
      <w:bookmarkStart w:id="1" w:name="_Toc450402488"/>
      <w:bookmarkStart w:id="2" w:name="_Toc155"/>
      <w:bookmarkStart w:id="3" w:name="_Toc24472"/>
      <w:bookmarkStart w:id="4" w:name="_Toc265588335"/>
      <w:bookmarkStart w:id="5" w:name="_Toc282982423"/>
      <w:bookmarkStart w:id="6" w:name="_Toc8028251"/>
      <w:bookmarkStart w:id="7" w:name="_Toc8118"/>
      <w:bookmarkStart w:id="8" w:name="_Toc1100"/>
      <w:r>
        <w:rPr>
          <w:rFonts w:ascii="Times New Roman" w:hAnsi="Times New Roman" w:eastAsia="黑体" w:cs="Times New Roman"/>
          <w:bCs w:val="0"/>
          <w:color w:val="000000"/>
          <w:sz w:val="36"/>
          <w:szCs w:val="36"/>
        </w:rPr>
        <w:t>摘要</w:t>
      </w:r>
      <w:bookmarkEnd w:id="0"/>
      <w:bookmarkEnd w:id="1"/>
      <w:bookmarkEnd w:id="2"/>
      <w:bookmarkEnd w:id="3"/>
      <w:bookmarkEnd w:id="4"/>
      <w:bookmarkEnd w:id="5"/>
      <w:bookmarkEnd w:id="6"/>
      <w:bookmarkEnd w:id="7"/>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lang w:val="en-US" w:eastAsia="zh-CN"/>
        </w:rPr>
        <w:t>近几</w:t>
      </w:r>
      <w:r>
        <w:rPr>
          <w:rFonts w:hint="eastAsia" w:asciiTheme="minorEastAsia" w:hAnsiTheme="minorEastAsia" w:eastAsiaTheme="minorEastAsia" w:cstheme="minorEastAsia"/>
          <w:color w:val="000000"/>
          <w:sz w:val="24"/>
        </w:rPr>
        <w:t>年来，伴随着计算机技术和互联网的高速发展，</w:t>
      </w:r>
      <w:r>
        <w:rPr>
          <w:rFonts w:hint="eastAsia" w:asciiTheme="minorEastAsia" w:hAnsiTheme="minorEastAsia" w:eastAsiaTheme="minorEastAsia" w:cstheme="minorEastAsia"/>
          <w:color w:val="000000"/>
          <w:sz w:val="24"/>
          <w:lang w:val="en-US" w:eastAsia="zh-CN"/>
        </w:rPr>
        <w:t>传统语音通讯方式已经不能满足于我们的日常生活通信需求，传统的语音通讯app功能比较单一，往往只有拨号功能，联系人管理，并且界面比较简单，同时传统的电话通讯网络很难与现在的Intenet网络进行交互，并且在中国的传统通话业务被联系、移动、电信三家巨头所垄断，通话费用居高不下，而随着英特网的普及，IP技术已经被运用到了各个行业，VOIP协议就是这样的一个产物，可以在IP 网络上使用 IP 协议以数据包的方式传输语音</w:t>
      </w:r>
      <w:r>
        <w:rPr>
          <w:rFonts w:hint="eastAsia" w:asciiTheme="minorEastAsia" w:hAnsiTheme="minorEastAsia" w:eastAsiaTheme="minorEastAsia" w:cstheme="minorEastAsia"/>
          <w:color w:val="000000"/>
          <w:sz w:val="24"/>
          <w:vertAlign w:val="superscript"/>
          <w:lang w:val="en-US" w:eastAsia="zh-CN"/>
        </w:rPr>
        <w:t>[1]</w:t>
      </w:r>
      <w:r>
        <w:rPr>
          <w:rFonts w:hint="eastAsia" w:asciiTheme="minorEastAsia" w:hAnsiTheme="minorEastAsia" w:eastAsiaTheme="minorEastAsia" w:cstheme="minorEastAsia"/>
          <w:color w:val="000000"/>
          <w:sz w:val="24"/>
          <w:lang w:val="en-US" w:eastAsia="zh-CN"/>
        </w:rPr>
        <w:t>。这样相对于传统的语音通话，通话资费则便宜了很多。并且使用IP网络来进行语音数据传输，可以进行无限扩展，达到传统语音通话实现不了的效果。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本文则以符合VOIP协议的第三方SDK为基础，介绍了开发和设计一个完整的网络电话APP的流程。基于第三方的支付平台，开发设计了一个完整的支付订单管理系统，用户可以充值话费，可以拨打电话消费话费和余额等功能，并且可以自由设置用户拨打电话的通话费率，使语音通话和我们的业务进行整合，开发一个可玩性和实用性兼备的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p>
    <w:p>
      <w:pPr>
        <w:spacing w:line="360" w:lineRule="auto"/>
        <w:outlineLvl w:val="9"/>
        <w:rPr>
          <w:rFonts w:hint="eastAsia" w:asciiTheme="minorEastAsia" w:hAnsiTheme="minorEastAsia" w:eastAsiaTheme="minorEastAsia" w:cstheme="minorEastAsia"/>
          <w:color w:val="000000"/>
          <w:sz w:val="24"/>
          <w:lang w:val="en-US"/>
        </w:rPr>
        <w:sectPr>
          <w:footerReference r:id="rId8"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decimal" w:start="1"/>
          <w:cols w:space="720" w:num="1"/>
          <w:docGrid w:linePitch="312" w:charSpace="0"/>
        </w:sectPr>
      </w:pPr>
      <w:r>
        <w:rPr>
          <w:rFonts w:hint="eastAsia" w:asciiTheme="minorEastAsia" w:hAnsiTheme="minorEastAsia" w:eastAsiaTheme="minorEastAsia" w:cstheme="minorEastAsia"/>
          <w:b/>
          <w:bCs w:val="0"/>
          <w:color w:val="000000"/>
          <w:sz w:val="24"/>
        </w:rPr>
        <w:t>关键词：</w:t>
      </w:r>
      <w:r>
        <w:rPr>
          <w:rFonts w:hint="eastAsia" w:asciiTheme="minorEastAsia" w:hAnsiTheme="minorEastAsia" w:eastAsiaTheme="minorEastAsia" w:cstheme="minorEastAsia"/>
          <w:b w:val="0"/>
          <w:bCs/>
          <w:color w:val="000000"/>
          <w:sz w:val="24"/>
          <w:lang w:val="en-US" w:eastAsia="zh-CN"/>
        </w:rPr>
        <w:t>V</w:t>
      </w:r>
      <w:r>
        <w:rPr>
          <w:rFonts w:hint="eastAsia" w:asciiTheme="minorEastAsia" w:hAnsiTheme="minorEastAsia" w:eastAsiaTheme="minorEastAsia" w:cstheme="minorEastAsia"/>
          <w:color w:val="000000"/>
          <w:sz w:val="24"/>
          <w:lang w:val="en-US" w:eastAsia="zh-CN"/>
        </w:rPr>
        <w:t>OIP，网络电话，通讯录，订单管理</w:t>
      </w:r>
    </w:p>
    <w:p>
      <w:pPr>
        <w:pStyle w:val="35"/>
        <w:spacing w:before="480" w:after="360"/>
        <w:rPr>
          <w:rFonts w:ascii="Times New Roman" w:hAnsi="Times New Roman" w:cs="Times New Roman"/>
          <w:color w:val="000000"/>
          <w:sz w:val="36"/>
          <w:szCs w:val="36"/>
        </w:rPr>
      </w:pPr>
      <w:bookmarkStart w:id="9" w:name="_Toc27017"/>
      <w:bookmarkStart w:id="10" w:name="_Toc17106"/>
      <w:bookmarkStart w:id="11" w:name="_Toc282982424"/>
      <w:bookmarkStart w:id="12" w:name="_Toc450402489"/>
      <w:bookmarkStart w:id="13" w:name="_Toc448496039"/>
      <w:bookmarkStart w:id="14" w:name="_Toc8028252"/>
      <w:bookmarkStart w:id="15" w:name="_Toc265588336"/>
      <w:bookmarkStart w:id="16" w:name="_Toc7069"/>
      <w:bookmarkStart w:id="17" w:name="_Toc24189"/>
      <w:r>
        <w:rPr>
          <w:rFonts w:ascii="Times New Roman" w:hAnsi="Times New Roman" w:cs="Times New Roman"/>
          <w:color w:val="000000"/>
          <w:sz w:val="36"/>
          <w:szCs w:val="36"/>
        </w:rPr>
        <w:t>Abstract</w:t>
      </w:r>
      <w:bookmarkEnd w:id="9"/>
      <w:bookmarkEnd w:id="10"/>
      <w:bookmarkEnd w:id="11"/>
      <w:bookmarkEnd w:id="12"/>
      <w:bookmarkEnd w:id="13"/>
      <w:bookmarkEnd w:id="14"/>
      <w:bookmarkEnd w:id="15"/>
      <w:bookmarkEnd w:id="16"/>
      <w:bookmarkEnd w:id="17"/>
    </w:p>
    <w:p>
      <w:pPr>
        <w:spacing w:line="360" w:lineRule="auto"/>
        <w:ind w:firstLine="480"/>
        <w:rPr>
          <w:rFonts w:hint="eastAsia"/>
          <w:color w:val="000000"/>
          <w:kern w:val="0"/>
          <w:sz w:val="24"/>
        </w:rPr>
      </w:pPr>
      <w:r>
        <w:rPr>
          <w:rFonts w:hint="eastAsia"/>
          <w:color w:val="000000"/>
          <w:kern w:val="0"/>
          <w:sz w:val="24"/>
        </w:rPr>
        <w:t>In recent years, with the rapid development of computer technology and the Internet, the traditional way of voice communication has been unable to meet our daily life communication needs, the traditional voice communication app function is relatively simple, often only dial-up function, contact management, and interface Relatively simple, while the traditional telephone communication network is difficult to interact with the current Intenet network, and in China's traditional call business is linked, mobile, telecommunications monopoly of the three monopoly, call costs remain high, and with the Internet Popularization, IP technology has been applied to various industries, VOIP protocol is such a product, you can use the IP network IP protocol to send voice packets, so compared to the traditional voice calls, call charges are much cheaper. And the use of IP network for voice data transmission, can be infinite expansion, to achieve the traditional voice calls can not achieve the effect.</w:t>
      </w:r>
    </w:p>
    <w:p>
      <w:pPr>
        <w:spacing w:line="360" w:lineRule="auto"/>
        <w:ind w:firstLine="480"/>
        <w:rPr>
          <w:rFonts w:hint="eastAsia"/>
          <w:color w:val="000000"/>
          <w:kern w:val="0"/>
          <w:sz w:val="24"/>
        </w:rPr>
      </w:pPr>
      <w:r>
        <w:rPr>
          <w:rFonts w:hint="eastAsia"/>
          <w:color w:val="000000"/>
          <w:kern w:val="0"/>
          <w:sz w:val="24"/>
        </w:rPr>
        <w:t>Based on the third party SDK which conforms to the VOIP protocol, this paper introduces the process of developing and designing a complete network telephone APP, and designs and designs a complete payment order management system based on the third party payment platform. The user can recharge the bill , You can call the phone calls and balances and other functions, and can freely set the user to call the call rate, voice calls and our business integration, the development of a playability and practical both APP.</w:t>
      </w:r>
    </w:p>
    <w:p>
      <w:pPr>
        <w:spacing w:line="360" w:lineRule="auto"/>
        <w:ind w:firstLine="480" w:firstLineChars="200"/>
        <w:rPr>
          <w:color w:val="000000"/>
          <w:sz w:val="24"/>
        </w:rPr>
      </w:pPr>
    </w:p>
    <w:p>
      <w:pPr>
        <w:spacing w:line="360" w:lineRule="auto"/>
        <w:rPr>
          <w:rFonts w:hint="default" w:ascii="Times New Roman" w:hAnsi="Times New Roman" w:cs="Times New Roman"/>
          <w:b w:val="0"/>
          <w:bCs/>
          <w:color w:val="000000"/>
          <w:sz w:val="24"/>
        </w:rPr>
        <w:sectPr>
          <w:footerReference r:id="rId9" w:type="default"/>
          <w:pgSz w:w="11906" w:h="16838"/>
          <w:pgMar w:top="2098" w:right="1758" w:bottom="2098" w:left="1758" w:header="1701" w:footer="1701" w:gutter="0"/>
          <w:pgBorders>
            <w:top w:val="none" w:sz="0" w:space="0"/>
            <w:left w:val="none" w:sz="0" w:space="0"/>
            <w:bottom w:val="none" w:sz="0" w:space="0"/>
            <w:right w:val="none" w:sz="0" w:space="0"/>
          </w:pgBorders>
          <w:pgNumType w:fmt="decimal"/>
          <w:cols w:space="720" w:num="1"/>
          <w:docGrid w:linePitch="312" w:charSpace="0"/>
        </w:sectPr>
      </w:pPr>
      <w:r>
        <w:rPr>
          <w:rFonts w:eastAsia="黑体"/>
          <w:b/>
          <w:color w:val="000000"/>
          <w:sz w:val="24"/>
        </w:rPr>
        <w:t>Keywords：</w:t>
      </w:r>
      <w:r>
        <w:rPr>
          <w:rFonts w:hint="eastAsia" w:ascii="Times New Roman" w:hAnsi="Times New Roman" w:eastAsia="黑体" w:cs="Times New Roman"/>
          <w:b w:val="0"/>
          <w:bCs/>
          <w:color w:val="000000"/>
          <w:sz w:val="24"/>
          <w:lang w:val="en-US" w:eastAsia="zh-CN"/>
        </w:rPr>
        <w:t>voip</w:t>
      </w:r>
      <w:r>
        <w:rPr>
          <w:rFonts w:hint="default" w:ascii="Times New Roman" w:hAnsi="Times New Roman" w:eastAsia="黑体" w:cs="Times New Roman"/>
          <w:b w:val="0"/>
          <w:bCs/>
          <w:color w:val="000000"/>
          <w:sz w:val="24"/>
        </w:rPr>
        <w:t>,</w:t>
      </w:r>
      <w:r>
        <w:rPr>
          <w:rFonts w:hint="eastAsia" w:ascii="Times New Roman" w:hAnsi="Times New Roman" w:eastAsia="黑体" w:cs="Times New Roman"/>
          <w:b w:val="0"/>
          <w:bCs/>
          <w:color w:val="000000"/>
          <w:sz w:val="24"/>
          <w:lang w:val="en-US" w:eastAsia="zh-CN"/>
        </w:rPr>
        <w:t xml:space="preserve"> i</w:t>
      </w:r>
      <w:r>
        <w:rPr>
          <w:rFonts w:hint="default" w:ascii="Times New Roman" w:hAnsi="Times New Roman" w:eastAsia="黑体" w:cs="Times New Roman"/>
          <w:b w:val="0"/>
          <w:bCs/>
          <w:color w:val="000000"/>
          <w:sz w:val="24"/>
        </w:rPr>
        <w:t>nternet phone, address book, order management</w:t>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bookmarkStart w:id="18" w:name="_Toc450402490"/>
      <w:bookmarkStart w:id="19" w:name="_Toc448496040"/>
      <w:bookmarkStart w:id="20" w:name="_Toc148256457"/>
      <w:bookmarkStart w:id="21" w:name="_Toc279152337"/>
      <w:bookmarkStart w:id="22" w:name="_Toc282982425"/>
      <w:bookmarkStart w:id="23" w:name="_Toc27441"/>
      <w:bookmarkStart w:id="24" w:name="_Toc13956"/>
      <w:bookmarkStart w:id="25" w:name="_Toc3376"/>
      <w:bookmarkStart w:id="26" w:name="_Toc14683"/>
      <w:r>
        <w:rPr>
          <w:rFonts w:hint="eastAsia" w:ascii="黑体" w:hAnsi="黑体" w:eastAsia="黑体" w:cs="黑体"/>
          <w:b/>
          <w:bCs/>
          <w:color w:val="000000"/>
          <w:sz w:val="36"/>
          <w:szCs w:val="36"/>
        </w:rPr>
        <w:t>第一章 绪论</w:t>
      </w:r>
      <w:bookmarkEnd w:id="18"/>
      <w:bookmarkEnd w:id="19"/>
      <w:bookmarkEnd w:id="20"/>
      <w:bookmarkEnd w:id="21"/>
      <w:bookmarkEnd w:id="22"/>
      <w:bookmarkEnd w:id="23"/>
      <w:bookmarkEnd w:id="24"/>
      <w:bookmarkEnd w:id="25"/>
      <w:bookmarkEnd w:id="26"/>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27" w:name="_Toc12239"/>
      <w:bookmarkStart w:id="28" w:name="_Toc11728"/>
      <w:bookmarkStart w:id="29" w:name="_Toc14049"/>
      <w:bookmarkStart w:id="30" w:name="_Toc282982427"/>
      <w:bookmarkStart w:id="31" w:name="_Toc232430264"/>
      <w:bookmarkStart w:id="32" w:name="_Toc450402492"/>
      <w:bookmarkStart w:id="33" w:name="_Toc279152341"/>
      <w:bookmarkStart w:id="34" w:name="_Toc809"/>
      <w:bookmarkStart w:id="35" w:name="_Toc448496042"/>
      <w:r>
        <w:rPr>
          <w:rStyle w:val="55"/>
          <w:rFonts w:hint="eastAsia" w:ascii="黑体" w:hAnsi="黑体" w:eastAsia="黑体" w:cs="黑体"/>
          <w:b/>
          <w:bCs/>
          <w:color w:val="000000"/>
          <w:sz w:val="30"/>
          <w:szCs w:val="30"/>
        </w:rPr>
        <w:t>1.1</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课题背景及意义</w:t>
      </w:r>
      <w:bookmarkEnd w:id="27"/>
      <w:bookmarkEnd w:id="28"/>
      <w:bookmarkEnd w:id="29"/>
    </w:p>
    <w:p>
      <w:pPr>
        <w:pStyle w:val="56"/>
      </w:pPr>
      <w:r>
        <w:t>窗体顶端</w:t>
      </w:r>
    </w:p>
    <w:p>
      <w:pPr>
        <w:pStyle w:val="3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uto"/>
          <w:sz w:val="24"/>
          <w:szCs w:val="24"/>
        </w:rPr>
      </w:pPr>
      <w:r>
        <w:rPr>
          <w:rStyle w:val="58"/>
          <w:rFonts w:hint="eastAsia" w:asciiTheme="minorEastAsia" w:hAnsiTheme="minorEastAsia" w:eastAsiaTheme="minorEastAsia" w:cstheme="minorEastAsia"/>
          <w:color w:val="auto"/>
          <w:sz w:val="24"/>
          <w:szCs w:val="24"/>
          <w:u w:val="none"/>
          <w:shd w:val="clear" w:fill="FFFFFF"/>
        </w:rPr>
        <w:t>Voip的存在大大的提高</w:t>
      </w:r>
      <w:r>
        <w:rPr>
          <w:rFonts w:hint="eastAsia" w:asciiTheme="minorEastAsia" w:hAnsiTheme="minorEastAsia" w:eastAsiaTheme="minorEastAsia" w:cstheme="minorEastAsia"/>
          <w:color w:val="auto"/>
          <w:sz w:val="24"/>
          <w:szCs w:val="24"/>
          <w:u w:val="none"/>
          <w:shd w:val="clear" w:fill="FFFFFF"/>
        </w:rPr>
        <w:t>了用户日常的便利</w:t>
      </w:r>
      <w:r>
        <w:rPr>
          <w:rFonts w:hint="eastAsia" w:asciiTheme="minorEastAsia" w:hAnsiTheme="minorEastAsia" w:eastAsiaTheme="minorEastAsia" w:cstheme="minorEastAsia"/>
          <w:color w:val="auto"/>
          <w:sz w:val="24"/>
          <w:szCs w:val="24"/>
          <w:shd w:val="clear" w:fill="FFFFFF"/>
        </w:rPr>
        <w:t>性，其极低廉的通讯资费是促成Viop网络电话越来越普及化的原因，网络电话在未来将越来越普及，用户可以通过网络电话不需要消耗传统高额资费的情况下就能享受到各种体验，例如用网络电话进行平常的语音通话，只需要支付相当于普通电话的四分之一或者更少的话费，进行体验更加好的视频通话只需要消耗少量的电信流量，网络电话也可以发送传真，信息等等。Voip网络电话之所以便宜，是因为网络电话抛弃了以往常用的TCP协议，而是用没有连接的UDP协议来替换</w:t>
      </w:r>
      <w:r>
        <w:rPr>
          <w:rFonts w:hint="eastAsia" w:asciiTheme="minorEastAsia" w:hAnsiTheme="minorEastAsia" w:eastAsiaTheme="minorEastAsia" w:cstheme="minorEastAsia"/>
          <w:color w:val="auto"/>
          <w:sz w:val="24"/>
          <w:szCs w:val="24"/>
          <w:shd w:val="clear" w:fill="FFFFFF"/>
          <w:vertAlign w:val="superscript"/>
          <w:lang w:val="en-US" w:eastAsia="zh-CN"/>
        </w:rPr>
        <w:t>[2]</w:t>
      </w:r>
      <w:r>
        <w:rPr>
          <w:rFonts w:hint="eastAsia" w:asciiTheme="minorEastAsia" w:hAnsiTheme="minorEastAsia" w:eastAsiaTheme="minorEastAsia" w:cstheme="minorEastAsia"/>
          <w:color w:val="auto"/>
          <w:sz w:val="24"/>
          <w:szCs w:val="24"/>
          <w:shd w:val="clear" w:fill="FFFFFF"/>
          <w:lang w:val="en-US" w:eastAsia="zh-CN"/>
        </w:rPr>
        <w:t>。</w:t>
      </w:r>
      <w:r>
        <w:rPr>
          <w:rFonts w:hint="eastAsia" w:asciiTheme="minorEastAsia" w:hAnsiTheme="minorEastAsia" w:eastAsiaTheme="minorEastAsia" w:cstheme="minorEastAsia"/>
          <w:color w:val="auto"/>
          <w:sz w:val="24"/>
          <w:szCs w:val="24"/>
          <w:shd w:val="clear" w:fill="FFFFFF"/>
        </w:rPr>
        <w:t>打破了TCP中的连接极限的限制，所以相对传统的TCP协议来说，没有这一技术瓶颈的限制，就大大的降低了开发以及维护成本，因此用网络电话代替日常使用的普通电话方式，能减少将近四分之一三左右的费用，当然，资费的降低并不是Voip网络电话越来越普及以及持续发展的原因，而是其高质量的体验和丰富的功能。在未来，这些将会影响到我们日常生活的方方面面。</w:t>
      </w:r>
    </w:p>
    <w:p>
      <w:pPr>
        <w:pStyle w:val="3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shd w:val="clear" w:fill="FFFFFF"/>
        </w:rPr>
        <w:t>Voip极其低廉的价格同时吸引了个人和企业用户，这</w:t>
      </w:r>
      <w:r>
        <w:rPr>
          <w:rFonts w:hint="eastAsia" w:asciiTheme="minorEastAsia" w:hAnsiTheme="minorEastAsia" w:eastAsiaTheme="minorEastAsia" w:cstheme="minorEastAsia"/>
          <w:color w:val="auto"/>
          <w:sz w:val="24"/>
          <w:szCs w:val="24"/>
          <w:shd w:val="clear" w:fill="FFFFFF"/>
          <w:lang w:val="en-US" w:eastAsia="zh-CN"/>
        </w:rPr>
        <w:t>是</w:t>
      </w:r>
      <w:r>
        <w:rPr>
          <w:rFonts w:hint="eastAsia" w:asciiTheme="minorEastAsia" w:hAnsiTheme="minorEastAsia" w:eastAsiaTheme="minorEastAsia" w:cstheme="minorEastAsia"/>
          <w:color w:val="auto"/>
          <w:sz w:val="24"/>
          <w:szCs w:val="24"/>
          <w:shd w:val="clear" w:fill="FFFFFF"/>
        </w:rPr>
        <w:t>他们选择网络电话的影响因素之一</w:t>
      </w:r>
      <w:r>
        <w:rPr>
          <w:rFonts w:hint="eastAsia" w:asciiTheme="minorEastAsia" w:hAnsiTheme="minorEastAsia" w:eastAsiaTheme="minorEastAsia" w:cstheme="minorEastAsia"/>
          <w:color w:val="auto"/>
          <w:sz w:val="24"/>
          <w:szCs w:val="24"/>
          <w:shd w:val="clear" w:fill="FFFFFF"/>
          <w:vertAlign w:val="superscript"/>
          <w:lang w:val="en-US" w:eastAsia="zh-CN"/>
        </w:rPr>
        <w:t xml:space="preserve">[3] </w:t>
      </w:r>
      <w:r>
        <w:rPr>
          <w:rFonts w:hint="eastAsia" w:asciiTheme="minorEastAsia" w:hAnsiTheme="minorEastAsia" w:eastAsiaTheme="minorEastAsia" w:cstheme="minorEastAsia"/>
          <w:color w:val="auto"/>
          <w:sz w:val="24"/>
          <w:szCs w:val="24"/>
          <w:shd w:val="clear" w:fill="FFFFFF"/>
          <w:lang w:eastAsia="zh-CN"/>
        </w:rPr>
        <w:t>。</w:t>
      </w:r>
      <w:r>
        <w:rPr>
          <w:rFonts w:hint="eastAsia" w:asciiTheme="minorEastAsia" w:hAnsiTheme="minorEastAsia" w:eastAsiaTheme="minorEastAsia" w:cstheme="minorEastAsia"/>
          <w:color w:val="auto"/>
          <w:sz w:val="24"/>
          <w:szCs w:val="24"/>
          <w:shd w:val="clear" w:fill="FFFFFF"/>
        </w:rPr>
        <w:t>目前往往个人使用网络电话是因为其有需要拨打长途或者漫游时，而企业则是因为该企业常年需要拨打国外电话。网络电话能为个人以及企业节约一笔不小的开支，如下是就这些目的进行详细的讲解和阐述。</w:t>
      </w:r>
    </w:p>
    <w:p>
      <w:pPr>
        <w:pStyle w:val="57"/>
      </w:pPr>
      <w:r>
        <w:t>窗体底端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（1）降低通话资费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eastAsia="zh-CN"/>
        </w:rPr>
        <w:t>使用基于</w:t>
      </w:r>
      <w:r>
        <w:rPr>
          <w:rFonts w:hint="eastAsia" w:ascii="宋体" w:hAnsi="宋体" w:eastAsia="宋体" w:cs="宋体"/>
          <w:color w:val="000000"/>
          <w:sz w:val="24"/>
          <w:szCs w:val="24"/>
          <w:lang w:val="en-US" w:eastAsia="zh-CN"/>
        </w:rPr>
        <w:t>Voip协议开发的电话系统具有通话资费低廉的特点</w:t>
      </w:r>
      <w:r>
        <w:rPr>
          <w:rFonts w:hint="eastAsia" w:ascii="宋体" w:hAnsi="宋体" w:cs="宋体"/>
          <w:b w:val="0"/>
          <w:bCs w:val="0"/>
          <w:color w:val="000000"/>
          <w:sz w:val="24"/>
          <w:szCs w:val="24"/>
          <w:vertAlign w:val="superscript"/>
          <w:lang w:val="en-US" w:eastAsia="zh-CN"/>
        </w:rPr>
        <w:t>[4]</w:t>
      </w:r>
      <w:r>
        <w:rPr>
          <w:rFonts w:hint="eastAsia" w:ascii="宋体" w:hAnsi="宋体" w:eastAsia="宋体" w:cs="宋体"/>
          <w:color w:val="000000"/>
          <w:sz w:val="24"/>
          <w:szCs w:val="24"/>
          <w:lang w:val="en-US" w:eastAsia="zh-CN"/>
        </w:rPr>
        <w:t>。其实电话系统的开发商如果不向用户收取费用的话，那么对于用户来说是完全免费的，虽然直拨或者回拨之前需要收取少量的流量向电话系统发起呼叫请求，但是这些是非常低廉的，可以完全忽略不计，但是实际上由于电信运营商需要收取电话系统的开发商的费用，所以开发商需要向用户收取部分的资费，但是这些资费相对于直接用普通电话拨打电话要优惠许多，通常为0.03元/分钟~0.1元/分钟，相对于普通电话的0.2元/分钟要优惠一半以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（2）丰富人人机交互界面以及通话业务与其它业务整合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的界面都是非常简陋的，要么只有单一的拨号功能，要么存在大量的广告，丑陋的界面和繁琐单一的功能让用户不能获得丰富舒适的体验，该系统为了改善这一现状，会开发一个丰富并且人性化的用户界面供用户使用，并且相对于传统通话业务来说，传统通话功能受三大运营商垄断，如果要与APP本身的业务进行整合是非常困难的，如果使用了基于VOIP协议的通话业务，那么理论上是可以与APP本身的业务无缝整合，方便APP的功能扩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（3）完善和丰富的通讯录管理和使用的生活小功能。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都是只有单一的通话记录管理以及全部调用系统自带的通讯录系统，导致通讯录界面看起来非常的简陋以及单调，开发出一个用户赏心悦目的APP界面，是该APP的初衷之一，APP中即要实现基本的优惠拨打电话的功能，也要实现一些用户可玩性的功能，以提高APP的用户粘性。</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36" w:name="_Toc18529"/>
      <w:bookmarkStart w:id="37" w:name="_Toc15446"/>
      <w:bookmarkStart w:id="38" w:name="_Toc29855"/>
      <w:r>
        <w:rPr>
          <w:rStyle w:val="55"/>
          <w:rFonts w:hint="eastAsia" w:ascii="黑体" w:hAnsi="黑体" w:eastAsia="黑体" w:cs="黑体"/>
          <w:b/>
          <w:bCs/>
          <w:color w:val="000000"/>
          <w:sz w:val="30"/>
          <w:szCs w:val="30"/>
          <w:lang w:val="en-US"/>
        </w:rPr>
        <w:t>1.2</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国内外</w:t>
      </w:r>
      <w:r>
        <w:rPr>
          <w:rStyle w:val="55"/>
          <w:rFonts w:hint="eastAsia" w:ascii="黑体" w:hAnsi="黑体" w:eastAsia="黑体" w:cs="黑体"/>
          <w:b/>
          <w:bCs/>
          <w:color w:val="000000"/>
          <w:sz w:val="30"/>
          <w:szCs w:val="30"/>
        </w:rPr>
        <w:t>现状</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ab/>
      </w:r>
      <w:bookmarkStart w:id="39" w:name="_Toc25844"/>
      <w:r>
        <w:rPr>
          <w:rFonts w:hint="eastAsia" w:ascii="宋体" w:hAnsi="宋体" w:eastAsia="宋体" w:cs="宋体"/>
          <w:color w:val="000000"/>
          <w:sz w:val="24"/>
          <w:szCs w:val="24"/>
          <w:lang w:val="en-US" w:eastAsia="zh-CN"/>
        </w:rPr>
        <w:t>在中国，Voip网络电话发展以及非常的成熟，低廉的价格可以代替传统的语音通话，特别是在需要进行长度通话时，但是从2017年10月份开始，国家工商部发表了电信通话资费的改革，届时将取消通话漫游和通话长途费用，也就是以后不再存在长途费和漫游费，这一改革将对网络电话业务造成了一定的打击，网络电话的长途和漫游优势将不复存在，网络电话需要寻求一个新的优势来进行持续发展。虽然没有了这一优势，但是相对于传统的通话资费，网络电话任然存在优势。同时就目前的形式，网络电话还存在另一个强力的对手，那就是IM即时通讯，由于IM的发展，也对网络电话造成了一定的压力和打击，IM即时通讯时完全免费的（虽然变相的收取流量费）</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但是对于用户来说，IM是免费的，所以大部分用户会选择IM，在未来，可能流量费越来越便宜，同时随着4G和5G的网络技术的普及，网速已不再是IM的的瓶颈，IM将会代替网络电话，但是IM由于是免费的，尚未找到一个号的盈利模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Voip网络电话系统的搭建并不需要太高深和深奥的技术，所以就目前而且，搭建一个能正常使用的网络电话系统和平台的门槛非常低，所以越来越多的企业选择自己搭建属于自己的网络电话系统，同时开放接口给其它企业或者个人使用，所以网络电话已经从刚刚发展起来时的暴利时代转向了微利时代，所以目前想要做好网络电话业务系统也并不简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Voip网络电话提供商需要做好转行的准备，需要找到自己的竞争优势，在发展传统网络电话功能的同事，需要寻找更加便民的功能，并且需要找到自己的有利地位，才能应对未来的传统通讯以及新兴的IM即时通讯的打击，让网络电话持续发展。</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40" w:name="_Toc3654"/>
      <w:bookmarkStart w:id="41" w:name="_Toc13927"/>
      <w:r>
        <w:rPr>
          <w:rFonts w:hint="eastAsia" w:ascii="黑体" w:hAnsi="黑体" w:eastAsia="黑体" w:cs="黑体"/>
          <w:b/>
          <w:bCs/>
          <w:color w:val="000000"/>
          <w:sz w:val="30"/>
          <w:szCs w:val="30"/>
          <w:lang w:val="en-US" w:eastAsia="zh-CN"/>
        </w:rPr>
        <w:t>1.3 系统开发</w:t>
      </w:r>
      <w:r>
        <w:rPr>
          <w:rFonts w:hint="eastAsia" w:ascii="黑体" w:hAnsi="黑体" w:eastAsia="黑体" w:cs="黑体"/>
          <w:b/>
          <w:bCs/>
          <w:color w:val="000000"/>
          <w:sz w:val="30"/>
          <w:szCs w:val="30"/>
        </w:rPr>
        <w:t>目标</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70" w:firstLineChars="196"/>
        <w:jc w:val="both"/>
        <w:textAlignment w:val="auto"/>
        <w:outlineLvl w:val="9"/>
        <w:rPr>
          <w:rFonts w:hint="eastAsia" w:eastAsia="宋体"/>
          <w:color w:val="000000"/>
          <w:sz w:val="24"/>
          <w:lang w:eastAsia="zh-CN"/>
        </w:rPr>
      </w:pPr>
      <w:r>
        <w:rPr>
          <w:rFonts w:hint="eastAsia"/>
          <w:color w:val="000000"/>
          <w:sz w:val="24"/>
          <w:lang w:eastAsia="zh-CN"/>
        </w:rPr>
        <w:t>由于目前主要的通话方式被联通、电信和联通三大运营商所垄断，导致电话通话资费居高不下，为了迎合价格低廉，界面友好的通话软件需求</w:t>
      </w:r>
      <w:r>
        <w:rPr>
          <w:rFonts w:hint="eastAsia"/>
          <w:color w:val="000000"/>
          <w:sz w:val="24"/>
          <w:lang w:val="en-US" w:eastAsia="zh-CN"/>
        </w:rPr>
        <w:t>而</w:t>
      </w:r>
      <w:r>
        <w:rPr>
          <w:rFonts w:hint="eastAsia"/>
          <w:color w:val="000000"/>
          <w:sz w:val="24"/>
          <w:lang w:eastAsia="zh-CN"/>
        </w:rPr>
        <w:t>研究</w:t>
      </w:r>
      <w:r>
        <w:rPr>
          <w:rFonts w:hint="eastAsia"/>
          <w:color w:val="000000"/>
          <w:sz w:val="24"/>
          <w:lang w:val="en-US" w:eastAsia="zh-CN"/>
        </w:rPr>
        <w:t>开发</w:t>
      </w:r>
      <w:r>
        <w:rPr>
          <w:rFonts w:hint="eastAsia"/>
          <w:color w:val="000000"/>
          <w:sz w:val="24"/>
          <w:lang w:eastAsia="zh-CN"/>
        </w:rPr>
        <w:t>该项目。</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42" w:name="_Toc24669"/>
      <w:bookmarkStart w:id="43" w:name="_Toc29657"/>
      <w:bookmarkStart w:id="44" w:name="_Toc26163"/>
      <w:r>
        <w:rPr>
          <w:rFonts w:hint="eastAsia" w:ascii="黑体" w:hAnsi="黑体" w:eastAsia="黑体" w:cs="黑体"/>
          <w:b/>
          <w:bCs/>
          <w:color w:val="000000"/>
          <w:sz w:val="30"/>
          <w:szCs w:val="30"/>
          <w:lang w:val="en-US" w:eastAsia="zh-CN"/>
        </w:rPr>
        <w:t>1.4 开发</w:t>
      </w:r>
      <w:r>
        <w:rPr>
          <w:rFonts w:hint="eastAsia" w:ascii="黑体" w:hAnsi="黑体" w:eastAsia="黑体" w:cs="黑体"/>
          <w:b/>
          <w:bCs/>
          <w:color w:val="000000"/>
          <w:sz w:val="30"/>
          <w:szCs w:val="30"/>
        </w:rPr>
        <w:t>基本内容</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lang w:val="en-US"/>
        </w:rPr>
      </w:pPr>
      <w:r>
        <w:rPr>
          <w:rFonts w:hint="eastAsia" w:ascii="宋体" w:hAnsi="宋体" w:eastAsia="宋体" w:cs="宋体"/>
          <w:color w:val="000000"/>
          <w:sz w:val="24"/>
          <w:szCs w:val="24"/>
          <w:lang w:eastAsia="zh-CN"/>
        </w:rPr>
        <w:t>整个系统主要包括客户端和服务的，客户端主要负责与用户进行人机交互，服务端主要负责对数据进行存储，处理等等。</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的具体</w:t>
      </w:r>
      <w:r>
        <w:rPr>
          <w:rFonts w:hint="eastAsia" w:ascii="宋体" w:hAnsi="宋体" w:eastAsia="宋体" w:cs="宋体"/>
          <w:color w:val="000000"/>
          <w:sz w:val="24"/>
          <w:szCs w:val="24"/>
          <w:lang w:val="en-US" w:eastAsia="zh-CN"/>
        </w:rPr>
        <w:t>功能</w:t>
      </w:r>
      <w:r>
        <w:rPr>
          <w:rFonts w:hint="eastAsia" w:ascii="宋体" w:hAnsi="宋体" w:eastAsia="宋体" w:cs="宋体"/>
          <w:color w:val="000000"/>
          <w:sz w:val="24"/>
          <w:szCs w:val="24"/>
        </w:rPr>
        <w:t>容包括</w:t>
      </w:r>
      <w:r>
        <w:rPr>
          <w:rFonts w:hint="eastAsia" w:ascii="宋体" w:hAnsi="宋体" w:eastAsia="宋体" w:cs="宋体"/>
          <w:color w:val="000000"/>
          <w:sz w:val="24"/>
          <w:szCs w:val="24"/>
          <w:lang w:val="en-US" w:eastAsia="zh-CN"/>
        </w:rPr>
        <w:t>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通话记录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一个完整的通话软件</w:t>
      </w:r>
      <w:r>
        <w:rPr>
          <w:rFonts w:hint="eastAsia" w:ascii="宋体" w:hAnsi="宋体" w:eastAsia="宋体" w:cs="宋体"/>
          <w:color w:val="000000"/>
          <w:sz w:val="24"/>
          <w:szCs w:val="24"/>
          <w:lang w:val="en-US" w:eastAsia="zh-CN"/>
        </w:rPr>
        <w:t>app最基本的功能之一，必须完整详细的记录下每一次通话，包括未接电话、已拨电话、已接电话等等的详细通话记录，让每一次通话有迹可寻，并且要对通话记录做好展示，分类和储存等等</w:t>
      </w:r>
      <w:r>
        <w:rPr>
          <w:rFonts w:hint="eastAsia" w:ascii="宋体" w:hAnsi="宋体" w:eastAsia="宋体" w:cs="宋体"/>
          <w:color w:val="00000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联系人管理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为了方便用户对用户自己的通讯录进行管理，必须为</w:t>
      </w:r>
      <w:r>
        <w:rPr>
          <w:rFonts w:hint="eastAsia" w:ascii="宋体" w:hAnsi="宋体" w:cs="宋体"/>
          <w:color w:val="000000"/>
          <w:sz w:val="24"/>
          <w:szCs w:val="24"/>
          <w:lang w:val="en-US" w:eastAsia="zh-CN"/>
        </w:rPr>
        <w:t>APP</w:t>
      </w:r>
      <w:r>
        <w:rPr>
          <w:rFonts w:hint="eastAsia" w:ascii="宋体" w:hAnsi="宋体" w:eastAsia="宋体" w:cs="宋体"/>
          <w:color w:val="000000"/>
          <w:sz w:val="24"/>
          <w:szCs w:val="24"/>
          <w:lang w:val="en-US" w:eastAsia="zh-CN"/>
        </w:rPr>
        <w:t>整合进一个完整和方便的通讯录管理系统，包括对联系人进行分类，联系人快速索引，查找等等功能，也要为用户提供高效直接的联系人信息展示和详细的联系人编辑</w:t>
      </w:r>
      <w:r>
        <w:rPr>
          <w:rFonts w:hint="eastAsia" w:ascii="宋体" w:hAnsi="宋体" w:eastAsia="宋体" w:cs="宋体"/>
          <w:color w:val="000000"/>
          <w:sz w:val="24"/>
          <w:szCs w:val="24"/>
        </w:rPr>
        <w:t>。</w:t>
      </w:r>
      <w:r>
        <w:rPr>
          <w:rFonts w:hint="eastAsia" w:ascii="宋体" w:hAnsi="宋体" w:eastAsia="宋体" w:cs="宋体"/>
          <w:color w:val="000000"/>
          <w:sz w:val="24"/>
          <w:szCs w:val="24"/>
          <w:lang w:eastAsia="zh-CN"/>
        </w:rPr>
        <w:t>在联系人信息界面，还要为用户提供各种入口，方便用户拨打和联系该联系人。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拨号系统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47" w:firstLineChars="228"/>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极具个性化和丰富的拨号系统，包括优美的界面切换特效，以及丰富的控制按钮和功能，拨号界面要包括拨号数字展示和已输入数字的快速联系人匹配等等。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（4）用户系统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用户需要消费，那么必须要拥有一个用户系统，提供用户注册、登录、消费等。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（5）钱包系统</w:t>
      </w:r>
    </w:p>
    <w:p>
      <w:pPr>
        <w:pageBreakBefore w:val="0"/>
        <w:widowControl w:val="0"/>
        <w:numPr>
          <w:ilvl w:val="1"/>
          <w:numId w:val="0"/>
        </w:numPr>
        <w:tabs>
          <w:tab w:val="left" w:pos="576"/>
          <w:tab w:val="left" w:pos="630"/>
        </w:tabs>
        <w:kinsoku/>
        <w:wordWrap/>
        <w:overflowPunct/>
        <w:topLinePunct w:val="0"/>
        <w:autoSpaceDE/>
        <w:autoSpaceDN/>
        <w:bidi w:val="0"/>
        <w:adjustRightInd/>
        <w:snapToGrid/>
        <w:spacing w:before="0" w:after="0" w:line="360" w:lineRule="auto"/>
        <w:ind w:left="0" w:leftChars="0" w:right="0" w:rightChars="0"/>
        <w:jc w:val="both"/>
        <w:textAlignment w:val="auto"/>
        <w:outlineLvl w:val="9"/>
        <w:rPr>
          <w:rFonts w:hint="eastAsia" w:eastAsia="宋体"/>
          <w:color w:val="000000"/>
          <w:sz w:val="24"/>
          <w:szCs w:val="24"/>
          <w:lang w:val="en-US" w:eastAsia="zh-CN"/>
        </w:rPr>
      </w:pPr>
      <w:r>
        <w:rPr>
          <w:rFonts w:hint="eastAsia" w:ascii="宋体" w:hAnsi="宋体" w:eastAsia="宋体" w:cs="宋体"/>
          <w:b w:val="0"/>
          <w:bCs w:val="0"/>
          <w:color w:val="000000"/>
          <w:sz w:val="24"/>
          <w:szCs w:val="24"/>
          <w:lang w:val="en-US" w:eastAsia="zh-CN"/>
        </w:rPr>
        <w:tab/>
      </w:r>
      <w:r>
        <w:rPr>
          <w:rFonts w:hint="eastAsia" w:ascii="宋体" w:hAnsi="宋体" w:eastAsia="宋体" w:cs="宋体"/>
          <w:b w:val="0"/>
          <w:bCs w:val="0"/>
          <w:color w:val="000000"/>
          <w:sz w:val="24"/>
          <w:szCs w:val="24"/>
          <w:lang w:val="en-US" w:eastAsia="zh-CN"/>
        </w:rPr>
        <w:t>用户每次拨打电话需要消耗一定金额的电话费，如果电话费用完了，那么用户可以通过支付宝充值后增加自己的话费余额以便继续拨打电话。那么就需要一个支付系统以便用户充值消费等。</w:t>
      </w:r>
    </w:p>
    <w:bookmarkEnd w:id="30"/>
    <w:bookmarkEnd w:id="31"/>
    <w:bookmarkEnd w:id="32"/>
    <w:bookmarkEnd w:id="33"/>
    <w:bookmarkEnd w:id="34"/>
    <w:bookmarkEnd w:id="35"/>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lang w:val="en-US"/>
        </w:rPr>
      </w:pPr>
      <w:bookmarkStart w:id="45" w:name="_Toc5604"/>
      <w:bookmarkStart w:id="46" w:name="_Toc29990"/>
      <w:bookmarkStart w:id="47" w:name="_Toc1235"/>
      <w:bookmarkStart w:id="48" w:name="_Toc232430265"/>
      <w:bookmarkStart w:id="49" w:name="_Toc279152342"/>
      <w:r>
        <w:rPr>
          <w:rStyle w:val="55"/>
          <w:rFonts w:hint="eastAsia" w:ascii="黑体" w:hAnsi="黑体" w:eastAsia="黑体" w:cs="黑体"/>
          <w:b/>
          <w:bCs/>
          <w:color w:val="000000"/>
          <w:sz w:val="30"/>
          <w:szCs w:val="30"/>
          <w:lang w:val="en-US"/>
        </w:rPr>
        <w:t>1.5</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功能实现的基础</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如果个人需要接入直接拨打电话的功能，几乎是不可能的，因为这需要与电信运营商沟通以接入，但是目前有一些第三方基于VOIP协议封装好的SDK可直接调用，当然这些SDK也只是提供了调用的借口，很多业务上的具体实现还是需要靠接入方自己开发，例如消费系统，支付充值系统，通话记录管理等等功能。该APP则以第三方SDK轻码云SDK为中心进行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轻码云，深圳市轻码云科技有限公司（简称轻码云），是融合通讯能力PaaS（Platform as a Service,平台即服务)平台服务商。轻码云将基于互联网的语音、IM、视频、等融合通讯能力，通过简单、友好的API及客户端“SDK”的方式提供给开发者。简化移动通讯应用开发技术，最大的缩短通讯社交应用的开发周期。</w:t>
      </w:r>
    </w:p>
    <w:bookmarkEnd w:id="48"/>
    <w:bookmarkEnd w:id="49"/>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0" w:name="_Toc24027"/>
      <w:bookmarkStart w:id="51" w:name="_Toc450402494"/>
      <w:bookmarkStart w:id="52" w:name="_Toc282982429"/>
      <w:bookmarkStart w:id="53" w:name="_Toc20924"/>
      <w:bookmarkStart w:id="54" w:name="_Toc448496044"/>
      <w:bookmarkStart w:id="55" w:name="_Toc20126"/>
      <w:bookmarkStart w:id="56" w:name="_Toc13980"/>
      <w:bookmarkStart w:id="57" w:name="_Toc279152343"/>
      <w:bookmarkStart w:id="58" w:name="_Toc232430266"/>
      <w:r>
        <w:rPr>
          <w:rStyle w:val="55"/>
          <w:rFonts w:hint="eastAsia" w:ascii="黑体" w:hAnsi="黑体" w:eastAsia="黑体" w:cs="黑体"/>
          <w:b/>
          <w:bCs/>
          <w:color w:val="000000"/>
          <w:sz w:val="30"/>
          <w:szCs w:val="30"/>
          <w:lang w:val="en-US"/>
        </w:rPr>
        <w:t>1.6</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本文的主要工作</w:t>
      </w:r>
      <w:bookmarkEnd w:id="50"/>
      <w:bookmarkEnd w:id="51"/>
      <w:bookmarkEnd w:id="52"/>
      <w:bookmarkEnd w:id="53"/>
      <w:bookmarkEnd w:id="54"/>
      <w:bookmarkEnd w:id="55"/>
      <w:bookmarkEnd w:id="56"/>
    </w:p>
    <w:bookmarkEnd w:id="57"/>
    <w:bookmarkEnd w:id="58"/>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color w:val="000000"/>
          <w:sz w:val="24"/>
        </w:rPr>
      </w:pPr>
      <w:r>
        <w:rPr>
          <w:color w:val="000000"/>
          <w:sz w:val="24"/>
        </w:rPr>
        <w:t>本文的主要工作是</w:t>
      </w:r>
      <w:r>
        <w:rPr>
          <w:rFonts w:hint="eastAsia"/>
          <w:color w:val="000000"/>
          <w:sz w:val="24"/>
          <w:lang w:val="en-US" w:eastAsia="zh-CN"/>
        </w:rPr>
        <w:t>介绍该课题的研究背景和意义，然后说明了在设计和开发整个APP的过程中运用到的关键技术，包括功能设计，功能实现等。</w:t>
      </w:r>
    </w:p>
    <w:p>
      <w:pPr>
        <w:pStyle w:val="3"/>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9" w:name="_Toc282982430"/>
      <w:bookmarkStart w:id="60" w:name="_Toc12572"/>
      <w:bookmarkStart w:id="61" w:name="_Toc448496045"/>
      <w:bookmarkStart w:id="62" w:name="_Toc450402495"/>
      <w:bookmarkStart w:id="63" w:name="_Toc19934"/>
      <w:bookmarkStart w:id="64" w:name="_Toc4045"/>
      <w:bookmarkStart w:id="65" w:name="_Toc28980"/>
      <w:bookmarkStart w:id="66" w:name="_Toc232430267"/>
      <w:bookmarkStart w:id="67" w:name="_Toc279152344"/>
      <w:r>
        <w:rPr>
          <w:rStyle w:val="55"/>
          <w:rFonts w:hint="eastAsia" w:ascii="黑体" w:hAnsi="黑体" w:eastAsia="黑体" w:cs="黑体"/>
          <w:b/>
          <w:bCs/>
          <w:color w:val="000000"/>
          <w:sz w:val="30"/>
          <w:szCs w:val="30"/>
          <w:lang w:val="en-US"/>
        </w:rPr>
        <w:t>1.7</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本文的组织结构</w:t>
      </w:r>
      <w:bookmarkEnd w:id="59"/>
      <w:bookmarkEnd w:id="60"/>
      <w:bookmarkEnd w:id="61"/>
      <w:bookmarkEnd w:id="62"/>
      <w:bookmarkEnd w:id="63"/>
      <w:bookmarkEnd w:id="64"/>
      <w:bookmarkEnd w:id="65"/>
    </w:p>
    <w:bookmarkEnd w:id="66"/>
    <w:bookmarkEnd w:id="67"/>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本文共分为六章，</w:t>
      </w:r>
      <w:r>
        <w:rPr>
          <w:rFonts w:hint="eastAsia" w:asciiTheme="minorEastAsia" w:hAnsiTheme="minorEastAsia" w:eastAsiaTheme="minorEastAsia" w:cstheme="minorEastAsia"/>
          <w:color w:val="000000"/>
          <w:sz w:val="24"/>
          <w:lang w:val="en-US" w:eastAsia="zh-CN"/>
        </w:rPr>
        <w:t>以目前国内外高昂的通话资费作为背景，讲解了该APP的主要开发过程和关键技术</w:t>
      </w:r>
      <w:r>
        <w:rPr>
          <w:rFonts w:hint="eastAsia" w:asciiTheme="minorEastAsia" w:hAnsiTheme="minorEastAsia" w:eastAsiaTheme="minorEastAsia" w:cstheme="minorEastAsia"/>
          <w:color w:val="000000"/>
          <w:sz w:val="24"/>
        </w:rPr>
        <w:t>，各章内容如下：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第一章，总结了课题研究的背景，国内外相关领域的研究及应用，课题研究的主要任务和本文的主要工作</w:t>
      </w:r>
      <w:r>
        <w:rPr>
          <w:rFonts w:hint="eastAsia" w:asciiTheme="minorEastAsia" w:hAnsiTheme="minorEastAsia" w:eastAsiaTheme="minorEastAsia" w:cstheme="minorEastAsia"/>
          <w:color w:val="000000"/>
          <w:sz w:val="24"/>
          <w:lang w:eastAsia="zh-CN"/>
        </w:rPr>
        <w:t>，</w:t>
      </w:r>
      <w:r>
        <w:rPr>
          <w:rFonts w:hint="eastAsia" w:asciiTheme="minorEastAsia" w:hAnsiTheme="minorEastAsia" w:eastAsiaTheme="minorEastAsia" w:cstheme="minorEastAsia"/>
          <w:color w:val="000000"/>
          <w:sz w:val="24"/>
          <w:lang w:val="en-US" w:eastAsia="zh-CN"/>
        </w:rPr>
        <w:t>并说明了该APP基于什么进行开发的</w:t>
      </w:r>
      <w:r>
        <w:rPr>
          <w:rFonts w:hint="eastAsia" w:asciiTheme="minorEastAsia" w:hAnsiTheme="minorEastAsia" w:eastAsiaTheme="minorEastAsia" w:cstheme="minorEastAsia"/>
          <w:color w:val="00000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第二章，</w:t>
      </w:r>
      <w:r>
        <w:rPr>
          <w:rFonts w:hint="eastAsia" w:asciiTheme="minorEastAsia" w:hAnsiTheme="minorEastAsia" w:eastAsiaTheme="minorEastAsia" w:cstheme="minorEastAsia"/>
          <w:color w:val="000000"/>
          <w:sz w:val="24"/>
          <w:lang w:val="en-US" w:eastAsia="zh-CN"/>
        </w:rPr>
        <w:t>说明了该APP系统使用的开发架构，并设计了数据库</w:t>
      </w:r>
      <w:r>
        <w:rPr>
          <w:rFonts w:hint="eastAsia" w:asciiTheme="minorEastAsia" w:hAnsiTheme="minorEastAsia" w:eastAsiaTheme="minorEastAsia" w:cstheme="minorEastAsia"/>
          <w:color w:val="00000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第三章</w:t>
      </w:r>
      <w:r>
        <w:rPr>
          <w:rFonts w:hint="eastAsia" w:asciiTheme="minorEastAsia" w:hAnsiTheme="minorEastAsia" w:eastAsiaTheme="minorEastAsia" w:cstheme="minorEastAsia"/>
          <w:color w:val="000000"/>
          <w:sz w:val="24"/>
          <w:lang w:eastAsia="zh-CN"/>
        </w:rPr>
        <w:t>，</w:t>
      </w:r>
      <w:r>
        <w:rPr>
          <w:rFonts w:hint="eastAsia" w:asciiTheme="minorEastAsia" w:hAnsiTheme="minorEastAsia" w:eastAsiaTheme="minorEastAsia" w:cstheme="minorEastAsia"/>
          <w:color w:val="000000"/>
          <w:sz w:val="24"/>
          <w:lang w:val="en-US" w:eastAsia="zh-CN"/>
        </w:rPr>
        <w:t>对通讯录模块进行介绍，讲解了通讯录模块从设计到开发的过程以及关键代码</w:t>
      </w:r>
      <w:r>
        <w:rPr>
          <w:rFonts w:hint="eastAsia" w:asciiTheme="minorEastAsia" w:hAnsiTheme="minorEastAsia" w:eastAsiaTheme="minorEastAsia" w:cstheme="minorEastAsia"/>
          <w:color w:val="00000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第四章，</w:t>
      </w:r>
      <w:r>
        <w:rPr>
          <w:rFonts w:hint="eastAsia" w:asciiTheme="minorEastAsia" w:hAnsiTheme="minorEastAsia" w:eastAsiaTheme="minorEastAsia" w:cstheme="minorEastAsia"/>
          <w:color w:val="000000"/>
          <w:sz w:val="24"/>
          <w:lang w:val="en-US" w:eastAsia="zh-CN"/>
        </w:rPr>
        <w:t>对钱包模块进行介绍，介绍了从设计到开发该模块的主要的过程和技术</w:t>
      </w:r>
      <w:r>
        <w:rPr>
          <w:rFonts w:hint="eastAsia" w:asciiTheme="minorEastAsia" w:hAnsiTheme="minorEastAsia" w:eastAsiaTheme="minorEastAsia" w:cstheme="minorEastAsia"/>
          <w:color w:val="00000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第五章，</w:t>
      </w:r>
      <w:r>
        <w:rPr>
          <w:rFonts w:hint="eastAsia" w:asciiTheme="minorEastAsia" w:hAnsiTheme="minorEastAsia" w:eastAsiaTheme="minorEastAsia" w:cstheme="minorEastAsia"/>
          <w:color w:val="000000"/>
          <w:sz w:val="24"/>
          <w:lang w:val="en-US" w:eastAsia="zh-CN"/>
        </w:rPr>
        <w:t>对APP的核心功能（优惠打电话）的工具进行介绍，然后设计，然后进行开发</w:t>
      </w:r>
      <w:r>
        <w:rPr>
          <w:rFonts w:hint="eastAsia" w:asciiTheme="minorEastAsia" w:hAnsiTheme="minorEastAsia" w:eastAsiaTheme="minorEastAsia" w:cstheme="minorEastAsia"/>
          <w:color w:val="00000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第六章，对本文进行总结并提出下一步工作。</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68" w:name="_Toc282982431"/>
      <w:bookmarkStart w:id="69" w:name="_Toc450402496"/>
      <w:bookmarkStart w:id="70" w:name="_Toc15271"/>
      <w:bookmarkStart w:id="71" w:name="_Toc448496046"/>
      <w:bookmarkStart w:id="72" w:name="_Toc29432"/>
      <w:bookmarkStart w:id="73" w:name="_Toc29292"/>
      <w:bookmarkStart w:id="74" w:name="_Toc9923"/>
      <w:bookmarkStart w:id="75" w:name="_Toc279152345"/>
      <w:bookmarkStart w:id="76" w:name="_Toc232430268"/>
      <w:r>
        <w:rPr>
          <w:rStyle w:val="55"/>
          <w:rFonts w:hint="eastAsia" w:ascii="黑体" w:hAnsi="黑体" w:eastAsia="黑体" w:cs="黑体"/>
          <w:b/>
          <w:bCs/>
          <w:color w:val="000000"/>
          <w:sz w:val="30"/>
          <w:szCs w:val="30"/>
          <w:lang w:val="en-US"/>
        </w:rPr>
        <w:t>1.8</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本章小结</w:t>
      </w:r>
      <w:bookmarkEnd w:id="68"/>
      <w:bookmarkEnd w:id="69"/>
      <w:bookmarkEnd w:id="70"/>
      <w:bookmarkEnd w:id="71"/>
      <w:bookmarkEnd w:id="72"/>
      <w:bookmarkEnd w:id="73"/>
      <w:bookmarkEnd w:id="74"/>
    </w:p>
    <w:bookmarkEnd w:id="75"/>
    <w:bookmarkEnd w:id="76"/>
    <w:p>
      <w:pPr>
        <w:spacing w:line="360" w:lineRule="auto"/>
        <w:ind w:firstLine="480" w:firstLineChars="200"/>
        <w:rPr>
          <w:rFonts w:hint="eastAsia" w:asciiTheme="minorEastAsia" w:hAnsiTheme="minorEastAsia" w:eastAsiaTheme="minorEastAsia" w:cstheme="minorEastAsia"/>
          <w:color w:val="000000"/>
          <w:sz w:val="24"/>
        </w:rPr>
        <w:sectPr>
          <w:headerReference r:id="rId10" w:type="default"/>
          <w:footerReference r:id="rId11" w:type="default"/>
          <w:pgSz w:w="11906" w:h="16838"/>
          <w:pgMar w:top="2098" w:right="1758" w:bottom="2098" w:left="1758" w:header="1701" w:footer="1701" w:gutter="0"/>
          <w:pgBorders>
            <w:top w:val="none" w:sz="0" w:space="0"/>
            <w:left w:val="none" w:sz="0" w:space="0"/>
            <w:bottom w:val="none" w:sz="0" w:space="0"/>
            <w:right w:val="none" w:sz="0" w:space="0"/>
          </w:pgBorders>
          <w:pgNumType w:fmt="decimal"/>
          <w:cols w:space="720" w:num="1"/>
          <w:docGrid w:linePitch="312" w:charSpace="0"/>
        </w:sectPr>
      </w:pPr>
      <w:r>
        <w:rPr>
          <w:rFonts w:hint="eastAsia" w:asciiTheme="minorEastAsia" w:hAnsiTheme="minorEastAsia" w:eastAsiaTheme="minorEastAsia" w:cstheme="minorEastAsia"/>
          <w:color w:val="000000"/>
          <w:sz w:val="24"/>
        </w:rPr>
        <w:t>本章简要分析项目的研究背景、在国内外相关领域的开发和应用现状以及项目的研究的任务和意义。最后，给出了本文的主要工作及本文的组织结构。</w:t>
      </w:r>
    </w:p>
    <w:p>
      <w:pPr>
        <w:pStyle w:val="2"/>
        <w:keepNext/>
        <w:keepLines/>
        <w:pageBreakBefore w:val="0"/>
        <w:widowControl w:val="0"/>
        <w:numPr>
          <w:ilvl w:val="0"/>
          <w:numId w:val="3"/>
        </w:numPr>
        <w:kinsoku/>
        <w:wordWrap/>
        <w:overflowPunct/>
        <w:topLinePunct w:val="0"/>
        <w:autoSpaceDE/>
        <w:autoSpaceDN/>
        <w:bidi w:val="0"/>
        <w:adjustRightInd/>
        <w:snapToGrid/>
        <w:spacing w:before="360" w:after="360" w:line="360" w:lineRule="auto"/>
        <w:ind w:left="432" w:leftChars="0" w:right="0" w:rightChars="0" w:hanging="432" w:firstLineChars="0"/>
        <w:jc w:val="center"/>
        <w:textAlignment w:val="auto"/>
        <w:outlineLvl w:val="0"/>
        <w:rPr>
          <w:rFonts w:hint="eastAsia" w:ascii="黑体" w:hAnsi="黑体" w:eastAsia="黑体" w:cs="黑体"/>
          <w:b/>
          <w:bCs/>
          <w:sz w:val="36"/>
          <w:szCs w:val="36"/>
          <w:lang w:val="en-US" w:eastAsia="zh-CN"/>
        </w:rPr>
      </w:pPr>
      <w:bookmarkStart w:id="77" w:name="_Toc14381"/>
      <w:bookmarkStart w:id="78" w:name="_Toc27453"/>
      <w:bookmarkStart w:id="79" w:name="_Toc5764"/>
      <w:bookmarkStart w:id="80" w:name="_Toc450402497"/>
      <w:bookmarkStart w:id="81" w:name="_Toc279152346"/>
      <w:bookmarkStart w:id="82" w:name="_Toc282982432"/>
      <w:bookmarkStart w:id="83" w:name="_Toc1914"/>
      <w:bookmarkStart w:id="84" w:name="_Toc448496047"/>
      <w:r>
        <w:rPr>
          <w:rFonts w:hint="eastAsia" w:ascii="黑体" w:hAnsi="黑体" w:eastAsia="黑体" w:cs="黑体"/>
          <w:b/>
          <w:bCs/>
          <w:color w:val="000000"/>
          <w:sz w:val="36"/>
          <w:szCs w:val="36"/>
          <w:lang w:val="en-US" w:eastAsia="zh-CN"/>
        </w:rPr>
        <w:t>系统概要设计</w:t>
      </w:r>
      <w:bookmarkEnd w:id="77"/>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85" w:name="_Toc27565"/>
      <w:bookmarkStart w:id="86" w:name="_Toc9517"/>
      <w:bookmarkStart w:id="87" w:name="_Toc5281"/>
      <w:r>
        <w:rPr>
          <w:rFonts w:hint="eastAsia" w:ascii="黑体" w:hAnsi="黑体" w:eastAsia="黑体" w:cs="黑体"/>
          <w:b/>
          <w:bCs/>
          <w:sz w:val="30"/>
          <w:szCs w:val="30"/>
          <w:lang w:val="en-US" w:eastAsia="zh-CN"/>
        </w:rPr>
        <w:t>2.1 系统架构</w:t>
      </w:r>
      <w:bookmarkEnd w:id="85"/>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S构架，即是客户端/服务端的系统构架，是目前大多数软件系统和被大多数个人和企业使用的一种软件体系构架，C（Client客户端）负责请求和显示数据，并和用户进行交互，而S（Server服务端）则负责接收和处理数据，这一构架把处理和显示分离开来，提升用户的体验，同时也大大的提高了系统的维护性以及软件的多样性，对于客户端，不需要做过多的干涉就能通过配置服务端的内容来为用户提供丰富的软件内容，开发非常容易，操作也非常的简单，但是客户端需要安装才能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4"/>
          <w:szCs w:val="24"/>
          <w:lang w:val="en-US" w:eastAsia="zh-CN"/>
        </w:rPr>
        <w:t>该APP系统总体系统架构如图2-1。其中服务端主要负责对充值时订单结果</w:t>
      </w:r>
      <w:r>
        <w:rPr>
          <w:rFonts w:hint="eastAsia" w:asciiTheme="minorEastAsia" w:hAnsiTheme="minorEastAsia" w:eastAsiaTheme="minorEastAsia" w:cstheme="minorEastAsia"/>
          <w:sz w:val="21"/>
          <w:szCs w:val="21"/>
        </w:rPr>
        <w:drawing>
          <wp:inline distT="0" distB="0" distL="114300" distR="114300">
            <wp:extent cx="2837815" cy="4095115"/>
            <wp:effectExtent l="0" t="0" r="63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5"/>
                    <a:stretch>
                      <a:fillRect/>
                    </a:stretch>
                  </pic:blipFill>
                  <pic:spPr>
                    <a:xfrm>
                      <a:off x="0" y="0"/>
                      <a:ext cx="2837815" cy="4095115"/>
                    </a:xfrm>
                    <a:prstGeom prst="rect">
                      <a:avLst/>
                    </a:prstGeom>
                    <a:noFill/>
                    <a:ln w="9525">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图2-1 系统架构图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进行处理，并且记录和处理用户在使用APP的过程中的消费情况，并且在拨打电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话的时候，记录拨打电话的通话时间等来进行扣除相应的余额，拨号系统负责管理客户端发起的呼叫进行授权，用户系统则负责用户的注册，登录等等。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客户端则是进行联系人管理，钱包功能中集成了充值系统，用户登录注册和新闻资讯等功能，客户端的拨号系统负责发起拨号请求。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88" w:name="_Toc9699"/>
      <w:bookmarkStart w:id="89" w:name="_Toc14050"/>
      <w:bookmarkStart w:id="90" w:name="_Toc30233"/>
      <w:r>
        <w:rPr>
          <w:rFonts w:hint="eastAsia" w:ascii="黑体" w:hAnsi="黑体" w:eastAsia="黑体" w:cs="黑体"/>
          <w:b/>
          <w:bCs/>
          <w:sz w:val="30"/>
          <w:szCs w:val="30"/>
          <w:lang w:val="en-US" w:eastAsia="zh-CN"/>
        </w:rPr>
        <w:t>2.2 系统数据库设计</w:t>
      </w:r>
      <w:bookmarkEnd w:id="88"/>
      <w:bookmarkEnd w:id="89"/>
      <w:bookmarkEnd w:id="90"/>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在小型的Android项目当中，常用的数据库是MySQL和SQLite数据库，而SQLite是APP本地存储数据的首选，相反的，MySQL是服务端存储数据的最佳选择之一，这些数据库都具有轻量型的特定，开发和维护都非常简单，该系统的数据库也是使用这两者其中之一，</w:t>
      </w:r>
      <w:r>
        <w:rPr>
          <w:rFonts w:hint="eastAsia" w:asciiTheme="minorEastAsia" w:hAnsiTheme="minorEastAsia" w:eastAsiaTheme="minorEastAsia" w:cstheme="minorEastAsia"/>
          <w:color w:val="000000"/>
          <w:kern w:val="0"/>
          <w:sz w:val="24"/>
          <w:szCs w:val="24"/>
          <w:lang w:val="en-US" w:eastAsia="zh-CN"/>
        </w:rPr>
        <w:t>MySQL</w:t>
      </w:r>
      <w:r>
        <w:rPr>
          <w:rFonts w:hint="eastAsia" w:asciiTheme="minorEastAsia" w:hAnsiTheme="minorEastAsia" w:eastAsiaTheme="minorEastAsia" w:cstheme="minorEastAsia"/>
          <w:color w:val="000000"/>
          <w:kern w:val="0"/>
          <w:sz w:val="24"/>
          <w:szCs w:val="24"/>
        </w:rPr>
        <w:t>，是一款</w:t>
      </w:r>
      <w:r>
        <w:rPr>
          <w:rFonts w:hint="eastAsia" w:asciiTheme="minorEastAsia" w:hAnsiTheme="minorEastAsia" w:eastAsiaTheme="minorEastAsia" w:cstheme="minorEastAsia"/>
          <w:color w:val="000000"/>
          <w:kern w:val="0"/>
          <w:sz w:val="24"/>
          <w:szCs w:val="24"/>
          <w:lang w:val="en-US" w:eastAsia="zh-CN"/>
        </w:rPr>
        <w:t>相对于SQLServer和Oracle数据库来说比较轻量型的数据库</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并且MySQL遵守ADBC</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它是用C库来编写的</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初衷是像用来进行嵌入式的开发</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目前已经在实际中被非常多的嵌入式项目中使用</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并且MySQL不会占用多少资源</w:t>
      </w:r>
      <w:r>
        <w:rPr>
          <w:rFonts w:hint="eastAsia" w:asciiTheme="minorEastAsia" w:hAnsiTheme="minorEastAsia" w:eastAsiaTheme="minorEastAsia" w:cstheme="minorEastAsia"/>
          <w:color w:val="000000"/>
          <w:kern w:val="0"/>
          <w:sz w:val="24"/>
          <w:szCs w:val="24"/>
        </w:rPr>
        <w:t>，在</w:t>
      </w:r>
      <w:r>
        <w:rPr>
          <w:rFonts w:hint="eastAsia" w:asciiTheme="minorEastAsia" w:hAnsiTheme="minorEastAsia" w:eastAsiaTheme="minorEastAsia" w:cstheme="minorEastAsia"/>
          <w:color w:val="000000"/>
          <w:kern w:val="0"/>
          <w:sz w:val="24"/>
          <w:szCs w:val="24"/>
          <w:lang w:val="en-US" w:eastAsia="zh-CN"/>
        </w:rPr>
        <w:t>大部分的情况下</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嵌入式设备</w:t>
      </w:r>
      <w:r>
        <w:rPr>
          <w:rFonts w:hint="eastAsia" w:asciiTheme="minorEastAsia" w:hAnsiTheme="minorEastAsia" w:eastAsiaTheme="minorEastAsia" w:cstheme="minorEastAsia"/>
          <w:color w:val="000000"/>
          <w:kern w:val="0"/>
          <w:sz w:val="24"/>
          <w:szCs w:val="24"/>
        </w:rPr>
        <w:t>可能只需要</w:t>
      </w:r>
      <w:r>
        <w:rPr>
          <w:rFonts w:hint="eastAsia" w:asciiTheme="minorEastAsia" w:hAnsiTheme="minorEastAsia" w:eastAsiaTheme="minorEastAsia" w:cstheme="minorEastAsia"/>
          <w:color w:val="000000"/>
          <w:kern w:val="0"/>
          <w:sz w:val="24"/>
          <w:szCs w:val="24"/>
          <w:lang w:val="en-US" w:eastAsia="zh-CN"/>
        </w:rPr>
        <w:t>几百K就能很好的运行MySQL</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目前大部分的主流系统它都支持，例如Wndow、Linux等</w:t>
      </w:r>
      <w:r>
        <w:rPr>
          <w:rFonts w:hint="eastAsia" w:asciiTheme="minorEastAsia" w:hAnsiTheme="minorEastAsia" w:eastAsiaTheme="minorEastAsia" w:cstheme="minorEastAsia"/>
          <w:color w:val="000000"/>
          <w:kern w:val="0"/>
          <w:sz w:val="24"/>
          <w:szCs w:val="24"/>
        </w:rPr>
        <w:t>，</w:t>
      </w:r>
      <w:r>
        <w:rPr>
          <w:rFonts w:hint="eastAsia" w:asciiTheme="minorEastAsia" w:hAnsiTheme="minorEastAsia" w:eastAsiaTheme="minorEastAsia" w:cstheme="minorEastAsia"/>
          <w:color w:val="000000"/>
          <w:kern w:val="0"/>
          <w:sz w:val="24"/>
          <w:szCs w:val="24"/>
          <w:lang w:val="en-US" w:eastAsia="zh-CN"/>
        </w:rPr>
        <w:t>并且Java、C、C#等主流开发语言对其支持性都非常好</w:t>
      </w:r>
      <w:r>
        <w:rPr>
          <w:rFonts w:hint="eastAsia" w:asciiTheme="minorEastAsia" w:hAnsiTheme="minorEastAsia" w:eastAsiaTheme="minorEastAsia" w:cstheme="minorEastAsia"/>
          <w:color w:val="000000"/>
          <w:kern w:val="0"/>
          <w:sz w:val="24"/>
          <w:szCs w:val="24"/>
        </w:rPr>
        <w:t>，还有ODBC接口，它的处理速度比</w:t>
      </w:r>
      <w:r>
        <w:rPr>
          <w:rFonts w:hint="eastAsia" w:asciiTheme="minorEastAsia" w:hAnsiTheme="minorEastAsia" w:eastAsiaTheme="minorEastAsia" w:cstheme="minorEastAsia"/>
          <w:color w:val="000000"/>
          <w:kern w:val="0"/>
          <w:sz w:val="24"/>
          <w:szCs w:val="24"/>
          <w:lang w:val="en-US" w:eastAsia="zh-CN"/>
        </w:rPr>
        <w:t>起常见的数据库</w:t>
      </w:r>
      <w:r>
        <w:rPr>
          <w:rFonts w:hint="eastAsia" w:asciiTheme="minorEastAsia" w:hAnsiTheme="minorEastAsia" w:eastAsiaTheme="minorEastAsia" w:cstheme="minorEastAsia"/>
          <w:color w:val="000000"/>
          <w:kern w:val="0"/>
          <w:sz w:val="24"/>
          <w:szCs w:val="24"/>
        </w:rPr>
        <w:t>PostgreSQL</w:t>
      </w:r>
      <w:r>
        <w:rPr>
          <w:rFonts w:hint="eastAsia" w:asciiTheme="minorEastAsia" w:hAnsiTheme="minorEastAsia" w:eastAsiaTheme="minorEastAsia" w:cstheme="minorEastAsia"/>
          <w:color w:val="000000"/>
          <w:kern w:val="0"/>
          <w:sz w:val="24"/>
          <w:szCs w:val="24"/>
          <w:lang w:val="en-US" w:eastAsia="zh-CN"/>
        </w:rPr>
        <w:t>等</w:t>
      </w:r>
      <w:r>
        <w:rPr>
          <w:rFonts w:hint="eastAsia" w:asciiTheme="minorEastAsia" w:hAnsiTheme="minorEastAsia" w:eastAsiaTheme="minorEastAsia" w:cstheme="minorEastAsia"/>
          <w:color w:val="000000"/>
          <w:kern w:val="0"/>
          <w:sz w:val="24"/>
          <w:szCs w:val="24"/>
        </w:rPr>
        <w:t>都快。</w:t>
      </w:r>
      <w:r>
        <w:rPr>
          <w:rFonts w:hint="eastAsia" w:asciiTheme="minorEastAsia" w:hAnsiTheme="minorEastAsia" w:eastAsiaTheme="minorEastAsia" w:cstheme="minorEastAsia"/>
          <w:color w:val="000000"/>
          <w:kern w:val="0"/>
          <w:sz w:val="24"/>
          <w:szCs w:val="24"/>
          <w:lang w:val="en-US" w:eastAsia="zh-CN"/>
        </w:rPr>
        <w:t>该APP服务端使用MySQL作为存储数据数据库，整个数据库表单如表2-1所示。数据库的详细表字段将在相关章节中说明。</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91" w:name="_Toc18767"/>
      <w:bookmarkStart w:id="92" w:name="_Toc32034"/>
      <w:bookmarkStart w:id="93" w:name="_Toc12916"/>
      <w:r>
        <w:rPr>
          <w:rFonts w:hint="eastAsia" w:ascii="黑体" w:hAnsi="黑体" w:eastAsia="黑体" w:cs="黑体"/>
          <w:b/>
          <w:bCs/>
          <w:sz w:val="30"/>
          <w:szCs w:val="30"/>
          <w:lang w:val="en-US" w:eastAsia="zh-CN"/>
        </w:rPr>
        <w:t>2.3 本章小结</w:t>
      </w:r>
      <w:bookmarkEnd w:id="91"/>
      <w:bookmarkEnd w:id="92"/>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本章主要描述了该APP的系统架构，然后说明了系统的数据库表单。以便后续章节对这些内容进行详细描述。</w:t>
      </w: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表2-1</w:t>
      </w:r>
      <w:r>
        <w:rPr>
          <w:rFonts w:hint="eastAsia" w:asciiTheme="minorEastAsia" w:hAnsiTheme="minorEastAsia" w:eastAsiaTheme="minorEastAsia" w:cstheme="minorEastAsia"/>
          <w:sz w:val="21"/>
          <w:szCs w:val="21"/>
        </w:rPr>
        <w:t>数据库表清单</w:t>
      </w:r>
    </w:p>
    <w:tbl>
      <w:tblPr>
        <w:tblStyle w:val="43"/>
        <w:tblW w:w="589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
      <w:tblGrid>
        <w:gridCol w:w="682"/>
        <w:gridCol w:w="2198"/>
        <w:gridCol w:w="30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tblHeader/>
          <w:jc w:val="center"/>
        </w:trPr>
        <w:tc>
          <w:tcPr>
            <w:tcW w:w="68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序号</w:t>
            </w:r>
          </w:p>
        </w:tc>
        <w:tc>
          <w:tcPr>
            <w:tcW w:w="2198"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名称</w:t>
            </w:r>
          </w:p>
        </w:tc>
        <w:tc>
          <w:tcPr>
            <w:tcW w:w="301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bottom w:val="single" w:color="auto" w:sz="4" w:space="0"/>
            </w:tcBorders>
            <w:vAlign w:val="center"/>
          </w:tcPr>
          <w:p>
            <w:pPr>
              <w:keepLines w:val="0"/>
              <w:pageBreakBefore w:val="0"/>
              <w:widowControl/>
              <w:numPr>
                <w:ilvl w:val="0"/>
                <w:numId w:val="4"/>
              </w:numPr>
              <w:tabs>
                <w:tab w:val="left" w:pos="0"/>
              </w:tabs>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aswerfyempowerlog</w:t>
            </w:r>
          </w:p>
        </w:tc>
        <w:tc>
          <w:tcPr>
            <w:tcW w:w="3012"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记录每次呼叫授权记录表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支付订单回调记录表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bmpayorderinfo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支付订单支付结果表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calllog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通话结果记录表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fyaskempowerlog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呼叫请求授权记录表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grantmoneylog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赠送红包记录表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mypayorder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phoneinfo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用户电话数据表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用户基本数据表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用户详细数据表</w:t>
            </w:r>
          </w:p>
        </w:tc>
      </w:tr>
    </w:tbl>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bookmarkStart w:id="94" w:name="_Toc14418"/>
      <w:bookmarkStart w:id="95" w:name="_Toc19061"/>
      <w:bookmarkStart w:id="96" w:name="_Toc16013"/>
      <w:r>
        <w:rPr>
          <w:rFonts w:hint="eastAsia" w:ascii="黑体" w:hAnsi="黑体" w:eastAsia="黑体" w:cs="黑体"/>
          <w:b/>
          <w:bCs/>
          <w:color w:val="000000"/>
          <w:sz w:val="36"/>
          <w:szCs w:val="36"/>
        </w:rPr>
        <w:t>第</w:t>
      </w:r>
      <w:r>
        <w:rPr>
          <w:rFonts w:hint="eastAsia" w:ascii="黑体" w:hAnsi="黑体" w:eastAsia="黑体" w:cs="黑体"/>
          <w:b/>
          <w:bCs/>
          <w:color w:val="000000"/>
          <w:sz w:val="36"/>
          <w:szCs w:val="36"/>
          <w:lang w:val="en-US" w:eastAsia="zh-CN"/>
        </w:rPr>
        <w:t>三</w:t>
      </w:r>
      <w:r>
        <w:rPr>
          <w:rFonts w:hint="eastAsia" w:ascii="黑体" w:hAnsi="黑体" w:eastAsia="黑体" w:cs="黑体"/>
          <w:b/>
          <w:bCs/>
          <w:color w:val="000000"/>
          <w:sz w:val="36"/>
          <w:szCs w:val="36"/>
        </w:rPr>
        <w:t xml:space="preserve">章 </w:t>
      </w:r>
      <w:bookmarkEnd w:id="80"/>
      <w:bookmarkEnd w:id="81"/>
      <w:bookmarkEnd w:id="82"/>
      <w:bookmarkEnd w:id="83"/>
      <w:bookmarkEnd w:id="84"/>
      <w:r>
        <w:rPr>
          <w:rFonts w:hint="eastAsia" w:ascii="黑体" w:hAnsi="黑体" w:eastAsia="黑体" w:cs="黑体"/>
          <w:b/>
          <w:bCs/>
          <w:color w:val="000000"/>
          <w:sz w:val="36"/>
          <w:szCs w:val="36"/>
        </w:rPr>
        <w:t>通讯录模块</w:t>
      </w:r>
      <w:r>
        <w:rPr>
          <w:rFonts w:hint="eastAsia" w:hAnsi="黑体" w:cs="黑体"/>
          <w:b/>
          <w:bCs/>
          <w:color w:val="000000"/>
          <w:sz w:val="36"/>
          <w:szCs w:val="36"/>
          <w:lang w:val="en-US" w:eastAsia="zh-CN"/>
        </w:rPr>
        <w:t>开发与设计</w:t>
      </w:r>
      <w:bookmarkEnd w:id="94"/>
      <w:bookmarkEnd w:id="95"/>
      <w:bookmarkEnd w:id="96"/>
    </w:p>
    <w:p>
      <w:pPr>
        <w:pStyle w:val="3"/>
        <w:pageBreakBefore w:val="0"/>
        <w:widowControl w:val="0"/>
        <w:numPr>
          <w:ilvl w:val="0"/>
          <w:numId w:val="0"/>
        </w:numPr>
        <w:tabs>
          <w:tab w:val="clear" w:pos="576"/>
        </w:tabs>
        <w:kinsoku/>
        <w:wordWrap/>
        <w:overflowPunct/>
        <w:topLinePunct w:val="0"/>
        <w:autoSpaceDE/>
        <w:autoSpaceDN/>
        <w:bidi w:val="0"/>
        <w:adjustRightInd/>
        <w:snapToGrid/>
        <w:spacing w:before="240" w:after="120"/>
        <w:ind w:left="0" w:leftChars="0" w:right="0" w:rightChars="0" w:firstLine="0" w:firstLineChars="0"/>
        <w:textAlignment w:val="auto"/>
        <w:rPr>
          <w:rFonts w:hint="eastAsia" w:ascii="黑体" w:hAnsi="黑体" w:eastAsia="黑体" w:cs="黑体"/>
          <w:b/>
          <w:bCs/>
          <w:color w:val="000000" w:themeColor="text1"/>
          <w:sz w:val="30"/>
          <w:szCs w:val="30"/>
          <w:lang w:val="en-US" w:eastAsia="zh-CN"/>
          <w14:textFill>
            <w14:solidFill>
              <w14:schemeClr w14:val="tx1"/>
            </w14:solidFill>
          </w14:textFill>
        </w:rPr>
      </w:pPr>
      <w:bookmarkStart w:id="97" w:name="_Toc450402498"/>
      <w:bookmarkStart w:id="98" w:name="_Toc12575"/>
      <w:bookmarkStart w:id="99" w:name="_Toc2995"/>
      <w:bookmarkStart w:id="100" w:name="_Toc27766"/>
      <w:bookmarkStart w:id="101" w:name="_Toc232430270"/>
      <w:bookmarkStart w:id="102" w:name="_Toc279152347"/>
      <w:r>
        <w:rPr>
          <w:rStyle w:val="55"/>
          <w:rFonts w:hint="eastAsia" w:ascii="黑体" w:hAnsi="黑体" w:eastAsia="黑体" w:cs="黑体"/>
          <w:b/>
          <w:bCs/>
          <w:color w:val="000000" w:themeColor="text1"/>
          <w:sz w:val="30"/>
          <w:szCs w:val="30"/>
          <w:lang w:val="en-US"/>
          <w14:textFill>
            <w14:solidFill>
              <w14:schemeClr w14:val="tx1"/>
            </w14:solidFill>
          </w14:textFill>
        </w:rPr>
        <w:t>3.1</w:t>
      </w:r>
      <w:bookmarkEnd w:id="97"/>
      <w:r>
        <w:rPr>
          <w:rStyle w:val="55"/>
          <w:rFonts w:hint="eastAsia" w:ascii="黑体" w:hAnsi="黑体" w:cs="黑体"/>
          <w:b/>
          <w:bCs/>
          <w:color w:val="000000" w:themeColor="text1"/>
          <w:sz w:val="30"/>
          <w:szCs w:val="30"/>
          <w:lang w:val="en-US"/>
          <w14:textFill>
            <w14:solidFill>
              <w14:schemeClr w14:val="tx1"/>
            </w14:solidFill>
          </w14:textFill>
        </w:rPr>
        <w:t xml:space="preserve"> </w:t>
      </w:r>
      <w:r>
        <w:rPr>
          <w:rFonts w:hint="eastAsia" w:ascii="黑体" w:hAnsi="黑体" w:eastAsia="黑体" w:cs="黑体"/>
          <w:b/>
          <w:bCs/>
          <w:color w:val="000000" w:themeColor="text1"/>
          <w:sz w:val="30"/>
          <w:szCs w:val="30"/>
          <w:lang w:val="en-US" w:eastAsia="zh-CN"/>
          <w14:textFill>
            <w14:solidFill>
              <w14:schemeClr w14:val="tx1"/>
            </w14:solidFill>
          </w14:textFill>
        </w:rPr>
        <w:t>通讯录模块介绍</w:t>
      </w:r>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作为一款语音通讯类型的APP，通讯录是必不可少的基本功能。通讯录模块需要记录丰富的联系人数据。包括如：姓名、电话号码、单位电话、移动电话、电子邮件、QQ、个人主页、公司、街道、邮编、生日、爱好等等。这些详细的数据是为了用户能把相关的联系人信息记录合理地保存起来，方便之后用户查看联系人，并且还需要有通话记录功能。在该APP中，联系人模块数据是从手机读取的。这样是为了保证手机联系人和该APP通讯录数据同步，以便用户辨识和维护。</w:t>
      </w:r>
    </w:p>
    <w:p>
      <w:pPr>
        <w:pageBreakBefore w:val="0"/>
        <w:widowControl w:val="0"/>
        <w:kinsoku/>
        <w:wordWrap/>
        <w:overflowPunct/>
        <w:topLinePunct w:val="0"/>
        <w:autoSpaceDE/>
        <w:autoSpaceDN/>
        <w:bidi w:val="0"/>
        <w:adjustRightInd/>
        <w:snapToGrid/>
        <w:spacing w:before="240" w:after="120"/>
        <w:ind w:left="0" w:leftChars="0" w:right="0" w:rightChars="0" w:firstLine="0" w:firstLine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03" w:name="_Toc16423"/>
      <w:bookmarkStart w:id="104" w:name="_Toc28683"/>
      <w:bookmarkStart w:id="105" w:name="_Toc27409"/>
      <w:r>
        <w:rPr>
          <w:rFonts w:hint="eastAsia" w:ascii="黑体" w:hAnsi="黑体" w:eastAsia="黑体" w:cs="黑体"/>
          <w:b/>
          <w:bCs/>
          <w:color w:val="000000" w:themeColor="text1"/>
          <w:sz w:val="30"/>
          <w:szCs w:val="30"/>
          <w:lang w:val="en-US" w:eastAsia="zh-CN"/>
          <w14:textFill>
            <w14:solidFill>
              <w14:schemeClr w14:val="tx1"/>
            </w14:solidFill>
          </w14:textFill>
        </w:rPr>
        <w:t>3.2 通讯录模块设计</w:t>
      </w:r>
      <w:bookmarkEnd w:id="103"/>
      <w:bookmarkEnd w:id="104"/>
      <w:bookmarkEnd w:id="105"/>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106" w:name="_Toc8129"/>
      <w:bookmarkStart w:id="107" w:name="_Toc6506"/>
      <w:r>
        <w:rPr>
          <w:rFonts w:hint="eastAsia" w:asciiTheme="minorEastAsia" w:hAnsiTheme="minorEastAsia" w:eastAsiaTheme="minorEastAsia" w:cstheme="minorEastAsia"/>
          <w:b/>
          <w:bCs/>
          <w:color w:val="000000"/>
          <w:sz w:val="28"/>
          <w:szCs w:val="28"/>
          <w:lang w:val="en-US" w:eastAsia="zh-CN"/>
        </w:rPr>
        <w:t>3.2.1 通讯录模块功能设计</w:t>
      </w:r>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讯录模块主要功能是展示联系人的数据列表，以便用户方便和快速索引联系人。展示联系人的数据列表，为了直观的显示联系人和快速索引，展示联系人的ListView列表的Item需要显示联系人头像和联系人的名字，并且还需要展示出收藏的联系人列表，为了快速索引到联系人，联系人列表还需要支持字母快速滑动索引的功能，还要支持添加联系人、删除联系人、编辑联系人和查看联系人详细数据，在联系人详情页面，需要支持头像显示、通话记录查看、快速拨号功能以及显示联系人的各个详细的数据，例如姓名、QQ号、地址、电话号码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联系人数据与Android原生的联系人数据要同步，所以联系人数据的数据库使用系统数据库Contacts.db进行存取。</w:t>
      </w:r>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108" w:name="_Toc15251"/>
      <w:bookmarkStart w:id="109" w:name="_Toc1616"/>
      <w:r>
        <w:rPr>
          <w:rFonts w:hint="eastAsia" w:asciiTheme="minorEastAsia" w:hAnsiTheme="minorEastAsia" w:eastAsiaTheme="minorEastAsia" w:cstheme="minorEastAsia"/>
          <w:b/>
          <w:bCs/>
          <w:color w:val="000000"/>
          <w:sz w:val="28"/>
          <w:szCs w:val="28"/>
          <w:lang w:val="en-US" w:eastAsia="zh-CN"/>
        </w:rPr>
        <w:t>3.2.2 通讯录模块UI设计</w:t>
      </w:r>
      <w:bookmarkEnd w:id="108"/>
      <w:bookmarkEnd w:id="109"/>
    </w:p>
    <w:bookmarkEnd w:id="101"/>
    <w:bookmarkEnd w:id="102"/>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应用的UI是给用户呈现应用特色的最直观的途径，如果应用的UI效果能吸引住用户，那么功能即使不是非常完善，也会给用户留下非常深刻的印象，所以UI设计是一个APP设计的非常重要的环节。</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w:t>
      </w:r>
      <w:r>
        <w:rPr>
          <w:rFonts w:hint="eastAsia" w:ascii="宋体" w:hAnsi="宋体" w:cs="宋体"/>
          <w:color w:val="000000"/>
          <w:sz w:val="24"/>
          <w:szCs w:val="24"/>
          <w:lang w:val="en-US" w:eastAsia="zh-CN"/>
        </w:rPr>
        <w:t>3-1</w:t>
      </w:r>
      <w:r>
        <w:rPr>
          <w:rFonts w:hint="eastAsia" w:ascii="宋体" w:hAnsi="宋体" w:eastAsia="宋体" w:cs="宋体"/>
          <w:color w:val="000000"/>
          <w:sz w:val="24"/>
          <w:szCs w:val="24"/>
          <w:lang w:val="en-US" w:eastAsia="zh-CN"/>
        </w:rPr>
        <w:t>是联系人展示列表的UI效果图，在顶部横向展示收藏列表，这样是为了对收藏的联系人快速查看和选取，而不需要做太多的滑动操作就可以选择联系人。而联系人列表的右边则是联系人快速索引的控件，通过滑动右边的字母控件，即可快速滑动到指定联系人，而联系人头像则是如果联系人存在头像，则显示联系人头像，如果不存在头像，则显示随机的颜色，以便APP色彩丰富性展示列表底部则是一个添加联系人的按钮，这是为了方便用户快速添加联系人。每个未收藏的联系人长按后都会弹出一个随机颜色的工具条，包括拨打电话、发消息、删除、编辑、分享号码这五个功能，如图3-</w:t>
      </w:r>
      <w:r>
        <w:rPr>
          <w:rFonts w:hint="eastAsia" w:ascii="宋体" w:hAnsi="宋体" w:cs="宋体"/>
          <w:color w:val="000000"/>
          <w:sz w:val="24"/>
          <w:szCs w:val="24"/>
          <w:lang w:val="en-US" w:eastAsia="zh-CN"/>
        </w:rPr>
        <w:t>2</w:t>
      </w:r>
      <w:r>
        <w:rPr>
          <w:rFonts w:hint="eastAsia" w:ascii="宋体" w:hAnsi="宋体" w:eastAsia="宋体" w:cs="宋体"/>
          <w:color w:val="000000"/>
          <w:sz w:val="24"/>
          <w:szCs w:val="24"/>
          <w:lang w:val="en-US" w:eastAsia="zh-CN"/>
        </w:rPr>
        <w:t>所示。点击任何的联系人，会进入联系人详情界面，如图</w:t>
      </w:r>
      <w:r>
        <w:rPr>
          <w:rFonts w:hint="eastAsia" w:ascii="宋体" w:hAnsi="宋体" w:cs="宋体"/>
          <w:color w:val="000000"/>
          <w:sz w:val="24"/>
          <w:szCs w:val="24"/>
          <w:lang w:val="en-US" w:eastAsia="zh-CN"/>
        </w:rPr>
        <w:t>3-3</w:t>
      </w:r>
      <w:r>
        <w:rPr>
          <w:rFonts w:hint="eastAsia" w:ascii="宋体" w:hAnsi="宋体" w:eastAsia="宋体" w:cs="宋体"/>
          <w:color w:val="000000"/>
          <w:sz w:val="24"/>
          <w:szCs w:val="24"/>
          <w:lang w:val="en-US" w:eastAsia="zh-CN"/>
        </w:rPr>
        <w:t>所示，顶部是联系人名称，包括返回上一页、收藏、编辑按钮。而下面则包括通话记录和联系人详细的数据。联系人详细数据首先是电话号码列表、邀请好友列表、详细的数据，每个电话的左右两边分别有两个按钮，对应于拨打电话和发送消息，邀请按钮主要是为了通过短信发送邀请短信邀请好友。每个模块都通过卡片式布局展示联系人详情。在联系人详情界面，收藏按钮点击后会变成实心的五角星，代表该联系人已经被收藏。联系人详情界面的色调会动态变化，根据联系人的数据特点显示不一样的颜色，如图</w:t>
      </w:r>
      <w:r>
        <w:rPr>
          <w:rFonts w:hint="eastAsia" w:ascii="宋体" w:hAnsi="宋体" w:cs="宋体"/>
          <w:color w:val="000000"/>
          <w:sz w:val="24"/>
          <w:szCs w:val="24"/>
          <w:lang w:val="en-US" w:eastAsia="zh-CN"/>
        </w:rPr>
        <w:t>3-4</w:t>
      </w:r>
      <w:r>
        <w:rPr>
          <w:rFonts w:hint="eastAsia" w:ascii="宋体" w:hAnsi="宋体" w:eastAsia="宋体" w:cs="宋体"/>
          <w:color w:val="000000"/>
          <w:sz w:val="24"/>
          <w:szCs w:val="24"/>
          <w:lang w:val="en-US" w:eastAsia="zh-CN"/>
        </w:rPr>
        <w:t>所示。整个联系人模块围绕蓝色调来展开，色彩丰富。</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225675" cy="3958590"/>
            <wp:effectExtent l="0" t="0" r="3175" b="3810"/>
            <wp:docPr id="3" name="图片 5" descr="Screenshot_20170530-1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Screenshot_20170530-113512"/>
                    <pic:cNvPicPr>
                      <a:picLocks noChangeAspect="1"/>
                    </pic:cNvPicPr>
                  </pic:nvPicPr>
                  <pic:blipFill>
                    <a:blip r:embed="rId16"/>
                    <a:stretch>
                      <a:fillRect/>
                    </a:stretch>
                  </pic:blipFill>
                  <pic:spPr>
                    <a:xfrm>
                      <a:off x="0" y="0"/>
                      <a:ext cx="2225675" cy="3958590"/>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226310" cy="3959225"/>
            <wp:effectExtent l="0" t="0" r="2540" b="3175"/>
            <wp:docPr id="4" name="图片 6" descr="Screenshot_20170530-1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Screenshot_20170530-114141"/>
                    <pic:cNvPicPr>
                      <a:picLocks noChangeAspect="1"/>
                    </pic:cNvPicPr>
                  </pic:nvPicPr>
                  <pic:blipFill>
                    <a:blip r:embed="rId17"/>
                    <a:stretch>
                      <a:fillRect/>
                    </a:stretch>
                  </pic:blipFill>
                  <pic:spPr>
                    <a:xfrm>
                      <a:off x="0" y="0"/>
                      <a:ext cx="2226310" cy="3959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kern w:val="2"/>
          <w:sz w:val="21"/>
          <w:szCs w:val="21"/>
          <w:lang w:val="en-US" w:eastAsia="zh-CN" w:bidi="ar-SA"/>
        </w:rPr>
        <w:t>图3-1 联系人展示列表效果</w:t>
      </w:r>
      <w:r>
        <w:rPr>
          <w:rFonts w:hint="eastAsia" w:asciiTheme="minorEastAsia" w:hAnsiTheme="minorEastAsia" w:eastAsiaTheme="minorEastAsia" w:cstheme="minorEastAsia"/>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kern w:val="2"/>
          <w:sz w:val="21"/>
          <w:szCs w:val="21"/>
          <w:lang w:val="en-US" w:eastAsia="zh-CN" w:bidi="ar-SA"/>
        </w:rPr>
        <w:t>图3-2 联系人长按效果</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139950" cy="3805555"/>
            <wp:effectExtent l="0" t="0" r="12700" b="4445"/>
            <wp:docPr id="5" name="图片 7" descr="Screenshot_2017053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Screenshot_20170530-114558"/>
                    <pic:cNvPicPr>
                      <a:picLocks noChangeAspect="1"/>
                    </pic:cNvPicPr>
                  </pic:nvPicPr>
                  <pic:blipFill>
                    <a:blip r:embed="rId18"/>
                    <a:stretch>
                      <a:fillRect/>
                    </a:stretch>
                  </pic:blipFill>
                  <pic:spPr>
                    <a:xfrm>
                      <a:off x="0" y="0"/>
                      <a:ext cx="2139950" cy="3805555"/>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143125" cy="3811270"/>
            <wp:effectExtent l="0" t="0" r="9525" b="17780"/>
            <wp:docPr id="6" name="图片 8" descr="Screenshot_20170530-11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Screenshot_20170530-115540"/>
                    <pic:cNvPicPr>
                      <a:picLocks noChangeAspect="1"/>
                    </pic:cNvPicPr>
                  </pic:nvPicPr>
                  <pic:blipFill>
                    <a:blip r:embed="rId19"/>
                    <a:stretch>
                      <a:fillRect/>
                    </a:stretch>
                  </pic:blipFill>
                  <pic:spPr>
                    <a:xfrm>
                      <a:off x="0" y="0"/>
                      <a:ext cx="2143125" cy="3811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 xml:space="preserve"> </w:t>
      </w:r>
      <w:r>
        <w:rPr>
          <w:rFonts w:hint="eastAsia" w:ascii="宋体" w:hAnsi="宋体" w:cs="宋体"/>
          <w:color w:val="000000"/>
          <w:sz w:val="21"/>
          <w:szCs w:val="21"/>
          <w:lang w:val="en-US" w:eastAsia="zh-CN"/>
        </w:rPr>
        <w:t xml:space="preserve"> </w:t>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图3-3 联系人详情页面</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eastAsia="宋体" w:cs="宋体"/>
          <w:color w:val="000000"/>
          <w:sz w:val="21"/>
          <w:szCs w:val="21"/>
          <w:lang w:val="en-US" w:eastAsia="zh-CN"/>
        </w:rPr>
        <w:t>图</w:t>
      </w:r>
      <w:r>
        <w:rPr>
          <w:rFonts w:hint="eastAsia" w:ascii="宋体" w:hAnsi="宋体" w:cs="宋体"/>
          <w:color w:val="000000"/>
          <w:sz w:val="21"/>
          <w:szCs w:val="21"/>
          <w:lang w:val="en-US" w:eastAsia="zh-CN"/>
        </w:rPr>
        <w:t>3-4</w:t>
      </w:r>
      <w:r>
        <w:rPr>
          <w:rFonts w:hint="eastAsia" w:ascii="宋体" w:hAnsi="宋体" w:eastAsia="宋体" w:cs="宋体"/>
          <w:color w:val="000000"/>
          <w:sz w:val="21"/>
          <w:szCs w:val="21"/>
          <w:lang w:val="en-US" w:eastAsia="zh-CN"/>
        </w:rPr>
        <w:t xml:space="preserve"> 不同联系人详情界面色彩</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宋体" w:hAnsi="宋体" w:eastAsia="宋体" w:cs="宋体"/>
          <w:color w:val="00000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left"/>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10" w:name="_Toc1524"/>
      <w:bookmarkStart w:id="111" w:name="_Toc25520"/>
      <w:bookmarkStart w:id="112" w:name="_Toc13440"/>
      <w:r>
        <w:rPr>
          <w:rFonts w:hint="eastAsia" w:ascii="黑体" w:hAnsi="黑体" w:eastAsia="黑体" w:cs="黑体"/>
          <w:b/>
          <w:bCs/>
          <w:color w:val="000000" w:themeColor="text1"/>
          <w:sz w:val="30"/>
          <w:szCs w:val="30"/>
          <w:lang w:val="en-US" w:eastAsia="zh-CN"/>
          <w14:textFill>
            <w14:solidFill>
              <w14:schemeClr w14:val="tx1"/>
            </w14:solidFill>
          </w14:textFill>
        </w:rPr>
        <w:t>3.3 通讯录模块开发</w:t>
      </w:r>
      <w:bookmarkEnd w:id="110"/>
      <w:bookmarkEnd w:id="111"/>
      <w:bookmarkEnd w:id="112"/>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113" w:name="_Toc17233"/>
      <w:bookmarkStart w:id="114" w:name="_Toc30011"/>
      <w:r>
        <w:rPr>
          <w:rFonts w:hint="eastAsia" w:asciiTheme="minorEastAsia" w:hAnsiTheme="minorEastAsia" w:eastAsiaTheme="minorEastAsia" w:cstheme="minorEastAsia"/>
          <w:b/>
          <w:bCs/>
          <w:color w:val="000000"/>
          <w:sz w:val="28"/>
          <w:szCs w:val="28"/>
          <w:lang w:val="en-US" w:eastAsia="zh-CN"/>
        </w:rPr>
        <w:t>3.3.1 通讯录数据文件contacts2.db</w:t>
      </w:r>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ndroid手机自带的一个应用之一是通讯录，它是一个ContentProvider应用，其它应用可以对通讯录进行访问，进行对联系人的CRUD操作。为了APP联系人数据和手机的联系人数据库联系人同步，那么APP的数据需要和手机自带的联系人通讯录使用同一份数据，即需要公用contacts2.db文件，这样才能保证数据的统一性。</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115" w:name="_Toc31864"/>
      <w:bookmarkStart w:id="116" w:name="_Toc4953"/>
      <w:r>
        <w:rPr>
          <w:rFonts w:hint="eastAsia" w:asciiTheme="minorEastAsia" w:hAnsiTheme="minorEastAsia" w:eastAsiaTheme="minorEastAsia" w:cstheme="minorEastAsia"/>
          <w:b/>
          <w:bCs/>
          <w:color w:val="000000"/>
          <w:sz w:val="28"/>
          <w:szCs w:val="28"/>
          <w:lang w:val="en-US" w:eastAsia="zh-CN"/>
        </w:rPr>
        <w:t>3.3.2 通讯录数据库结构的介绍</w:t>
      </w:r>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每个手机都会在手机的data/data/com.android.providers.contacts目录下存有一份contacts2.db文件。这是手机联系人数据库的文件，里面详细记录了联系人数据的所有信息，但是该文件在android手机未Root的情况下是不会被用户所看见的，这是一个系统文件，可以通过prividers进行存取，但是不能通过常用的文件管理器直接进入data/data目录下获取。APP要实现联系人的功能，那么首先得了解contacts2.db文件的存取以及联系人的数据库文件结构。要获取contacts2.db文件，我们可以在Eclipse的File Explorer视图下找到contacts2.db文件，这是通讯录的文件，当然，这个手机或者模拟器需要先root才能看到，不然这个文件对于用户来说是不可见的。如图3-5，然后，用SQLite打开，分析下它的数据库结构。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1）raw_contacts：在Android设备中，系统会把所有创建出来的联系人在raw_contacts表中创建一条基本数据记录，每条联系人数据占据一行，其中有一个字段是用来存储联系人是否被删除的字段，如果联系人被删除，那么该字段的值将为1，代表联系人被删除，但是还会存在系统一段时间，以便有必要时进行恢复，其中RawContactID和ContactID,分别对应两个ID，在查询表数据时可以通过ContactdId和其它表联系来查询以获取更加详细的数据，从而将contacts表和raw_contacts表联系起来。该表保存了联系人的RawContactID、ContactID、联系次数、最后一次联系的时间、是否被添加到收藏夹、显示的名字、用于排序的汉语拼音等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drawing>
          <wp:inline distT="0" distB="0" distL="114300" distR="114300">
            <wp:extent cx="3502025" cy="2894330"/>
            <wp:effectExtent l="0" t="0" r="317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0"/>
                    <a:stretch>
                      <a:fillRect/>
                    </a:stretch>
                  </pic:blipFill>
                  <pic:spPr>
                    <a:xfrm>
                      <a:off x="0" y="0"/>
                      <a:ext cx="3502025" cy="28943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图3-5 raw_contacts表结构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2）contacts：该表相对于raw_contacts表来说记录的联系人数据更加的详细，并且如果联系人被删除，那么该表的数据也会被说删除，但是raw_contacts表的数据不会，而只是会做相应的标记。在contacts表中，每个联系人单独占一行，该表存储了联系人的ID、通话次数、最近通话的时间、是否有电话号码的标记、是否被标星等信息，如图3-6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568065" cy="2703195"/>
            <wp:effectExtent l="0" t="0" r="13335" b="190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1"/>
                    <a:stretch>
                      <a:fillRect/>
                    </a:stretch>
                  </pic:blipFill>
                  <pic:spPr>
                    <a:xfrm>
                      <a:off x="0" y="0"/>
                      <a:ext cx="3568065" cy="27031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图3-6 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（3）mimetypes:该表的主要字段为MimeTypeID，这是每个联系人的数据的每个字段的特殊标志，在存储联系人时，通过该标志来判断联系人的数据类型，例如是电话号码还是姓名等。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data：在data表中，可以通过raw_contact_id字段在raw_contact表中查询相对的数据，其中从data1到data15这里存储了联系人的详细的数据，而该数据类型可以通过mimetypes表进行判断是什么数据。Data表保存了创建过的并且还没有删除的联系人的详细信息，每个字段占一行，该表中有两个关键的字段ID，分别为MimeTypeID和RawContactID,data和raw_contacts将通过这两个ID进行关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以上表示联系人模块主要的表，只要读取和操作这些表就可以实现联系人通讯录的功能。</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117" w:name="_Toc26899"/>
      <w:bookmarkStart w:id="118" w:name="_Toc4480"/>
      <w:r>
        <w:rPr>
          <w:rFonts w:hint="eastAsia" w:asciiTheme="minorEastAsia" w:hAnsiTheme="minorEastAsia" w:eastAsiaTheme="minorEastAsia" w:cstheme="minorEastAsia"/>
          <w:b/>
          <w:bCs/>
          <w:color w:val="000000"/>
          <w:sz w:val="28"/>
          <w:szCs w:val="28"/>
          <w:lang w:val="en-US" w:eastAsia="zh-CN"/>
        </w:rPr>
        <w:t>3.3.3 操作联系人数据库</w:t>
      </w:r>
      <w:bookmarkEnd w:id="117"/>
      <w:bookmarkEnd w:id="1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如果要想对手机联系人通讯录进行数据操作，那么首先要是加入这两个权限“android.permission.READ_CONTACTS”，这是读取联系人数据的限权，然后是“android.permission.WRITE_CONTACTS”，这是写入联系人数据的限权，只有这连个限权被用户授予之后APP才能正常的读取联系人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读取联系人</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br w:type="textWrapping"/>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要读取手机通讯录中的联系人的详细数据，可以通过以下步骤获取。首先查询</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contacts表，获取</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contacts表中联系人的</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字段</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然后从</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raw_contacts表中</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读取数据</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相对于的</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RawContactsID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得到RawContacts后，就可以通过该值去data表中查询联系人的详细数据</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代码如图3-7</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pPr>
      <w:r>
        <w:drawing>
          <wp:inline distT="0" distB="0" distL="114300" distR="114300">
            <wp:extent cx="5575300" cy="3794125"/>
            <wp:effectExtent l="0" t="0" r="6350" b="1587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5575300" cy="379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图3-7 读取联系人数据代码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（2）新建联系人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新建联系人时，通过两个步骤完成联系人的添加</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首先往raw_contacts表中添加一个id。</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得获取相应id以后后再向data表中添加详细的联系人数据。</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代码如图3-8所示。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（3）删除联系人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在Android官方说明文档中有说到，如果raw_contacts表中的RawContactID字段被删除，那么其他表的数据也会被删除，因此，要删除联系人的数据，只需要把raw_contacts中对应联系人的RawContactID字段删除即可，其它表的数据会相应的进行自动删除，无需我们操作，代码如图3-9。</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center"/>
        <w:textAlignment w:val="auto"/>
        <w:outlineLvl w:val="9"/>
      </w:pPr>
      <w:r>
        <w:drawing>
          <wp:inline distT="0" distB="0" distL="114300" distR="114300">
            <wp:extent cx="4728210" cy="3513455"/>
            <wp:effectExtent l="0" t="0" r="15240"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3"/>
                    <a:stretch>
                      <a:fillRect/>
                    </a:stretch>
                  </pic:blipFill>
                  <pic:spPr>
                    <a:xfrm>
                      <a:off x="0" y="0"/>
                      <a:ext cx="4728210" cy="35134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图3-8 添加联系人代码</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both"/>
        <w:textAlignment w:val="auto"/>
        <w:outlineLvl w:val="9"/>
      </w:pPr>
      <w:r>
        <w:drawing>
          <wp:inline distT="0" distB="0" distL="114300" distR="114300">
            <wp:extent cx="5314950" cy="1973580"/>
            <wp:effectExtent l="0" t="0" r="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4"/>
                    <a:stretch>
                      <a:fillRect/>
                    </a:stretch>
                  </pic:blipFill>
                  <pic:spPr>
                    <a:xfrm>
                      <a:off x="0" y="0"/>
                      <a:ext cx="5314950" cy="19735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图3-9 删除联系人代码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（4）更新联系人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手机通讯录中的联系人的所有都被存储在data表中，因此如果要更新某个联系人的数据，只需要根据RawContactID和MIMETYPE字段来修改data表中的联系人数据即可。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基于以上四种联系人管理代码步骤，APP中就可以实现联系人的增删改查了。满足了APP的功能需求。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pPr>
      <w:bookmarkStart w:id="119" w:name="_Toc32333"/>
      <w:bookmarkStart w:id="120" w:name="_Toc14974"/>
      <w:bookmarkStart w:id="121" w:name="_Toc24887"/>
      <w:r>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t>3.4 本章小结</w:t>
      </w:r>
      <w:bookmarkEnd w:id="119"/>
      <w:bookmarkEnd w:id="120"/>
      <w:bookmarkEnd w:id="1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本章主要是对联系人模块展开。首先是介绍了联系人模块，然后是进行功能设计，然后是UI设计，最后进行功能实现。</w:t>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863" w:leftChars="0" w:right="0" w:rightChars="0" w:firstLine="0" w:firstLineChars="0"/>
        <w:jc w:val="center"/>
        <w:textAlignment w:val="auto"/>
        <w:outlineLvl w:val="0"/>
        <w:rPr>
          <w:rFonts w:hint="eastAsia" w:ascii="黑体" w:hAnsi="黑体" w:eastAsia="黑体" w:cs="黑体"/>
          <w:b/>
          <w:bCs/>
          <w:color w:val="000000"/>
          <w:sz w:val="36"/>
          <w:szCs w:val="36"/>
        </w:rPr>
      </w:pPr>
      <w:bookmarkStart w:id="122" w:name="_Toc4280"/>
      <w:bookmarkStart w:id="123" w:name="_Toc8760"/>
      <w:bookmarkStart w:id="124" w:name="_Toc22653"/>
      <w:r>
        <w:rPr>
          <w:rFonts w:hint="eastAsia" w:ascii="黑体" w:hAnsi="黑体" w:eastAsia="黑体" w:cs="黑体"/>
          <w:b/>
          <w:bCs/>
          <w:color w:val="000000"/>
          <w:sz w:val="36"/>
          <w:szCs w:val="36"/>
          <w:lang w:val="en-US" w:eastAsia="zh-CN"/>
        </w:rPr>
        <w:t xml:space="preserve">第四章 </w:t>
      </w:r>
      <w:r>
        <w:rPr>
          <w:rFonts w:hint="eastAsia" w:ascii="黑体" w:hAnsi="黑体" w:eastAsia="黑体" w:cs="黑体"/>
          <w:b/>
          <w:bCs/>
          <w:color w:val="000000"/>
          <w:sz w:val="36"/>
          <w:szCs w:val="36"/>
        </w:rPr>
        <w:t>钱包模块设计与开发</w:t>
      </w:r>
      <w:bookmarkEnd w:id="122"/>
      <w:bookmarkEnd w:id="123"/>
      <w:bookmarkEnd w:id="124"/>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25" w:name="_Toc7432"/>
      <w:bookmarkStart w:id="126" w:name="_Toc12810"/>
      <w:bookmarkStart w:id="127" w:name="_Toc12442"/>
      <w:r>
        <w:rPr>
          <w:rFonts w:hint="eastAsia" w:ascii="黑体" w:hAnsi="黑体" w:eastAsia="黑体" w:cs="黑体"/>
          <w:b/>
          <w:bCs/>
          <w:sz w:val="30"/>
          <w:szCs w:val="30"/>
          <w:lang w:val="en-US" w:eastAsia="zh-CN"/>
        </w:rPr>
        <w:t>4.1 钱包模块介绍</w:t>
      </w:r>
      <w:bookmarkEnd w:id="125"/>
      <w:bookmarkEnd w:id="126"/>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该APP中的钱包功能，主要是用来做用户注册、用户登录、生活服务功能和充值缴费的功能整合入口。在钱包模块，拥有丰富的最新新闻资讯，有海量的搞笑短视频资源，用户也可以打赏视频。</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28" w:name="_Toc19346"/>
      <w:bookmarkStart w:id="129" w:name="_Toc23744"/>
      <w:bookmarkStart w:id="130" w:name="_Toc23268"/>
      <w:r>
        <w:rPr>
          <w:rFonts w:hint="eastAsia" w:ascii="黑体" w:hAnsi="黑体" w:eastAsia="黑体" w:cs="黑体"/>
          <w:b/>
          <w:bCs/>
          <w:sz w:val="30"/>
          <w:szCs w:val="30"/>
          <w:lang w:val="en-US" w:eastAsia="zh-CN"/>
        </w:rPr>
        <w:t>4.2 钱包模块功能设计</w:t>
      </w:r>
      <w:bookmarkEnd w:id="128"/>
      <w:bookmarkEnd w:id="129"/>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PP中的钱包功能，主要是集成各种生活功能接口，并且提供APP的用户登录，用户注册入口，在该模块还要显示用户的不同信息，例如用户是否登录、用户余额、充值入口等，点击用户头像则进入登录界面，并且在该模块中，集成了最新新闻资讯功能，新闻以大类进行分类，主要分为头条、科技、国内、国际、娱乐、体育、军事、社会、财经、时尚这十大类，用户可以选择相应的种类进行阅读新闻，为了使APP更加具有粘性，该模块也加入了搞笑短视频功能。因为搞笑视频更加具有用户粘性，所以把视频列表设置成默认显示。那么用户一进来就会看到视频，直接可以点击播放。如果用户喜欢该视频，那么可以点击该视频底部的打赏红包功能，也可以吧视频分享出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而用户登录注册入口也是在钱包功能中，点击顶部的头像按钮即可进入登录注册界面。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1" w:name="_Toc10995"/>
      <w:bookmarkStart w:id="132" w:name="_Toc145"/>
      <w:bookmarkStart w:id="133" w:name="_Toc16090"/>
      <w:r>
        <w:rPr>
          <w:rFonts w:hint="eastAsia" w:ascii="黑体" w:hAnsi="黑体" w:eastAsia="黑体" w:cs="黑体"/>
          <w:b/>
          <w:bCs/>
          <w:sz w:val="30"/>
          <w:szCs w:val="30"/>
          <w:lang w:val="en-US" w:eastAsia="zh-CN"/>
        </w:rPr>
        <w:t xml:space="preserve">4.3 </w:t>
      </w:r>
      <w:r>
        <w:rPr>
          <w:rFonts w:hint="eastAsia" w:ascii="黑体" w:hAnsi="黑体" w:eastAsia="黑体" w:cs="黑体"/>
          <w:b/>
          <w:bCs/>
          <w:color w:val="000000" w:themeColor="text1"/>
          <w:sz w:val="30"/>
          <w:szCs w:val="30"/>
          <w:lang w:val="en-US" w:eastAsia="zh-CN"/>
          <w14:textFill>
            <w14:solidFill>
              <w14:schemeClr w14:val="tx1"/>
            </w14:solidFill>
          </w14:textFill>
        </w:rPr>
        <w:t>钱包模块UI设计</w:t>
      </w:r>
      <w:bookmarkEnd w:id="131"/>
      <w:bookmarkEnd w:id="132"/>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模块是用户停留实际非常长的界面，所以该模块的UI设计也显得非常重要，整体界面以白色为主色调，蓝色为辅助色调，显示简洁干净，如图4-1所示，其它颜色作为点缀色，使APP看起来更加的多彩。布局则是顶部显示联系人头像加上联系人的名称。然后紧接着的是用户是否是VIP、当前余额、剩余时长、充值入口等，在列表中，只要随便选择一个新闻资讯类型，就可以刷新最新的新闻资讯，每个新闻的Item是呈单张图片和三张图片并列的两张方式来展示，这样是为了使新闻看起来丰富多样，不至于非常单调，如图4-2所示效果，这样看起来会感觉新闻内容非常丰富，用户会继续浏览下去。点击任何的新闻，就可以进入阅读界面进行阅读相关的新闻，如图4-3所示。点击充值按钮，即可进入充值余额界面，如图4-4所示，该界面可以显示用户名称、用户余额，并且可以选择相应的金额进行充值。如果用户未登录则会发出警告并且调整到登录界面，底部还可以选择支付宝登录和微信支付，点击充值按钮后即可打开支付宝或者微信进行相应的支付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点击“未登录”按钮，即可进入登录界面。在登录界面，可以输入用户手机号码和密码进行登录，底部有登录按钮如图4-5，，左右滑动可以切换登录/注册界面，注册界面主要由验证码、手机号和密码组成，如图4-6。</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95170" cy="3550920"/>
            <wp:effectExtent l="0" t="0" r="5080" b="11430"/>
            <wp:docPr id="9" name="图片 11" descr="Screenshot_20170530-14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Screenshot_20170530-143718"/>
                    <pic:cNvPicPr>
                      <a:picLocks noChangeAspect="1"/>
                    </pic:cNvPicPr>
                  </pic:nvPicPr>
                  <pic:blipFill>
                    <a:blip r:embed="rId25"/>
                    <a:stretch>
                      <a:fillRect/>
                    </a:stretch>
                  </pic:blipFill>
                  <pic:spPr>
                    <a:xfrm>
                      <a:off x="0" y="0"/>
                      <a:ext cx="1995170" cy="355092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08505" cy="3572510"/>
            <wp:effectExtent l="0" t="0" r="10795" b="8890"/>
            <wp:docPr id="10" name="图片 12" descr="Screenshot_20170530-14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Screenshot_20170530-144158"/>
                    <pic:cNvPicPr>
                      <a:picLocks noChangeAspect="1"/>
                    </pic:cNvPicPr>
                  </pic:nvPicPr>
                  <pic:blipFill>
                    <a:blip r:embed="rId26"/>
                    <a:stretch>
                      <a:fillRect/>
                    </a:stretch>
                  </pic:blipFill>
                  <pic:spPr>
                    <a:xfrm>
                      <a:off x="0" y="0"/>
                      <a:ext cx="2008505" cy="357251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图4-1 钱包模块整体UI</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图4-2 新闻展示界面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47545" cy="3467100"/>
            <wp:effectExtent l="0" t="0" r="14605" b="0"/>
            <wp:docPr id="11" name="图片 13" descr="Screenshot_20170530-1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Screenshot_20170530-144451"/>
                    <pic:cNvPicPr>
                      <a:picLocks noChangeAspect="1"/>
                    </pic:cNvPicPr>
                  </pic:nvPicPr>
                  <pic:blipFill>
                    <a:blip r:embed="rId27"/>
                    <a:stretch>
                      <a:fillRect/>
                    </a:stretch>
                  </pic:blipFill>
                  <pic:spPr>
                    <a:xfrm>
                      <a:off x="0" y="0"/>
                      <a:ext cx="1947545" cy="346710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50085" cy="3469640"/>
            <wp:effectExtent l="0" t="0" r="12065" b="16510"/>
            <wp:docPr id="12" name="图片 14" descr="Screenshot_20170530-14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Screenshot_20170530-144854"/>
                    <pic:cNvPicPr>
                      <a:picLocks noChangeAspect="1"/>
                    </pic:cNvPicPr>
                  </pic:nvPicPr>
                  <pic:blipFill>
                    <a:blip r:embed="rId28"/>
                    <a:stretch>
                      <a:fillRect/>
                    </a:stretch>
                  </pic:blipFill>
                  <pic:spPr>
                    <a:xfrm>
                      <a:off x="0" y="0"/>
                      <a:ext cx="1950085" cy="3469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图4-3 新闻阅读界面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图4-4 充值界面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96745" cy="3373120"/>
            <wp:effectExtent l="0" t="0" r="8255" b="17780"/>
            <wp:docPr id="15" name="图片 17" descr="Screenshot_20170531-1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Screenshot_20170531-100146"/>
                    <pic:cNvPicPr>
                      <a:picLocks noChangeAspect="1"/>
                    </pic:cNvPicPr>
                  </pic:nvPicPr>
                  <pic:blipFill>
                    <a:blip r:embed="rId29"/>
                    <a:srcRect/>
                    <a:stretch>
                      <a:fillRect/>
                    </a:stretch>
                  </pic:blipFill>
                  <pic:spPr>
                    <a:xfrm>
                      <a:off x="0" y="0"/>
                      <a:ext cx="1896745" cy="337312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89760" cy="3361055"/>
            <wp:effectExtent l="0" t="0" r="15240" b="10795"/>
            <wp:docPr id="14" name="图片 15" descr="Screenshot_20170531-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Screenshot_20170531-100200"/>
                    <pic:cNvPicPr>
                      <a:picLocks noChangeAspect="1"/>
                    </pic:cNvPicPr>
                  </pic:nvPicPr>
                  <pic:blipFill>
                    <a:blip r:embed="rId30"/>
                    <a:srcRect/>
                    <a:stretch>
                      <a:fillRect/>
                    </a:stretch>
                  </pic:blipFill>
                  <pic:spPr>
                    <a:xfrm>
                      <a:off x="0" y="0"/>
                      <a:ext cx="1889760" cy="33610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图4-5 登录界面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图4-6注册界面</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420" w:firstLineChars="0"/>
        <w:textAlignment w:val="auto"/>
        <w:outlineLvl w:val="1"/>
        <w:rPr>
          <w:rFonts w:hint="eastAsia" w:ascii="黑体" w:hAnsi="黑体" w:eastAsia="黑体" w:cs="黑体"/>
          <w:b/>
          <w:bCs/>
          <w:sz w:val="30"/>
          <w:szCs w:val="30"/>
          <w:lang w:val="en-US" w:eastAsia="zh-CN"/>
        </w:rPr>
      </w:pPr>
      <w:bookmarkStart w:id="134" w:name="_Toc23425"/>
      <w:bookmarkStart w:id="135" w:name="_Toc20981"/>
      <w:bookmarkStart w:id="136" w:name="_Toc14958"/>
      <w:r>
        <w:rPr>
          <w:rFonts w:hint="eastAsia" w:ascii="黑体" w:hAnsi="黑体" w:eastAsia="黑体" w:cs="黑体"/>
          <w:b/>
          <w:bCs/>
          <w:sz w:val="30"/>
          <w:szCs w:val="30"/>
          <w:lang w:val="en-US" w:eastAsia="zh-CN"/>
        </w:rPr>
        <w:t>4.4 钱包模块数据库设计</w:t>
      </w:r>
      <w:bookmarkEnd w:id="134"/>
      <w:bookmarkEnd w:id="135"/>
      <w:bookmarkEnd w:id="136"/>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钱包功能模块的数据库表主要用来存储用户充值的订单数据，需要记录用户充值的金额，商品名，充值时间等数据，存储钱包模块的数据，主要有三张表，分别为bmorder、bmpayorderinfo和mypayorder，其中bmorder表是用来存储每一笔订单的基本数据的，而bmpayorderinfo则用来记录每次支付结束后支付结果，记录订单支付记录以及是否支付成功等，mypayorder则是用来记录从客户端发起的支付订单请求，这是为了在服务端在回调失败的情况下载进行订单记录，以及订单核对，三张数据库表分别对应</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4-1</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4-2</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4-3</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而用户注册模块则由user、userinfo表和phoneinfo表组成，三张表字段对应表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4-4</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4-5</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4-6</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，user表用来存储基本的用户数据，例如用户账号，用户密码和手机号等基本数据。而userinfo表用来存储用户的基本数据如电话号码，昵称等，phoneinfo表用来存储用户的账号数据，例如通话余额和通话剩余时间等。</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bookmarkStart w:id="137" w:name="_Toc453711309"/>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w:t>
      </w:r>
      <w:bookmarkEnd w:id="137"/>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 xml:space="preserve">-1 </w:t>
      </w: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bmorder表字段说明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StradeStatus</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4-2 bmpayorderinfo表字段说明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BmPayInfoId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订单名称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Body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CreateTime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TransactionId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PayType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TotalFee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支付结果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4-3 mypayorder表字段说明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MyPayOrderId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自定义订单ID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自动生成订单ID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TruePayMoney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实际支付金额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IsDealWith</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是否处理了</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4-4 user表字段说明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AppToken</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Token</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4-5 userinfo表字段说明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用户名</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UserNikeName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用户昵称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UserNumber</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IsVip</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是否VIP</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4-6 phoneinfo表字段说明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PhoneInfoId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BalanceMoney</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剩余金额</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MaxPhoneTime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38" w:name="_Toc28345"/>
      <w:bookmarkStart w:id="139" w:name="_Toc27951"/>
      <w:bookmarkStart w:id="140" w:name="_Toc8574"/>
      <w:r>
        <w:rPr>
          <w:rFonts w:hint="eastAsia" w:ascii="黑体" w:hAnsi="黑体" w:eastAsia="黑体" w:cs="黑体"/>
          <w:b/>
          <w:bCs/>
          <w:sz w:val="30"/>
          <w:szCs w:val="30"/>
          <w:lang w:val="en-US" w:eastAsia="zh-CN"/>
        </w:rPr>
        <w:t>4.5 钱包模块开发</w:t>
      </w:r>
      <w:bookmarkEnd w:id="138"/>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41" w:name="_Toc17918"/>
      <w:bookmarkStart w:id="142" w:name="_Toc11863"/>
      <w:r>
        <w:rPr>
          <w:rFonts w:hint="eastAsia" w:ascii="黑体" w:hAnsi="黑体" w:eastAsia="黑体" w:cs="黑体"/>
          <w:b/>
          <w:bCs/>
          <w:color w:val="000000" w:themeColor="text1"/>
          <w:sz w:val="28"/>
          <w:szCs w:val="28"/>
          <w:lang w:val="en-US" w:eastAsia="zh-CN"/>
          <w14:textFill>
            <w14:solidFill>
              <w14:schemeClr w14:val="tx1"/>
            </w14:solidFill>
          </w14:textFill>
        </w:rPr>
        <w:t>4.5.1 支付模块开发</w:t>
      </w:r>
      <w:bookmarkEnd w:id="141"/>
      <w:bookmarkEnd w:id="142"/>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的流程图如图4-7所示，首先用户如果通过客户端发起支付操作，那么会进入支付金额选择界面，选择好相应的金额后选择相应的支付方式，目前支持支付宝支付和微信支付两种支付方式，选择好了支付方式后点击支付按钮后则会生成一个支付订单，该订单会被上传到服务端，这样服务端可以记录相应的符合业务逻辑的订单数据，如果用户选择了确认支付后会进入支付宝或者微信进行支付，支付成功后，第三方平台会吧相应的支付结果回调到APP的服务端，在服务端中就可以通过已经上传的支付订单和第三方支付平台回调回来的订单数据进行核对和给用户做相应的增加余额或者通话分钟数的操作。</w:t>
      </w:r>
    </w:p>
    <w:p>
      <w:pPr>
        <w:keepNext w:val="0"/>
        <w:keepLines w:val="0"/>
        <w:pageBreakBefore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64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在服务端中，支付订单上传的接口如表4-7所示，每次订单生成后都会把该订单数据长传到服务端以便第三方支付结果回调回来以后进行数据核对后给用户加钱。第三方支付结果回调接口如表4-8所示。</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bookmarkStart w:id="143" w:name="_Toc453711311"/>
      <w:r>
        <w:rPr>
          <w:rFonts w:hint="eastAsia" w:asciiTheme="minorEastAsia" w:hAnsiTheme="minorEastAsia" w:eastAsiaTheme="minorEastAsia" w:cstheme="minorEastAsia"/>
          <w:color w:val="000000" w:themeColor="text1"/>
          <w:sz w:val="21"/>
          <w:szCs w:val="21"/>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4-7</w:t>
      </w: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bookmarkEnd w:id="143"/>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支付订单上传接口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/MyPayOrderServlet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订单数据上传接口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userAccount</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用户账号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payOrderId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订单ID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是否上传成功</w:t>
            </w: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lang w:val="en-US"/>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4-8</w:t>
      </w: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支付结果回调接口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/BmobPayOrderServlet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支付结果回调接口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trade_status</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支付状态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out_trade_no</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Bmob返回的订单号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支付宝或微信返回的订单号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是否接收成功</w:t>
            </w:r>
          </w:p>
        </w:tc>
      </w:tr>
    </w:tbl>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52165" cy="2336165"/>
            <wp:effectExtent l="0" t="0" r="635" b="698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1"/>
                    <a:stretch>
                      <a:fillRect/>
                    </a:stretch>
                  </pic:blipFill>
                  <pic:spPr>
                    <a:xfrm>
                      <a:off x="0" y="0"/>
                      <a:ext cx="3352165" cy="2336165"/>
                    </a:xfrm>
                    <a:prstGeom prst="rect">
                      <a:avLst/>
                    </a:prstGeom>
                    <a:noFill/>
                    <a:ln w="9525">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图4-7 支付流程</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44" w:name="_Toc17884"/>
      <w:bookmarkStart w:id="145" w:name="_Toc4961"/>
      <w:r>
        <w:rPr>
          <w:rFonts w:hint="eastAsia" w:ascii="黑体" w:hAnsi="黑体" w:eastAsia="黑体" w:cs="黑体"/>
          <w:b/>
          <w:bCs/>
          <w:color w:val="000000" w:themeColor="text1"/>
          <w:sz w:val="28"/>
          <w:szCs w:val="28"/>
          <w:lang w:val="en-US" w:eastAsia="zh-CN"/>
          <w14:textFill>
            <w14:solidFill>
              <w14:schemeClr w14:val="tx1"/>
            </w14:solidFill>
          </w14:textFill>
        </w:rPr>
        <w:t>4.5.2 用户模块开发</w:t>
      </w:r>
      <w:bookmarkEnd w:id="144"/>
      <w:bookmarkEnd w:id="145"/>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户模块主要是进行用户登录、注册的。在该APP中，用户的登录注册以手机号为注册名，这是为了在注册后拨打电话的功能正常，方便用户名和手机号进行统一，并且注册时需要输入验证码，验证码是通过第三方平台向我们发送的，该APP中接入了bmob平台。如果用户在首次进入APP时没有登录或者注册过，那么在进行关键操作时会进入注册和登录界面。以注册为例，首先用户输入手机号后，需要点击获取验证码按钮，那么APP会判断是否是合法的手机号，如果合法，那么会向服务端发起发送验证码的请求并且验证该手机号是否已经被注册，如果已注册则提示已存在用户，如果没有注册则会发送一条验证码到指定手机号，输入验证码后输入密码即可点击注册按钮，诸恶成功，伪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if(电话号码合法）{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向服务端请求号码是否可注册验证；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if(验证通过）{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通过APP向第三方平台发起发送验证码的请求；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接收验证码；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通过第三方平台的接口验证验证码是否正确；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if(正确）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注册成功；</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46" w:name="_Toc10551"/>
      <w:bookmarkStart w:id="147" w:name="_Toc3187"/>
      <w:r>
        <w:rPr>
          <w:rFonts w:hint="eastAsia" w:ascii="黑体" w:hAnsi="黑体" w:eastAsia="黑体" w:cs="黑体"/>
          <w:b/>
          <w:bCs/>
          <w:color w:val="000000" w:themeColor="text1"/>
          <w:sz w:val="28"/>
          <w:szCs w:val="28"/>
          <w:lang w:val="en-US" w:eastAsia="zh-CN"/>
          <w14:textFill>
            <w14:solidFill>
              <w14:schemeClr w14:val="tx1"/>
            </w14:solidFill>
          </w14:textFill>
        </w:rPr>
        <w:t>4.5.3 新闻资讯开发</w:t>
      </w:r>
      <w:bookmarkEnd w:id="146"/>
      <w:bookmarkEnd w:id="14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为了使APP更加具有用户粘性和实用性，在APP的钱包模块中集成了新闻资讯功能，这些功能对于大部分来说都非常便利地看到实时新闻，例如国内外新闻、军事、财经等等，并且加入了搞笑短视频，在实用性的同事也更加具有娱乐性。</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新闻接口使用的是聚合数据的新闻接口。接口信息如表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4-9 所示，</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新闻数据并不经过该APP的服务端，而是直接由聚合平台返回给我们，APP中会对这些数据进行整理分类。在客户端，只要调用接口“http://v.juhe.cn/toutiao/index?type=top&amp;key=APPKEY”即可获取json格式的新闻数据。</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4-9</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新闻数据接口</w:t>
      </w:r>
    </w:p>
    <w:tbl>
      <w:tblPr>
        <w:tblStyle w:val="43"/>
        <w:tblW w:w="8359" w:type="dxa"/>
        <w:tblInd w:w="0"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http://v.juhe.cn/toutiao/index</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GET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返回头条，社会，国内，娱乐，体育，军事，科技，财经，时尚等新闻信息</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key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appkey</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Json格式的新闻数据</w:t>
            </w:r>
          </w:p>
        </w:tc>
      </w:tr>
    </w:tbl>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jc w:val="left"/>
        <w:textAlignment w:val="auto"/>
        <w:outlineLvl w:val="1"/>
        <w:rPr>
          <w:rFonts w:hint="eastAsia" w:ascii="黑体" w:hAnsi="黑体" w:eastAsia="黑体" w:cs="黑体"/>
          <w:b/>
          <w:bCs/>
          <w:i w:val="0"/>
          <w:caps w:val="0"/>
          <w:color w:val="000000"/>
          <w:spacing w:val="0"/>
          <w:sz w:val="30"/>
          <w:szCs w:val="30"/>
          <w:shd w:val="clear" w:color="auto" w:fill="FFFFFF"/>
          <w:lang w:val="en-US" w:eastAsia="zh-CN"/>
        </w:rPr>
      </w:pPr>
      <w:bookmarkStart w:id="148" w:name="_Toc21404"/>
      <w:bookmarkStart w:id="149" w:name="_Toc13174"/>
      <w:bookmarkStart w:id="150" w:name="_Toc2018"/>
      <w:r>
        <w:rPr>
          <w:rFonts w:hint="eastAsia" w:ascii="黑体" w:hAnsi="黑体" w:eastAsia="黑体" w:cs="黑体"/>
          <w:b/>
          <w:bCs/>
          <w:i w:val="0"/>
          <w:caps w:val="0"/>
          <w:color w:val="000000"/>
          <w:spacing w:val="0"/>
          <w:sz w:val="30"/>
          <w:szCs w:val="30"/>
          <w:shd w:val="clear" w:color="auto" w:fill="FFFFFF"/>
          <w:lang w:val="en-US" w:eastAsia="zh-CN"/>
        </w:rPr>
        <w:t>4.6 本章小结</w:t>
      </w:r>
      <w:bookmarkEnd w:id="148"/>
      <w:bookmarkEnd w:id="149"/>
      <w:bookmarkEnd w:id="150"/>
    </w:p>
    <w:p>
      <w:pPr>
        <w:keepNext w:val="0"/>
        <w:keepLines w:val="0"/>
        <w:pageBreakBefore w:val="0"/>
        <w:widowControl w:val="0"/>
        <w:tabs>
          <w:tab w:val="left" w:pos="0"/>
        </w:tabs>
        <w:kinsoku/>
        <w:wordWrap/>
        <w:overflowPunct/>
        <w:topLinePunct w:val="0"/>
        <w:autoSpaceDE w:val="0"/>
        <w:autoSpaceDN w:val="0"/>
        <w:bidi w:val="0"/>
        <w:adjustRightInd w:val="0"/>
        <w:snapToGrid/>
        <w:spacing w:line="360" w:lineRule="auto"/>
        <w:ind w:left="0" w:leftChars="0" w:right="0" w:rightChars="0" w:firstLine="480" w:firstLineChars="200"/>
        <w:jc w:val="both"/>
        <w:textAlignment w:val="auto"/>
        <w:outlineLvl w:val="9"/>
        <w:rPr>
          <w:rFonts w:hint="eastAsia"/>
          <w:color w:val="000000"/>
          <w:sz w:val="24"/>
          <w:lang w:val="en-US" w:eastAsia="zh-CN"/>
        </w:rPr>
      </w:pPr>
      <w:r>
        <w:rPr>
          <w:rFonts w:hint="eastAsia"/>
          <w:color w:val="000000"/>
          <w:sz w:val="24"/>
          <w:lang w:val="en-US" w:eastAsia="zh-CN"/>
        </w:rPr>
        <w:t>本章主要围绕钱包功能展开，先是对钱包功能进行描述，说明了要达到什么效果以及开发什么功能，然后对钱包功能的UI进行设计，同时也设计了该模块对应的数据库，然后对系统的开发进行讲解。</w:t>
      </w:r>
    </w:p>
    <w:p>
      <w:pPr>
        <w:pStyle w:val="2"/>
        <w:keepNext/>
        <w:keepLines/>
        <w:pageBreakBefore/>
        <w:widowControl w:val="0"/>
        <w:numPr>
          <w:numId w:val="0"/>
        </w:numPr>
        <w:tabs>
          <w:tab w:val="left" w:pos="0"/>
        </w:tabs>
        <w:kinsoku/>
        <w:wordWrap/>
        <w:overflowPunct/>
        <w:topLinePunct w:val="0"/>
        <w:autoSpaceDE/>
        <w:autoSpaceDN/>
        <w:bidi w:val="0"/>
        <w:adjustRightInd/>
        <w:snapToGrid/>
        <w:spacing w:before="360" w:after="360" w:line="360" w:lineRule="auto"/>
        <w:ind w:left="431" w:leftChars="0" w:right="0" w:rightChars="0" w:firstLine="0" w:firstLineChars="0"/>
        <w:jc w:val="center"/>
        <w:textAlignment w:val="auto"/>
        <w:outlineLvl w:val="0"/>
        <w:rPr>
          <w:rFonts w:hint="eastAsia" w:ascii="黑体" w:hAnsi="黑体" w:eastAsia="黑体" w:cs="黑体"/>
          <w:b/>
          <w:bCs/>
          <w:color w:val="000000"/>
          <w:sz w:val="36"/>
          <w:szCs w:val="36"/>
          <w:lang w:val="en-US" w:eastAsia="zh-CN"/>
        </w:rPr>
      </w:pPr>
      <w:bookmarkStart w:id="151" w:name="_Toc25024"/>
      <w:bookmarkStart w:id="152" w:name="_Toc8250"/>
      <w:bookmarkStart w:id="153" w:name="_Toc1044"/>
      <w:bookmarkStart w:id="154" w:name="_Toc232430321"/>
      <w:bookmarkStart w:id="155" w:name="_Toc279152397"/>
      <w:bookmarkStart w:id="156" w:name="_Toc448496050"/>
      <w:bookmarkStart w:id="157" w:name="_Toc282982477"/>
      <w:bookmarkStart w:id="158" w:name="_Toc450402501"/>
      <w:bookmarkStart w:id="159" w:name="_Toc26148"/>
      <w:bookmarkStart w:id="160" w:name="_Toc232430324"/>
      <w:r>
        <w:rPr>
          <w:rFonts w:hint="eastAsia" w:hAnsi="黑体" w:cs="黑体"/>
          <w:b/>
          <w:bCs/>
          <w:color w:val="000000"/>
          <w:sz w:val="36"/>
          <w:szCs w:val="36"/>
          <w:lang w:val="en-US" w:eastAsia="zh-CN"/>
        </w:rPr>
        <w:t xml:space="preserve">第五章 </w:t>
      </w:r>
      <w:r>
        <w:rPr>
          <w:rFonts w:hint="eastAsia" w:ascii="黑体" w:hAnsi="黑体" w:eastAsia="黑体" w:cs="黑体"/>
          <w:b/>
          <w:bCs/>
          <w:color w:val="000000"/>
          <w:sz w:val="36"/>
          <w:szCs w:val="36"/>
          <w:lang w:val="en-US" w:eastAsia="zh-CN"/>
        </w:rPr>
        <w:t>电话模块设计与开发</w:t>
      </w:r>
      <w:bookmarkEnd w:id="151"/>
      <w:bookmarkEnd w:id="152"/>
      <w:bookmarkEnd w:id="153"/>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61" w:name="_Toc30617"/>
      <w:bookmarkStart w:id="162" w:name="_Toc32280"/>
      <w:bookmarkStart w:id="163" w:name="_Toc7347"/>
      <w:r>
        <w:rPr>
          <w:rFonts w:hint="eastAsia" w:ascii="黑体" w:hAnsi="黑体" w:eastAsia="黑体" w:cs="黑体"/>
          <w:b/>
          <w:bCs/>
          <w:color w:val="000000" w:themeColor="text1"/>
          <w:sz w:val="30"/>
          <w:szCs w:val="30"/>
          <w:lang w:val="en-US" w:eastAsia="zh-CN"/>
          <w14:textFill>
            <w14:solidFill>
              <w14:schemeClr w14:val="tx1"/>
            </w14:solidFill>
          </w14:textFill>
        </w:rPr>
        <w:t>5.1 电话模块介绍</w:t>
      </w:r>
      <w:bookmarkEnd w:id="161"/>
      <w:bookmarkEnd w:id="162"/>
      <w:bookmarkEnd w:id="163"/>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这是该APP的核心模块，在该模块中，主要的功能点是通过基于VOIP协议的通话功能的实现。VOIP的基本原理是通过语音的压缩算法对语音数据编码进行压缩处理，然后把这些语音数据按 TCP/IP 标准进行打包，经过 IP 网络把数据包送至接收地，再把这些语音数据包串起来，经过解压处理后，恢复成原来的语音信号，从而达到由互联网传送语音的目的。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如果网络电话要实现手机对手机之间的APP内通话功能并不困难，应为这完全就是IP技术可以实现的，但是，如果需要实现手机对手机端的电话号码直拨的功能，需要与运营商进行合作，虽然在VOIP协议中，大部分的数据包都是通过IP网络进行传输，但是任然需要传统运营商的专用网络对特定手机号码发起呼叫，所以该APP中的拨号功能是基于第三方SDK轻码云进行开发的。</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64" w:name="_Toc20780"/>
      <w:bookmarkStart w:id="165" w:name="_Toc25584"/>
      <w:bookmarkStart w:id="166" w:name="_Toc24872"/>
      <w:r>
        <w:rPr>
          <w:rFonts w:hint="eastAsia" w:ascii="黑体" w:hAnsi="黑体" w:eastAsia="黑体" w:cs="黑体"/>
          <w:b/>
          <w:bCs/>
          <w:color w:val="000000" w:themeColor="text1"/>
          <w:sz w:val="30"/>
          <w:szCs w:val="30"/>
          <w:lang w:val="en-US" w:eastAsia="zh-CN"/>
          <w14:textFill>
            <w14:solidFill>
              <w14:schemeClr w14:val="tx1"/>
            </w14:solidFill>
          </w14:textFill>
        </w:rPr>
        <w:t>5.2 电话模块设计</w:t>
      </w:r>
      <w:bookmarkEnd w:id="164"/>
      <w:bookmarkEnd w:id="165"/>
      <w:bookmarkEnd w:id="16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电话模块主要分为两个小模块，分别为通话记录管理模块和电话系统模块，通话记录模块主要是用来管理手机的通话记录，包括对通话记录进行删除、每次拨号后进行电话记录等，并且通话记录要记录下通话时间、通话时长。对每天记录做好分类标识。在通话记录模块整合了拨号盘功能，用户可以输入用户想呼叫的手机号码，点击呼叫按钮后可以选择普通通话和优惠电话，拨号过程中为了方便查看号码数据，还可以查看相应的手机号码归属地。用户点击任何一条记录即可查看详情。</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67" w:name="_Toc8011"/>
      <w:bookmarkStart w:id="168" w:name="_Toc12355"/>
      <w:bookmarkStart w:id="169" w:name="_Toc1795"/>
      <w:r>
        <w:rPr>
          <w:rFonts w:hint="eastAsia" w:ascii="黑体" w:hAnsi="黑体" w:eastAsia="黑体" w:cs="黑体"/>
          <w:b/>
          <w:bCs/>
          <w:color w:val="000000" w:themeColor="text1"/>
          <w:sz w:val="30"/>
          <w:szCs w:val="30"/>
          <w:lang w:val="en-US" w:eastAsia="zh-CN"/>
          <w14:textFill>
            <w14:solidFill>
              <w14:schemeClr w14:val="tx1"/>
            </w14:solidFill>
          </w14:textFill>
        </w:rPr>
        <w:t>5.3 电话模块UI设计</w:t>
      </w:r>
      <w:bookmarkEnd w:id="167"/>
      <w:bookmarkEnd w:id="168"/>
      <w:bookmarkEnd w:id="169"/>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36140" cy="3799205"/>
            <wp:effectExtent l="0" t="0" r="16510" b="10795"/>
            <wp:docPr id="17" name="图片 22" descr="Screenshot_20170531-1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Screenshot_20170531-135806"/>
                    <pic:cNvPicPr>
                      <a:picLocks noChangeAspect="1"/>
                    </pic:cNvPicPr>
                  </pic:nvPicPr>
                  <pic:blipFill>
                    <a:blip r:embed="rId32"/>
                    <a:stretch>
                      <a:fillRect/>
                    </a:stretch>
                  </pic:blipFill>
                  <pic:spPr>
                    <a:xfrm>
                      <a:off x="0" y="0"/>
                      <a:ext cx="2136140" cy="37992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52650" cy="3828415"/>
            <wp:effectExtent l="0" t="0" r="0" b="635"/>
            <wp:docPr id="18" name="图片 23" descr="Screenshot_20170531-1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Screenshot_20170531-135908"/>
                    <pic:cNvPicPr>
                      <a:picLocks noChangeAspect="1"/>
                    </pic:cNvPicPr>
                  </pic:nvPicPr>
                  <pic:blipFill>
                    <a:blip r:embed="rId33"/>
                    <a:stretch>
                      <a:fillRect/>
                    </a:stretch>
                  </pic:blipFill>
                  <pic:spPr>
                    <a:xfrm>
                      <a:off x="0" y="0"/>
                      <a:ext cx="2152650" cy="3828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图5-1通话记录界面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图5-2 拨号盘拨号界面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lang w:val="en-US" w:eastAsia="zh-CN"/>
        </w:rPr>
        <w:t>电话模块的UI界面，主要以百色为主色调。蓝色作为衬托，如如</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lang w:val="en-US" w:eastAsia="zh-CN"/>
        </w:rPr>
        <w:t>所示，是通话记录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界面，通话记录数据被分为三个子类，全部通话、未接电话、陌生电话，其中未接电话会以红色进行标记，让用户一眼就看出哪些电话没有接听到，在通话记录界面的底部，有个工具条，主要是对通话记录进行全选删除的功能。拨号盘如图5-2所示，输入号码后，在顶部显示出已输入的手机号码，如果手机号码字数多余7个，那么会显示出该号码的归属地。在拨号盘上方会根据已输入手机号码匹配手机已存在的联系人。</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输入了11位数的手机号码以后可以点击拨号按钮，选择拨号方式，然后进入呼叫界面，如图5-3所示，顶部会显示对方的手机号码数据，使用了模糊效果的背景，底部拥有一些呼叫时的常用功能。</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70" w:name="_Toc24535"/>
      <w:bookmarkStart w:id="171" w:name="_Toc7460"/>
      <w:bookmarkStart w:id="172" w:name="_Toc8496"/>
      <w:r>
        <w:rPr>
          <w:rFonts w:hint="eastAsia" w:ascii="黑体" w:hAnsi="黑体" w:eastAsia="黑体" w:cs="黑体"/>
          <w:b/>
          <w:bCs/>
          <w:color w:val="000000" w:themeColor="text1"/>
          <w:sz w:val="30"/>
          <w:szCs w:val="30"/>
          <w:lang w:val="en-US" w:eastAsia="zh-CN"/>
          <w14:textFill>
            <w14:solidFill>
              <w14:schemeClr w14:val="tx1"/>
            </w14:solidFill>
          </w14:textFill>
        </w:rPr>
        <w:t>5.4 电话模块数据库设计</w:t>
      </w:r>
      <w:bookmarkEnd w:id="170"/>
      <w:bookmarkEnd w:id="171"/>
      <w:bookmarkEnd w:id="172"/>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电话模块的数据库设计工作主要是设计数据库表以便存储通话记录到服务端中，这些通话记录与手机通讯录上的通话记录有着本质的区别，手机通讯录上的通话记录</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384425" cy="4241800"/>
            <wp:effectExtent l="0" t="0" r="15875" b="6350"/>
            <wp:docPr id="19" name="图片 25" descr="Screenshot_20170531-1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Screenshot_20170531-140007"/>
                    <pic:cNvPicPr>
                      <a:picLocks noChangeAspect="1"/>
                    </pic:cNvPicPr>
                  </pic:nvPicPr>
                  <pic:blipFill>
                    <a:blip r:embed="rId34"/>
                    <a:stretch>
                      <a:fillRect/>
                    </a:stretch>
                  </pic:blipFill>
                  <pic:spPr>
                    <a:xfrm>
                      <a:off x="0" y="0"/>
                      <a:ext cx="2384425" cy="424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图5-3 呼叫界面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主要是用来提供用户查看最近的通话记录数据，而在服务端存储的数据库中的通话记录，其主要的功能是用来记录每次通话的数据，以便在服务端对用户的通话分钟数和通话消费金额进行统计和扣除，电话模块的数据在服务端中主要存储在calllog、fyaskempowerlog和aswerfyempowerlog三张中，三张数据库表的字段分别如表5-1、5-2、5-3所示，calllog表主要是用来存储通话结束后详细的通话数据，包括通话开始时间，通话时长，通话结束时间，通话类型等详细数据，而fyaskepowerlog表是用来存储每次呼叫前的授权请求记录，aswerfyempowerlog表用来记录每次授权请求的授权结果。</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5-1 </w:t>
      </w: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calllog表字段说明</w:t>
      </w:r>
    </w:p>
    <w:tbl>
      <w:tblPr>
        <w:tblStyle w:val="43"/>
        <w:tblW w:w="7740" w:type="dxa"/>
        <w:jc w:val="center"/>
        <w:tblInd w:w="113" w:type="dxa"/>
        <w:tblLayout w:type="fixed"/>
        <w:tblCellMar>
          <w:top w:w="0" w:type="dxa"/>
          <w:left w:w="108" w:type="dxa"/>
          <w:bottom w:w="0" w:type="dxa"/>
          <w:right w:w="108" w:type="dxa"/>
        </w:tblCellMar>
      </w:tblPr>
      <w:tblGrid>
        <w:gridCol w:w="2618"/>
        <w:gridCol w:w="1231"/>
        <w:gridCol w:w="1951"/>
        <w:gridCol w:w="1940"/>
      </w:tblGrid>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23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FYLogId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Duration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通话时长</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StopReason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结束通话原因</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TrueShowNumberType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实际是否显示号码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TrueIfRecord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5-2 fyaskempowerlog表字段说明</w:t>
      </w:r>
    </w:p>
    <w:tbl>
      <w:tblPr>
        <w:tblStyle w:val="43"/>
        <w:tblW w:w="7740" w:type="dxa"/>
        <w:jc w:val="center"/>
        <w:tblInd w:w="113" w:type="dxa"/>
        <w:tblLayout w:type="fixed"/>
        <w:tblCellMar>
          <w:top w:w="0" w:type="dxa"/>
          <w:left w:w="108" w:type="dxa"/>
          <w:bottom w:w="0" w:type="dxa"/>
          <w:right w:w="108" w:type="dxa"/>
        </w:tblCellMar>
      </w:tblPr>
      <w:tblGrid>
        <w:gridCol w:w="2048"/>
        <w:gridCol w:w="1801"/>
        <w:gridCol w:w="1951"/>
        <w:gridCol w:w="1940"/>
      </w:tblGrid>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80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fyaskLogId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371"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显号类型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Time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5-3 aswerfyempowerlog表字段说明</w:t>
      </w:r>
    </w:p>
    <w:tbl>
      <w:tblPr>
        <w:tblStyle w:val="43"/>
        <w:tblW w:w="7740" w:type="dxa"/>
        <w:jc w:val="center"/>
        <w:tblInd w:w="113" w:type="dxa"/>
        <w:tblLayout w:type="fixed"/>
        <w:tblCellMar>
          <w:top w:w="0" w:type="dxa"/>
          <w:left w:w="108" w:type="dxa"/>
          <w:bottom w:w="0" w:type="dxa"/>
          <w:right w:w="108" w:type="dxa"/>
        </w:tblCellMar>
      </w:tblPr>
      <w:tblGrid>
        <w:gridCol w:w="2203"/>
        <w:gridCol w:w="1646"/>
        <w:gridCol w:w="1951"/>
        <w:gridCol w:w="1940"/>
      </w:tblGrid>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646"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AswerId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ResultCode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授权结果</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ResultMsg</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授权描述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MaxCallMinute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是否显号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CreatDate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numPr>
          <w:ilvl w:val="0"/>
          <w:numId w:val="0"/>
        </w:numPr>
        <w:ind w:firstLine="42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73" w:name="_Toc11051"/>
      <w:bookmarkStart w:id="174" w:name="_Toc16030"/>
      <w:bookmarkStart w:id="175" w:name="_Toc16153"/>
      <w:r>
        <w:rPr>
          <w:rFonts w:hint="eastAsia" w:ascii="黑体" w:hAnsi="黑体" w:eastAsia="黑体" w:cs="黑体"/>
          <w:b/>
          <w:bCs/>
          <w:color w:val="000000" w:themeColor="text1"/>
          <w:sz w:val="30"/>
          <w:szCs w:val="30"/>
          <w:lang w:val="en-US" w:eastAsia="zh-CN"/>
          <w14:textFill>
            <w14:solidFill>
              <w14:schemeClr w14:val="tx1"/>
            </w14:solidFill>
          </w14:textFill>
        </w:rPr>
        <w:t>5.5 电话模块开发</w:t>
      </w:r>
      <w:bookmarkEnd w:id="173"/>
      <w:bookmarkEnd w:id="174"/>
      <w:bookmarkEnd w:id="175"/>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76" w:name="_Toc18634"/>
      <w:bookmarkStart w:id="177" w:name="_Toc12545"/>
      <w:r>
        <w:rPr>
          <w:rFonts w:hint="eastAsia" w:ascii="黑体" w:hAnsi="黑体" w:eastAsia="黑体" w:cs="黑体"/>
          <w:b/>
          <w:bCs/>
          <w:color w:val="000000" w:themeColor="text1"/>
          <w:sz w:val="28"/>
          <w:szCs w:val="28"/>
          <w:lang w:val="en-US" w:eastAsia="zh-CN"/>
          <w14:textFill>
            <w14:solidFill>
              <w14:schemeClr w14:val="tx1"/>
            </w14:solidFill>
          </w14:textFill>
        </w:rPr>
        <w:t>5.5.1 通话记录模块开发</w:t>
      </w:r>
      <w:bookmarkEnd w:id="176"/>
      <w:bookmarkEnd w:id="177"/>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获取手机通话记录流程</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主要包括以下步骤：</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2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获取ContentResolver</w:t>
      </w:r>
    </w:p>
    <w:p>
      <w:pPr>
        <w:numPr>
          <w:ilvl w:val="0"/>
          <w:numId w:val="0"/>
        </w:numPr>
        <w:ind w:left="840" w:leftChars="0"/>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resolver = getContentResolver()。</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2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resolver.query(*)</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需要传入通话记录的URI：CallLog.Calls.CONTENT_URI。</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2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（3）对查询得到的Cursor进行数据获取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Uri uri = Uri.parse("content://call_log/calls");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reslover = context.getContentResolver();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Cursor cursor = reslover.query(查询条件);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List&lt;Data&gt; calllogList = new List&lt;Data&gt;();</w:t>
      </w:r>
    </w:p>
    <w:p>
      <w:pPr>
        <w:keepNext w:val="0"/>
        <w:keepLines w:val="0"/>
        <w:pageBreakBefore w:val="0"/>
        <w:widowControl w:val="0"/>
        <w:numPr>
          <w:ilvl w:val="0"/>
          <w:numId w:val="0"/>
        </w:numPr>
        <w:tabs>
          <w:tab w:val="left" w:pos="432"/>
        </w:tabs>
        <w:kinsoku/>
        <w:wordWrap/>
        <w:overflowPunct/>
        <w:topLinePunct w:val="0"/>
        <w:autoSpaceDE/>
        <w:autoSpaceDN/>
        <w:bidi w:val="0"/>
        <w:adjustRightInd/>
        <w:snapToGrid/>
        <w:spacing w:line="240" w:lineRule="auto"/>
        <w:ind w:left="840" w:leftChars="400" w:right="0" w:rightChars="0" w:firstLine="0" w:firstLineChars="0"/>
        <w:jc w:val="left"/>
        <w:textAlignment w:val="auto"/>
        <w:outlineLvl w:val="9"/>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while(cursor.moveToNext()){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从cursor读取相应的通话记录数据；</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CalllogList.add(读取出来的数据);</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return calllogList</w:t>
      </w:r>
    </w:p>
    <w:p>
      <w:pPr>
        <w:rPr>
          <w:rFonts w:hint="eastAsia" w:ascii="Times New Roman" w:hAnsi="Times New Roman" w:cs="Times New Roman" w:eastAsiaTheme="minorEastAsia"/>
          <w:b w:val="0"/>
          <w:bCs w:val="0"/>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78" w:name="_Toc10668"/>
      <w:bookmarkStart w:id="179" w:name="_Toc1428"/>
      <w:r>
        <w:rPr>
          <w:rFonts w:hint="eastAsia" w:ascii="黑体" w:hAnsi="黑体" w:eastAsia="黑体" w:cs="黑体"/>
          <w:b/>
          <w:bCs/>
          <w:color w:val="000000" w:themeColor="text1"/>
          <w:sz w:val="28"/>
          <w:szCs w:val="28"/>
          <w:lang w:val="en-US" w:eastAsia="zh-CN"/>
          <w14:textFill>
            <w14:solidFill>
              <w14:schemeClr w14:val="tx1"/>
            </w14:solidFill>
          </w14:textFill>
        </w:rPr>
        <w:t>5.5.2 电话拨号模块开发</w:t>
      </w:r>
      <w:bookmarkEnd w:id="178"/>
      <w:bookmarkEnd w:id="179"/>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服务端接口开发</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 xml:space="preserve"> 该模块使用了基于VOIP协议的飞语SDK，当客户端发起呼叫请求的时候，飞语云服务器会向应用服务器请求授权，以确认是否可以拨打，如表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所示，是飞语云授权接口，该接口可以在飞语官网平台进行配置，如图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所示，在APP的服务端开发好相应的服务端接口以后，把该接口配置到飞语官网中，那么当用户使用了APP进行拨号的时候，飞语服务端会把相关数据通过该接口回调到我们的服务端。代码如图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5-2</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所示，当用户拨打电话接收以后，相应的代码块会运行。</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5-4</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电话权限请求接口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http://192.168.1.104:8080/BeautPhoneServer/FYCallEmpower</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POST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呼叫请求授权接口</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外呼显号标示</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第三方私有数据</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fyCallIdString</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飞语产生的呼叫的唯一标识</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提交呼叫请求的飞语账户号码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在用户服务器端用户的唯一名称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应用ID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是否需要录音</w:t>
            </w:r>
          </w:p>
        </w:tc>
      </w:tr>
      <w:tr>
        <w:tblPrEx>
          <w:tblLayout w:type="fixed"/>
          <w:tblCellMar>
            <w:top w:w="0" w:type="dxa"/>
            <w:left w:w="108" w:type="dxa"/>
            <w:bottom w:w="0" w:type="dxa"/>
            <w:right w:w="108" w:type="dxa"/>
          </w:tblCellMar>
        </w:tblPrEx>
        <w:trPr>
          <w:trHeight w:val="401"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long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自1970年1月1日0时起的毫秒数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MD5（appId+ appToken+ti）</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是否可拨号</w:t>
            </w:r>
          </w:p>
        </w:tc>
      </w:tr>
    </w:tbl>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221990" cy="4531995"/>
            <wp:effectExtent l="0" t="0" r="16510" b="190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5"/>
                    <a:stretch>
                      <a:fillRect/>
                    </a:stretch>
                  </pic:blipFill>
                  <pic:spPr>
                    <a:xfrm>
                      <a:off x="0" y="0"/>
                      <a:ext cx="3221990" cy="4531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图5-4 飞语拨号回调接口配置界面</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5381625" cy="2221865"/>
            <wp:effectExtent l="0" t="0" r="9525" b="698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36"/>
                    <a:stretch>
                      <a:fillRect/>
                    </a:stretch>
                  </pic:blipFill>
                  <pic:spPr>
                    <a:xfrm>
                      <a:off x="0" y="0"/>
                      <a:ext cx="5381625" cy="22218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图5-5 通话记录接收接口。</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客户端开发</w:t>
      </w:r>
    </w:p>
    <w:p>
      <w:pPr>
        <w:keepNext w:val="0"/>
        <w:keepLines w:val="0"/>
        <w:pageBreakBefore w:val="0"/>
        <w:numPr>
          <w:ilvl w:val="0"/>
          <w:numId w:val="0"/>
        </w:numPr>
        <w:kinsoku/>
        <w:wordWrap/>
        <w:overflowPunct/>
        <w:topLinePunct w:val="0"/>
        <w:autoSpaceDE/>
        <w:autoSpaceDN/>
        <w:bidi w:val="0"/>
        <w:adjustRightInd/>
        <w:snapToGrid/>
        <w:spacing w:line="360" w:lineRule="auto"/>
        <w:ind w:left="220" w:leftChars="0" w:right="0" w:rightChars="0" w:firstLine="418"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客户端主要是接入SDK后，在相应的地方加入呼叫请求功能代码，接入飞语SDK流程如下所述。</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（a）导入SDK</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2"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将SDK中libs文件夹下的fycloud_release.jar文件复制到工程目录libs下，将armeabi文件夹下的libfycloud.so文件复制到工程目录armeabi下，如图5-3所示。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71850" cy="2785110"/>
            <wp:effectExtent l="0" t="0" r="0" b="1524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37"/>
                    <a:stretch>
                      <a:fillRect/>
                    </a:stretch>
                  </pic:blipFill>
                  <pic:spPr>
                    <a:xfrm>
                      <a:off x="0" y="0"/>
                      <a:ext cx="3371850" cy="27851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图5-6 飞语sdk的jar包项目结构</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(b)配置AndroidManifest.xml</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把以下权限添加到maiifest文件中，为APP做好权限请求。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android:name="android.permission.INTERNET"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android:name="android.permission.READ_PHONE_STATE"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android:name="android.permission.ACCESS_NETWORK_STATE"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android:name="android.permission.RECORD_AUDIO"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android:name="android.permission.WAKE_LOCK"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android:name="android.permission.WRITE_EXTERNAL_STORAGE"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android:name="android.permission.MODIFY_AUDIO_SETTINGS"/&gt;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android:name="android.permission.VIBRATE"/&gt;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android:name="android.permission.ACCESS_WIFI_STATE"/&gt;</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（c）初始化SDK</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在连接云平台之前需要初始化SDK，并且添加必要的接口，用以监听连接云平台状态和通话状态。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 xml:space="preserve">FYClient.instance().init(Context context, String channelId, boolean toggleLog, </w:t>
      </w:r>
      <w:r>
        <w:rPr>
          <w:rFonts w:hint="eastAsia" w:asciiTheme="minorEastAsia" w:hAnsiTheme="minorEastAsia" w:eastAsiaTheme="minorEastAsia" w:cstheme="minorEastAsia"/>
          <w:b/>
          <w:bCs/>
          <w:lang w:val="en-US" w:eastAsia="zh-CN"/>
        </w:rPr>
        <w:tab/>
      </w:r>
      <w:r>
        <w:rPr>
          <w:rFonts w:hint="eastAsia" w:asciiTheme="minorEastAsia" w:hAnsiTheme="minorEastAsia" w:eastAsiaTheme="minorEastAsia" w:cstheme="minorEastAsia"/>
          <w:b/>
          <w:bCs/>
          <w:lang w:val="en-US" w:eastAsia="zh-CN"/>
        </w:rPr>
        <w:t>boolean needEC);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FYClient.addListener(FYClientListener listener);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FYCall.addListener(FYCallListener listener);</w:t>
      </w:r>
    </w:p>
    <w:p>
      <w:pPr>
        <w:numPr>
          <w:ilvl w:val="0"/>
          <w:numId w:val="0"/>
        </w:numPr>
        <w:ind w:firstLine="420" w:firstLineChars="0"/>
        <w:jc w:val="both"/>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连初始化成功后，可以通过FYCall中的以下方法发起互联网语音，网络直拨，双向回拨</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w:t>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互联网语音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FYCall.networkCall(String fyAccountId, int showNumberType, boolean </w:t>
      </w: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isRecord, </w:t>
      </w: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w:t>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网络直拨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FYCall.directCall(String number, int showNumberType, boolean isRecord, </w:t>
      </w: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w:t>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双向回拨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FYCall.callback(String number, int showNumberType, boolean isRecord, </w:t>
      </w:r>
      <w:r>
        <w:rPr>
          <w:rFonts w:hint="eastAsia" w:asciiTheme="minorEastAsia" w:hAnsiTheme="minorEastAsia" w:eastAsiaTheme="minorEastAsia" w:cstheme="minorEastAsia"/>
          <w:b/>
          <w:bCs/>
          <w:i w:val="0"/>
          <w:caps w:val="0"/>
          <w:color w:val="000000" w:themeColor="text1"/>
          <w:spacing w:val="0"/>
          <w:sz w:val="21"/>
          <w:szCs w:val="21"/>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String extraData);</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e</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通话回调接口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新来电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onIncomingCall(String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发起呼叫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onOutgoingCall(String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对方正在振铃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onCallAlerting(String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正在通话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onCallRunning(String peerNumber);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通话结束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onCallEnd();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呼叫失败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onCallFailed(FYError error);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onCallbackSuccessful();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onCallbackFailed(FYError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收到dtmf</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onDtmfReceived(char dtmf);</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当APP客户端通过以上步骤的代码加入拨号的功能之后，用户每次拨打电话结束后飞语服务器都会向APP服务端发送通话记录数据，服务端则可以在接收到这些数据后对用户的通话资金和余额等进行扣除操作。</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pPr>
      <w:bookmarkStart w:id="180" w:name="_Toc14646"/>
      <w:bookmarkStart w:id="181" w:name="_Toc26438"/>
      <w:bookmarkStart w:id="182" w:name="_Toc8552"/>
      <w:r>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t>5.6 本章小结</w:t>
      </w:r>
      <w:bookmarkEnd w:id="180"/>
      <w:bookmarkEnd w:id="181"/>
      <w:bookmarkEnd w:id="182"/>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本章主要是对APP的电话模块的主要技术点和功能模块进行了详细的描述，首先介绍了电话模块，然后进行电话模块的功能设计，紧接着是UI设计，最后是主要功能的点的实现。</w:t>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431" w:firstLineChars="0"/>
        <w:jc w:val="center"/>
        <w:textAlignment w:val="auto"/>
        <w:outlineLvl w:val="0"/>
        <w:rPr>
          <w:rFonts w:hint="eastAsia" w:ascii="黑体" w:hAnsi="黑体" w:eastAsia="黑体" w:cs="黑体"/>
          <w:b/>
          <w:bCs/>
          <w:color w:val="000000"/>
          <w:sz w:val="36"/>
          <w:szCs w:val="36"/>
        </w:rPr>
      </w:pPr>
      <w:bookmarkStart w:id="183" w:name="_Toc14901"/>
      <w:bookmarkStart w:id="184" w:name="_Toc12900"/>
      <w:bookmarkStart w:id="185" w:name="_Toc30706"/>
      <w:r>
        <w:rPr>
          <w:rFonts w:hint="eastAsia" w:ascii="黑体" w:hAnsi="黑体" w:eastAsia="黑体" w:cs="黑体"/>
          <w:b/>
          <w:bCs/>
          <w:color w:val="000000"/>
          <w:sz w:val="36"/>
          <w:szCs w:val="36"/>
        </w:rPr>
        <w:t>第六章 总结</w:t>
      </w:r>
      <w:bookmarkEnd w:id="154"/>
      <w:bookmarkEnd w:id="155"/>
      <w:bookmarkEnd w:id="156"/>
      <w:bookmarkEnd w:id="157"/>
      <w:bookmarkEnd w:id="158"/>
      <w:bookmarkEnd w:id="159"/>
      <w:bookmarkEnd w:id="183"/>
      <w:bookmarkEnd w:id="184"/>
      <w:bookmarkEnd w:id="185"/>
    </w:p>
    <w:p>
      <w:pPr>
        <w:pStyle w:val="3"/>
        <w:numPr>
          <w:ilvl w:val="0"/>
          <w:numId w:val="0"/>
        </w:numPr>
        <w:spacing w:before="240" w:after="120" w:line="360" w:lineRule="auto"/>
        <w:rPr>
          <w:rStyle w:val="55"/>
          <w:rFonts w:ascii="Times New Roman" w:hAnsi="Times New Roman" w:eastAsia="宋体"/>
          <w:b/>
          <w:bCs/>
          <w:color w:val="000000"/>
          <w:sz w:val="30"/>
          <w:szCs w:val="30"/>
        </w:rPr>
      </w:pPr>
      <w:bookmarkStart w:id="186" w:name="_Toc1093"/>
      <w:bookmarkStart w:id="187" w:name="_Toc21671"/>
      <w:bookmarkStart w:id="188" w:name="_Toc450402502"/>
      <w:bookmarkStart w:id="189" w:name="_Toc5945"/>
      <w:bookmarkStart w:id="190" w:name="_Toc21041"/>
      <w:bookmarkStart w:id="191" w:name="_Toc232430322"/>
      <w:r>
        <w:rPr>
          <w:rStyle w:val="55"/>
          <w:rFonts w:hint="eastAsia" w:ascii="Times New Roman" w:hAnsi="Times New Roman" w:eastAsia="宋体"/>
          <w:b/>
          <w:bCs/>
          <w:color w:val="000000"/>
          <w:sz w:val="30"/>
          <w:szCs w:val="30"/>
        </w:rPr>
        <w:t>6.1</w:t>
      </w:r>
      <w:r>
        <w:rPr>
          <w:rStyle w:val="55"/>
          <w:rFonts w:ascii="Times New Roman" w:hAnsi="Times New Roman" w:eastAsia="宋体"/>
          <w:b/>
          <w:bCs/>
          <w:color w:val="000000"/>
          <w:sz w:val="30"/>
          <w:szCs w:val="30"/>
        </w:rPr>
        <w:t xml:space="preserve"> </w:t>
      </w:r>
      <w:bookmarkStart w:id="192" w:name="_Toc282982478"/>
      <w:bookmarkStart w:id="193" w:name="_Toc448496051"/>
      <w:bookmarkStart w:id="194" w:name="_Toc279152398"/>
      <w:r>
        <w:rPr>
          <w:rStyle w:val="55"/>
          <w:rFonts w:ascii="Times New Roman" w:hAnsi="Times New Roman" w:eastAsia="宋体"/>
          <w:b/>
          <w:bCs/>
          <w:color w:val="000000"/>
          <w:sz w:val="30"/>
          <w:szCs w:val="30"/>
        </w:rPr>
        <w:t>完成的工作</w:t>
      </w:r>
      <w:bookmarkEnd w:id="186"/>
      <w:bookmarkEnd w:id="187"/>
      <w:bookmarkEnd w:id="188"/>
      <w:bookmarkEnd w:id="189"/>
      <w:bookmarkEnd w:id="190"/>
      <w:bookmarkEnd w:id="192"/>
      <w:bookmarkEnd w:id="193"/>
      <w:bookmarkEnd w:id="194"/>
      <w:r>
        <w:rPr>
          <w:rStyle w:val="55"/>
          <w:rFonts w:ascii="Times New Roman" w:hAnsi="Times New Roman"/>
          <w:b w:val="0"/>
          <w:bCs/>
          <w:color w:val="000000"/>
          <w:sz w:val="28"/>
          <w:szCs w:val="28"/>
        </w:rPr>
        <w:t xml:space="preserve"> </w:t>
      </w:r>
      <w:bookmarkEnd w:id="191"/>
    </w:p>
    <w:p>
      <w:pPr>
        <w:keepNext/>
        <w:keepLines/>
        <w:pageBreakBefore w:val="0"/>
        <w:widowControl w:val="0"/>
        <w:numPr>
          <w:ilvl w:val="0"/>
          <w:numId w:val="0"/>
        </w:numPr>
        <w:tabs>
          <w:tab w:val="left" w:pos="576"/>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9"/>
        <w:rPr>
          <w:rFonts w:hint="eastAsia"/>
          <w:lang w:val="en-US" w:eastAsia="zh-CN"/>
        </w:rPr>
      </w:pPr>
      <w:bookmarkStart w:id="195" w:name="_Toc282982479"/>
      <w:bookmarkStart w:id="196" w:name="_Toc450402503"/>
      <w:bookmarkStart w:id="197" w:name="_Toc279152399"/>
      <w:bookmarkStart w:id="198" w:name="_Toc448496052"/>
      <w:bookmarkStart w:id="199" w:name="_Toc24716"/>
      <w:bookmarkStart w:id="200" w:name="_Toc232430323"/>
      <w:r>
        <w:rPr>
          <w:rFonts w:hint="eastAsia" w:eastAsia="宋体"/>
          <w:b w:val="0"/>
          <w:bCs w:val="0"/>
          <w:color w:val="000000"/>
          <w:sz w:val="24"/>
          <w:lang w:val="en-US" w:eastAsia="zh-CN"/>
        </w:rPr>
        <w:tab/>
      </w:r>
      <w:r>
        <w:rPr>
          <w:rFonts w:hint="eastAsia" w:eastAsia="宋体"/>
          <w:b w:val="0"/>
          <w:bCs w:val="0"/>
          <w:color w:val="000000"/>
          <w:sz w:val="24"/>
          <w:lang w:val="en-US" w:eastAsia="zh-CN"/>
        </w:rPr>
        <w:t>目前该APP已经实现了主体功能，首先是拨打电话，用户可以输入标准的11位国内手机号码，然后通过网络进行拨号，即使对方并没有注册和安装该APP，被叫也可以正常响铃并接通电话，并且通话资费可控，如果APP不向用户收取费用，那么对于用户来说，通话功能可以完全免费，当然，目前接入的是第三方SDK，第三方SDK并不是完全免费，对于APP开发商或者开发者来说，如果APP对于用户完全免费，除非开发商或者开发者找到另外的填补这部分支出的盈利方式。然后该APP也实现了联系人的管理整合，对联系人进行合理地整理，使用户可以高效地查找联系人，快速拨号等。最后该APP为了使功能更加丰富，还加入了娱乐性质的功能，例如新闻资讯，搞笑关视频等，增加APP的可玩性。</w:t>
      </w:r>
    </w:p>
    <w:p>
      <w:pPr>
        <w:pStyle w:val="3"/>
        <w:numPr>
          <w:ilvl w:val="0"/>
          <w:numId w:val="0"/>
        </w:numPr>
        <w:spacing w:before="240" w:after="120" w:line="360" w:lineRule="auto"/>
        <w:rPr>
          <w:color w:val="000000"/>
          <w:kern w:val="0"/>
          <w:sz w:val="24"/>
        </w:rPr>
      </w:pPr>
      <w:bookmarkStart w:id="201" w:name="_Toc5021"/>
      <w:bookmarkStart w:id="202" w:name="_Toc24675"/>
      <w:bookmarkStart w:id="203" w:name="_Toc22030"/>
      <w:r>
        <w:rPr>
          <w:rStyle w:val="55"/>
          <w:rFonts w:hint="eastAsia" w:ascii="Times New Roman" w:hAnsi="Times New Roman" w:eastAsia="宋体"/>
          <w:b/>
          <w:bCs/>
          <w:color w:val="000000"/>
          <w:sz w:val="30"/>
          <w:szCs w:val="30"/>
        </w:rPr>
        <w:t xml:space="preserve">6.2 </w:t>
      </w:r>
      <w:r>
        <w:rPr>
          <w:rStyle w:val="55"/>
          <w:rFonts w:ascii="Times New Roman" w:hAnsi="Times New Roman" w:eastAsia="宋体"/>
          <w:b/>
          <w:bCs/>
          <w:color w:val="000000"/>
          <w:sz w:val="30"/>
          <w:szCs w:val="30"/>
        </w:rPr>
        <w:t>存在的问题及下一步工作</w:t>
      </w:r>
      <w:bookmarkEnd w:id="195"/>
      <w:bookmarkEnd w:id="196"/>
      <w:bookmarkEnd w:id="197"/>
      <w:bookmarkEnd w:id="198"/>
      <w:bookmarkEnd w:id="199"/>
      <w:bookmarkEnd w:id="200"/>
      <w:bookmarkEnd w:id="201"/>
      <w:bookmarkEnd w:id="202"/>
      <w:bookmarkEnd w:id="203"/>
    </w:p>
    <w:p>
      <w:pPr>
        <w:autoSpaceDE w:val="0"/>
        <w:autoSpaceDN w:val="0"/>
        <w:adjustRightInd w:val="0"/>
        <w:spacing w:line="360" w:lineRule="auto"/>
        <w:ind w:left="0" w:leftChars="0" w:firstLine="0" w:firstLineChars="0"/>
        <w:outlineLvl w:val="2"/>
        <w:rPr>
          <w:rFonts w:hint="eastAsia" w:ascii="黑体" w:hAnsi="黑体" w:eastAsia="黑体" w:cs="黑体"/>
          <w:b/>
          <w:bCs/>
          <w:color w:val="000000"/>
          <w:kern w:val="0"/>
          <w:sz w:val="28"/>
          <w:szCs w:val="28"/>
          <w:lang w:val="en-US" w:eastAsia="zh-CN"/>
        </w:rPr>
      </w:pPr>
      <w:bookmarkStart w:id="204" w:name="_Toc32600"/>
      <w:bookmarkStart w:id="205" w:name="_Toc19997"/>
      <w:r>
        <w:rPr>
          <w:rFonts w:hint="eastAsia" w:ascii="黑体" w:hAnsi="黑体" w:eastAsia="黑体" w:cs="黑体"/>
          <w:b/>
          <w:bCs/>
          <w:color w:val="000000"/>
          <w:kern w:val="0"/>
          <w:sz w:val="28"/>
          <w:szCs w:val="28"/>
          <w:lang w:val="en-US" w:eastAsia="zh-CN"/>
        </w:rPr>
        <w:t>6.2.1 存在的问题</w:t>
      </w:r>
      <w:bookmarkEnd w:id="204"/>
      <w:bookmarkEnd w:id="205"/>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目前虽然该APP实现了主体功能，但是在很多细节上并不是一时半会能解决好的，首先是UI界面，虽然经过了设计，但是界面并没有达到理想的效果。其次加如新功能将会越来越麻烦，因为很多功能点是随着APP功能点的增加，整个APP的架构的设计模式缺陷就显现出来，功能添之间存在交叉部分，不能很好的进行解耦，导致在许多地方牵一发而动全身。APP中的许多功能点没有达到商业化的标准，并且在编写代码时许多地方没有做好变量判空，导致许多地方仍然会出现BUG而Crash。</w:t>
      </w:r>
    </w:p>
    <w:p>
      <w:pPr>
        <w:autoSpaceDE w:val="0"/>
        <w:autoSpaceDN w:val="0"/>
        <w:adjustRightInd w:val="0"/>
        <w:spacing w:line="360" w:lineRule="auto"/>
        <w:outlineLvl w:val="2"/>
        <w:rPr>
          <w:rFonts w:hint="eastAsia" w:ascii="黑体" w:hAnsi="黑体" w:eastAsia="黑体" w:cs="黑体"/>
          <w:b/>
          <w:bCs/>
          <w:color w:val="000000"/>
          <w:kern w:val="0"/>
          <w:sz w:val="28"/>
          <w:szCs w:val="28"/>
          <w:lang w:val="en-US" w:eastAsia="zh-CN"/>
        </w:rPr>
      </w:pPr>
      <w:bookmarkStart w:id="206" w:name="_Toc20173"/>
      <w:bookmarkStart w:id="207" w:name="_Toc26793"/>
      <w:r>
        <w:rPr>
          <w:rFonts w:hint="eastAsia" w:ascii="黑体" w:hAnsi="黑体" w:eastAsia="黑体" w:cs="黑体"/>
          <w:b/>
          <w:bCs/>
          <w:color w:val="000000"/>
          <w:kern w:val="0"/>
          <w:sz w:val="28"/>
          <w:szCs w:val="28"/>
          <w:lang w:val="en-US" w:eastAsia="zh-CN"/>
        </w:rPr>
        <w:t>6.2.2 下一步工作</w:t>
      </w:r>
      <w:bookmarkEnd w:id="206"/>
      <w:bookmarkEnd w:id="207"/>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虽然毕设到此告一个段落，但是该APP的开发与设计并不会因此而停止，接下来将会重新构架整个APP的代码架构，使代码的各个模块耦合性更加低，然后UI界面重新调整设计，使UI界面更加美观，大部分的功能点重新添加，代码重新编写。在之后的工作中，将把更多的生活服务类的功能加入进来，例如查询快递、违章查询、身份证查询，GIF搞笑动图等等功能，让APP的功能更加全面更加人性化</w:t>
      </w:r>
      <w:bookmarkEnd w:id="160"/>
      <w:r>
        <w:rPr>
          <w:rFonts w:hint="eastAsia"/>
          <w:color w:val="000000"/>
          <w:kern w:val="0"/>
          <w:sz w:val="24"/>
          <w:lang w:val="en-US" w:eastAsia="zh-CN"/>
        </w:rPr>
        <w:t>。</w:t>
      </w:r>
    </w:p>
    <w:p>
      <w:pPr>
        <w:autoSpaceDE w:val="0"/>
        <w:autoSpaceDN w:val="0"/>
        <w:adjustRightInd w:val="0"/>
        <w:spacing w:line="360" w:lineRule="auto"/>
        <w:ind w:firstLine="420" w:firstLineChars="0"/>
        <w:rPr>
          <w:rFonts w:hint="eastAsia"/>
          <w:color w:val="000000"/>
          <w:kern w:val="0"/>
          <w:sz w:val="24"/>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hint="eastAsia"/>
          <w:szCs w:val="32"/>
        </w:rPr>
      </w:pPr>
      <w:bookmarkStart w:id="208" w:name="_Toc423093733"/>
      <w:bookmarkStart w:id="209" w:name="_Toc18523"/>
      <w:bookmarkStart w:id="210" w:name="_Toc10186"/>
      <w:r>
        <w:rPr>
          <w:rFonts w:hint="eastAsia" w:ascii="黑体" w:hAnsi="黑体" w:eastAsia="黑体" w:cs="黑体"/>
          <w:b/>
          <w:bCs/>
          <w:color w:val="000000"/>
          <w:sz w:val="36"/>
          <w:szCs w:val="36"/>
        </w:rPr>
        <w:t>图目录</w:t>
      </w:r>
      <w:bookmarkEnd w:id="208"/>
      <w:bookmarkEnd w:id="209"/>
      <w:bookmarkEnd w:id="2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sz w:val="20"/>
          <w:szCs w:val="20"/>
        </w:rPr>
        <w:t>图</w:t>
      </w:r>
      <w:r>
        <w:rPr>
          <w:rFonts w:hint="eastAsia" w:asciiTheme="minorEastAsia" w:hAnsiTheme="minorEastAsia" w:eastAsiaTheme="minorEastAsia" w:cstheme="minorEastAsia"/>
          <w:sz w:val="20"/>
          <w:szCs w:val="20"/>
          <w:lang w:val="en-US" w:eastAsia="zh-CN"/>
        </w:rPr>
        <w:t xml:space="preserve"> </w:t>
      </w:r>
      <w:r>
        <w:rPr>
          <w:rFonts w:hint="eastAsia" w:asciiTheme="minorEastAsia" w:hAnsiTheme="minorEastAsia" w:eastAsiaTheme="minorEastAsia" w:cstheme="minorEastAsia"/>
          <w:sz w:val="20"/>
          <w:szCs w:val="20"/>
        </w:rPr>
        <w:t xml:space="preserve">2-1 </w:t>
      </w:r>
      <w:r>
        <w:rPr>
          <w:rFonts w:hint="eastAsia" w:asciiTheme="minorEastAsia" w:hAnsiTheme="minorEastAsia" w:eastAsiaTheme="minorEastAsia" w:cstheme="minorEastAsia"/>
          <w:sz w:val="20"/>
          <w:szCs w:val="20"/>
          <w:lang w:val="en-US" w:eastAsia="zh-CN"/>
        </w:rPr>
        <w:t xml:space="preserve"> </w:t>
      </w:r>
      <w:r>
        <w:rPr>
          <w:rFonts w:hint="eastAsia" w:asciiTheme="minorEastAsia" w:hAnsiTheme="minorEastAsia" w:eastAsiaTheme="minorEastAsia" w:cstheme="minorEastAsia"/>
          <w:sz w:val="20"/>
          <w:szCs w:val="20"/>
        </w:rPr>
        <w:t>系统架构图</w:t>
      </w:r>
      <w:r>
        <w:rPr>
          <w:rFonts w:hint="eastAsia" w:asciiTheme="minorEastAsia" w:hAnsiTheme="minorEastAsia" w:eastAsiaTheme="minorEastAsia" w:cstheme="minorEastAsia"/>
          <w:sz w:val="20"/>
          <w:szCs w:val="20"/>
          <w:lang w:val="en-US" w:eastAsia="zh-CN"/>
        </w:rPr>
        <w:t>..................................................................8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kern w:val="2"/>
          <w:sz w:val="20"/>
          <w:szCs w:val="20"/>
          <w:lang w:val="en-US" w:eastAsia="zh-CN" w:bidi="ar-SA"/>
        </w:rPr>
        <w:t>图 3-1  联系人展示列表效果</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kern w:val="2"/>
          <w:sz w:val="20"/>
          <w:szCs w:val="20"/>
          <w:lang w:val="en-US" w:eastAsia="zh-CN" w:bidi="ar-SA"/>
        </w:rPr>
        <w:t>图 3-2  联系人长按效果</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color w:val="000000"/>
          <w:sz w:val="20"/>
          <w:szCs w:val="20"/>
          <w:lang w:val="en-US" w:eastAsia="zh-CN"/>
        </w:rPr>
      </w:pPr>
      <w:r>
        <w:rPr>
          <w:rFonts w:hint="eastAsia" w:ascii="宋体" w:hAnsi="宋体" w:cs="宋体"/>
          <w:color w:val="000000"/>
          <w:sz w:val="20"/>
          <w:szCs w:val="20"/>
          <w:lang w:val="en-US" w:eastAsia="zh-CN"/>
        </w:rPr>
        <w:t>图 3-3  联系人详情页面</w:t>
      </w:r>
      <w:r>
        <w:rPr>
          <w:rFonts w:hint="eastAsia" w:asciiTheme="minorEastAsia" w:hAnsiTheme="minorEastAsia" w:eastAsiaTheme="minorEastAsia" w:cstheme="minorEastAsia"/>
          <w:sz w:val="20"/>
          <w:szCs w:val="20"/>
          <w:lang w:val="en-US" w:eastAsia="zh-CN"/>
        </w:rPr>
        <w:t>.............................................................</w:t>
      </w:r>
      <w:r>
        <w:rPr>
          <w:rFonts w:hint="eastAsia" w:ascii="宋体" w:hAnsi="宋体" w:cs="宋体"/>
          <w:color w:val="000000"/>
          <w:sz w:val="20"/>
          <w:szCs w:val="20"/>
          <w:lang w:val="en-US" w:eastAsia="zh-CN"/>
        </w:rPr>
        <w:t>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图</w:t>
      </w:r>
      <w:r>
        <w:rPr>
          <w:rFonts w:hint="eastAsia" w:ascii="宋体" w:hAnsi="宋体" w:cs="宋体"/>
          <w:color w:val="000000"/>
          <w:sz w:val="20"/>
          <w:szCs w:val="20"/>
          <w:lang w:val="en-US" w:eastAsia="zh-CN"/>
        </w:rPr>
        <w:t xml:space="preserve"> 3-4</w:t>
      </w:r>
      <w:r>
        <w:rPr>
          <w:rFonts w:hint="eastAsia" w:ascii="宋体" w:hAnsi="宋体" w:eastAsia="宋体" w:cs="宋体"/>
          <w:color w:val="000000"/>
          <w:sz w:val="20"/>
          <w:szCs w:val="20"/>
          <w:lang w:val="en-US" w:eastAsia="zh-CN"/>
        </w:rPr>
        <w:t xml:space="preserve"> </w:t>
      </w:r>
      <w:r>
        <w:rPr>
          <w:rFonts w:hint="eastAsia" w:ascii="宋体" w:hAnsi="宋体" w:cs="宋体"/>
          <w:color w:val="000000"/>
          <w:sz w:val="20"/>
          <w:szCs w:val="20"/>
          <w:lang w:val="en-US" w:eastAsia="zh-CN"/>
        </w:rPr>
        <w:t xml:space="preserve"> </w:t>
      </w:r>
      <w:r>
        <w:rPr>
          <w:rFonts w:hint="eastAsia" w:ascii="宋体" w:hAnsi="宋体" w:eastAsia="宋体" w:cs="宋体"/>
          <w:color w:val="000000"/>
          <w:sz w:val="20"/>
          <w:szCs w:val="20"/>
          <w:lang w:val="en-US" w:eastAsia="zh-CN"/>
        </w:rPr>
        <w:t>不同联系人详情界面色彩</w:t>
      </w:r>
      <w:r>
        <w:rPr>
          <w:rFonts w:hint="eastAsia" w:asciiTheme="minorEastAsia" w:hAnsiTheme="minorEastAsia" w:eastAsiaTheme="minorEastAsia" w:cstheme="minorEastAsia"/>
          <w:sz w:val="20"/>
          <w:szCs w:val="20"/>
          <w:lang w:val="en-US" w:eastAsia="zh-CN"/>
        </w:rPr>
        <w:t>.....................................................</w:t>
      </w:r>
      <w:r>
        <w:rPr>
          <w:rFonts w:hint="eastAsia" w:ascii="宋体" w:hAnsi="宋体" w:eastAsia="宋体" w:cs="宋体"/>
          <w:color w:val="000000"/>
          <w:sz w:val="20"/>
          <w:szCs w:val="20"/>
          <w:lang w:val="en-US" w:eastAsia="zh-CN"/>
        </w:rPr>
        <w:t>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3-5  raw_contacts表结构</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3-6  contacts表结构</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3-7  读取联系人数据代码</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16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3-8  添加联系人代码</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 xml:space="preserve">17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3-9  删除联系人代码</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19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4-1  钱包模块整体UI</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4-2  新闻展示界面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4-3  新闻阅读界面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4-4  充值界面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4-5  登录界面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4-6  注册界面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4-7  支付流程</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5-1  通话记录界面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5-2  拨号盘拨号界面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5-3  呼叫界面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29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5-4  飞语拨号回调接口配置界面</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34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图 5-5  通话记录接收接口</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color w:val="000000" w:themeColor="text1"/>
          <w:sz w:val="20"/>
          <w:szCs w:val="20"/>
          <w:lang w:val="en-US" w:eastAsia="zh-CN"/>
          <w14:textFill>
            <w14:solidFill>
              <w14:schemeClr w14:val="tx1"/>
            </w14:solidFill>
          </w14:textFill>
        </w:rPr>
        <w:t>34</w:t>
      </w:r>
    </w:p>
    <w:p>
      <w:pPr>
        <w:pStyle w:val="30"/>
        <w:tabs>
          <w:tab w:val="right" w:leader="dot" w:pos="8380"/>
        </w:tabs>
        <w:rPr>
          <w:rFonts w:hint="eastAsia" w:asciiTheme="minorEastAsia" w:hAnsiTheme="minorEastAsia" w:eastAsiaTheme="minorEastAsia" w:cstheme="minorEastAsia"/>
          <w:smallCaps w:val="0"/>
          <w:color w:val="000000" w:themeColor="text1"/>
          <w:kern w:val="2"/>
          <w:sz w:val="20"/>
          <w:szCs w:val="20"/>
          <w:lang w:val="en-US" w:eastAsia="zh-CN" w:bidi="ar-SA"/>
          <w14:textFill>
            <w14:solidFill>
              <w14:schemeClr w14:val="tx1"/>
            </w14:solidFill>
          </w14:textFill>
        </w:rPr>
      </w:pPr>
      <w:r>
        <w:rPr>
          <w:rFonts w:hint="eastAsia" w:asciiTheme="minorEastAsia" w:hAnsiTheme="minorEastAsia" w:eastAsiaTheme="minorEastAsia" w:cstheme="minorEastAsia"/>
          <w:smallCaps w:val="0"/>
          <w:color w:val="000000" w:themeColor="text1"/>
          <w:kern w:val="2"/>
          <w:sz w:val="20"/>
          <w:szCs w:val="20"/>
          <w:lang w:val="en-US" w:eastAsia="zh-CN" w:bidi="ar-SA"/>
          <w14:textFill>
            <w14:solidFill>
              <w14:schemeClr w14:val="tx1"/>
            </w14:solidFill>
          </w14:textFill>
        </w:rPr>
        <w:t>图 5-6  飞语sdk的jar包项目结构</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smallCaps w:val="0"/>
          <w:color w:val="000000" w:themeColor="text1"/>
          <w:kern w:val="2"/>
          <w:sz w:val="20"/>
          <w:szCs w:val="20"/>
          <w:lang w:val="en-US" w:eastAsia="zh-CN" w:bidi="ar-SA"/>
          <w14:textFill>
            <w14:solidFill>
              <w14:schemeClr w14:val="tx1"/>
            </w14:solidFill>
          </w14:textFill>
        </w:rPr>
        <w:t>35</w:t>
      </w:r>
    </w:p>
    <w:p>
      <w:pPr>
        <w:pStyle w:val="30"/>
        <w:tabs>
          <w:tab w:val="right" w:leader="dot" w:pos="8380"/>
        </w:tabs>
        <w:rPr>
          <w:rFonts w:hint="eastAsia" w:asciiTheme="minorEastAsia" w:hAnsiTheme="minorEastAsia" w:eastAsiaTheme="minorEastAsia" w:cstheme="minorEastAsia"/>
          <w:smallCaps w:val="0"/>
          <w:color w:val="000000" w:themeColor="text1"/>
          <w:kern w:val="2"/>
          <w:sz w:val="20"/>
          <w:szCs w:val="20"/>
          <w:lang w:val="en-US" w:eastAsia="zh-CN" w:bidi="ar-SA"/>
          <w14:textFill>
            <w14:solidFill>
              <w14:schemeClr w14:val="tx1"/>
            </w14:solidFill>
          </w14:textFill>
        </w:rPr>
      </w:pPr>
    </w:p>
    <w:p>
      <w:pPr>
        <w:pStyle w:val="2"/>
        <w:keepNext/>
        <w:keepLines/>
        <w:pageBreakBefore/>
        <w:widowControl w:val="0"/>
        <w:numPr>
          <w:ilvl w:val="0"/>
          <w:numId w:val="0"/>
        </w:numPr>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hint="eastAsia"/>
          <w:szCs w:val="32"/>
        </w:rPr>
      </w:pPr>
      <w:bookmarkStart w:id="211" w:name="_Toc423093734"/>
      <w:bookmarkStart w:id="212" w:name="_Toc7453"/>
      <w:bookmarkStart w:id="213" w:name="_Toc14664"/>
      <w:r>
        <w:rPr>
          <w:rFonts w:hint="eastAsia" w:ascii="黑体" w:hAnsi="黑体" w:eastAsia="黑体" w:cs="黑体"/>
          <w:b/>
          <w:bCs/>
          <w:color w:val="000000"/>
          <w:sz w:val="36"/>
          <w:szCs w:val="36"/>
        </w:rPr>
        <w:t>表目录</w:t>
      </w:r>
      <w:bookmarkEnd w:id="211"/>
      <w:bookmarkEnd w:id="212"/>
      <w:bookmarkEnd w:id="2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2-1  数据库表清</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4-1  bmorder表字段说明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4-2  bmpayorderinfo表字段说明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4-3  mypayorder表字段说明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4-4  user表字段说明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4-5  userinfo表字段说明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4-6  phoneinfo表字段说明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4-7  支付订单上传接口</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4-8  支付结果回调接口</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4-9  新闻数据接口</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27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5-1  calllog表字段说明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30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5-2  fyaskempowerlog表字段说明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31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0"/>
          <w:szCs w:val="20"/>
          <w:lang w:val="en-US" w:eastAsia="zh-CN" w:bidi="ar-SA"/>
        </w:rPr>
      </w:pPr>
      <w:r>
        <w:rPr>
          <w:rFonts w:hint="eastAsia" w:asciiTheme="minorEastAsia" w:hAnsiTheme="minorEastAsia" w:eastAsiaTheme="minorEastAsia" w:cstheme="minorEastAsia"/>
          <w:kern w:val="2"/>
          <w:sz w:val="20"/>
          <w:szCs w:val="20"/>
          <w:lang w:val="en-US" w:eastAsia="zh-CN" w:bidi="ar-SA"/>
        </w:rPr>
        <w:t>表 5-3  aswerfyempowerlog表字段说明</w:t>
      </w:r>
      <w:r>
        <w:rPr>
          <w:rFonts w:hint="eastAsia" w:asciiTheme="minorEastAsia" w:hAnsiTheme="minorEastAsia" w:eastAsiaTheme="minorEastAsia" w:cstheme="minorEastAsia"/>
          <w:sz w:val="20"/>
          <w:szCs w:val="20"/>
          <w:lang w:val="en-US" w:eastAsia="zh-CN"/>
        </w:rPr>
        <w:t>................................................</w:t>
      </w:r>
      <w:r>
        <w:rPr>
          <w:rFonts w:hint="eastAsia" w:asciiTheme="minorEastAsia" w:hAnsiTheme="minorEastAsia" w:eastAsiaTheme="minorEastAsia" w:cstheme="minorEastAsia"/>
          <w:kern w:val="2"/>
          <w:sz w:val="20"/>
          <w:szCs w:val="20"/>
          <w:lang w:val="en-US" w:eastAsia="zh-CN" w:bidi="ar-SA"/>
        </w:rPr>
        <w:t>32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szCs w:val="32"/>
        </w:rPr>
      </w:pPr>
      <w:r>
        <w:rPr>
          <w:rFonts w:hint="eastAsia" w:asciiTheme="minorEastAsia" w:hAnsiTheme="minorEastAsia" w:eastAsiaTheme="minorEastAsia" w:cstheme="minorEastAsia"/>
          <w:kern w:val="2"/>
          <w:sz w:val="20"/>
          <w:szCs w:val="20"/>
          <w:lang w:val="en-US" w:eastAsia="zh-CN" w:bidi="ar-SA"/>
        </w:rPr>
        <w:t>表 5-4  电话权限请求接口</w:t>
      </w:r>
      <w:r>
        <w:rPr>
          <w:rFonts w:hint="eastAsia" w:asciiTheme="minorEastAsia" w:hAnsiTheme="minorEastAsia" w:eastAsiaTheme="minorEastAsia" w:cstheme="minorEastAsia"/>
          <w:sz w:val="20"/>
          <w:szCs w:val="20"/>
          <w:lang w:val="en-US" w:eastAsia="zh-CN"/>
        </w:rPr>
        <w:t xml:space="preserve">........................................................... </w:t>
      </w:r>
      <w:bookmarkStart w:id="218" w:name="_GoBack"/>
      <w:bookmarkEnd w:id="218"/>
      <w:r>
        <w:rPr>
          <w:rFonts w:hint="eastAsia" w:asciiTheme="minorEastAsia" w:hAnsiTheme="minorEastAsia" w:eastAsiaTheme="minorEastAsia" w:cstheme="minorEastAsia"/>
          <w:kern w:val="2"/>
          <w:sz w:val="20"/>
          <w:szCs w:val="20"/>
          <w:lang w:val="en-US" w:eastAsia="zh-CN" w:bidi="ar-SA"/>
        </w:rPr>
        <w:t>33</w:t>
      </w:r>
      <w:r>
        <w:rPr>
          <w:rFonts w:hint="eastAsia"/>
          <w:szCs w:val="32"/>
        </w:rPr>
        <w:fldChar w:fldCharType="begin"/>
      </w:r>
      <w:r>
        <w:rPr>
          <w:rFonts w:hint="eastAsia"/>
          <w:szCs w:val="32"/>
        </w:rPr>
        <w:instrText xml:space="preserve"> TOC \h \z \c "表" </w:instrText>
      </w:r>
      <w:r>
        <w:rPr>
          <w:rFonts w:hint="eastAsia"/>
          <w:szCs w:val="32"/>
        </w:rPr>
        <w:fldChar w:fldCharType="separate"/>
      </w:r>
    </w:p>
    <w:p>
      <w:pPr>
        <w:pStyle w:val="2"/>
        <w:keepNext/>
        <w:keepLines/>
        <w:pageBreakBefore w:val="0"/>
        <w:widowControl w:val="0"/>
        <w:numPr>
          <w:ilvl w:val="0"/>
          <w:numId w:val="0"/>
        </w:numPr>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hint="eastAsia" w:ascii="黑体" w:hAnsi="黑体" w:eastAsia="黑体" w:cs="黑体"/>
          <w:b/>
          <w:bCs/>
          <w:color w:val="000000"/>
          <w:sz w:val="44"/>
          <w:szCs w:val="44"/>
          <w:lang w:val="en-US" w:eastAsia="zh-CN"/>
        </w:rPr>
      </w:pPr>
      <w:bookmarkStart w:id="214" w:name="_Toc12038"/>
      <w:bookmarkStart w:id="215" w:name="_Toc26269"/>
      <w:r>
        <w:rPr>
          <w:rFonts w:hint="eastAsia"/>
          <w:szCs w:val="32"/>
        </w:rPr>
        <w:fldChar w:fldCharType="end"/>
      </w:r>
      <w:r>
        <w:rPr>
          <w:rFonts w:hint="eastAsia" w:ascii="黑体" w:hAnsi="黑体" w:eastAsia="黑体" w:cs="黑体"/>
          <w:b/>
          <w:bCs/>
          <w:color w:val="000000"/>
          <w:sz w:val="36"/>
          <w:szCs w:val="36"/>
          <w:lang w:val="en-US" w:eastAsia="zh-CN"/>
        </w:rPr>
        <w:t>参考文献</w:t>
      </w:r>
      <w:bookmarkEnd w:id="214"/>
      <w:bookmarkEnd w:id="215"/>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kern w:val="0"/>
          <w:sz w:val="20"/>
          <w:szCs w:val="20"/>
          <w:lang w:val="en-US" w:eastAsia="zh-CN"/>
        </w:rPr>
      </w:pPr>
      <w:r>
        <w:rPr>
          <w:rFonts w:hint="eastAsia" w:asciiTheme="minorEastAsia" w:hAnsiTheme="minorEastAsia" w:eastAsiaTheme="minorEastAsia" w:cstheme="minorEastAsia"/>
          <w:color w:val="000000"/>
          <w:kern w:val="0"/>
          <w:sz w:val="20"/>
          <w:szCs w:val="20"/>
          <w:lang w:val="en-US" w:eastAsia="zh-CN"/>
        </w:rPr>
        <w:t>[1] 王涛.VOIP关键技术及应用浅谈[J].京铁科技通讯(太原刊).2004(04)</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kern w:val="0"/>
          <w:sz w:val="20"/>
          <w:szCs w:val="20"/>
          <w:lang w:val="en-US" w:eastAsia="zh-CN"/>
        </w:rPr>
      </w:pPr>
      <w:r>
        <w:rPr>
          <w:rFonts w:hint="eastAsia" w:asciiTheme="minorEastAsia" w:hAnsiTheme="minorEastAsia" w:eastAsiaTheme="minorEastAsia" w:cstheme="minorEastAsia"/>
          <w:color w:val="000000"/>
          <w:kern w:val="0"/>
          <w:sz w:val="20"/>
          <w:szCs w:val="20"/>
          <w:lang w:val="en-US" w:eastAsia="zh-CN"/>
        </w:rPr>
        <w:t>[2] 邹悦临,王茜.VoIP的关键技术[J].信息系统工程.2010(02)</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kern w:val="0"/>
          <w:sz w:val="20"/>
          <w:szCs w:val="20"/>
          <w:lang w:val="en-US" w:eastAsia="zh-CN"/>
        </w:rPr>
      </w:pPr>
      <w:r>
        <w:rPr>
          <w:rFonts w:hint="eastAsia" w:asciiTheme="minorEastAsia" w:hAnsiTheme="minorEastAsia" w:eastAsiaTheme="minorEastAsia" w:cstheme="minorEastAsia"/>
          <w:color w:val="000000"/>
          <w:kern w:val="0"/>
          <w:sz w:val="20"/>
          <w:szCs w:val="20"/>
          <w:lang w:val="en-US" w:eastAsia="zh-CN"/>
        </w:rPr>
        <w:t>[3] 赵敏.VoIP技术在企业的应用前景[J].江汉石油科技.2005(03)</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kern w:val="0"/>
          <w:sz w:val="20"/>
          <w:szCs w:val="20"/>
          <w:lang w:val="en-US" w:eastAsia="zh-CN"/>
        </w:rPr>
      </w:pPr>
      <w:r>
        <w:rPr>
          <w:rFonts w:hint="eastAsia" w:asciiTheme="minorEastAsia" w:hAnsiTheme="minorEastAsia" w:eastAsiaTheme="minorEastAsia" w:cstheme="minorEastAsia"/>
          <w:color w:val="000000"/>
          <w:kern w:val="0"/>
          <w:sz w:val="20"/>
          <w:szCs w:val="20"/>
          <w:lang w:val="en-US" w:eastAsia="zh-CN"/>
        </w:rPr>
        <w:t>[4] 左璐.VOIP的发展与现状探析[J].现代商贸工业.2010(19)</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kern w:val="0"/>
          <w:sz w:val="20"/>
          <w:szCs w:val="20"/>
          <w:lang w:val="en-US" w:eastAsia="zh-CN"/>
        </w:rPr>
      </w:pPr>
      <w:r>
        <w:rPr>
          <w:rFonts w:hint="eastAsia" w:asciiTheme="minorEastAsia" w:hAnsiTheme="minorEastAsia" w:eastAsiaTheme="minorEastAsia" w:cstheme="minorEastAsia"/>
          <w:color w:val="000000"/>
          <w:kern w:val="0"/>
          <w:sz w:val="20"/>
          <w:szCs w:val="20"/>
          <w:lang w:val="en-US" w:eastAsia="zh-CN"/>
        </w:rPr>
        <w:t>[5] VoIP高清语音浪潮来袭[J].世界电信.2010(10)</w:t>
      </w:r>
    </w:p>
    <w:p>
      <w:pPr>
        <w:keepNext w:val="0"/>
        <w:keepLines w:val="0"/>
        <w:pageBreakBefore w:val="0"/>
        <w:widowControl w:val="0"/>
        <w:kinsoku/>
        <w:wordWrap/>
        <w:overflowPunct/>
        <w:topLinePunct w:val="0"/>
        <w:autoSpaceDE w:val="0"/>
        <w:autoSpaceDN w:val="0"/>
        <w:bidi w:val="0"/>
        <w:adjustRightInd w:val="0"/>
        <w:snapToGrid/>
        <w:spacing w:before="360" w:after="360" w:line="360" w:lineRule="auto"/>
        <w:ind w:left="0" w:leftChars="0" w:right="0" w:rightChars="0" w:firstLine="0" w:firstLineChars="0"/>
        <w:jc w:val="center"/>
        <w:textAlignment w:val="auto"/>
        <w:outlineLvl w:val="0"/>
        <w:rPr>
          <w:rFonts w:hint="eastAsia" w:ascii="黑体" w:hAnsi="黑体" w:eastAsia="黑体" w:cs="黑体"/>
          <w:color w:val="000000"/>
          <w:kern w:val="0"/>
          <w:sz w:val="44"/>
          <w:szCs w:val="44"/>
          <w:lang w:val="en-US" w:eastAsia="zh-CN"/>
        </w:rPr>
      </w:pPr>
      <w:bookmarkStart w:id="216" w:name="_Toc2920"/>
      <w:bookmarkStart w:id="217" w:name="_Toc3557"/>
      <w:r>
        <w:rPr>
          <w:rFonts w:hint="eastAsia" w:ascii="黑体" w:hAnsi="黑体" w:eastAsia="黑体" w:cs="黑体"/>
          <w:b/>
          <w:bCs/>
          <w:color w:val="000000"/>
          <w:kern w:val="0"/>
          <w:sz w:val="36"/>
          <w:szCs w:val="36"/>
          <w:lang w:val="en-US" w:eastAsia="zh-CN" w:bidi="ar-SA"/>
        </w:rPr>
        <w:t>致谢</w:t>
      </w:r>
      <w:bookmarkEnd w:id="216"/>
      <w:bookmarkEnd w:id="2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非常感谢我的导师</w:t>
      </w:r>
      <w:r>
        <w:rPr>
          <w:rFonts w:hint="eastAsia"/>
          <w:sz w:val="24"/>
          <w:lang w:val="en-US" w:eastAsia="zh-CN"/>
        </w:rPr>
        <w:t>徐利锋</w:t>
      </w:r>
      <w:r>
        <w:rPr>
          <w:rFonts w:hint="eastAsia"/>
          <w:sz w:val="24"/>
        </w:rPr>
        <w:t>老师对我的教导和帮助，</w:t>
      </w:r>
      <w:r>
        <w:rPr>
          <w:sz w:val="24"/>
        </w:rPr>
        <w:t>从选题</w:t>
      </w:r>
      <w:r>
        <w:rPr>
          <w:rFonts w:hint="eastAsia"/>
          <w:sz w:val="24"/>
        </w:rPr>
        <w:t>以及毕业设计的</w:t>
      </w:r>
      <w:r>
        <w:rPr>
          <w:sz w:val="24"/>
        </w:rPr>
        <w:t>各个环节中都给予我悉心的指导</w:t>
      </w:r>
      <w:r>
        <w:rPr>
          <w:rFonts w:hint="eastAsia"/>
          <w:sz w:val="24"/>
        </w:rPr>
        <w:t>，并且在</w:t>
      </w:r>
      <w:r>
        <w:rPr>
          <w:rFonts w:hint="eastAsia"/>
          <w:sz w:val="24"/>
          <w:lang w:val="en-US" w:eastAsia="zh-CN"/>
        </w:rPr>
        <w:t>APP设计方向和功能上给我</w:t>
      </w:r>
      <w:r>
        <w:rPr>
          <w:rFonts w:hint="eastAsia"/>
          <w:sz w:val="24"/>
        </w:rPr>
        <w:t>提供了很多</w:t>
      </w:r>
      <w:r>
        <w:rPr>
          <w:rFonts w:hint="eastAsia"/>
          <w:sz w:val="24"/>
          <w:lang w:val="en-US" w:eastAsia="zh-CN"/>
        </w:rPr>
        <w:t>介意和参考</w:t>
      </w:r>
      <w:r>
        <w:rPr>
          <w:rFonts w:hint="eastAsia"/>
          <w:sz w:val="24"/>
        </w:rPr>
        <w:t>。同时我也非常感谢周围的同学们，从他们身上我学习和收获到了</w:t>
      </w:r>
      <w:r>
        <w:rPr>
          <w:rFonts w:hint="eastAsia"/>
          <w:sz w:val="24"/>
          <w:lang w:val="en-US" w:eastAsia="zh-CN"/>
        </w:rPr>
        <w:t>很多</w:t>
      </w:r>
      <w:r>
        <w:rPr>
          <w:rFonts w:hint="eastAsia"/>
          <w:sz w:val="24"/>
        </w:rPr>
        <w:t>东西</w:t>
      </w:r>
      <w:r>
        <w:rPr>
          <w:rFonts w:hint="eastAsia"/>
          <w:sz w:val="24"/>
          <w:lang w:val="en-US" w:eastAsia="zh-CN"/>
        </w:rPr>
        <w:t>,也感谢在我开发和设计的过程中给我提出意见的各位老师</w:t>
      </w:r>
      <w:r>
        <w:rPr>
          <w:rFonts w:hint="eastAsia"/>
          <w:sz w:val="24"/>
        </w:rPr>
        <w:t>。</w:t>
      </w:r>
    </w:p>
    <w:p>
      <w:pPr>
        <w:keepNext w:val="0"/>
        <w:keepLines w:val="0"/>
        <w:pageBreakBefore w:val="0"/>
        <w:widowControl/>
        <w:numPr>
          <w:ilvl w:val="0"/>
          <w:numId w:val="8"/>
        </w:numPr>
        <w:suppressLineNumbers w:val="0"/>
        <w:pBdr>
          <w:top w:val="none" w:color="auto" w:sz="0" w:space="0"/>
          <w:left w:val="none" w:color="auto" w:sz="0" w:space="0"/>
          <w:bottom w:val="dashed" w:color="CCCCCC" w:sz="6" w:space="3"/>
          <w:right w:val="none" w:color="auto" w:sz="0" w:space="0"/>
        </w:pBdr>
        <w:kinsoku/>
        <w:wordWrap w:val="0"/>
        <w:overflowPunct/>
        <w:topLinePunct w:val="0"/>
        <w:autoSpaceDE/>
        <w:autoSpaceDN/>
        <w:bidi w:val="0"/>
        <w:adjustRightInd/>
        <w:snapToGrid/>
        <w:spacing w:beforeAutospacing="0" w:afterAutospacing="0" w:line="360" w:lineRule="auto"/>
        <w:ind w:left="720" w:leftChars="0" w:right="0" w:rightChars="0" w:hanging="360" w:firstLineChars="0"/>
        <w:jc w:val="left"/>
        <w:textAlignment w:val="auto"/>
        <w:outlineLvl w:val="9"/>
        <w:rPr>
          <w:rFonts w:hint="eastAsia" w:ascii="宋体" w:hAnsi="宋体" w:eastAsia="宋体" w:cs="宋体"/>
          <w:color w:val="auto"/>
          <w:sz w:val="24"/>
          <w:szCs w:val="24"/>
          <w:lang w:val="en-US" w:eastAsia="zh-CN"/>
        </w:rPr>
      </w:pPr>
    </w:p>
    <w:sectPr>
      <w:pgSz w:w="11906" w:h="16838"/>
      <w:pgMar w:top="1418" w:right="1418" w:bottom="1418" w:left="1701" w:header="1134" w:footer="851" w:gutter="0"/>
      <w:pgBorders>
        <w:top w:val="none" w:sz="0" w:space="0"/>
        <w:left w:val="none" w:sz="0" w:space="0"/>
        <w:bottom w:val="none" w:sz="0" w:space="0"/>
        <w:right w:val="none" w:sz="0" w:space="0"/>
      </w:pgBorders>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Kozuka Gothic Pr6N H">
    <w:panose1 w:val="020B0800000000000000"/>
    <w:charset w:val="80"/>
    <w:family w:val="auto"/>
    <w:pitch w:val="default"/>
    <w:sig w:usb0="000002D7" w:usb1="2AC71C11" w:usb2="00000012" w:usb3="00000000" w:csb0="2002009F" w:csb1="00000000"/>
  </w:font>
  <w:font w:name="Sherlocode">
    <w:panose1 w:val="00000000000000000000"/>
    <w:charset w:val="00"/>
    <w:family w:val="auto"/>
    <w:pitch w:val="default"/>
    <w:sig w:usb0="800000AF" w:usb1="1000204A" w:usb2="00000000" w:usb3="00000000" w:csb0="20000111" w:csb1="40000000"/>
  </w:font>
  <w:font w:name="字体管家娜娜体">
    <w:panose1 w:val="00020600040101010101"/>
    <w:charset w:val="86"/>
    <w:family w:val="auto"/>
    <w:pitch w:val="default"/>
    <w:sig w:usb0="A00002BF" w:usb1="18EF7CFA" w:usb2="00000016" w:usb3="00000000" w:csb0="0004009F" w:csb1="DFD70000"/>
  </w:font>
  <w:font w:name="仿宋">
    <w:panose1 w:val="02010609060101010101"/>
    <w:charset w:val="86"/>
    <w:family w:val="auto"/>
    <w:pitch w:val="default"/>
    <w:sig w:usb0="800002BF" w:usb1="38CF7CFA" w:usb2="00000016" w:usb3="00000000" w:csb0="00040001" w:csb1="00000000"/>
  </w:font>
  <w:font w:name="Monac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nty Cream Puff 新蒂泡芙体">
    <w:panose1 w:val="03000600000000000000"/>
    <w:charset w:val="86"/>
    <w:family w:val="auto"/>
    <w:pitch w:val="default"/>
    <w:sig w:usb0="80000027" w:usb1="0807086A" w:usb2="00000010" w:usb3="00000000" w:csb0="00140001" w:csb1="00000000"/>
  </w:font>
  <w:font w:name="Migraffiti">
    <w:panose1 w:val="00020600040101010101"/>
    <w:charset w:val="86"/>
    <w:family w:val="auto"/>
    <w:pitch w:val="default"/>
    <w:sig w:usb0="A00002BF" w:usb1="18EF7CFA" w:usb2="00000016" w:usb3="00000000" w:csb0="0004009F" w:csb1="DFD7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黑体">
    <w:panose1 w:val="02010609060101010101"/>
    <w:charset w:val="88"/>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wordWrap w:val="0"/>
      <w:ind w:right="-33"/>
      <w:jc w:val="right"/>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rFonts w:hint="eastAsia"/>
      </w:rPr>
    </w:pPr>
  </w:p>
  <w:p>
    <w:pPr>
      <w:pStyle w:val="25"/>
      <w:rPr>
        <w:rFonts w:hint="eastAsia"/>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10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wps:txbx>
                    <wps:bodyPr wrap="none" lIns="0" tIns="0" rIns="0" bIns="0" upright="0">
                      <a:spAutoFit/>
                    </wps:bodyPr>
                  </wps:wsp>
                </a:graphicData>
              </a:graphic>
            </wp:anchor>
          </w:drawing>
        </mc:Choice>
        <mc:Fallback>
          <w:pict>
            <v:shape id="文本框 103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x2U0z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10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wps:txbx>
                    <wps:bodyPr wrap="none" lIns="0" tIns="0" rIns="0" bIns="0" upright="0">
                      <a:spAutoFit/>
                    </wps:bodyPr>
                  </wps:wsp>
                </a:graphicData>
              </a:graphic>
            </wp:anchor>
          </w:drawing>
        </mc:Choice>
        <mc:Fallback>
          <w:pict>
            <v:shape id="文本框 103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GoDHn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38"/>
      </w:rPr>
    </w:pPr>
  </w:p>
  <w:p>
    <w:pPr>
      <w:pStyle w:val="25"/>
      <w:ind w:right="360"/>
      <w:jc w:val="center"/>
      <w:rPr>
        <w:rFonts w:hint="eastAsia"/>
      </w:rPr>
    </w:pPr>
  </w:p>
  <w:p>
    <w:pPr>
      <w:pStyle w:val="25"/>
      <w:ind w:right="360"/>
      <w:jc w:val="center"/>
      <w:rPr>
        <w:rFonts w:hint="eastAsia"/>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ind w:right="360"/>
                            <w:jc w:val="center"/>
                          </w:pPr>
                          <w:r>
                            <w:fldChar w:fldCharType="begin"/>
                          </w:r>
                          <w:r>
                            <w:rPr>
                              <w:rStyle w:val="38"/>
                            </w:rPr>
                            <w:instrText xml:space="preserve"> PAGE </w:instrText>
                          </w:r>
                          <w:r>
                            <w:fldChar w:fldCharType="separate"/>
                          </w:r>
                          <w:r>
                            <w:rPr>
                              <w:rStyle w:val="38"/>
                            </w:rP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25"/>
                      <w:ind w:right="360"/>
                      <w:jc w:val="center"/>
                    </w:pPr>
                    <w:r>
                      <w:fldChar w:fldCharType="begin"/>
                    </w:r>
                    <w:r>
                      <w:rPr>
                        <w:rStyle w:val="38"/>
                      </w:rPr>
                      <w:instrText xml:space="preserve"> PAGE </w:instrText>
                    </w:r>
                    <w:r>
                      <w:fldChar w:fldCharType="separate"/>
                    </w:r>
                    <w:r>
                      <w:rPr>
                        <w:rStyle w:val="38"/>
                      </w:rP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rPr>
      <w:t>浙江工业大学本科毕业设计说明书（论文）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ascii="宋体" w:hAnsi="宋体"/>
      </w:rPr>
      <w:t>浙江工业大学本科毕业设计说明书（论文）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B601D"/>
    <w:multiLevelType w:val="multilevel"/>
    <w:tmpl w:val="15BB601D"/>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2.%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
    <w:nsid w:val="1F096550"/>
    <w:multiLevelType w:val="multilevel"/>
    <w:tmpl w:val="1F096550"/>
    <w:lvl w:ilvl="0" w:tentative="0">
      <w:start w:val="1"/>
      <w:numFmt w:val="chineseCountingThousand"/>
      <w:suff w:val="nothing"/>
      <w:lvlText w:val="第%1章"/>
      <w:lvlJc w:val="left"/>
      <w:pPr>
        <w:ind w:left="3850" w:hanging="34"/>
      </w:pPr>
      <w:rPr>
        <w:rFonts w:hint="eastAsia"/>
      </w:rPr>
    </w:lvl>
    <w:lvl w:ilvl="1" w:tentative="0">
      <w:start w:val="1"/>
      <w:numFmt w:val="decimal"/>
      <w:suff w:val="nothing"/>
      <w:lvlText w:val="8.%2"/>
      <w:lvlJc w:val="left"/>
      <w:pPr>
        <w:ind w:left="720" w:hanging="720"/>
      </w:pPr>
      <w:rPr>
        <w:rFonts w:hint="eastAsia"/>
      </w:rPr>
    </w:lvl>
    <w:lvl w:ilvl="2" w:tentative="0">
      <w:start w:val="1"/>
      <w:numFmt w:val="none"/>
      <w:pStyle w:val="48"/>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592E1089"/>
    <w:multiLevelType w:val="singleLevel"/>
    <w:tmpl w:val="592E1089"/>
    <w:lvl w:ilvl="0" w:tentative="0">
      <w:start w:val="2"/>
      <w:numFmt w:val="chineseCounting"/>
      <w:suff w:val="space"/>
      <w:lvlText w:val="第%1章"/>
      <w:lvlJc w:val="left"/>
    </w:lvl>
  </w:abstractNum>
  <w:abstractNum w:abstractNumId="3">
    <w:nsid w:val="592E74C2"/>
    <w:multiLevelType w:val="singleLevel"/>
    <w:tmpl w:val="592E74C2"/>
    <w:lvl w:ilvl="0" w:tentative="0">
      <w:start w:val="1"/>
      <w:numFmt w:val="decimal"/>
      <w:suff w:val="nothing"/>
      <w:lvlText w:val="（%1）"/>
      <w:lvlJc w:val="left"/>
    </w:lvl>
  </w:abstractNum>
  <w:abstractNum w:abstractNumId="4">
    <w:nsid w:val="592E802C"/>
    <w:multiLevelType w:val="singleLevel"/>
    <w:tmpl w:val="592E802C"/>
    <w:lvl w:ilvl="0" w:tentative="0">
      <w:start w:val="1"/>
      <w:numFmt w:val="decimal"/>
      <w:suff w:val="nothing"/>
      <w:lvlText w:val="（%1）"/>
      <w:lvlJc w:val="left"/>
    </w:lvl>
  </w:abstractNum>
  <w:abstractNum w:abstractNumId="5">
    <w:nsid w:val="59322E5F"/>
    <w:multiLevelType w:val="singleLevel"/>
    <w:tmpl w:val="59322E5F"/>
    <w:lvl w:ilvl="0" w:tentative="0">
      <w:start w:val="1"/>
      <w:numFmt w:val="lowerLetter"/>
      <w:suff w:val="space"/>
      <w:lvlText w:val="%1."/>
      <w:lvlJc w:val="left"/>
    </w:lvl>
  </w:abstractNum>
  <w:abstractNum w:abstractNumId="6">
    <w:nsid w:val="59323DA8"/>
    <w:multiLevelType w:val="multilevel"/>
    <w:tmpl w:val="59323D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72D4144"/>
    <w:multiLevelType w:val="multilevel"/>
    <w:tmpl w:val="772D4144"/>
    <w:lvl w:ilvl="0" w:tentative="0">
      <w:start w:val="1"/>
      <w:numFmt w:val="decimal"/>
      <w:lvlText w:val="%1"/>
      <w:lvlJc w:val="left"/>
      <w:pPr>
        <w:tabs>
          <w:tab w:val="left" w:pos="105"/>
        </w:tabs>
        <w:ind w:left="105" w:firstLine="0"/>
      </w:pPr>
      <w:rPr>
        <w:rFonts w:hint="eastAsia"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7"/>
  </w:num>
  <w:num w:numId="5">
    <w:abstractNumId w:val="5"/>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DFF"/>
    <w:rsid w:val="00011389"/>
    <w:rsid w:val="0001373E"/>
    <w:rsid w:val="00014D6A"/>
    <w:rsid w:val="00015D57"/>
    <w:rsid w:val="00022082"/>
    <w:rsid w:val="0003197A"/>
    <w:rsid w:val="00033619"/>
    <w:rsid w:val="00033D19"/>
    <w:rsid w:val="00036168"/>
    <w:rsid w:val="000456DA"/>
    <w:rsid w:val="00045F35"/>
    <w:rsid w:val="00052A3E"/>
    <w:rsid w:val="00062C86"/>
    <w:rsid w:val="00063577"/>
    <w:rsid w:val="00065418"/>
    <w:rsid w:val="00065647"/>
    <w:rsid w:val="00065F24"/>
    <w:rsid w:val="00066DE1"/>
    <w:rsid w:val="00077ECC"/>
    <w:rsid w:val="00083C92"/>
    <w:rsid w:val="000859B6"/>
    <w:rsid w:val="000A69B1"/>
    <w:rsid w:val="000B1463"/>
    <w:rsid w:val="000B1C21"/>
    <w:rsid w:val="000B2693"/>
    <w:rsid w:val="000B34BD"/>
    <w:rsid w:val="000B4C1B"/>
    <w:rsid w:val="000B6A52"/>
    <w:rsid w:val="000C0AD8"/>
    <w:rsid w:val="000C5439"/>
    <w:rsid w:val="000C5529"/>
    <w:rsid w:val="000D096C"/>
    <w:rsid w:val="000D0FAC"/>
    <w:rsid w:val="000D3711"/>
    <w:rsid w:val="000E3865"/>
    <w:rsid w:val="000E6CB6"/>
    <w:rsid w:val="000E7C70"/>
    <w:rsid w:val="000F2B8B"/>
    <w:rsid w:val="000F2DA9"/>
    <w:rsid w:val="00100B0F"/>
    <w:rsid w:val="00102944"/>
    <w:rsid w:val="00104EB8"/>
    <w:rsid w:val="00105681"/>
    <w:rsid w:val="00117345"/>
    <w:rsid w:val="00121FAC"/>
    <w:rsid w:val="00125606"/>
    <w:rsid w:val="0012720A"/>
    <w:rsid w:val="00132A95"/>
    <w:rsid w:val="00134257"/>
    <w:rsid w:val="0013589D"/>
    <w:rsid w:val="001411E1"/>
    <w:rsid w:val="001425D1"/>
    <w:rsid w:val="001515C3"/>
    <w:rsid w:val="001549FE"/>
    <w:rsid w:val="001560E9"/>
    <w:rsid w:val="00161ED5"/>
    <w:rsid w:val="001656A8"/>
    <w:rsid w:val="001776D1"/>
    <w:rsid w:val="001845B8"/>
    <w:rsid w:val="001878A1"/>
    <w:rsid w:val="00196D16"/>
    <w:rsid w:val="001A62EE"/>
    <w:rsid w:val="001A7E66"/>
    <w:rsid w:val="001B179B"/>
    <w:rsid w:val="001C0583"/>
    <w:rsid w:val="001D1F2B"/>
    <w:rsid w:val="001D3241"/>
    <w:rsid w:val="001D5901"/>
    <w:rsid w:val="001E5BBD"/>
    <w:rsid w:val="001E6038"/>
    <w:rsid w:val="001F0083"/>
    <w:rsid w:val="001F134F"/>
    <w:rsid w:val="001F2160"/>
    <w:rsid w:val="00201944"/>
    <w:rsid w:val="0022131D"/>
    <w:rsid w:val="002273A5"/>
    <w:rsid w:val="002351A8"/>
    <w:rsid w:val="00236CEC"/>
    <w:rsid w:val="00240E42"/>
    <w:rsid w:val="002458E3"/>
    <w:rsid w:val="002501BE"/>
    <w:rsid w:val="002544D4"/>
    <w:rsid w:val="002615D4"/>
    <w:rsid w:val="00272786"/>
    <w:rsid w:val="00273E1D"/>
    <w:rsid w:val="0027446F"/>
    <w:rsid w:val="002758FF"/>
    <w:rsid w:val="0027795A"/>
    <w:rsid w:val="0028793F"/>
    <w:rsid w:val="002A2A99"/>
    <w:rsid w:val="002B27ED"/>
    <w:rsid w:val="002B3ED6"/>
    <w:rsid w:val="002B69AF"/>
    <w:rsid w:val="002C03A3"/>
    <w:rsid w:val="002C68FE"/>
    <w:rsid w:val="002D239C"/>
    <w:rsid w:val="002D49A0"/>
    <w:rsid w:val="002E44AE"/>
    <w:rsid w:val="002F0F8F"/>
    <w:rsid w:val="002F2BB1"/>
    <w:rsid w:val="00304F29"/>
    <w:rsid w:val="00304F78"/>
    <w:rsid w:val="00306C44"/>
    <w:rsid w:val="00312460"/>
    <w:rsid w:val="00312B17"/>
    <w:rsid w:val="00316D5E"/>
    <w:rsid w:val="00321772"/>
    <w:rsid w:val="00322A1A"/>
    <w:rsid w:val="003234AE"/>
    <w:rsid w:val="00325397"/>
    <w:rsid w:val="003276E1"/>
    <w:rsid w:val="003350E4"/>
    <w:rsid w:val="00340D25"/>
    <w:rsid w:val="00346A12"/>
    <w:rsid w:val="003528BE"/>
    <w:rsid w:val="003566C6"/>
    <w:rsid w:val="003567A7"/>
    <w:rsid w:val="00356896"/>
    <w:rsid w:val="00356D23"/>
    <w:rsid w:val="003679F6"/>
    <w:rsid w:val="00374AEB"/>
    <w:rsid w:val="00377547"/>
    <w:rsid w:val="0037766E"/>
    <w:rsid w:val="00377BF2"/>
    <w:rsid w:val="00391F59"/>
    <w:rsid w:val="00394159"/>
    <w:rsid w:val="003A5142"/>
    <w:rsid w:val="003B32B2"/>
    <w:rsid w:val="003C2E8A"/>
    <w:rsid w:val="003C4400"/>
    <w:rsid w:val="003D53BF"/>
    <w:rsid w:val="003D555D"/>
    <w:rsid w:val="003D5CE9"/>
    <w:rsid w:val="003E016E"/>
    <w:rsid w:val="003E228E"/>
    <w:rsid w:val="003E7469"/>
    <w:rsid w:val="003F7554"/>
    <w:rsid w:val="00403C6F"/>
    <w:rsid w:val="00407265"/>
    <w:rsid w:val="00412371"/>
    <w:rsid w:val="004134BA"/>
    <w:rsid w:val="00420A17"/>
    <w:rsid w:val="00421E85"/>
    <w:rsid w:val="00422E3B"/>
    <w:rsid w:val="004263E4"/>
    <w:rsid w:val="00427845"/>
    <w:rsid w:val="00432741"/>
    <w:rsid w:val="004330E0"/>
    <w:rsid w:val="00435AC4"/>
    <w:rsid w:val="00440A0F"/>
    <w:rsid w:val="00440C49"/>
    <w:rsid w:val="00444CAF"/>
    <w:rsid w:val="00446A7E"/>
    <w:rsid w:val="00447A4F"/>
    <w:rsid w:val="00447D44"/>
    <w:rsid w:val="00451ED7"/>
    <w:rsid w:val="00470E6E"/>
    <w:rsid w:val="00475A82"/>
    <w:rsid w:val="004822AA"/>
    <w:rsid w:val="004835A2"/>
    <w:rsid w:val="004A0528"/>
    <w:rsid w:val="004A491E"/>
    <w:rsid w:val="004A6D2B"/>
    <w:rsid w:val="004A7A9F"/>
    <w:rsid w:val="004B489E"/>
    <w:rsid w:val="004B617D"/>
    <w:rsid w:val="004C04D3"/>
    <w:rsid w:val="004C2609"/>
    <w:rsid w:val="004C7B0D"/>
    <w:rsid w:val="004D2FD8"/>
    <w:rsid w:val="004E45CD"/>
    <w:rsid w:val="004E549E"/>
    <w:rsid w:val="004F0585"/>
    <w:rsid w:val="004F0966"/>
    <w:rsid w:val="004F4AC4"/>
    <w:rsid w:val="005042C2"/>
    <w:rsid w:val="00513B07"/>
    <w:rsid w:val="00513C97"/>
    <w:rsid w:val="00517D78"/>
    <w:rsid w:val="00520533"/>
    <w:rsid w:val="0052631C"/>
    <w:rsid w:val="00526EF2"/>
    <w:rsid w:val="00541224"/>
    <w:rsid w:val="00541E84"/>
    <w:rsid w:val="005420F7"/>
    <w:rsid w:val="00542642"/>
    <w:rsid w:val="00545852"/>
    <w:rsid w:val="00547693"/>
    <w:rsid w:val="00563D36"/>
    <w:rsid w:val="005676C1"/>
    <w:rsid w:val="005701F0"/>
    <w:rsid w:val="00571CD2"/>
    <w:rsid w:val="00572663"/>
    <w:rsid w:val="00575796"/>
    <w:rsid w:val="00582EB3"/>
    <w:rsid w:val="00583102"/>
    <w:rsid w:val="005838E7"/>
    <w:rsid w:val="00583CC7"/>
    <w:rsid w:val="005919CA"/>
    <w:rsid w:val="00594C0B"/>
    <w:rsid w:val="005954CB"/>
    <w:rsid w:val="00596F70"/>
    <w:rsid w:val="005973A8"/>
    <w:rsid w:val="005A057E"/>
    <w:rsid w:val="005A18E3"/>
    <w:rsid w:val="005B079D"/>
    <w:rsid w:val="005C026C"/>
    <w:rsid w:val="005C4DE7"/>
    <w:rsid w:val="005C7CC7"/>
    <w:rsid w:val="005D5899"/>
    <w:rsid w:val="005D5F11"/>
    <w:rsid w:val="005D7608"/>
    <w:rsid w:val="005E35BD"/>
    <w:rsid w:val="005F4ED4"/>
    <w:rsid w:val="005F5A86"/>
    <w:rsid w:val="0060024C"/>
    <w:rsid w:val="00600AFA"/>
    <w:rsid w:val="0060396C"/>
    <w:rsid w:val="0060671D"/>
    <w:rsid w:val="00607069"/>
    <w:rsid w:val="00607347"/>
    <w:rsid w:val="00610577"/>
    <w:rsid w:val="00612282"/>
    <w:rsid w:val="00612957"/>
    <w:rsid w:val="0061441D"/>
    <w:rsid w:val="0062673D"/>
    <w:rsid w:val="006320A8"/>
    <w:rsid w:val="006414E2"/>
    <w:rsid w:val="006424E6"/>
    <w:rsid w:val="006446F4"/>
    <w:rsid w:val="00646F89"/>
    <w:rsid w:val="00651BB1"/>
    <w:rsid w:val="00655EAF"/>
    <w:rsid w:val="00657C15"/>
    <w:rsid w:val="00660A27"/>
    <w:rsid w:val="006627C7"/>
    <w:rsid w:val="00667341"/>
    <w:rsid w:val="006742EB"/>
    <w:rsid w:val="00674C2F"/>
    <w:rsid w:val="00691D6E"/>
    <w:rsid w:val="00693BAA"/>
    <w:rsid w:val="006A6330"/>
    <w:rsid w:val="006B2C94"/>
    <w:rsid w:val="006C367F"/>
    <w:rsid w:val="006C637C"/>
    <w:rsid w:val="006C6776"/>
    <w:rsid w:val="006C7AAF"/>
    <w:rsid w:val="006C7C5E"/>
    <w:rsid w:val="006D04E4"/>
    <w:rsid w:val="006D5296"/>
    <w:rsid w:val="006D5AC8"/>
    <w:rsid w:val="006E6A08"/>
    <w:rsid w:val="006F52F6"/>
    <w:rsid w:val="006F5D07"/>
    <w:rsid w:val="00711E5A"/>
    <w:rsid w:val="0072613F"/>
    <w:rsid w:val="00730C12"/>
    <w:rsid w:val="00731615"/>
    <w:rsid w:val="007318A7"/>
    <w:rsid w:val="0073213C"/>
    <w:rsid w:val="007412DB"/>
    <w:rsid w:val="00743452"/>
    <w:rsid w:val="007602DB"/>
    <w:rsid w:val="007633B9"/>
    <w:rsid w:val="007648B2"/>
    <w:rsid w:val="0077061E"/>
    <w:rsid w:val="00770FAC"/>
    <w:rsid w:val="00771F8B"/>
    <w:rsid w:val="007765AC"/>
    <w:rsid w:val="00777F78"/>
    <w:rsid w:val="0078265E"/>
    <w:rsid w:val="00787323"/>
    <w:rsid w:val="007911DA"/>
    <w:rsid w:val="00791E09"/>
    <w:rsid w:val="00792E36"/>
    <w:rsid w:val="007A361C"/>
    <w:rsid w:val="007A4343"/>
    <w:rsid w:val="007A6BBE"/>
    <w:rsid w:val="007C33AA"/>
    <w:rsid w:val="007C7FAE"/>
    <w:rsid w:val="007D04A7"/>
    <w:rsid w:val="007D1CC6"/>
    <w:rsid w:val="007D764B"/>
    <w:rsid w:val="007E5113"/>
    <w:rsid w:val="007E5307"/>
    <w:rsid w:val="007E7E21"/>
    <w:rsid w:val="007F1993"/>
    <w:rsid w:val="007F459B"/>
    <w:rsid w:val="007F75EE"/>
    <w:rsid w:val="00800F9D"/>
    <w:rsid w:val="00801255"/>
    <w:rsid w:val="00803D1B"/>
    <w:rsid w:val="00814C63"/>
    <w:rsid w:val="00815328"/>
    <w:rsid w:val="00816C0A"/>
    <w:rsid w:val="00820698"/>
    <w:rsid w:val="00821DCC"/>
    <w:rsid w:val="00824C4E"/>
    <w:rsid w:val="00831584"/>
    <w:rsid w:val="00831B0A"/>
    <w:rsid w:val="008338B0"/>
    <w:rsid w:val="00834FC8"/>
    <w:rsid w:val="00835575"/>
    <w:rsid w:val="0084303D"/>
    <w:rsid w:val="00843288"/>
    <w:rsid w:val="00843899"/>
    <w:rsid w:val="008447D6"/>
    <w:rsid w:val="0084692F"/>
    <w:rsid w:val="00850875"/>
    <w:rsid w:val="00854586"/>
    <w:rsid w:val="00861A17"/>
    <w:rsid w:val="00863CDA"/>
    <w:rsid w:val="00871E60"/>
    <w:rsid w:val="0088456F"/>
    <w:rsid w:val="0089762B"/>
    <w:rsid w:val="008A245E"/>
    <w:rsid w:val="008B0F4A"/>
    <w:rsid w:val="008B28E1"/>
    <w:rsid w:val="008B4339"/>
    <w:rsid w:val="008B4ACD"/>
    <w:rsid w:val="008B62CB"/>
    <w:rsid w:val="008C4A81"/>
    <w:rsid w:val="008C51B9"/>
    <w:rsid w:val="008D1955"/>
    <w:rsid w:val="008D1CAE"/>
    <w:rsid w:val="008D2B98"/>
    <w:rsid w:val="008D3ED4"/>
    <w:rsid w:val="008E7463"/>
    <w:rsid w:val="008F1ECD"/>
    <w:rsid w:val="008F265B"/>
    <w:rsid w:val="008F2A7E"/>
    <w:rsid w:val="008F3397"/>
    <w:rsid w:val="008F62AF"/>
    <w:rsid w:val="008F675E"/>
    <w:rsid w:val="009013E1"/>
    <w:rsid w:val="00906932"/>
    <w:rsid w:val="00906ADC"/>
    <w:rsid w:val="0091441A"/>
    <w:rsid w:val="00914787"/>
    <w:rsid w:val="009171C1"/>
    <w:rsid w:val="009225B5"/>
    <w:rsid w:val="00927FE2"/>
    <w:rsid w:val="009338F6"/>
    <w:rsid w:val="00934F15"/>
    <w:rsid w:val="009354B5"/>
    <w:rsid w:val="00956696"/>
    <w:rsid w:val="00962875"/>
    <w:rsid w:val="009766F1"/>
    <w:rsid w:val="00983281"/>
    <w:rsid w:val="00983302"/>
    <w:rsid w:val="00993D4F"/>
    <w:rsid w:val="009960EB"/>
    <w:rsid w:val="009A2A15"/>
    <w:rsid w:val="009A3F6A"/>
    <w:rsid w:val="009A5FF5"/>
    <w:rsid w:val="009B23E9"/>
    <w:rsid w:val="009C6078"/>
    <w:rsid w:val="009D03A4"/>
    <w:rsid w:val="009D42C7"/>
    <w:rsid w:val="009D6308"/>
    <w:rsid w:val="009E4AE4"/>
    <w:rsid w:val="009E6261"/>
    <w:rsid w:val="009E7B4E"/>
    <w:rsid w:val="009F3209"/>
    <w:rsid w:val="009F52D5"/>
    <w:rsid w:val="00A147A4"/>
    <w:rsid w:val="00A23DA4"/>
    <w:rsid w:val="00A33F67"/>
    <w:rsid w:val="00A3491F"/>
    <w:rsid w:val="00A54BC3"/>
    <w:rsid w:val="00A65931"/>
    <w:rsid w:val="00A84330"/>
    <w:rsid w:val="00A91E3B"/>
    <w:rsid w:val="00A94A28"/>
    <w:rsid w:val="00A96292"/>
    <w:rsid w:val="00AB3085"/>
    <w:rsid w:val="00AB5313"/>
    <w:rsid w:val="00AB6DF2"/>
    <w:rsid w:val="00AC069B"/>
    <w:rsid w:val="00AD0D3B"/>
    <w:rsid w:val="00AD3CD4"/>
    <w:rsid w:val="00AE1C33"/>
    <w:rsid w:val="00AE1CEF"/>
    <w:rsid w:val="00AE2E29"/>
    <w:rsid w:val="00AE4909"/>
    <w:rsid w:val="00AF1368"/>
    <w:rsid w:val="00AF6840"/>
    <w:rsid w:val="00B031BE"/>
    <w:rsid w:val="00B074E7"/>
    <w:rsid w:val="00B07977"/>
    <w:rsid w:val="00B21D69"/>
    <w:rsid w:val="00B22B1D"/>
    <w:rsid w:val="00B30482"/>
    <w:rsid w:val="00B36D96"/>
    <w:rsid w:val="00B422C4"/>
    <w:rsid w:val="00B44B93"/>
    <w:rsid w:val="00B51495"/>
    <w:rsid w:val="00B55A97"/>
    <w:rsid w:val="00B64F34"/>
    <w:rsid w:val="00B65A9E"/>
    <w:rsid w:val="00B744E5"/>
    <w:rsid w:val="00B774BA"/>
    <w:rsid w:val="00B808C0"/>
    <w:rsid w:val="00B81B43"/>
    <w:rsid w:val="00B85D79"/>
    <w:rsid w:val="00B92147"/>
    <w:rsid w:val="00B92A85"/>
    <w:rsid w:val="00B92AE5"/>
    <w:rsid w:val="00B94880"/>
    <w:rsid w:val="00BA1B42"/>
    <w:rsid w:val="00BB2E01"/>
    <w:rsid w:val="00BB40A4"/>
    <w:rsid w:val="00BB5616"/>
    <w:rsid w:val="00BB6C07"/>
    <w:rsid w:val="00BC0EE3"/>
    <w:rsid w:val="00BC2F76"/>
    <w:rsid w:val="00BF2AC6"/>
    <w:rsid w:val="00BF6E94"/>
    <w:rsid w:val="00C0571F"/>
    <w:rsid w:val="00C12D11"/>
    <w:rsid w:val="00C25787"/>
    <w:rsid w:val="00C25FD1"/>
    <w:rsid w:val="00C32745"/>
    <w:rsid w:val="00C34D5F"/>
    <w:rsid w:val="00C50FD7"/>
    <w:rsid w:val="00C535AF"/>
    <w:rsid w:val="00C5567C"/>
    <w:rsid w:val="00C55737"/>
    <w:rsid w:val="00C63C5D"/>
    <w:rsid w:val="00C7260D"/>
    <w:rsid w:val="00C74A97"/>
    <w:rsid w:val="00C7525F"/>
    <w:rsid w:val="00C7669E"/>
    <w:rsid w:val="00C77A63"/>
    <w:rsid w:val="00C950AB"/>
    <w:rsid w:val="00CA0DD7"/>
    <w:rsid w:val="00CA4384"/>
    <w:rsid w:val="00CA7172"/>
    <w:rsid w:val="00CB083C"/>
    <w:rsid w:val="00CB2EA0"/>
    <w:rsid w:val="00CB4315"/>
    <w:rsid w:val="00CB4FDD"/>
    <w:rsid w:val="00CB5371"/>
    <w:rsid w:val="00CB61B2"/>
    <w:rsid w:val="00CB698A"/>
    <w:rsid w:val="00CC1D49"/>
    <w:rsid w:val="00CC32AC"/>
    <w:rsid w:val="00CD0815"/>
    <w:rsid w:val="00CD6BC7"/>
    <w:rsid w:val="00CD796C"/>
    <w:rsid w:val="00CE0771"/>
    <w:rsid w:val="00CE23B3"/>
    <w:rsid w:val="00CF2745"/>
    <w:rsid w:val="00CF3E91"/>
    <w:rsid w:val="00D035F9"/>
    <w:rsid w:val="00D04FFB"/>
    <w:rsid w:val="00D06964"/>
    <w:rsid w:val="00D07350"/>
    <w:rsid w:val="00D12161"/>
    <w:rsid w:val="00D17FE1"/>
    <w:rsid w:val="00D2286E"/>
    <w:rsid w:val="00D33797"/>
    <w:rsid w:val="00D50505"/>
    <w:rsid w:val="00D52D9D"/>
    <w:rsid w:val="00D546F2"/>
    <w:rsid w:val="00D547FA"/>
    <w:rsid w:val="00D57039"/>
    <w:rsid w:val="00D72CC0"/>
    <w:rsid w:val="00D82D14"/>
    <w:rsid w:val="00D82F43"/>
    <w:rsid w:val="00D8427A"/>
    <w:rsid w:val="00D85389"/>
    <w:rsid w:val="00D93974"/>
    <w:rsid w:val="00D94189"/>
    <w:rsid w:val="00D9554D"/>
    <w:rsid w:val="00D960DA"/>
    <w:rsid w:val="00DA29D4"/>
    <w:rsid w:val="00DA5A69"/>
    <w:rsid w:val="00DB17AE"/>
    <w:rsid w:val="00DB3A12"/>
    <w:rsid w:val="00DB76F9"/>
    <w:rsid w:val="00DC161C"/>
    <w:rsid w:val="00DE0340"/>
    <w:rsid w:val="00DE0B19"/>
    <w:rsid w:val="00DE75F9"/>
    <w:rsid w:val="00DE7C9E"/>
    <w:rsid w:val="00DF1DCB"/>
    <w:rsid w:val="00DF40C8"/>
    <w:rsid w:val="00E072BB"/>
    <w:rsid w:val="00E1298E"/>
    <w:rsid w:val="00E14064"/>
    <w:rsid w:val="00E168D2"/>
    <w:rsid w:val="00E2040C"/>
    <w:rsid w:val="00E20891"/>
    <w:rsid w:val="00E25D12"/>
    <w:rsid w:val="00E36934"/>
    <w:rsid w:val="00E370B0"/>
    <w:rsid w:val="00E37E0D"/>
    <w:rsid w:val="00E44FAA"/>
    <w:rsid w:val="00E52279"/>
    <w:rsid w:val="00E53056"/>
    <w:rsid w:val="00E54544"/>
    <w:rsid w:val="00E54FFA"/>
    <w:rsid w:val="00E60866"/>
    <w:rsid w:val="00E66EE6"/>
    <w:rsid w:val="00E678C2"/>
    <w:rsid w:val="00E737AE"/>
    <w:rsid w:val="00E74109"/>
    <w:rsid w:val="00E84A23"/>
    <w:rsid w:val="00E87780"/>
    <w:rsid w:val="00E90BC7"/>
    <w:rsid w:val="00E91A3D"/>
    <w:rsid w:val="00E93A42"/>
    <w:rsid w:val="00E93DE5"/>
    <w:rsid w:val="00E957EF"/>
    <w:rsid w:val="00E97458"/>
    <w:rsid w:val="00EA6E44"/>
    <w:rsid w:val="00EA7212"/>
    <w:rsid w:val="00EB43DA"/>
    <w:rsid w:val="00EB662C"/>
    <w:rsid w:val="00EC0DAA"/>
    <w:rsid w:val="00EC2216"/>
    <w:rsid w:val="00EC513F"/>
    <w:rsid w:val="00ED4413"/>
    <w:rsid w:val="00ED6569"/>
    <w:rsid w:val="00EE063D"/>
    <w:rsid w:val="00EE09B1"/>
    <w:rsid w:val="00EE37A0"/>
    <w:rsid w:val="00EE3C5E"/>
    <w:rsid w:val="00EE5CB9"/>
    <w:rsid w:val="00EE6747"/>
    <w:rsid w:val="00EE79AD"/>
    <w:rsid w:val="00EF2780"/>
    <w:rsid w:val="00EF6B4D"/>
    <w:rsid w:val="00F00DB3"/>
    <w:rsid w:val="00F02E98"/>
    <w:rsid w:val="00F05F05"/>
    <w:rsid w:val="00F118DD"/>
    <w:rsid w:val="00F12F9F"/>
    <w:rsid w:val="00F14166"/>
    <w:rsid w:val="00F14182"/>
    <w:rsid w:val="00F16A67"/>
    <w:rsid w:val="00F21D22"/>
    <w:rsid w:val="00F22D00"/>
    <w:rsid w:val="00F22E7E"/>
    <w:rsid w:val="00F2340F"/>
    <w:rsid w:val="00F24B14"/>
    <w:rsid w:val="00F33481"/>
    <w:rsid w:val="00F33F63"/>
    <w:rsid w:val="00F37431"/>
    <w:rsid w:val="00F40135"/>
    <w:rsid w:val="00F465D9"/>
    <w:rsid w:val="00F54959"/>
    <w:rsid w:val="00F5553C"/>
    <w:rsid w:val="00F57EB1"/>
    <w:rsid w:val="00F57FC8"/>
    <w:rsid w:val="00F60990"/>
    <w:rsid w:val="00F61DD2"/>
    <w:rsid w:val="00F72E21"/>
    <w:rsid w:val="00F747A6"/>
    <w:rsid w:val="00F7660F"/>
    <w:rsid w:val="00F81505"/>
    <w:rsid w:val="00F95FF1"/>
    <w:rsid w:val="00F970DD"/>
    <w:rsid w:val="00FA06C9"/>
    <w:rsid w:val="00FA1D45"/>
    <w:rsid w:val="00FA4EB4"/>
    <w:rsid w:val="00FB16C2"/>
    <w:rsid w:val="00FB4DE7"/>
    <w:rsid w:val="00FB4EC9"/>
    <w:rsid w:val="00FC23F2"/>
    <w:rsid w:val="00FC3A62"/>
    <w:rsid w:val="00FC3F65"/>
    <w:rsid w:val="00FD20F4"/>
    <w:rsid w:val="00FD3F25"/>
    <w:rsid w:val="00FD417C"/>
    <w:rsid w:val="00FE0588"/>
    <w:rsid w:val="00FE125F"/>
    <w:rsid w:val="00FE6A51"/>
    <w:rsid w:val="00FF009D"/>
    <w:rsid w:val="00FF40B8"/>
    <w:rsid w:val="00FF4802"/>
    <w:rsid w:val="00FF76DE"/>
    <w:rsid w:val="00FF7F13"/>
    <w:rsid w:val="012915B1"/>
    <w:rsid w:val="01300E0A"/>
    <w:rsid w:val="01335704"/>
    <w:rsid w:val="01AC4B17"/>
    <w:rsid w:val="01D960FD"/>
    <w:rsid w:val="022451C0"/>
    <w:rsid w:val="022B1549"/>
    <w:rsid w:val="02340CB3"/>
    <w:rsid w:val="025E4A75"/>
    <w:rsid w:val="02947D54"/>
    <w:rsid w:val="02A72004"/>
    <w:rsid w:val="02A76908"/>
    <w:rsid w:val="02C6218D"/>
    <w:rsid w:val="02CC5B26"/>
    <w:rsid w:val="02E3179F"/>
    <w:rsid w:val="031B000A"/>
    <w:rsid w:val="031F6AE9"/>
    <w:rsid w:val="035F186B"/>
    <w:rsid w:val="03D00BC0"/>
    <w:rsid w:val="043A209A"/>
    <w:rsid w:val="045024A2"/>
    <w:rsid w:val="04B774DD"/>
    <w:rsid w:val="04CB532C"/>
    <w:rsid w:val="04D600A7"/>
    <w:rsid w:val="05085E96"/>
    <w:rsid w:val="054656E4"/>
    <w:rsid w:val="0555049A"/>
    <w:rsid w:val="055B5D1C"/>
    <w:rsid w:val="05710D93"/>
    <w:rsid w:val="05737E3E"/>
    <w:rsid w:val="057E64FD"/>
    <w:rsid w:val="058B7AC6"/>
    <w:rsid w:val="05A005C3"/>
    <w:rsid w:val="05C004E1"/>
    <w:rsid w:val="06237A69"/>
    <w:rsid w:val="063771B5"/>
    <w:rsid w:val="065C4F61"/>
    <w:rsid w:val="06811491"/>
    <w:rsid w:val="06A13F30"/>
    <w:rsid w:val="06ED1F92"/>
    <w:rsid w:val="07192F89"/>
    <w:rsid w:val="071D2181"/>
    <w:rsid w:val="07262D63"/>
    <w:rsid w:val="073637DA"/>
    <w:rsid w:val="07505D91"/>
    <w:rsid w:val="07587830"/>
    <w:rsid w:val="07650888"/>
    <w:rsid w:val="07CB280D"/>
    <w:rsid w:val="081041F9"/>
    <w:rsid w:val="086C0C1D"/>
    <w:rsid w:val="086D7978"/>
    <w:rsid w:val="08A54FE4"/>
    <w:rsid w:val="08B35B70"/>
    <w:rsid w:val="08B51175"/>
    <w:rsid w:val="08C25446"/>
    <w:rsid w:val="09195139"/>
    <w:rsid w:val="092D71F6"/>
    <w:rsid w:val="09376E20"/>
    <w:rsid w:val="0946609F"/>
    <w:rsid w:val="096E6CF9"/>
    <w:rsid w:val="09950536"/>
    <w:rsid w:val="099B3A5B"/>
    <w:rsid w:val="09AD7288"/>
    <w:rsid w:val="09B91CD6"/>
    <w:rsid w:val="09C16AAB"/>
    <w:rsid w:val="09CE6287"/>
    <w:rsid w:val="09D2599E"/>
    <w:rsid w:val="09F417F4"/>
    <w:rsid w:val="0A0A55A4"/>
    <w:rsid w:val="0A1F18FC"/>
    <w:rsid w:val="0A526478"/>
    <w:rsid w:val="0A6169CB"/>
    <w:rsid w:val="0AC54722"/>
    <w:rsid w:val="0AD37848"/>
    <w:rsid w:val="0AE85A93"/>
    <w:rsid w:val="0AEF56B3"/>
    <w:rsid w:val="0B094509"/>
    <w:rsid w:val="0B194200"/>
    <w:rsid w:val="0B2F3522"/>
    <w:rsid w:val="0B3C185F"/>
    <w:rsid w:val="0B583A1D"/>
    <w:rsid w:val="0B7A1DD5"/>
    <w:rsid w:val="0B8C2B6C"/>
    <w:rsid w:val="0B9652EA"/>
    <w:rsid w:val="0B9666FD"/>
    <w:rsid w:val="0B967695"/>
    <w:rsid w:val="0BAF4958"/>
    <w:rsid w:val="0BB027B8"/>
    <w:rsid w:val="0BE31460"/>
    <w:rsid w:val="0BEE5D8C"/>
    <w:rsid w:val="0BFE6B30"/>
    <w:rsid w:val="0C020A85"/>
    <w:rsid w:val="0C0B1F1D"/>
    <w:rsid w:val="0C163773"/>
    <w:rsid w:val="0C421F5C"/>
    <w:rsid w:val="0CA27A93"/>
    <w:rsid w:val="0CB50C33"/>
    <w:rsid w:val="0CD91CCF"/>
    <w:rsid w:val="0CF07899"/>
    <w:rsid w:val="0D4E7245"/>
    <w:rsid w:val="0D810CBC"/>
    <w:rsid w:val="0DD22CCC"/>
    <w:rsid w:val="0DF72728"/>
    <w:rsid w:val="0E034436"/>
    <w:rsid w:val="0E235AAE"/>
    <w:rsid w:val="0E2876E6"/>
    <w:rsid w:val="0E315AE3"/>
    <w:rsid w:val="0E4B5D6E"/>
    <w:rsid w:val="0E617EB7"/>
    <w:rsid w:val="0E6822AA"/>
    <w:rsid w:val="0E6A515F"/>
    <w:rsid w:val="0E945D89"/>
    <w:rsid w:val="0E961A1E"/>
    <w:rsid w:val="0E9C0683"/>
    <w:rsid w:val="0EFA56AD"/>
    <w:rsid w:val="0F07359C"/>
    <w:rsid w:val="0F2303DA"/>
    <w:rsid w:val="0F507E1B"/>
    <w:rsid w:val="0F6F5EFF"/>
    <w:rsid w:val="0F7805B9"/>
    <w:rsid w:val="0F790169"/>
    <w:rsid w:val="0FC135D8"/>
    <w:rsid w:val="0FE32DE9"/>
    <w:rsid w:val="10202087"/>
    <w:rsid w:val="10705C56"/>
    <w:rsid w:val="10A02DCE"/>
    <w:rsid w:val="10AF7DF1"/>
    <w:rsid w:val="10E64A34"/>
    <w:rsid w:val="10E65FFB"/>
    <w:rsid w:val="1106565E"/>
    <w:rsid w:val="110D7FC6"/>
    <w:rsid w:val="1186142B"/>
    <w:rsid w:val="11C56034"/>
    <w:rsid w:val="12101E23"/>
    <w:rsid w:val="121E3581"/>
    <w:rsid w:val="12325356"/>
    <w:rsid w:val="127E6B97"/>
    <w:rsid w:val="12A1446B"/>
    <w:rsid w:val="12A3119F"/>
    <w:rsid w:val="12A64BD2"/>
    <w:rsid w:val="12B77DF6"/>
    <w:rsid w:val="12E02D67"/>
    <w:rsid w:val="13414B38"/>
    <w:rsid w:val="13596973"/>
    <w:rsid w:val="136F4945"/>
    <w:rsid w:val="137A46D0"/>
    <w:rsid w:val="139852F6"/>
    <w:rsid w:val="13D81C1D"/>
    <w:rsid w:val="13D9460B"/>
    <w:rsid w:val="13DF0469"/>
    <w:rsid w:val="13F31D8D"/>
    <w:rsid w:val="13F4408D"/>
    <w:rsid w:val="13F93B75"/>
    <w:rsid w:val="1437251A"/>
    <w:rsid w:val="14E46293"/>
    <w:rsid w:val="15066783"/>
    <w:rsid w:val="15257658"/>
    <w:rsid w:val="156E58F7"/>
    <w:rsid w:val="159D5ACD"/>
    <w:rsid w:val="15BD6DE9"/>
    <w:rsid w:val="15D72EA7"/>
    <w:rsid w:val="16087D43"/>
    <w:rsid w:val="160B5529"/>
    <w:rsid w:val="16180551"/>
    <w:rsid w:val="165D4E9B"/>
    <w:rsid w:val="166806A7"/>
    <w:rsid w:val="167710C8"/>
    <w:rsid w:val="16C90F3D"/>
    <w:rsid w:val="16D672BF"/>
    <w:rsid w:val="16F84486"/>
    <w:rsid w:val="172349D9"/>
    <w:rsid w:val="174312DC"/>
    <w:rsid w:val="17462965"/>
    <w:rsid w:val="17933297"/>
    <w:rsid w:val="17AC3210"/>
    <w:rsid w:val="17B31ED4"/>
    <w:rsid w:val="17E27A3A"/>
    <w:rsid w:val="17E30A05"/>
    <w:rsid w:val="17FC285C"/>
    <w:rsid w:val="18036821"/>
    <w:rsid w:val="180A3270"/>
    <w:rsid w:val="182F4A73"/>
    <w:rsid w:val="183D0736"/>
    <w:rsid w:val="18750B2A"/>
    <w:rsid w:val="1879228F"/>
    <w:rsid w:val="18AC78B6"/>
    <w:rsid w:val="18E4624A"/>
    <w:rsid w:val="18EA574D"/>
    <w:rsid w:val="18FE113F"/>
    <w:rsid w:val="194038C7"/>
    <w:rsid w:val="19870DEC"/>
    <w:rsid w:val="19A559CD"/>
    <w:rsid w:val="19B3636A"/>
    <w:rsid w:val="19BE6736"/>
    <w:rsid w:val="19CF2904"/>
    <w:rsid w:val="19D927FC"/>
    <w:rsid w:val="19FE2C5F"/>
    <w:rsid w:val="1A3B08DF"/>
    <w:rsid w:val="1A50590C"/>
    <w:rsid w:val="1A733155"/>
    <w:rsid w:val="1A826B44"/>
    <w:rsid w:val="1AA943A2"/>
    <w:rsid w:val="1AB377D6"/>
    <w:rsid w:val="1AC214D8"/>
    <w:rsid w:val="1ACA4F94"/>
    <w:rsid w:val="1ACF676E"/>
    <w:rsid w:val="1AE2655E"/>
    <w:rsid w:val="1AE44E82"/>
    <w:rsid w:val="1B0C760C"/>
    <w:rsid w:val="1B2C3E7B"/>
    <w:rsid w:val="1B3A37C1"/>
    <w:rsid w:val="1B975760"/>
    <w:rsid w:val="1B9F47E5"/>
    <w:rsid w:val="1C504214"/>
    <w:rsid w:val="1C6C444F"/>
    <w:rsid w:val="1C724A77"/>
    <w:rsid w:val="1C7F3792"/>
    <w:rsid w:val="1C97139B"/>
    <w:rsid w:val="1CA14FFC"/>
    <w:rsid w:val="1CA44FE9"/>
    <w:rsid w:val="1CC83DE8"/>
    <w:rsid w:val="1CCD45E2"/>
    <w:rsid w:val="1D021A3C"/>
    <w:rsid w:val="1D116BCC"/>
    <w:rsid w:val="1D125037"/>
    <w:rsid w:val="1D551C38"/>
    <w:rsid w:val="1D832FA3"/>
    <w:rsid w:val="1D993A63"/>
    <w:rsid w:val="1DBE5D41"/>
    <w:rsid w:val="1E184E43"/>
    <w:rsid w:val="1E223884"/>
    <w:rsid w:val="1E4964E8"/>
    <w:rsid w:val="1E4D41FC"/>
    <w:rsid w:val="1EA2060A"/>
    <w:rsid w:val="1EA65AEF"/>
    <w:rsid w:val="1EB835DD"/>
    <w:rsid w:val="1EC0599F"/>
    <w:rsid w:val="1EE207B3"/>
    <w:rsid w:val="1F5C7B47"/>
    <w:rsid w:val="1F624B45"/>
    <w:rsid w:val="1F8B6A83"/>
    <w:rsid w:val="1FBA0F42"/>
    <w:rsid w:val="1FC22382"/>
    <w:rsid w:val="1FE90D21"/>
    <w:rsid w:val="20187C28"/>
    <w:rsid w:val="201B4519"/>
    <w:rsid w:val="20633E82"/>
    <w:rsid w:val="210F7504"/>
    <w:rsid w:val="21234FC3"/>
    <w:rsid w:val="212F19A6"/>
    <w:rsid w:val="21682F58"/>
    <w:rsid w:val="219E50EB"/>
    <w:rsid w:val="21DF7066"/>
    <w:rsid w:val="220A0851"/>
    <w:rsid w:val="222B6BC3"/>
    <w:rsid w:val="22413642"/>
    <w:rsid w:val="228634D5"/>
    <w:rsid w:val="228A07A6"/>
    <w:rsid w:val="233C506B"/>
    <w:rsid w:val="23944304"/>
    <w:rsid w:val="23AE5960"/>
    <w:rsid w:val="23C437FC"/>
    <w:rsid w:val="23CE0C92"/>
    <w:rsid w:val="23D553B3"/>
    <w:rsid w:val="23E0746C"/>
    <w:rsid w:val="240379C2"/>
    <w:rsid w:val="24064881"/>
    <w:rsid w:val="24085AD7"/>
    <w:rsid w:val="24276D5C"/>
    <w:rsid w:val="244D4A4A"/>
    <w:rsid w:val="2460096A"/>
    <w:rsid w:val="246B7478"/>
    <w:rsid w:val="247347A9"/>
    <w:rsid w:val="24842457"/>
    <w:rsid w:val="24A3014F"/>
    <w:rsid w:val="24BB7CCE"/>
    <w:rsid w:val="24CD78E0"/>
    <w:rsid w:val="2551578A"/>
    <w:rsid w:val="25567B92"/>
    <w:rsid w:val="25621C57"/>
    <w:rsid w:val="256C1265"/>
    <w:rsid w:val="25744CFE"/>
    <w:rsid w:val="25AA6783"/>
    <w:rsid w:val="26096626"/>
    <w:rsid w:val="26097196"/>
    <w:rsid w:val="262E457F"/>
    <w:rsid w:val="26383AE2"/>
    <w:rsid w:val="263C4403"/>
    <w:rsid w:val="268A7CFA"/>
    <w:rsid w:val="26AD5F5B"/>
    <w:rsid w:val="26FA05F9"/>
    <w:rsid w:val="26FD5551"/>
    <w:rsid w:val="27437B72"/>
    <w:rsid w:val="2751202D"/>
    <w:rsid w:val="279971C4"/>
    <w:rsid w:val="27B81392"/>
    <w:rsid w:val="27C74FCB"/>
    <w:rsid w:val="27CF5628"/>
    <w:rsid w:val="28657C15"/>
    <w:rsid w:val="28782A01"/>
    <w:rsid w:val="288F44E7"/>
    <w:rsid w:val="28A919D0"/>
    <w:rsid w:val="28AC7FAB"/>
    <w:rsid w:val="28B0206D"/>
    <w:rsid w:val="28C33795"/>
    <w:rsid w:val="28D151EB"/>
    <w:rsid w:val="28E431DF"/>
    <w:rsid w:val="29043AFE"/>
    <w:rsid w:val="2904694C"/>
    <w:rsid w:val="294C1BF7"/>
    <w:rsid w:val="297129F3"/>
    <w:rsid w:val="299578C8"/>
    <w:rsid w:val="29F36245"/>
    <w:rsid w:val="2A23589E"/>
    <w:rsid w:val="2A3219DA"/>
    <w:rsid w:val="2A3C33A4"/>
    <w:rsid w:val="2A405EDC"/>
    <w:rsid w:val="2A5D50F1"/>
    <w:rsid w:val="2A6E02E5"/>
    <w:rsid w:val="2A7D646B"/>
    <w:rsid w:val="2A9A5ED0"/>
    <w:rsid w:val="2AB113FF"/>
    <w:rsid w:val="2AC53244"/>
    <w:rsid w:val="2AD020F5"/>
    <w:rsid w:val="2AF828A1"/>
    <w:rsid w:val="2AFA397E"/>
    <w:rsid w:val="2AFC14D0"/>
    <w:rsid w:val="2B061CCB"/>
    <w:rsid w:val="2B2E6038"/>
    <w:rsid w:val="2B594392"/>
    <w:rsid w:val="2B7C06DC"/>
    <w:rsid w:val="2B7D698B"/>
    <w:rsid w:val="2BA62D2D"/>
    <w:rsid w:val="2BB06CD6"/>
    <w:rsid w:val="2BB66577"/>
    <w:rsid w:val="2BC24421"/>
    <w:rsid w:val="2BD044E7"/>
    <w:rsid w:val="2BE5615D"/>
    <w:rsid w:val="2BFB3AD9"/>
    <w:rsid w:val="2C212083"/>
    <w:rsid w:val="2C702D42"/>
    <w:rsid w:val="2C78332A"/>
    <w:rsid w:val="2CAD4474"/>
    <w:rsid w:val="2CEE4B62"/>
    <w:rsid w:val="2CF44474"/>
    <w:rsid w:val="2D1502A3"/>
    <w:rsid w:val="2D26368A"/>
    <w:rsid w:val="2D52027B"/>
    <w:rsid w:val="2D723761"/>
    <w:rsid w:val="2D733B96"/>
    <w:rsid w:val="2DCC55A9"/>
    <w:rsid w:val="2E031929"/>
    <w:rsid w:val="2E043310"/>
    <w:rsid w:val="2E20286B"/>
    <w:rsid w:val="2E3F3849"/>
    <w:rsid w:val="2E480E96"/>
    <w:rsid w:val="2E4C5BE2"/>
    <w:rsid w:val="2E732293"/>
    <w:rsid w:val="2E8319EF"/>
    <w:rsid w:val="2F0227E1"/>
    <w:rsid w:val="2F2844D4"/>
    <w:rsid w:val="2F5613E2"/>
    <w:rsid w:val="2F5D0B1B"/>
    <w:rsid w:val="2F602363"/>
    <w:rsid w:val="2F690027"/>
    <w:rsid w:val="2F943090"/>
    <w:rsid w:val="2F9F2DA5"/>
    <w:rsid w:val="2FF4159E"/>
    <w:rsid w:val="2FF875A9"/>
    <w:rsid w:val="300F4FCD"/>
    <w:rsid w:val="30343F9A"/>
    <w:rsid w:val="303E2511"/>
    <w:rsid w:val="304052F4"/>
    <w:rsid w:val="304D6CEB"/>
    <w:rsid w:val="305C606C"/>
    <w:rsid w:val="308339B9"/>
    <w:rsid w:val="3094184F"/>
    <w:rsid w:val="30993C45"/>
    <w:rsid w:val="309B7805"/>
    <w:rsid w:val="30B76860"/>
    <w:rsid w:val="30D12E8E"/>
    <w:rsid w:val="30ED1063"/>
    <w:rsid w:val="310F3C3B"/>
    <w:rsid w:val="31257E82"/>
    <w:rsid w:val="31377F8D"/>
    <w:rsid w:val="313B1A6E"/>
    <w:rsid w:val="314A1745"/>
    <w:rsid w:val="315F0C50"/>
    <w:rsid w:val="316A7721"/>
    <w:rsid w:val="31736F57"/>
    <w:rsid w:val="31BD6CB7"/>
    <w:rsid w:val="31D85513"/>
    <w:rsid w:val="31EE0B65"/>
    <w:rsid w:val="31FF180A"/>
    <w:rsid w:val="323A2C05"/>
    <w:rsid w:val="323B3988"/>
    <w:rsid w:val="3251760A"/>
    <w:rsid w:val="325B1563"/>
    <w:rsid w:val="3271080A"/>
    <w:rsid w:val="32DA2C51"/>
    <w:rsid w:val="32EE7FF2"/>
    <w:rsid w:val="330C3E9B"/>
    <w:rsid w:val="331A54C9"/>
    <w:rsid w:val="331C7371"/>
    <w:rsid w:val="33227BFA"/>
    <w:rsid w:val="334064AF"/>
    <w:rsid w:val="334D2F0A"/>
    <w:rsid w:val="335108FB"/>
    <w:rsid w:val="336538AC"/>
    <w:rsid w:val="3375014D"/>
    <w:rsid w:val="338602D8"/>
    <w:rsid w:val="33924A72"/>
    <w:rsid w:val="33963680"/>
    <w:rsid w:val="33A14DA2"/>
    <w:rsid w:val="3433725A"/>
    <w:rsid w:val="34441BFC"/>
    <w:rsid w:val="34486BD8"/>
    <w:rsid w:val="34574562"/>
    <w:rsid w:val="34675A05"/>
    <w:rsid w:val="346B14F4"/>
    <w:rsid w:val="34954688"/>
    <w:rsid w:val="34CE36EE"/>
    <w:rsid w:val="34D878C0"/>
    <w:rsid w:val="34FF0E9F"/>
    <w:rsid w:val="35032832"/>
    <w:rsid w:val="351F304F"/>
    <w:rsid w:val="353C1FEB"/>
    <w:rsid w:val="356520CA"/>
    <w:rsid w:val="35AB5F32"/>
    <w:rsid w:val="35DA406B"/>
    <w:rsid w:val="361E6C12"/>
    <w:rsid w:val="36440A0A"/>
    <w:rsid w:val="365B4AB9"/>
    <w:rsid w:val="366066CC"/>
    <w:rsid w:val="36C73BF7"/>
    <w:rsid w:val="36ED6A8E"/>
    <w:rsid w:val="36F03C01"/>
    <w:rsid w:val="37092B1D"/>
    <w:rsid w:val="370F5310"/>
    <w:rsid w:val="372B3EB8"/>
    <w:rsid w:val="375E23D1"/>
    <w:rsid w:val="37842B94"/>
    <w:rsid w:val="37980F39"/>
    <w:rsid w:val="37A05E96"/>
    <w:rsid w:val="37A5123B"/>
    <w:rsid w:val="37C27810"/>
    <w:rsid w:val="380B2DD9"/>
    <w:rsid w:val="381F0922"/>
    <w:rsid w:val="382E6C38"/>
    <w:rsid w:val="3841600E"/>
    <w:rsid w:val="385E666E"/>
    <w:rsid w:val="38907064"/>
    <w:rsid w:val="3898795D"/>
    <w:rsid w:val="38A06D59"/>
    <w:rsid w:val="38A75137"/>
    <w:rsid w:val="38C307E4"/>
    <w:rsid w:val="38D367F0"/>
    <w:rsid w:val="38D760BA"/>
    <w:rsid w:val="38E31364"/>
    <w:rsid w:val="38E33D4B"/>
    <w:rsid w:val="3935675C"/>
    <w:rsid w:val="394D6F7D"/>
    <w:rsid w:val="39745133"/>
    <w:rsid w:val="398E717F"/>
    <w:rsid w:val="398F2558"/>
    <w:rsid w:val="39C6194D"/>
    <w:rsid w:val="39CB28B4"/>
    <w:rsid w:val="39DC4302"/>
    <w:rsid w:val="39FB3539"/>
    <w:rsid w:val="3ACA6464"/>
    <w:rsid w:val="3AD215C2"/>
    <w:rsid w:val="3B0E4A8B"/>
    <w:rsid w:val="3B14604E"/>
    <w:rsid w:val="3B3E7FEB"/>
    <w:rsid w:val="3BD172E4"/>
    <w:rsid w:val="3BDB6670"/>
    <w:rsid w:val="3BDE7BF8"/>
    <w:rsid w:val="3BE16D5F"/>
    <w:rsid w:val="3BFF7EBE"/>
    <w:rsid w:val="3C0927E6"/>
    <w:rsid w:val="3C1A3B18"/>
    <w:rsid w:val="3C39007A"/>
    <w:rsid w:val="3C3F07B2"/>
    <w:rsid w:val="3C605CFD"/>
    <w:rsid w:val="3C794E87"/>
    <w:rsid w:val="3C872706"/>
    <w:rsid w:val="3CBB3FBF"/>
    <w:rsid w:val="3CEC4F30"/>
    <w:rsid w:val="3D524A6E"/>
    <w:rsid w:val="3D8D47B4"/>
    <w:rsid w:val="3DBB10F4"/>
    <w:rsid w:val="3DDE4421"/>
    <w:rsid w:val="3DE921BF"/>
    <w:rsid w:val="3DEC2FED"/>
    <w:rsid w:val="3E3D4FF9"/>
    <w:rsid w:val="3E3E5040"/>
    <w:rsid w:val="3E5316FE"/>
    <w:rsid w:val="3E697ED0"/>
    <w:rsid w:val="3E837A19"/>
    <w:rsid w:val="3E8C1BF9"/>
    <w:rsid w:val="3E926DAC"/>
    <w:rsid w:val="3E994709"/>
    <w:rsid w:val="3EBB0F1B"/>
    <w:rsid w:val="3EBE39BA"/>
    <w:rsid w:val="3ED54BF4"/>
    <w:rsid w:val="3EFC7B43"/>
    <w:rsid w:val="3F1E6C2B"/>
    <w:rsid w:val="3F4C247E"/>
    <w:rsid w:val="3FBC6DFA"/>
    <w:rsid w:val="3FD8212F"/>
    <w:rsid w:val="400128D4"/>
    <w:rsid w:val="40034404"/>
    <w:rsid w:val="40331ABA"/>
    <w:rsid w:val="406E5DD1"/>
    <w:rsid w:val="40A21132"/>
    <w:rsid w:val="40A469A4"/>
    <w:rsid w:val="40D636B3"/>
    <w:rsid w:val="40D70D57"/>
    <w:rsid w:val="40DE1111"/>
    <w:rsid w:val="40E44D52"/>
    <w:rsid w:val="40EE2EF8"/>
    <w:rsid w:val="40FD497A"/>
    <w:rsid w:val="410F6434"/>
    <w:rsid w:val="411F6A68"/>
    <w:rsid w:val="417329E8"/>
    <w:rsid w:val="41952F31"/>
    <w:rsid w:val="419E28EE"/>
    <w:rsid w:val="41A74DF5"/>
    <w:rsid w:val="41B012F9"/>
    <w:rsid w:val="41C6733D"/>
    <w:rsid w:val="41D66B9D"/>
    <w:rsid w:val="41EA5AA1"/>
    <w:rsid w:val="4233167B"/>
    <w:rsid w:val="42424BF1"/>
    <w:rsid w:val="42B5609E"/>
    <w:rsid w:val="42C30AC8"/>
    <w:rsid w:val="43382666"/>
    <w:rsid w:val="43392755"/>
    <w:rsid w:val="434D15BC"/>
    <w:rsid w:val="436657E2"/>
    <w:rsid w:val="43930FB0"/>
    <w:rsid w:val="44045DAA"/>
    <w:rsid w:val="44177891"/>
    <w:rsid w:val="441C3FBB"/>
    <w:rsid w:val="44291791"/>
    <w:rsid w:val="44315E21"/>
    <w:rsid w:val="44874E12"/>
    <w:rsid w:val="44B038ED"/>
    <w:rsid w:val="44C414A2"/>
    <w:rsid w:val="44DE41EC"/>
    <w:rsid w:val="44F84D0C"/>
    <w:rsid w:val="451E02A6"/>
    <w:rsid w:val="45470E2D"/>
    <w:rsid w:val="455565FA"/>
    <w:rsid w:val="457B51B7"/>
    <w:rsid w:val="457C6716"/>
    <w:rsid w:val="45994EF2"/>
    <w:rsid w:val="45AF4D14"/>
    <w:rsid w:val="460A20B7"/>
    <w:rsid w:val="466D493B"/>
    <w:rsid w:val="46736194"/>
    <w:rsid w:val="46877C4F"/>
    <w:rsid w:val="4691066A"/>
    <w:rsid w:val="46AB044E"/>
    <w:rsid w:val="46D04371"/>
    <w:rsid w:val="47120E79"/>
    <w:rsid w:val="47497E14"/>
    <w:rsid w:val="47611CE7"/>
    <w:rsid w:val="47656020"/>
    <w:rsid w:val="47883354"/>
    <w:rsid w:val="47F537BD"/>
    <w:rsid w:val="47F80E77"/>
    <w:rsid w:val="47F82F0F"/>
    <w:rsid w:val="47F96695"/>
    <w:rsid w:val="4842127B"/>
    <w:rsid w:val="484F2732"/>
    <w:rsid w:val="48554BB8"/>
    <w:rsid w:val="486F2FF6"/>
    <w:rsid w:val="4889334A"/>
    <w:rsid w:val="48BE6F52"/>
    <w:rsid w:val="48DB48CB"/>
    <w:rsid w:val="49104861"/>
    <w:rsid w:val="49170322"/>
    <w:rsid w:val="49356CE2"/>
    <w:rsid w:val="499C6768"/>
    <w:rsid w:val="49A10EE7"/>
    <w:rsid w:val="49D26951"/>
    <w:rsid w:val="4A3C1585"/>
    <w:rsid w:val="4A504083"/>
    <w:rsid w:val="4A7B174E"/>
    <w:rsid w:val="4A87511D"/>
    <w:rsid w:val="4AA8338A"/>
    <w:rsid w:val="4AC70F03"/>
    <w:rsid w:val="4AF709BF"/>
    <w:rsid w:val="4B104AB9"/>
    <w:rsid w:val="4B39544B"/>
    <w:rsid w:val="4B5D5AEC"/>
    <w:rsid w:val="4B7E26B3"/>
    <w:rsid w:val="4BCD2F88"/>
    <w:rsid w:val="4BD32FE5"/>
    <w:rsid w:val="4C5C6851"/>
    <w:rsid w:val="4C7C3FAE"/>
    <w:rsid w:val="4C7F6AB3"/>
    <w:rsid w:val="4CB047B5"/>
    <w:rsid w:val="4CEC42DB"/>
    <w:rsid w:val="4D015225"/>
    <w:rsid w:val="4D063D71"/>
    <w:rsid w:val="4D116896"/>
    <w:rsid w:val="4D1A6F00"/>
    <w:rsid w:val="4D2A5F45"/>
    <w:rsid w:val="4D7F1A84"/>
    <w:rsid w:val="4D85699F"/>
    <w:rsid w:val="4D9F5D73"/>
    <w:rsid w:val="4DA73090"/>
    <w:rsid w:val="4DF17745"/>
    <w:rsid w:val="4E017761"/>
    <w:rsid w:val="4E205C75"/>
    <w:rsid w:val="4EB14BC3"/>
    <w:rsid w:val="4F0C3A03"/>
    <w:rsid w:val="4F1A479B"/>
    <w:rsid w:val="4F2D469D"/>
    <w:rsid w:val="4F4B4650"/>
    <w:rsid w:val="4F764DB7"/>
    <w:rsid w:val="4F8E5F14"/>
    <w:rsid w:val="4FBA2EDA"/>
    <w:rsid w:val="4FDB1B4B"/>
    <w:rsid w:val="4FE074C9"/>
    <w:rsid w:val="50004A60"/>
    <w:rsid w:val="50176B0D"/>
    <w:rsid w:val="50827BB7"/>
    <w:rsid w:val="50C715E4"/>
    <w:rsid w:val="50D86C12"/>
    <w:rsid w:val="50DC4BBC"/>
    <w:rsid w:val="50F449BA"/>
    <w:rsid w:val="50FF3A7F"/>
    <w:rsid w:val="51284335"/>
    <w:rsid w:val="51565E3E"/>
    <w:rsid w:val="51575222"/>
    <w:rsid w:val="51604354"/>
    <w:rsid w:val="51636FBD"/>
    <w:rsid w:val="519738C3"/>
    <w:rsid w:val="519E6E25"/>
    <w:rsid w:val="51BC606C"/>
    <w:rsid w:val="51C020A0"/>
    <w:rsid w:val="51EB7600"/>
    <w:rsid w:val="52052C48"/>
    <w:rsid w:val="520F3511"/>
    <w:rsid w:val="521920A0"/>
    <w:rsid w:val="52255C0D"/>
    <w:rsid w:val="522F5C17"/>
    <w:rsid w:val="5244271F"/>
    <w:rsid w:val="527B3AFD"/>
    <w:rsid w:val="52D23F49"/>
    <w:rsid w:val="52D341BD"/>
    <w:rsid w:val="52D4310A"/>
    <w:rsid w:val="52F73D6E"/>
    <w:rsid w:val="5317732C"/>
    <w:rsid w:val="53676D00"/>
    <w:rsid w:val="537458C9"/>
    <w:rsid w:val="53BE0C97"/>
    <w:rsid w:val="53D344B0"/>
    <w:rsid w:val="53EE34F2"/>
    <w:rsid w:val="53F45EA3"/>
    <w:rsid w:val="540A750B"/>
    <w:rsid w:val="542B166F"/>
    <w:rsid w:val="54967915"/>
    <w:rsid w:val="54A55E71"/>
    <w:rsid w:val="54BD3DC3"/>
    <w:rsid w:val="54C246BB"/>
    <w:rsid w:val="54C53674"/>
    <w:rsid w:val="54E7522B"/>
    <w:rsid w:val="54F069ED"/>
    <w:rsid w:val="54F84D05"/>
    <w:rsid w:val="55860132"/>
    <w:rsid w:val="559C735D"/>
    <w:rsid w:val="55AC218D"/>
    <w:rsid w:val="55AF79D2"/>
    <w:rsid w:val="55C277F9"/>
    <w:rsid w:val="561B54FA"/>
    <w:rsid w:val="562C6B75"/>
    <w:rsid w:val="564F2A2B"/>
    <w:rsid w:val="56541E51"/>
    <w:rsid w:val="56641952"/>
    <w:rsid w:val="56946926"/>
    <w:rsid w:val="56A1106B"/>
    <w:rsid w:val="56CA639A"/>
    <w:rsid w:val="56D94534"/>
    <w:rsid w:val="57103C68"/>
    <w:rsid w:val="57554782"/>
    <w:rsid w:val="581E6688"/>
    <w:rsid w:val="58213461"/>
    <w:rsid w:val="58571EF2"/>
    <w:rsid w:val="58662D90"/>
    <w:rsid w:val="58EA6B1A"/>
    <w:rsid w:val="58F016A1"/>
    <w:rsid w:val="58F43F7C"/>
    <w:rsid w:val="58FC7B48"/>
    <w:rsid w:val="592337FD"/>
    <w:rsid w:val="593A2FE4"/>
    <w:rsid w:val="5977436F"/>
    <w:rsid w:val="599F52BB"/>
    <w:rsid w:val="59C877F7"/>
    <w:rsid w:val="59E6105C"/>
    <w:rsid w:val="5A174663"/>
    <w:rsid w:val="5A2119C9"/>
    <w:rsid w:val="5A2659E8"/>
    <w:rsid w:val="5A7008C2"/>
    <w:rsid w:val="5AC77237"/>
    <w:rsid w:val="5B0D60CD"/>
    <w:rsid w:val="5B13724F"/>
    <w:rsid w:val="5B53669B"/>
    <w:rsid w:val="5B7375F3"/>
    <w:rsid w:val="5B783BAC"/>
    <w:rsid w:val="5B9F1984"/>
    <w:rsid w:val="5BB161E5"/>
    <w:rsid w:val="5BB5389D"/>
    <w:rsid w:val="5BCB08E3"/>
    <w:rsid w:val="5BEC2C19"/>
    <w:rsid w:val="5BF12A7A"/>
    <w:rsid w:val="5BFE12A5"/>
    <w:rsid w:val="5BFF4A81"/>
    <w:rsid w:val="5C2C33AD"/>
    <w:rsid w:val="5C893618"/>
    <w:rsid w:val="5C8D6F8F"/>
    <w:rsid w:val="5CB03FC6"/>
    <w:rsid w:val="5CB67270"/>
    <w:rsid w:val="5CBB0300"/>
    <w:rsid w:val="5D106606"/>
    <w:rsid w:val="5D1B7F3F"/>
    <w:rsid w:val="5D5C1CA3"/>
    <w:rsid w:val="5D7C2573"/>
    <w:rsid w:val="5D994358"/>
    <w:rsid w:val="5D9E5B8A"/>
    <w:rsid w:val="5DAD3DFC"/>
    <w:rsid w:val="5DB336F9"/>
    <w:rsid w:val="5E00173A"/>
    <w:rsid w:val="5E5D1799"/>
    <w:rsid w:val="5E6229E4"/>
    <w:rsid w:val="5E80665E"/>
    <w:rsid w:val="5F187431"/>
    <w:rsid w:val="5F27682F"/>
    <w:rsid w:val="5F2E2E0E"/>
    <w:rsid w:val="5F75641F"/>
    <w:rsid w:val="5FDF2362"/>
    <w:rsid w:val="5FF85B16"/>
    <w:rsid w:val="60126C38"/>
    <w:rsid w:val="601E29F3"/>
    <w:rsid w:val="603E50FB"/>
    <w:rsid w:val="6062170C"/>
    <w:rsid w:val="606309BC"/>
    <w:rsid w:val="60982F85"/>
    <w:rsid w:val="609D08FC"/>
    <w:rsid w:val="60AD11B3"/>
    <w:rsid w:val="60AE0AFE"/>
    <w:rsid w:val="60ED3FAB"/>
    <w:rsid w:val="60FD6BEF"/>
    <w:rsid w:val="612B07FB"/>
    <w:rsid w:val="614E3056"/>
    <w:rsid w:val="614F2EAD"/>
    <w:rsid w:val="61614DCC"/>
    <w:rsid w:val="619C796A"/>
    <w:rsid w:val="61E83676"/>
    <w:rsid w:val="61F10AE5"/>
    <w:rsid w:val="62902E4C"/>
    <w:rsid w:val="62A43CA3"/>
    <w:rsid w:val="62CE682E"/>
    <w:rsid w:val="63053F11"/>
    <w:rsid w:val="631F27F4"/>
    <w:rsid w:val="634D2D42"/>
    <w:rsid w:val="635D4DFB"/>
    <w:rsid w:val="63AC31C1"/>
    <w:rsid w:val="63BE2F79"/>
    <w:rsid w:val="63DD78D9"/>
    <w:rsid w:val="64037890"/>
    <w:rsid w:val="64046D93"/>
    <w:rsid w:val="641534E9"/>
    <w:rsid w:val="645F6A72"/>
    <w:rsid w:val="648043D1"/>
    <w:rsid w:val="648B1D98"/>
    <w:rsid w:val="64D448C8"/>
    <w:rsid w:val="64E919A8"/>
    <w:rsid w:val="64E97DE2"/>
    <w:rsid w:val="65386D0E"/>
    <w:rsid w:val="65602B97"/>
    <w:rsid w:val="65A751E9"/>
    <w:rsid w:val="65FA35BB"/>
    <w:rsid w:val="661E3790"/>
    <w:rsid w:val="66252ED2"/>
    <w:rsid w:val="66377042"/>
    <w:rsid w:val="669771BE"/>
    <w:rsid w:val="66981633"/>
    <w:rsid w:val="670611C3"/>
    <w:rsid w:val="67065308"/>
    <w:rsid w:val="673F798B"/>
    <w:rsid w:val="67875DAF"/>
    <w:rsid w:val="67876E7B"/>
    <w:rsid w:val="67BD1333"/>
    <w:rsid w:val="67E32048"/>
    <w:rsid w:val="67F91A89"/>
    <w:rsid w:val="67FA1216"/>
    <w:rsid w:val="68246EAB"/>
    <w:rsid w:val="68991B32"/>
    <w:rsid w:val="689C0657"/>
    <w:rsid w:val="68BF027A"/>
    <w:rsid w:val="68C322BA"/>
    <w:rsid w:val="68CD2B6A"/>
    <w:rsid w:val="68DD6152"/>
    <w:rsid w:val="68FF566E"/>
    <w:rsid w:val="69002E50"/>
    <w:rsid w:val="694172FD"/>
    <w:rsid w:val="69486639"/>
    <w:rsid w:val="694B3C9C"/>
    <w:rsid w:val="694C669A"/>
    <w:rsid w:val="69642E61"/>
    <w:rsid w:val="696C34F6"/>
    <w:rsid w:val="696D5E7F"/>
    <w:rsid w:val="69B84DD3"/>
    <w:rsid w:val="69E14DB8"/>
    <w:rsid w:val="6A95123C"/>
    <w:rsid w:val="6ABA33DC"/>
    <w:rsid w:val="6ACC6EA1"/>
    <w:rsid w:val="6ADF568B"/>
    <w:rsid w:val="6AFE236E"/>
    <w:rsid w:val="6B06363B"/>
    <w:rsid w:val="6B0C400C"/>
    <w:rsid w:val="6B482634"/>
    <w:rsid w:val="6B5C3071"/>
    <w:rsid w:val="6B925E06"/>
    <w:rsid w:val="6BAE28A1"/>
    <w:rsid w:val="6BE23E83"/>
    <w:rsid w:val="6C1178D4"/>
    <w:rsid w:val="6C283A61"/>
    <w:rsid w:val="6C2B212D"/>
    <w:rsid w:val="6C7A07F1"/>
    <w:rsid w:val="6C8268A7"/>
    <w:rsid w:val="6C9C1B0A"/>
    <w:rsid w:val="6CB30B74"/>
    <w:rsid w:val="6CB90BF1"/>
    <w:rsid w:val="6CBE7665"/>
    <w:rsid w:val="6CC7235D"/>
    <w:rsid w:val="6CC8606D"/>
    <w:rsid w:val="6CC935EB"/>
    <w:rsid w:val="6CCA7B39"/>
    <w:rsid w:val="6D212B5D"/>
    <w:rsid w:val="6D50231F"/>
    <w:rsid w:val="6D5E11AF"/>
    <w:rsid w:val="6D8948E6"/>
    <w:rsid w:val="6DAB6168"/>
    <w:rsid w:val="6DB24210"/>
    <w:rsid w:val="6DBE5B54"/>
    <w:rsid w:val="6DBF1D7A"/>
    <w:rsid w:val="6DC7239D"/>
    <w:rsid w:val="6DD22F83"/>
    <w:rsid w:val="6DE2544B"/>
    <w:rsid w:val="6DE83A8C"/>
    <w:rsid w:val="6DF609C9"/>
    <w:rsid w:val="6DFF6756"/>
    <w:rsid w:val="6E177278"/>
    <w:rsid w:val="6E34545A"/>
    <w:rsid w:val="6E470411"/>
    <w:rsid w:val="6E4A37F3"/>
    <w:rsid w:val="6E8C199E"/>
    <w:rsid w:val="6EC703FD"/>
    <w:rsid w:val="6EF97AE8"/>
    <w:rsid w:val="6F1C66DA"/>
    <w:rsid w:val="6F3B6CC8"/>
    <w:rsid w:val="6F5F64FA"/>
    <w:rsid w:val="6F722852"/>
    <w:rsid w:val="6F723132"/>
    <w:rsid w:val="6FB34127"/>
    <w:rsid w:val="6FE969D6"/>
    <w:rsid w:val="700E1E79"/>
    <w:rsid w:val="702A7502"/>
    <w:rsid w:val="703E598B"/>
    <w:rsid w:val="704E6435"/>
    <w:rsid w:val="70665096"/>
    <w:rsid w:val="709D4BCA"/>
    <w:rsid w:val="70B65C22"/>
    <w:rsid w:val="70CB2479"/>
    <w:rsid w:val="70FA12C4"/>
    <w:rsid w:val="713A72AB"/>
    <w:rsid w:val="713F27FE"/>
    <w:rsid w:val="718672B9"/>
    <w:rsid w:val="71A31FF8"/>
    <w:rsid w:val="71BF7EAF"/>
    <w:rsid w:val="72246681"/>
    <w:rsid w:val="72273800"/>
    <w:rsid w:val="72536AC9"/>
    <w:rsid w:val="72653AE7"/>
    <w:rsid w:val="727D4E70"/>
    <w:rsid w:val="727E4AC2"/>
    <w:rsid w:val="7283469B"/>
    <w:rsid w:val="728D0567"/>
    <w:rsid w:val="72961628"/>
    <w:rsid w:val="729E0798"/>
    <w:rsid w:val="730133E7"/>
    <w:rsid w:val="73260105"/>
    <w:rsid w:val="73283200"/>
    <w:rsid w:val="734907CD"/>
    <w:rsid w:val="7370294C"/>
    <w:rsid w:val="73F7647B"/>
    <w:rsid w:val="745A05CF"/>
    <w:rsid w:val="746A6C95"/>
    <w:rsid w:val="74C5251A"/>
    <w:rsid w:val="74D6608F"/>
    <w:rsid w:val="74DD141A"/>
    <w:rsid w:val="74EB178A"/>
    <w:rsid w:val="74EF711C"/>
    <w:rsid w:val="74F40FAE"/>
    <w:rsid w:val="75212D5D"/>
    <w:rsid w:val="752E3BAC"/>
    <w:rsid w:val="75476018"/>
    <w:rsid w:val="75551534"/>
    <w:rsid w:val="75F02B96"/>
    <w:rsid w:val="75F5475E"/>
    <w:rsid w:val="76084073"/>
    <w:rsid w:val="761B06FD"/>
    <w:rsid w:val="76344436"/>
    <w:rsid w:val="76363FB5"/>
    <w:rsid w:val="764973A1"/>
    <w:rsid w:val="764E4072"/>
    <w:rsid w:val="766E0828"/>
    <w:rsid w:val="767D6F63"/>
    <w:rsid w:val="7690200B"/>
    <w:rsid w:val="76C27461"/>
    <w:rsid w:val="76DF1FB0"/>
    <w:rsid w:val="77756CDA"/>
    <w:rsid w:val="77776098"/>
    <w:rsid w:val="77906BC3"/>
    <w:rsid w:val="77943646"/>
    <w:rsid w:val="77CC2936"/>
    <w:rsid w:val="77D36966"/>
    <w:rsid w:val="77F3433B"/>
    <w:rsid w:val="77FD6857"/>
    <w:rsid w:val="780A2CDF"/>
    <w:rsid w:val="78155730"/>
    <w:rsid w:val="787F62F7"/>
    <w:rsid w:val="78C81A2F"/>
    <w:rsid w:val="78FF4E79"/>
    <w:rsid w:val="79030D6E"/>
    <w:rsid w:val="790D2E29"/>
    <w:rsid w:val="793D582C"/>
    <w:rsid w:val="793E272A"/>
    <w:rsid w:val="795229F1"/>
    <w:rsid w:val="796F74A5"/>
    <w:rsid w:val="7971050F"/>
    <w:rsid w:val="797974A3"/>
    <w:rsid w:val="79965C1B"/>
    <w:rsid w:val="79975F50"/>
    <w:rsid w:val="79A111F9"/>
    <w:rsid w:val="79D279D9"/>
    <w:rsid w:val="7A38437D"/>
    <w:rsid w:val="7A801BE2"/>
    <w:rsid w:val="7A96130A"/>
    <w:rsid w:val="7A9D57BC"/>
    <w:rsid w:val="7AD8450D"/>
    <w:rsid w:val="7ADB57DA"/>
    <w:rsid w:val="7ADF4EF9"/>
    <w:rsid w:val="7AF26528"/>
    <w:rsid w:val="7B0C4A84"/>
    <w:rsid w:val="7B120C12"/>
    <w:rsid w:val="7B154670"/>
    <w:rsid w:val="7B374186"/>
    <w:rsid w:val="7B7E0D86"/>
    <w:rsid w:val="7B8A7DE9"/>
    <w:rsid w:val="7BBC762F"/>
    <w:rsid w:val="7BE01B74"/>
    <w:rsid w:val="7BE45CB0"/>
    <w:rsid w:val="7C4605D6"/>
    <w:rsid w:val="7C4F4EDF"/>
    <w:rsid w:val="7C5346E4"/>
    <w:rsid w:val="7CD1332D"/>
    <w:rsid w:val="7D12093C"/>
    <w:rsid w:val="7D3361F8"/>
    <w:rsid w:val="7D5810AB"/>
    <w:rsid w:val="7D6A2586"/>
    <w:rsid w:val="7D712D7C"/>
    <w:rsid w:val="7D8B7041"/>
    <w:rsid w:val="7D965965"/>
    <w:rsid w:val="7DA8570A"/>
    <w:rsid w:val="7DB747EA"/>
    <w:rsid w:val="7DBA1008"/>
    <w:rsid w:val="7DBB0917"/>
    <w:rsid w:val="7DC076DE"/>
    <w:rsid w:val="7E22573F"/>
    <w:rsid w:val="7E6150B4"/>
    <w:rsid w:val="7E7F510A"/>
    <w:rsid w:val="7F1E4837"/>
    <w:rsid w:val="7F4202BF"/>
    <w:rsid w:val="7F627406"/>
    <w:rsid w:val="7F6315AD"/>
    <w:rsid w:val="7F6D53F3"/>
    <w:rsid w:val="7F7A1AB5"/>
    <w:rsid w:val="7F7C50A0"/>
    <w:rsid w:val="7F8906E2"/>
    <w:rsid w:val="7F9677A2"/>
    <w:rsid w:val="7F9A78CF"/>
    <w:rsid w:val="7FA523EC"/>
    <w:rsid w:val="7FAC333C"/>
    <w:rsid w:val="7FBE222B"/>
    <w:rsid w:val="7FC91998"/>
    <w:rsid w:val="7FE2462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360" w:lineRule="auto"/>
      <w:jc w:val="center"/>
      <w:outlineLvl w:val="0"/>
    </w:pPr>
    <w:rPr>
      <w:rFonts w:ascii="黑体" w:eastAsia="黑体"/>
      <w:b/>
      <w:bCs/>
      <w:kern w:val="0"/>
      <w:sz w:val="32"/>
      <w:szCs w:val="44"/>
    </w:rPr>
  </w:style>
  <w:style w:type="paragraph" w:styleId="3">
    <w:name w:val="heading 2"/>
    <w:basedOn w:val="1"/>
    <w:next w:val="1"/>
    <w:link w:val="5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36">
    <w:name w:val="Default Paragraph Font"/>
    <w:semiHidden/>
    <w:qFormat/>
    <w:uiPriority w:val="0"/>
  </w:style>
  <w:style w:type="table" w:default="1" w:styleId="43">
    <w:name w:val="Normal Table"/>
    <w:semiHidden/>
    <w:qFormat/>
    <w:uiPriority w:val="0"/>
    <w:tblPr>
      <w:tblLayout w:type="fixed"/>
      <w:tblCellMar>
        <w:top w:w="0" w:type="dxa"/>
        <w:left w:w="108" w:type="dxa"/>
        <w:bottom w:w="0" w:type="dxa"/>
        <w:right w:w="108" w:type="dxa"/>
      </w:tblCellMar>
    </w:tblPr>
    <w:tcPr>
      <w:textDirection w:val="lrTb"/>
    </w:tc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toc 7"/>
    <w:basedOn w:val="1"/>
    <w:next w:val="1"/>
    <w:semiHidden/>
    <w:qFormat/>
    <w:uiPriority w:val="0"/>
    <w:pPr>
      <w:ind w:left="1260"/>
      <w:jc w:val="left"/>
    </w:pPr>
    <w:rPr>
      <w:sz w:val="18"/>
      <w:szCs w:val="18"/>
    </w:rPr>
  </w:style>
  <w:style w:type="paragraph" w:styleId="14">
    <w:name w:val="Body Text First Indent"/>
    <w:basedOn w:val="15"/>
    <w:qFormat/>
    <w:uiPriority w:val="0"/>
    <w:pPr>
      <w:spacing w:after="120"/>
      <w:ind w:firstLine="420" w:firstLineChars="100"/>
    </w:pPr>
    <w:rPr>
      <w:rFonts w:eastAsia="宋体"/>
      <w:sz w:val="21"/>
    </w:rPr>
  </w:style>
  <w:style w:type="paragraph" w:styleId="15">
    <w:name w:val="Body Text"/>
    <w:basedOn w:val="1"/>
    <w:qFormat/>
    <w:uiPriority w:val="0"/>
    <w:rPr>
      <w:rFonts w:eastAsia="楷体_GB2312"/>
      <w:sz w:val="24"/>
    </w:rPr>
  </w:style>
  <w:style w:type="paragraph" w:styleId="16">
    <w:name w:val="caption"/>
    <w:basedOn w:val="1"/>
    <w:next w:val="14"/>
    <w:qFormat/>
    <w:uiPriority w:val="0"/>
    <w:pPr>
      <w:spacing w:before="152" w:after="160"/>
      <w:jc w:val="center"/>
    </w:pPr>
    <w:rPr>
      <w:rFonts w:cs="Arial"/>
      <w:szCs w:val="21"/>
    </w:rPr>
  </w:style>
  <w:style w:type="paragraph" w:styleId="17">
    <w:name w:val="Document Map"/>
    <w:basedOn w:val="1"/>
    <w:semiHidden/>
    <w:qFormat/>
    <w:uiPriority w:val="0"/>
    <w:pPr>
      <w:shd w:val="clear" w:color="auto" w:fill="000080"/>
    </w:pPr>
  </w:style>
  <w:style w:type="paragraph" w:styleId="18">
    <w:name w:val="Body Text Indent"/>
    <w:basedOn w:val="1"/>
    <w:qFormat/>
    <w:uiPriority w:val="0"/>
    <w:pPr>
      <w:spacing w:after="120"/>
      <w:ind w:left="420" w:leftChars="200"/>
    </w:pPr>
  </w:style>
  <w:style w:type="paragraph" w:styleId="19">
    <w:name w:val="toc 5"/>
    <w:basedOn w:val="1"/>
    <w:next w:val="1"/>
    <w:semiHidden/>
    <w:qFormat/>
    <w:uiPriority w:val="0"/>
    <w:pPr>
      <w:ind w:left="840"/>
      <w:jc w:val="left"/>
    </w:pPr>
    <w:rPr>
      <w:sz w:val="18"/>
      <w:szCs w:val="18"/>
    </w:rPr>
  </w:style>
  <w:style w:type="paragraph" w:styleId="20">
    <w:name w:val="toc 3"/>
    <w:basedOn w:val="1"/>
    <w:next w:val="1"/>
    <w:qFormat/>
    <w:uiPriority w:val="39"/>
    <w:pPr>
      <w:ind w:left="420"/>
      <w:jc w:val="left"/>
    </w:pPr>
    <w:rPr>
      <w:iCs/>
      <w:sz w:val="20"/>
      <w:szCs w:val="20"/>
    </w:rPr>
  </w:style>
  <w:style w:type="paragraph" w:styleId="21">
    <w:name w:val="toc 8"/>
    <w:basedOn w:val="1"/>
    <w:next w:val="1"/>
    <w:semiHidden/>
    <w:qFormat/>
    <w:uiPriority w:val="0"/>
    <w:pPr>
      <w:ind w:left="1470"/>
      <w:jc w:val="left"/>
    </w:pPr>
    <w:rPr>
      <w:sz w:val="18"/>
      <w:szCs w:val="18"/>
    </w:rPr>
  </w:style>
  <w:style w:type="paragraph" w:styleId="22">
    <w:name w:val="Date"/>
    <w:basedOn w:val="1"/>
    <w:next w:val="1"/>
    <w:qFormat/>
    <w:uiPriority w:val="0"/>
    <w:pPr>
      <w:ind w:left="100" w:leftChars="2500"/>
    </w:pPr>
  </w:style>
  <w:style w:type="paragraph" w:styleId="23">
    <w:name w:val="Body Text Indent 2"/>
    <w:basedOn w:val="1"/>
    <w:uiPriority w:val="0"/>
    <w:pPr>
      <w:spacing w:line="360" w:lineRule="auto"/>
      <w:ind w:firstLine="480" w:firstLineChars="200"/>
    </w:pPr>
    <w:rPr>
      <w:rFonts w:ascii="宋体" w:hAnsi="宋体"/>
      <w:sz w:val="24"/>
    </w:rPr>
  </w:style>
  <w:style w:type="paragraph" w:styleId="24">
    <w:name w:val="Balloon Text"/>
    <w:basedOn w:val="1"/>
    <w:semiHidden/>
    <w:qFormat/>
    <w:uiPriority w:val="0"/>
    <w:rPr>
      <w:sz w:val="18"/>
      <w:szCs w:val="18"/>
    </w:rPr>
  </w:style>
  <w:style w:type="paragraph" w:styleId="25">
    <w:name w:val="footer"/>
    <w:basedOn w:val="1"/>
    <w:qFormat/>
    <w:uiPriority w:val="0"/>
    <w:pPr>
      <w:tabs>
        <w:tab w:val="center" w:pos="4153"/>
        <w:tab w:val="right" w:pos="8306"/>
      </w:tabs>
      <w:snapToGrid w:val="0"/>
      <w:jc w:val="left"/>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spacing w:before="120" w:after="120"/>
      <w:jc w:val="left"/>
    </w:pPr>
    <w:rPr>
      <w:b/>
      <w:bCs/>
      <w:caps/>
      <w:sz w:val="20"/>
      <w:szCs w:val="20"/>
    </w:rPr>
  </w:style>
  <w:style w:type="paragraph" w:styleId="28">
    <w:name w:val="toc 4"/>
    <w:basedOn w:val="1"/>
    <w:next w:val="1"/>
    <w:semiHidden/>
    <w:qFormat/>
    <w:uiPriority w:val="0"/>
    <w:pPr>
      <w:ind w:left="630"/>
      <w:jc w:val="left"/>
    </w:pPr>
    <w:rPr>
      <w:sz w:val="18"/>
      <w:szCs w:val="18"/>
    </w:rPr>
  </w:style>
  <w:style w:type="paragraph" w:styleId="29">
    <w:name w:val="toc 6"/>
    <w:basedOn w:val="1"/>
    <w:next w:val="1"/>
    <w:semiHidden/>
    <w:qFormat/>
    <w:uiPriority w:val="0"/>
    <w:pPr>
      <w:ind w:left="1050"/>
      <w:jc w:val="left"/>
    </w:pPr>
    <w:rPr>
      <w:sz w:val="18"/>
      <w:szCs w:val="18"/>
    </w:rPr>
  </w:style>
  <w:style w:type="paragraph" w:styleId="30">
    <w:name w:val="table of figures"/>
    <w:basedOn w:val="1"/>
    <w:next w:val="1"/>
    <w:semiHidden/>
    <w:qFormat/>
    <w:uiPriority w:val="0"/>
    <w:pPr>
      <w:ind w:left="420" w:hanging="420"/>
      <w:jc w:val="left"/>
    </w:pPr>
    <w:rPr>
      <w:smallCaps/>
      <w:sz w:val="20"/>
      <w:szCs w:val="20"/>
    </w:rPr>
  </w:style>
  <w:style w:type="paragraph" w:styleId="31">
    <w:name w:val="toc 2"/>
    <w:basedOn w:val="1"/>
    <w:next w:val="1"/>
    <w:qFormat/>
    <w:uiPriority w:val="39"/>
    <w:pPr>
      <w:ind w:left="210"/>
      <w:jc w:val="left"/>
    </w:pPr>
    <w:rPr>
      <w:smallCaps/>
      <w:sz w:val="20"/>
      <w:szCs w:val="20"/>
    </w:rPr>
  </w:style>
  <w:style w:type="paragraph" w:styleId="32">
    <w:name w:val="toc 9"/>
    <w:basedOn w:val="1"/>
    <w:next w:val="1"/>
    <w:semiHidden/>
    <w:uiPriority w:val="0"/>
    <w:pPr>
      <w:ind w:left="1680"/>
      <w:jc w:val="left"/>
    </w:pPr>
    <w:rPr>
      <w:sz w:val="18"/>
      <w:szCs w:val="18"/>
    </w:rPr>
  </w:style>
  <w:style w:type="paragraph" w:styleId="3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4">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5">
    <w:name w:val="Title"/>
    <w:basedOn w:val="1"/>
    <w:qFormat/>
    <w:uiPriority w:val="0"/>
    <w:pPr>
      <w:spacing w:before="240" w:after="60"/>
      <w:jc w:val="center"/>
      <w:outlineLvl w:val="0"/>
    </w:pPr>
    <w:rPr>
      <w:rFonts w:ascii="Arial" w:hAnsi="Arial" w:cs="Arial"/>
      <w:b/>
      <w:bCs/>
      <w:sz w:val="32"/>
      <w:szCs w:val="32"/>
    </w:rPr>
  </w:style>
  <w:style w:type="character" w:styleId="37">
    <w:name w:val="Strong"/>
    <w:basedOn w:val="36"/>
    <w:qFormat/>
    <w:uiPriority w:val="0"/>
    <w:rPr>
      <w:b/>
    </w:rPr>
  </w:style>
  <w:style w:type="character" w:styleId="38">
    <w:name w:val="page number"/>
    <w:basedOn w:val="36"/>
    <w:qFormat/>
    <w:uiPriority w:val="0"/>
  </w:style>
  <w:style w:type="character" w:styleId="39">
    <w:name w:val="FollowedHyperlink"/>
    <w:qFormat/>
    <w:uiPriority w:val="0"/>
    <w:rPr>
      <w:color w:val="800080"/>
      <w:u w:val="single"/>
    </w:rPr>
  </w:style>
  <w:style w:type="character" w:styleId="40">
    <w:name w:val="Emphasis"/>
    <w:qFormat/>
    <w:uiPriority w:val="0"/>
    <w:rPr>
      <w:color w:val="CC0033"/>
    </w:rPr>
  </w:style>
  <w:style w:type="character" w:styleId="41">
    <w:name w:val="Hyperlink"/>
    <w:qFormat/>
    <w:uiPriority w:val="0"/>
    <w:rPr>
      <w:color w:val="0000FF"/>
      <w:u w:val="single"/>
    </w:rPr>
  </w:style>
  <w:style w:type="character" w:styleId="42">
    <w:name w:val="annotation reference"/>
    <w:semiHidden/>
    <w:qFormat/>
    <w:uiPriority w:val="0"/>
    <w:rPr>
      <w:sz w:val="21"/>
      <w:szCs w:val="21"/>
    </w:rPr>
  </w:style>
  <w:style w:type="paragraph" w:customStyle="1" w:styleId="44">
    <w:name w:val="样式 标题 3 + 小四 非加粗"/>
    <w:basedOn w:val="4"/>
    <w:qFormat/>
    <w:uiPriority w:val="0"/>
    <w:pPr>
      <w:jc w:val="right"/>
    </w:pPr>
    <w:rPr>
      <w:b w:val="0"/>
      <w:bCs w:val="0"/>
      <w:sz w:val="24"/>
    </w:rPr>
  </w:style>
  <w:style w:type="paragraph" w:customStyle="1" w:styleId="45">
    <w:name w:val="样式5"/>
    <w:basedOn w:val="20"/>
    <w:qFormat/>
    <w:uiPriority w:val="0"/>
    <w:pPr>
      <w:tabs>
        <w:tab w:val="left" w:pos="1050"/>
        <w:tab w:val="right" w:leader="dot" w:pos="8380"/>
      </w:tabs>
    </w:pPr>
    <w:rPr>
      <w:rFonts w:ascii="宋体" w:hAnsi="宋体"/>
      <w:i/>
      <w:color w:val="000000"/>
      <w:kern w:val="0"/>
    </w:rPr>
  </w:style>
  <w:style w:type="paragraph" w:customStyle="1" w:styleId="46">
    <w:name w:val="章标题(不加入目录内)"/>
    <w:basedOn w:val="35"/>
    <w:qFormat/>
    <w:uiPriority w:val="0"/>
    <w:pPr>
      <w:keepLines/>
      <w:spacing w:before="480" w:after="360"/>
      <w:outlineLvl w:val="9"/>
    </w:pPr>
    <w:rPr>
      <w:rFonts w:ascii="黑体" w:hAnsi="Times New Roman" w:eastAsia="黑体" w:cs="Times New Roman"/>
      <w:bCs w:val="0"/>
    </w:rPr>
  </w:style>
  <w:style w:type="paragraph" w:customStyle="1" w:styleId="47">
    <w:name w:val="样式2"/>
    <w:basedOn w:val="3"/>
    <w:qFormat/>
    <w:uiPriority w:val="0"/>
    <w:pPr>
      <w:spacing w:before="240" w:after="120"/>
    </w:pPr>
    <w:rPr>
      <w:rFonts w:ascii="宋体" w:hAnsi="宋体"/>
      <w:sz w:val="30"/>
      <w:szCs w:val="30"/>
    </w:rPr>
  </w:style>
  <w:style w:type="paragraph" w:customStyle="1" w:styleId="48">
    <w:name w:val="样式3"/>
    <w:basedOn w:val="3"/>
    <w:next w:val="47"/>
    <w:qFormat/>
    <w:uiPriority w:val="0"/>
    <w:pPr>
      <w:numPr>
        <w:ilvl w:val="2"/>
        <w:numId w:val="2"/>
      </w:numPr>
    </w:pPr>
    <w:rPr>
      <w:rFonts w:ascii="宋体" w:hAnsi="宋体"/>
      <w:sz w:val="30"/>
      <w:szCs w:val="30"/>
    </w:rPr>
  </w:style>
  <w:style w:type="paragraph" w:customStyle="1" w:styleId="49">
    <w:name w:val="样式4"/>
    <w:basedOn w:val="20"/>
    <w:qFormat/>
    <w:uiPriority w:val="0"/>
    <w:pPr>
      <w:tabs>
        <w:tab w:val="left" w:pos="1050"/>
        <w:tab w:val="right" w:leader="dot" w:pos="8380"/>
      </w:tabs>
    </w:pPr>
    <w:rPr>
      <w:rFonts w:ascii="宋体" w:hAnsi="宋体"/>
      <w:i/>
      <w:color w:val="000000"/>
      <w:kern w:val="0"/>
    </w:rPr>
  </w:style>
  <w:style w:type="paragraph" w:customStyle="1" w:styleId="50">
    <w:name w:val="样式1"/>
    <w:basedOn w:val="3"/>
    <w:qFormat/>
    <w:uiPriority w:val="0"/>
    <w:pPr>
      <w:spacing w:before="240" w:after="120"/>
    </w:pPr>
    <w:rPr>
      <w:rFonts w:ascii="宋体" w:hAnsi="宋体"/>
      <w:sz w:val="30"/>
      <w:szCs w:val="30"/>
    </w:rPr>
  </w:style>
  <w:style w:type="paragraph" w:customStyle="1" w:styleId="51">
    <w:name w:val="样式6"/>
    <w:basedOn w:val="20"/>
    <w:qFormat/>
    <w:uiPriority w:val="0"/>
    <w:pPr>
      <w:tabs>
        <w:tab w:val="left" w:pos="1050"/>
        <w:tab w:val="right" w:leader="dot" w:pos="8380"/>
      </w:tabs>
    </w:pPr>
    <w:rPr>
      <w:rFonts w:ascii="宋体" w:hAnsi="宋体"/>
      <w:i/>
      <w:color w:val="000000"/>
      <w:kern w:val="0"/>
    </w:rPr>
  </w:style>
  <w:style w:type="paragraph" w:customStyle="1" w:styleId="52">
    <w:name w:val="_Style 4"/>
    <w:basedOn w:val="1"/>
    <w:qFormat/>
    <w:uiPriority w:val="34"/>
    <w:pPr>
      <w:ind w:firstLine="420" w:firstLineChars="200"/>
    </w:pPr>
  </w:style>
  <w:style w:type="character" w:customStyle="1" w:styleId="53">
    <w:name w:val="标题 3 Char"/>
    <w:qFormat/>
    <w:uiPriority w:val="0"/>
    <w:rPr>
      <w:rFonts w:eastAsia="宋体"/>
      <w:b/>
      <w:bCs/>
      <w:kern w:val="2"/>
      <w:sz w:val="32"/>
      <w:szCs w:val="32"/>
      <w:lang w:val="en-US" w:eastAsia="zh-CN" w:bidi="ar-SA"/>
    </w:rPr>
  </w:style>
  <w:style w:type="character" w:customStyle="1" w:styleId="54">
    <w:name w:val="标题 2 Char1"/>
    <w:link w:val="3"/>
    <w:qFormat/>
    <w:uiPriority w:val="0"/>
    <w:rPr>
      <w:rFonts w:ascii="Arial" w:hAnsi="Arial" w:eastAsia="黑体"/>
      <w:b/>
      <w:bCs/>
      <w:kern w:val="2"/>
      <w:sz w:val="32"/>
      <w:szCs w:val="32"/>
    </w:rPr>
  </w:style>
  <w:style w:type="character" w:customStyle="1" w:styleId="55">
    <w:name w:val="标题 2 Char"/>
    <w:qFormat/>
    <w:uiPriority w:val="0"/>
    <w:rPr>
      <w:rFonts w:ascii="Arial" w:hAnsi="Arial" w:eastAsia="黑体"/>
      <w:b/>
      <w:bCs/>
      <w:kern w:val="2"/>
      <w:sz w:val="32"/>
      <w:szCs w:val="32"/>
      <w:lang w:val="en-US" w:eastAsia="zh-CN" w:bidi="ar-SA"/>
    </w:rPr>
  </w:style>
  <w:style w:type="paragraph" w:styleId="56">
    <w:name w:val=""/>
    <w:basedOn w:val="1"/>
    <w:next w:val="1"/>
    <w:uiPriority w:val="0"/>
    <w:pPr>
      <w:pBdr>
        <w:bottom w:val="single" w:color="auto" w:sz="6" w:space="1"/>
      </w:pBdr>
      <w:jc w:val="center"/>
    </w:pPr>
    <w:rPr>
      <w:rFonts w:ascii="Arial" w:eastAsia="宋体"/>
      <w:vanish/>
      <w:sz w:val="16"/>
    </w:rPr>
  </w:style>
  <w:style w:type="paragraph" w:styleId="57">
    <w:name w:val=""/>
    <w:basedOn w:val="1"/>
    <w:next w:val="1"/>
    <w:uiPriority w:val="0"/>
    <w:pPr>
      <w:pBdr>
        <w:top w:val="single" w:color="auto" w:sz="6" w:space="1"/>
      </w:pBdr>
      <w:jc w:val="center"/>
    </w:pPr>
    <w:rPr>
      <w:rFonts w:ascii="Arial" w:eastAsia="宋体"/>
      <w:vanish/>
      <w:sz w:val="16"/>
    </w:rPr>
  </w:style>
  <w:style w:type="character" w:customStyle="1" w:styleId="58">
    <w:name w:val="font_color_red1"/>
    <w:basedOn w:val="36"/>
    <w:uiPriority w:val="0"/>
    <w:rPr>
      <w:color w:val="FF0000"/>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16</Pages>
  <Words>958</Words>
  <Characters>5463</Characters>
  <Lines>45</Lines>
  <Paragraphs>12</Paragraphs>
  <ScaleCrop>false</ScaleCrop>
  <LinksUpToDate>false</LinksUpToDate>
  <CharactersWithSpaces>6409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2016-04-07T01:26:00Z</dcterms:created>
  <dc:creator>User</dc:creator>
  <cp:lastModifiedBy>leibangwen</cp:lastModifiedBy>
  <cp:lastPrinted>2016-04-18T17:13:00Z</cp:lastPrinted>
  <dcterms:modified xsi:type="dcterms:W3CDTF">2017-06-03T08:19:00Z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