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20"/>
        </w:rPr>
      </w:pPr>
      <w:r>
        <w:rPr>
          <w:rFonts w:hint="eastAsia"/>
          <w:b/>
          <w:bCs/>
          <w:sz w:val="30"/>
        </w:rPr>
        <w:t>新员工第一月评估表</w:t>
      </w:r>
    </w:p>
    <w:p>
      <w:pPr>
        <w:jc w:val="center"/>
        <w:rPr>
          <w:rFonts w:ascii="宋体"/>
          <w:sz w:val="20"/>
        </w:rPr>
      </w:pPr>
      <w:r>
        <w:rPr>
          <w:rFonts w:hint="eastAsia" w:ascii="宋体" w:hAnsi="宋体"/>
        </w:rPr>
        <w:t xml:space="preserve">考评期间：自     </w:t>
      </w:r>
      <w:r>
        <w:rPr>
          <w:rFonts w:hint="eastAsia" w:ascii="宋体" w:hAnsi="宋体"/>
          <w:lang w:val="en-US" w:eastAsia="zh-CN"/>
        </w:rPr>
        <w:t>2017</w:t>
      </w:r>
      <w:r>
        <w:rPr>
          <w:rFonts w:hint="eastAsia" w:ascii="宋体" w:hAnsi="宋体"/>
        </w:rPr>
        <w:t xml:space="preserve">年     </w:t>
      </w:r>
      <w:r>
        <w:rPr>
          <w:rFonts w:hint="eastAsia" w:ascii="宋体" w:hAnsi="宋体"/>
          <w:lang w:val="en-US" w:eastAsia="zh-CN"/>
        </w:rPr>
        <w:t>4</w:t>
      </w:r>
      <w:r>
        <w:rPr>
          <w:rFonts w:hint="eastAsia" w:ascii="宋体" w:hAnsi="宋体"/>
        </w:rPr>
        <w:t xml:space="preserve">月    </w:t>
      </w:r>
      <w:r>
        <w:rPr>
          <w:rFonts w:hint="eastAsia" w:ascii="宋体" w:hAnsi="宋体"/>
          <w:lang w:val="en-US" w:eastAsia="zh-CN"/>
        </w:rPr>
        <w:t>5</w:t>
      </w:r>
      <w:r>
        <w:rPr>
          <w:rFonts w:hint="eastAsia" w:ascii="宋体" w:hAnsi="宋体"/>
        </w:rPr>
        <w:t xml:space="preserve">日至     </w:t>
      </w:r>
      <w:r>
        <w:rPr>
          <w:rFonts w:hint="eastAsia" w:ascii="宋体" w:hAnsi="宋体"/>
          <w:lang w:val="en-US" w:eastAsia="zh-CN"/>
        </w:rPr>
        <w:t>2017</w:t>
      </w:r>
      <w:r>
        <w:rPr>
          <w:rFonts w:hint="eastAsia" w:ascii="宋体" w:hAnsi="宋体"/>
        </w:rPr>
        <w:t xml:space="preserve">年     </w:t>
      </w:r>
      <w:r>
        <w:rPr>
          <w:rFonts w:hint="eastAsia" w:ascii="宋体" w:hAnsi="宋体"/>
          <w:lang w:val="en-US" w:eastAsia="zh-CN"/>
        </w:rPr>
        <w:t>5</w:t>
      </w:r>
      <w:r>
        <w:rPr>
          <w:rFonts w:hint="eastAsia" w:ascii="宋体" w:hAnsi="宋体"/>
        </w:rPr>
        <w:t xml:space="preserve">月     </w:t>
      </w:r>
      <w:r>
        <w:rPr>
          <w:rFonts w:hint="eastAsia" w:ascii="宋体" w:hAnsi="宋体"/>
          <w:lang w:val="en-US" w:eastAsia="zh-CN"/>
        </w:rPr>
        <w:t>5</w:t>
      </w:r>
      <w:r>
        <w:rPr>
          <w:rFonts w:hint="eastAsia" w:ascii="宋体" w:hAnsi="宋体"/>
        </w:rPr>
        <w:t>日</w:t>
      </w:r>
    </w:p>
    <w:tbl>
      <w:tblPr>
        <w:tblStyle w:val="3"/>
        <w:tblW w:w="10157"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1636"/>
        <w:gridCol w:w="1056"/>
        <w:gridCol w:w="2142"/>
        <w:gridCol w:w="835"/>
        <w:gridCol w:w="1516"/>
        <w:gridCol w:w="1101"/>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656" w:type="dxa"/>
            <w:tcBorders>
              <w:top w:val="single" w:color="auto" w:sz="12" w:space="0"/>
              <w:left w:val="single" w:color="auto" w:sz="12" w:space="0"/>
              <w:bottom w:val="single" w:color="auto" w:sz="6" w:space="0"/>
              <w:right w:val="single" w:color="auto" w:sz="6" w:space="0"/>
            </w:tcBorders>
            <w:vAlign w:val="center"/>
          </w:tcPr>
          <w:p>
            <w:pPr>
              <w:jc w:val="center"/>
              <w:rPr>
                <w:rFonts w:ascii="宋体"/>
                <w:sz w:val="20"/>
              </w:rPr>
            </w:pPr>
            <w:r>
              <w:rPr>
                <w:rFonts w:hint="eastAsia" w:ascii="宋体"/>
                <w:sz w:val="20"/>
              </w:rPr>
              <w:t>部门</w:t>
            </w:r>
          </w:p>
        </w:tc>
        <w:tc>
          <w:tcPr>
            <w:tcW w:w="1636" w:type="dxa"/>
            <w:tcBorders>
              <w:top w:val="single" w:color="auto" w:sz="12" w:space="0"/>
              <w:left w:val="single" w:color="auto" w:sz="6" w:space="0"/>
              <w:bottom w:val="single" w:color="auto" w:sz="6" w:space="0"/>
              <w:right w:val="single" w:color="auto" w:sz="6" w:space="0"/>
            </w:tcBorders>
            <w:vAlign w:val="center"/>
          </w:tcPr>
          <w:p>
            <w:pPr>
              <w:jc w:val="center"/>
              <w:rPr>
                <w:rFonts w:hint="eastAsia" w:ascii="宋体" w:eastAsia="宋体"/>
                <w:sz w:val="20"/>
                <w:lang w:val="en-US" w:eastAsia="zh-CN"/>
              </w:rPr>
            </w:pPr>
            <w:r>
              <w:rPr>
                <w:rFonts w:hint="eastAsia" w:ascii="宋体"/>
                <w:sz w:val="20"/>
                <w:lang w:val="en-US" w:eastAsia="zh-CN"/>
              </w:rPr>
              <w:t>通信产品线</w:t>
            </w:r>
          </w:p>
        </w:tc>
        <w:tc>
          <w:tcPr>
            <w:tcW w:w="1056" w:type="dxa"/>
            <w:tcBorders>
              <w:top w:val="single" w:color="auto" w:sz="12" w:space="0"/>
              <w:left w:val="single" w:color="auto" w:sz="6" w:space="0"/>
              <w:bottom w:val="single" w:color="auto" w:sz="6" w:space="0"/>
              <w:right w:val="single" w:color="auto" w:sz="6" w:space="0"/>
            </w:tcBorders>
            <w:vAlign w:val="center"/>
          </w:tcPr>
          <w:p>
            <w:pPr>
              <w:jc w:val="center"/>
              <w:rPr>
                <w:rFonts w:ascii="宋体"/>
                <w:sz w:val="20"/>
              </w:rPr>
            </w:pPr>
            <w:r>
              <w:rPr>
                <w:rFonts w:hint="eastAsia" w:ascii="宋体"/>
                <w:sz w:val="20"/>
              </w:rPr>
              <w:t>姓  名</w:t>
            </w:r>
          </w:p>
        </w:tc>
        <w:tc>
          <w:tcPr>
            <w:tcW w:w="2142" w:type="dxa"/>
            <w:tcBorders>
              <w:top w:val="single" w:color="auto" w:sz="12" w:space="0"/>
              <w:left w:val="single" w:color="auto" w:sz="6" w:space="0"/>
              <w:bottom w:val="single" w:color="auto" w:sz="6" w:space="0"/>
              <w:right w:val="single" w:color="auto" w:sz="6" w:space="0"/>
            </w:tcBorders>
            <w:vAlign w:val="center"/>
          </w:tcPr>
          <w:p>
            <w:pPr>
              <w:jc w:val="center"/>
              <w:rPr>
                <w:rFonts w:hint="eastAsia" w:ascii="宋体" w:eastAsia="宋体"/>
                <w:sz w:val="20"/>
                <w:lang w:eastAsia="zh-CN"/>
              </w:rPr>
            </w:pPr>
            <w:r>
              <w:rPr>
                <w:rFonts w:hint="eastAsia" w:ascii="宋体"/>
                <w:sz w:val="20"/>
                <w:lang w:eastAsia="zh-CN"/>
              </w:rPr>
              <w:t>雷帮文</w:t>
            </w:r>
          </w:p>
        </w:tc>
        <w:tc>
          <w:tcPr>
            <w:tcW w:w="835" w:type="dxa"/>
            <w:tcBorders>
              <w:top w:val="single" w:color="auto" w:sz="12" w:space="0"/>
              <w:left w:val="single" w:color="auto" w:sz="6" w:space="0"/>
              <w:bottom w:val="single" w:color="auto" w:sz="6" w:space="0"/>
              <w:right w:val="single" w:color="auto" w:sz="6" w:space="0"/>
            </w:tcBorders>
            <w:vAlign w:val="center"/>
          </w:tcPr>
          <w:p>
            <w:pPr>
              <w:jc w:val="center"/>
              <w:rPr>
                <w:rFonts w:ascii="宋体"/>
                <w:sz w:val="20"/>
              </w:rPr>
            </w:pPr>
            <w:r>
              <w:rPr>
                <w:rFonts w:hint="eastAsia" w:ascii="宋体"/>
                <w:sz w:val="20"/>
              </w:rPr>
              <w:t>岗  位</w:t>
            </w:r>
          </w:p>
        </w:tc>
        <w:tc>
          <w:tcPr>
            <w:tcW w:w="1516" w:type="dxa"/>
            <w:tcBorders>
              <w:top w:val="single" w:color="auto" w:sz="12" w:space="0"/>
              <w:left w:val="single" w:color="auto" w:sz="6" w:space="0"/>
              <w:bottom w:val="single" w:color="auto" w:sz="6" w:space="0"/>
              <w:right w:val="single" w:color="auto" w:sz="6" w:space="0"/>
            </w:tcBorders>
            <w:vAlign w:val="center"/>
          </w:tcPr>
          <w:p>
            <w:pPr>
              <w:rPr>
                <w:rFonts w:hint="eastAsia" w:ascii="宋体" w:eastAsia="宋体"/>
                <w:sz w:val="20"/>
                <w:lang w:val="en-US" w:eastAsia="zh-CN"/>
              </w:rPr>
            </w:pPr>
            <w:r>
              <w:rPr>
                <w:rFonts w:hint="eastAsia" w:ascii="宋体"/>
                <w:sz w:val="20"/>
                <w:lang w:val="en-US" w:eastAsia="zh-CN"/>
              </w:rPr>
              <w:t>Android开发</w:t>
            </w:r>
          </w:p>
        </w:tc>
        <w:tc>
          <w:tcPr>
            <w:tcW w:w="1101" w:type="dxa"/>
            <w:tcBorders>
              <w:top w:val="single" w:color="auto" w:sz="12" w:space="0"/>
              <w:left w:val="single" w:color="auto" w:sz="6" w:space="0"/>
              <w:bottom w:val="single" w:color="auto" w:sz="6" w:space="0"/>
              <w:right w:val="single" w:color="auto" w:sz="6" w:space="0"/>
            </w:tcBorders>
            <w:vAlign w:val="center"/>
          </w:tcPr>
          <w:p>
            <w:pPr>
              <w:jc w:val="center"/>
              <w:rPr>
                <w:rFonts w:ascii="宋体"/>
                <w:sz w:val="20"/>
              </w:rPr>
            </w:pPr>
            <w:r>
              <w:rPr>
                <w:rFonts w:hint="eastAsia" w:ascii="宋体"/>
                <w:sz w:val="20"/>
              </w:rPr>
              <w:t>入职时间</w:t>
            </w:r>
          </w:p>
        </w:tc>
        <w:tc>
          <w:tcPr>
            <w:tcW w:w="1215" w:type="dxa"/>
            <w:tcBorders>
              <w:top w:val="single" w:color="auto" w:sz="12" w:space="0"/>
              <w:left w:val="single" w:color="auto" w:sz="6" w:space="0"/>
              <w:bottom w:val="single" w:color="auto" w:sz="6" w:space="0"/>
              <w:right w:val="single" w:color="auto" w:sz="12" w:space="0"/>
            </w:tcBorders>
          </w:tcPr>
          <w:p>
            <w:pPr>
              <w:spacing w:line="360" w:lineRule="auto"/>
              <w:rPr>
                <w:rFonts w:hint="eastAsia" w:ascii="宋体" w:hAnsi="宋体" w:eastAsia="宋体"/>
                <w:lang w:val="en-US" w:eastAsia="zh-CN"/>
              </w:rPr>
            </w:pPr>
            <w:r>
              <w:rPr>
                <w:rFonts w:hint="eastAsia" w:ascii="宋体" w:hAnsi="宋体"/>
                <w:lang w:val="en-US" w:eastAsia="zh-CN"/>
              </w:rPr>
              <w:t>2017/4/5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01" w:hRule="atLeast"/>
        </w:trPr>
        <w:tc>
          <w:tcPr>
            <w:tcW w:w="656" w:type="dxa"/>
            <w:tcBorders>
              <w:top w:val="single" w:color="auto" w:sz="6" w:space="0"/>
              <w:left w:val="single" w:color="auto" w:sz="12" w:space="0"/>
              <w:bottom w:val="single" w:color="auto" w:sz="6" w:space="0"/>
              <w:right w:val="single" w:color="auto" w:sz="6" w:space="0"/>
            </w:tcBorders>
            <w:vAlign w:val="center"/>
          </w:tcPr>
          <w:p>
            <w:pPr>
              <w:jc w:val="center"/>
              <w:rPr>
                <w:rFonts w:ascii="宋体"/>
                <w:sz w:val="20"/>
              </w:rPr>
            </w:pPr>
            <w:r>
              <w:rPr>
                <w:rFonts w:hint="eastAsia" w:ascii="宋体"/>
                <w:sz w:val="20"/>
              </w:rPr>
              <w:t>个</w:t>
            </w:r>
          </w:p>
          <w:p>
            <w:pPr>
              <w:jc w:val="center"/>
              <w:rPr>
                <w:rFonts w:ascii="宋体"/>
                <w:sz w:val="20"/>
              </w:rPr>
            </w:pPr>
            <w:r>
              <w:rPr>
                <w:rFonts w:hint="eastAsia" w:ascii="宋体"/>
                <w:sz w:val="20"/>
              </w:rPr>
              <w:t>人</w:t>
            </w:r>
          </w:p>
          <w:p>
            <w:pPr>
              <w:jc w:val="center"/>
              <w:rPr>
                <w:rFonts w:ascii="宋体"/>
                <w:sz w:val="20"/>
              </w:rPr>
            </w:pPr>
            <w:r>
              <w:rPr>
                <w:rFonts w:hint="eastAsia" w:ascii="宋体"/>
                <w:sz w:val="20"/>
              </w:rPr>
              <w:t>工</w:t>
            </w:r>
          </w:p>
          <w:p>
            <w:pPr>
              <w:jc w:val="center"/>
              <w:rPr>
                <w:rFonts w:ascii="宋体"/>
                <w:sz w:val="20"/>
              </w:rPr>
            </w:pPr>
            <w:r>
              <w:rPr>
                <w:rFonts w:hint="eastAsia" w:ascii="宋体"/>
                <w:sz w:val="20"/>
              </w:rPr>
              <w:t>作</w:t>
            </w:r>
          </w:p>
          <w:p>
            <w:pPr>
              <w:jc w:val="center"/>
              <w:rPr>
                <w:rFonts w:ascii="宋体"/>
                <w:sz w:val="20"/>
              </w:rPr>
            </w:pPr>
            <w:r>
              <w:rPr>
                <w:rFonts w:hint="eastAsia" w:ascii="宋体"/>
                <w:sz w:val="20"/>
              </w:rPr>
              <w:t>总</w:t>
            </w:r>
          </w:p>
          <w:p>
            <w:pPr>
              <w:jc w:val="center"/>
              <w:rPr>
                <w:rFonts w:ascii="宋体"/>
                <w:sz w:val="20"/>
              </w:rPr>
            </w:pPr>
            <w:r>
              <w:rPr>
                <w:rFonts w:hint="eastAsia" w:ascii="宋体"/>
                <w:sz w:val="20"/>
              </w:rPr>
              <w:t>结</w:t>
            </w:r>
          </w:p>
        </w:tc>
        <w:tc>
          <w:tcPr>
            <w:tcW w:w="9501" w:type="dxa"/>
            <w:gridSpan w:val="7"/>
            <w:tcBorders>
              <w:top w:val="single" w:color="auto" w:sz="6" w:space="0"/>
              <w:left w:val="single" w:color="auto" w:sz="6" w:space="0"/>
              <w:bottom w:val="single" w:color="auto" w:sz="6" w:space="0"/>
              <w:right w:val="single" w:color="auto" w:sz="12" w:space="0"/>
            </w:tcBorders>
          </w:tcPr>
          <w:p>
            <w:pPr>
              <w:rPr>
                <w:rFonts w:ascii="宋体"/>
                <w:b/>
                <w:bCs/>
                <w:sz w:val="20"/>
              </w:rPr>
            </w:pPr>
            <w:r>
              <w:rPr>
                <w:rFonts w:hint="eastAsia" w:ascii="宋体"/>
                <w:b/>
                <w:bCs/>
                <w:sz w:val="20"/>
              </w:rPr>
              <w:t>主要完成任务，包括预期质量和完成质量、预期时间和完成时间、微复盘任务做的好的方面和提高改进措施等。（可附A4纸）</w:t>
            </w:r>
          </w:p>
          <w:p>
            <w:pPr>
              <w:rPr>
                <w:rFonts w:ascii="宋体"/>
                <w:sz w:val="20"/>
              </w:rPr>
            </w:pPr>
            <w:r>
              <w:rPr>
                <w:rFonts w:hint="eastAsia" w:ascii="宋体"/>
                <w:sz w:val="20"/>
                <w:lang w:val="en-US" w:eastAsia="zh-CN"/>
              </w:rPr>
              <w:t>主要负责任务：Feedback模块的开发，预期主要是对Feedback模块的交互重构，替换旧版本中的Feedback,让用户能快速的索引到问题的解决办法，降低用户进行冗余的邮件反馈数量，降低我们的维护成本，实现Feedback的多语言支持和后期可扩展性。预期时间是在3.9.4版本中做好，目前3.9.4版本正在开发中。目前Feedback已经基本完成，等等多语言翻译，已经出好一个DN1的包给Steven体验中。不过Feedback网页编辑工具还有很多不足，等待后期再维护。</w:t>
            </w: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b/>
                <w:bCs/>
                <w:sz w:val="20"/>
              </w:rPr>
            </w:pPr>
            <w:r>
              <w:rPr>
                <w:rFonts w:hint="eastAsia" w:ascii="宋体"/>
                <w:b/>
                <w:bCs/>
                <w:sz w:val="20"/>
              </w:rPr>
              <w:t>你觉得公司提倡的工作习惯有哪些？你有哪些做的好？哪些需要改进？</w:t>
            </w:r>
          </w:p>
          <w:p>
            <w:pPr>
              <w:rPr>
                <w:rFonts w:hint="eastAsia" w:ascii="宋体"/>
                <w:b/>
                <w:bCs/>
                <w:sz w:val="20"/>
                <w:lang w:val="en-US" w:eastAsia="zh-CN"/>
              </w:rPr>
            </w:pPr>
            <w:r>
              <w:rPr>
                <w:rFonts w:hint="eastAsia" w:ascii="宋体"/>
                <w:b/>
                <w:bCs/>
                <w:sz w:val="20"/>
                <w:lang w:val="en-US" w:eastAsia="zh-CN"/>
              </w:rPr>
              <w:t>做得好：</w:t>
            </w:r>
          </w:p>
          <w:p>
            <w:pPr>
              <w:rPr>
                <w:rFonts w:hint="eastAsia" w:ascii="宋体"/>
                <w:sz w:val="20"/>
                <w:lang w:eastAsia="zh-CN"/>
              </w:rPr>
            </w:pPr>
            <w:r>
              <w:rPr>
                <w:rFonts w:hint="eastAsia" w:ascii="宋体"/>
                <w:sz w:val="20"/>
                <w:lang w:val="en-US" w:eastAsia="zh-CN"/>
              </w:rPr>
              <w:t>1.</w:t>
            </w:r>
            <w:r>
              <w:rPr>
                <w:rFonts w:hint="eastAsia" w:ascii="宋体"/>
                <w:sz w:val="20"/>
                <w:lang w:eastAsia="zh-CN"/>
              </w:rPr>
              <w:t>公司不介意我们进行弹性工作，希望我们准时上下班，这也从另一个角度来说对我们进行了约束，工作要在上班时间做完，不要拖到下班了再匆匆忙忙的赶，这一点我觉得很好。</w:t>
            </w:r>
          </w:p>
          <w:p>
            <w:pPr>
              <w:rPr>
                <w:rFonts w:hint="eastAsia" w:ascii="宋体"/>
                <w:sz w:val="20"/>
                <w:lang w:val="en-US" w:eastAsia="zh-CN"/>
              </w:rPr>
            </w:pPr>
            <w:r>
              <w:rPr>
                <w:rFonts w:hint="eastAsia" w:ascii="宋体"/>
                <w:sz w:val="20"/>
                <w:lang w:val="en-US" w:eastAsia="zh-CN"/>
              </w:rPr>
              <w:t>2.每天和每周工作都向主管和负责人进行报告，这可以让我们时时跟进其他成员的工作进度，协调工作的任务等等。</w:t>
            </w:r>
          </w:p>
          <w:p>
            <w:pPr>
              <w:rPr>
                <w:rFonts w:hint="eastAsia" w:ascii="宋体"/>
                <w:sz w:val="20"/>
                <w:lang w:val="en-US" w:eastAsia="zh-CN"/>
              </w:rPr>
            </w:pPr>
            <w:r>
              <w:rPr>
                <w:rFonts w:hint="eastAsia" w:ascii="宋体"/>
                <w:sz w:val="20"/>
                <w:lang w:val="en-US" w:eastAsia="zh-CN"/>
              </w:rPr>
              <w:t>3.公司的娱乐活动挺多的，很利于同事之间的沟通。</w:t>
            </w:r>
          </w:p>
          <w:p>
            <w:pPr>
              <w:rPr>
                <w:rFonts w:hint="eastAsia" w:ascii="宋体"/>
                <w:sz w:val="20"/>
                <w:lang w:val="en-US" w:eastAsia="zh-CN"/>
              </w:rPr>
            </w:pPr>
            <w:r>
              <w:rPr>
                <w:rFonts w:hint="eastAsia" w:ascii="宋体"/>
                <w:sz w:val="20"/>
                <w:lang w:val="en-US" w:eastAsia="zh-CN"/>
              </w:rPr>
              <w:t>需要改进：</w:t>
            </w:r>
          </w:p>
          <w:p>
            <w:pPr>
              <w:rPr>
                <w:rFonts w:hint="eastAsia" w:ascii="宋体"/>
                <w:sz w:val="20"/>
                <w:lang w:val="en-US" w:eastAsia="zh-CN"/>
              </w:rPr>
            </w:pPr>
            <w:r>
              <w:rPr>
                <w:rFonts w:hint="eastAsia" w:ascii="宋体"/>
                <w:sz w:val="20"/>
                <w:lang w:val="en-US" w:eastAsia="zh-CN"/>
              </w:rPr>
              <w:t>暂无</w:t>
            </w:r>
          </w:p>
          <w:p>
            <w:pPr>
              <w:ind w:firstLine="5600" w:firstLineChars="2800"/>
              <w:rPr>
                <w:rFonts w:ascii="宋体"/>
                <w:sz w:val="20"/>
              </w:rPr>
            </w:pPr>
          </w:p>
          <w:p>
            <w:pPr>
              <w:rPr>
                <w:rFonts w:ascii="宋体"/>
                <w:b/>
                <w:bCs/>
                <w:sz w:val="20"/>
              </w:rPr>
            </w:pPr>
            <w:r>
              <w:rPr>
                <w:rFonts w:hint="eastAsia" w:ascii="宋体"/>
                <w:b/>
                <w:bCs/>
                <w:sz w:val="20"/>
              </w:rPr>
              <w:t>在这一个月的工作中，你是如何自我管理、自我驱动的？还有哪些可以改进的地方？</w:t>
            </w:r>
          </w:p>
          <w:p>
            <w:pPr>
              <w:numPr>
                <w:ilvl w:val="0"/>
                <w:numId w:val="1"/>
              </w:numPr>
              <w:rPr>
                <w:rFonts w:hint="eastAsia" w:ascii="宋体"/>
                <w:sz w:val="20"/>
                <w:lang w:eastAsia="zh-CN"/>
              </w:rPr>
            </w:pPr>
            <w:r>
              <w:rPr>
                <w:rFonts w:hint="eastAsia" w:ascii="宋体"/>
                <w:sz w:val="20"/>
                <w:lang w:eastAsia="zh-CN"/>
              </w:rPr>
              <w:t>做到不懂的不明白的地方，自己先想想解决方案，想不到再去请教其他人，不懂的就要问，但是不要什么都问，遇到问题自己不先考虑就一味的问，可能会占用别人宝贵的时间，影响到别人的工作进程。做事前先考虑一下后果，再付之行动。</w:t>
            </w:r>
          </w:p>
          <w:p>
            <w:pPr>
              <w:numPr>
                <w:ilvl w:val="0"/>
                <w:numId w:val="1"/>
              </w:numPr>
              <w:rPr>
                <w:rFonts w:hint="eastAsia" w:ascii="宋体"/>
                <w:sz w:val="20"/>
                <w:lang w:eastAsia="zh-CN"/>
              </w:rPr>
            </w:pPr>
            <w:r>
              <w:rPr>
                <w:rFonts w:hint="eastAsia" w:ascii="宋体"/>
                <w:sz w:val="20"/>
                <w:lang w:eastAsia="zh-CN"/>
              </w:rPr>
              <w:t>不为失败找借口，。</w:t>
            </w:r>
          </w:p>
          <w:p>
            <w:pPr>
              <w:numPr>
                <w:ilvl w:val="0"/>
                <w:numId w:val="1"/>
              </w:numPr>
              <w:rPr>
                <w:rFonts w:hint="eastAsia" w:ascii="宋体"/>
                <w:sz w:val="20"/>
                <w:lang w:eastAsia="zh-CN"/>
              </w:rPr>
            </w:pPr>
            <w:r>
              <w:rPr>
                <w:rFonts w:hint="eastAsia" w:ascii="宋体"/>
                <w:sz w:val="20"/>
                <w:lang w:eastAsia="zh-CN"/>
              </w:rPr>
              <w:t>感觉我的话还是有些少，以后需要多和其他人沟通。</w:t>
            </w:r>
          </w:p>
          <w:p>
            <w:pPr>
              <w:rPr>
                <w:rFonts w:ascii="宋体"/>
                <w:sz w:val="20"/>
              </w:rPr>
            </w:pPr>
          </w:p>
          <w:p>
            <w:pPr>
              <w:rPr>
                <w:rFonts w:ascii="宋体"/>
                <w:b/>
                <w:bCs/>
                <w:sz w:val="20"/>
              </w:rPr>
            </w:pPr>
            <w:r>
              <w:rPr>
                <w:rFonts w:hint="eastAsia" w:ascii="宋体"/>
                <w:b/>
                <w:bCs/>
                <w:sz w:val="20"/>
              </w:rPr>
              <w:t>你知道现在的工作对团队的意义，对公司的意义是什么？</w:t>
            </w:r>
          </w:p>
          <w:p>
            <w:pPr>
              <w:rPr>
                <w:rFonts w:hint="eastAsia" w:ascii="宋体" w:eastAsia="宋体"/>
                <w:sz w:val="20"/>
                <w:lang w:val="en-US" w:eastAsia="zh-CN"/>
              </w:rPr>
            </w:pPr>
            <w:r>
              <w:rPr>
                <w:rFonts w:hint="eastAsia" w:ascii="宋体"/>
                <w:sz w:val="20"/>
                <w:lang w:val="en-US" w:eastAsia="zh-CN"/>
              </w:rPr>
              <w:t>Feedback模块是用户的反馈入口之一，Feedback是否做得好一定程度上体现了公司对产品的售后态度，是否能及时解决用户在使用产品时遇到的问题，关系到用户对产品的忠诚度。用户也能理解，产品总会出现一些问题，但是假如用户遇到了这些问题我们没有及时给他们处理以及处理不及时，就会让用户觉得我们是一个对用户不负责任的企业，进而导致用户对产品印象不好而卸载应用，对于我们来说，也就丢失了用户，是很严重的损失。所以Feedback模块是非常重要的。</w:t>
            </w:r>
          </w:p>
          <w:p>
            <w:pPr>
              <w:rPr>
                <w:rFonts w:ascii="宋体"/>
                <w:sz w:val="20"/>
              </w:rPr>
            </w:pPr>
          </w:p>
          <w:p>
            <w:pPr>
              <w:rPr>
                <w:rFonts w:ascii="宋体"/>
                <w:b/>
                <w:bCs/>
                <w:sz w:val="20"/>
              </w:rPr>
            </w:pPr>
            <w:r>
              <w:rPr>
                <w:rFonts w:hint="eastAsia" w:ascii="宋体"/>
                <w:b/>
                <w:bCs/>
                <w:sz w:val="20"/>
              </w:rPr>
              <w:t>下一阶段（二个月）目标：</w:t>
            </w:r>
          </w:p>
          <w:p>
            <w:pPr>
              <w:rPr>
                <w:rFonts w:ascii="宋体"/>
                <w:sz w:val="20"/>
              </w:rPr>
            </w:pPr>
            <w:r>
              <w:rPr>
                <w:rFonts w:hint="eastAsia" w:ascii="宋体"/>
                <w:sz w:val="20"/>
              </w:rPr>
              <w:t>需包括表现较好方面，待提高方面，下一步工作目标等。（可附A4纸）</w:t>
            </w:r>
          </w:p>
          <w:p>
            <w:pPr>
              <w:numPr>
                <w:numId w:val="0"/>
              </w:numPr>
              <w:rPr>
                <w:rFonts w:hint="eastAsia" w:ascii="宋体"/>
                <w:sz w:val="20"/>
                <w:lang w:eastAsia="zh-CN"/>
              </w:rPr>
            </w:pPr>
            <w:r>
              <w:rPr>
                <w:rFonts w:hint="eastAsia" w:ascii="宋体"/>
                <w:sz w:val="20"/>
                <w:lang w:eastAsia="zh-CN"/>
              </w:rPr>
              <w:t>希望能更加深入的去了解叮咚的代码，业务，期望自己在遇到问题和有新需求时能独立制定出合理的解决方案。认识更多的伙伴（不仅仅是知道名字的那种认识）。</w:t>
            </w:r>
          </w:p>
          <w:p>
            <w:pPr>
              <w:numPr>
                <w:numId w:val="0"/>
              </w:numPr>
              <w:rPr>
                <w:rFonts w:hint="eastAsia" w:ascii="宋体"/>
                <w:sz w:val="20"/>
                <w:lang w:eastAsia="zh-CN"/>
              </w:rPr>
            </w:pPr>
          </w:p>
          <w:p>
            <w:pPr>
              <w:rPr>
                <w:rFonts w:ascii="宋体"/>
                <w:b/>
                <w:bCs/>
                <w:sz w:val="20"/>
              </w:rPr>
            </w:pPr>
            <w:r>
              <w:rPr>
                <w:rFonts w:hint="eastAsia" w:ascii="宋体"/>
                <w:b/>
                <w:bCs/>
                <w:sz w:val="20"/>
              </w:rPr>
              <w:t>希望公司提供的帮助：</w:t>
            </w:r>
          </w:p>
          <w:p>
            <w:pPr>
              <w:rPr>
                <w:rFonts w:hint="eastAsia" w:ascii="宋体" w:eastAsia="宋体"/>
                <w:sz w:val="20"/>
                <w:u w:val="none"/>
                <w:lang w:eastAsia="zh-CN"/>
              </w:rPr>
            </w:pPr>
            <w:r>
              <w:rPr>
                <w:rFonts w:hint="eastAsia" w:ascii="宋体"/>
                <w:sz w:val="20"/>
                <w:u w:val="none"/>
                <w:lang w:eastAsia="zh-CN"/>
              </w:rPr>
              <w:t>希望公司多给像我这样的似懂非懂的小白实习生一些锻炼的机会，可能公司的需求我现在并不知道怎么做，但我可以去学，如果不好我继续改，直到符合需求（当然要在规定期限内），如果我不做，我永远不会做，现在不会做，我做过了就会了呢是不是。假如我接了任务，不会做我也会想办法做完</w:t>
            </w:r>
            <w:bookmarkStart w:id="0" w:name="_GoBack"/>
            <w:bookmarkEnd w:id="0"/>
            <w:r>
              <w:rPr>
                <w:rFonts w:hint="eastAsia" w:ascii="宋体"/>
                <w:sz w:val="20"/>
                <w:u w:val="none"/>
                <w:lang w:eastAsia="zh-CN"/>
              </w:rPr>
              <w:t>。</w:t>
            </w:r>
          </w:p>
          <w:p>
            <w:pPr>
              <w:rPr>
                <w:rFonts w:ascii="宋体"/>
                <w:sz w:val="20"/>
                <w:u w:val="single"/>
              </w:rPr>
            </w:pPr>
          </w:p>
          <w:p>
            <w:pPr>
              <w:rPr>
                <w:rFonts w:ascii="宋体"/>
                <w:sz w:val="20"/>
                <w:u w:val="single"/>
              </w:rPr>
            </w:pPr>
          </w:p>
          <w:p>
            <w:pPr>
              <w:rPr>
                <w:rFonts w:ascii="宋体"/>
                <w:sz w:val="2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97" w:hRule="atLeast"/>
        </w:trPr>
        <w:tc>
          <w:tcPr>
            <w:tcW w:w="656" w:type="dxa"/>
            <w:tcBorders>
              <w:top w:val="single" w:color="auto" w:sz="6" w:space="0"/>
              <w:left w:val="single" w:color="auto" w:sz="12" w:space="0"/>
              <w:bottom w:val="single" w:color="auto" w:sz="6" w:space="0"/>
              <w:right w:val="single" w:color="auto" w:sz="6" w:space="0"/>
            </w:tcBorders>
            <w:vAlign w:val="center"/>
          </w:tcPr>
          <w:p>
            <w:pPr>
              <w:jc w:val="center"/>
              <w:rPr>
                <w:rFonts w:ascii="宋体"/>
                <w:sz w:val="20"/>
              </w:rPr>
            </w:pPr>
            <w:r>
              <w:rPr>
                <w:rFonts w:hint="eastAsia" w:ascii="宋体"/>
                <w:sz w:val="20"/>
              </w:rPr>
              <w:t>所</w:t>
            </w:r>
          </w:p>
          <w:p>
            <w:pPr>
              <w:jc w:val="center"/>
              <w:rPr>
                <w:rFonts w:ascii="宋体"/>
                <w:sz w:val="20"/>
              </w:rPr>
            </w:pPr>
            <w:r>
              <w:rPr>
                <w:rFonts w:hint="eastAsia" w:ascii="宋体"/>
                <w:sz w:val="20"/>
              </w:rPr>
              <w:t>在</w:t>
            </w:r>
          </w:p>
          <w:p>
            <w:pPr>
              <w:jc w:val="center"/>
              <w:rPr>
                <w:rFonts w:ascii="宋体"/>
                <w:sz w:val="20"/>
              </w:rPr>
            </w:pPr>
            <w:r>
              <w:rPr>
                <w:rFonts w:hint="eastAsia" w:ascii="宋体"/>
                <w:sz w:val="20"/>
              </w:rPr>
              <w:t>部</w:t>
            </w:r>
          </w:p>
          <w:p>
            <w:pPr>
              <w:jc w:val="center"/>
              <w:rPr>
                <w:rFonts w:ascii="宋体"/>
                <w:sz w:val="20"/>
              </w:rPr>
            </w:pPr>
            <w:r>
              <w:rPr>
                <w:rFonts w:hint="eastAsia" w:ascii="宋体"/>
                <w:sz w:val="20"/>
              </w:rPr>
              <w:t>门</w:t>
            </w:r>
          </w:p>
          <w:p>
            <w:pPr>
              <w:jc w:val="center"/>
              <w:rPr>
                <w:rFonts w:ascii="宋体"/>
                <w:sz w:val="20"/>
              </w:rPr>
            </w:pPr>
            <w:r>
              <w:rPr>
                <w:rFonts w:hint="eastAsia" w:ascii="宋体"/>
                <w:sz w:val="20"/>
              </w:rPr>
              <w:t>负</w:t>
            </w:r>
          </w:p>
          <w:p>
            <w:pPr>
              <w:jc w:val="center"/>
              <w:rPr>
                <w:rFonts w:ascii="宋体"/>
                <w:sz w:val="20"/>
              </w:rPr>
            </w:pPr>
            <w:r>
              <w:rPr>
                <w:rFonts w:hint="eastAsia" w:ascii="宋体"/>
                <w:sz w:val="20"/>
              </w:rPr>
              <w:t>责</w:t>
            </w:r>
          </w:p>
          <w:p>
            <w:pPr>
              <w:jc w:val="center"/>
              <w:rPr>
                <w:rFonts w:ascii="宋体"/>
                <w:sz w:val="20"/>
              </w:rPr>
            </w:pPr>
            <w:r>
              <w:rPr>
                <w:rFonts w:hint="eastAsia" w:ascii="宋体"/>
                <w:sz w:val="20"/>
              </w:rPr>
              <w:t>人</w:t>
            </w:r>
          </w:p>
          <w:p>
            <w:pPr>
              <w:jc w:val="center"/>
              <w:rPr>
                <w:rFonts w:ascii="宋体"/>
                <w:sz w:val="20"/>
              </w:rPr>
            </w:pPr>
            <w:r>
              <w:rPr>
                <w:rFonts w:hint="eastAsia" w:ascii="宋体"/>
                <w:sz w:val="20"/>
              </w:rPr>
              <w:t>意</w:t>
            </w:r>
          </w:p>
          <w:p>
            <w:pPr>
              <w:jc w:val="center"/>
              <w:rPr>
                <w:rFonts w:ascii="宋体"/>
                <w:sz w:val="20"/>
              </w:rPr>
            </w:pPr>
            <w:r>
              <w:rPr>
                <w:rFonts w:hint="eastAsia" w:ascii="宋体"/>
                <w:sz w:val="20"/>
              </w:rPr>
              <w:t>见</w:t>
            </w:r>
          </w:p>
        </w:tc>
        <w:tc>
          <w:tcPr>
            <w:tcW w:w="9501" w:type="dxa"/>
            <w:gridSpan w:val="7"/>
            <w:tcBorders>
              <w:top w:val="single" w:color="auto" w:sz="6" w:space="0"/>
              <w:left w:val="single" w:color="auto" w:sz="6" w:space="0"/>
              <w:bottom w:val="single" w:color="auto" w:sz="6" w:space="0"/>
              <w:right w:val="single" w:color="auto" w:sz="12" w:space="0"/>
            </w:tcBorders>
          </w:tcPr>
          <w:p>
            <w:pPr>
              <w:numPr>
                <w:numId w:val="0"/>
              </w:numPr>
              <w:rPr>
                <w:rFonts w:hint="eastAsia" w:ascii="宋体"/>
                <w:sz w:val="20"/>
                <w:lang w:eastAsia="zh-CN"/>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p>
          <w:p>
            <w:pPr>
              <w:rPr>
                <w:rFonts w:ascii="宋体"/>
                <w:sz w:val="20"/>
              </w:rPr>
            </w:pPr>
            <w:r>
              <w:rPr>
                <w:rFonts w:hint="eastAsia" w:ascii="宋体"/>
                <w:sz w:val="20"/>
              </w:rPr>
              <w:t xml:space="preserve">                               是否继续试用</w:t>
            </w:r>
            <w:r>
              <w:rPr>
                <w:rFonts w:hint="eastAsia" w:ascii="宋体"/>
                <w:sz w:val="20"/>
                <w:u w:val="single"/>
              </w:rPr>
              <w:t xml:space="preserve">            </w:t>
            </w:r>
            <w:r>
              <w:rPr>
                <w:rFonts w:hint="eastAsia" w:ascii="宋体"/>
                <w:sz w:val="20"/>
              </w:rPr>
              <w:t xml:space="preserve">      签字：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38" w:hRule="atLeast"/>
        </w:trPr>
        <w:tc>
          <w:tcPr>
            <w:tcW w:w="656" w:type="dxa"/>
            <w:tcBorders>
              <w:top w:val="single" w:color="auto" w:sz="6" w:space="0"/>
              <w:left w:val="single" w:color="auto" w:sz="12" w:space="0"/>
              <w:bottom w:val="single" w:color="auto" w:sz="6" w:space="0"/>
              <w:right w:val="single" w:color="auto" w:sz="6" w:space="0"/>
            </w:tcBorders>
            <w:vAlign w:val="center"/>
          </w:tcPr>
          <w:p>
            <w:pPr>
              <w:ind w:firstLine="100" w:firstLineChars="50"/>
              <w:rPr>
                <w:rFonts w:ascii="宋体"/>
                <w:sz w:val="20"/>
              </w:rPr>
            </w:pPr>
            <w:r>
              <w:rPr>
                <w:rFonts w:hint="eastAsia" w:ascii="宋体"/>
                <w:sz w:val="20"/>
              </w:rPr>
              <w:t>人</w:t>
            </w:r>
          </w:p>
          <w:p>
            <w:pPr>
              <w:jc w:val="center"/>
              <w:rPr>
                <w:rFonts w:ascii="宋体"/>
                <w:sz w:val="20"/>
              </w:rPr>
            </w:pPr>
            <w:r>
              <w:rPr>
                <w:rFonts w:hint="eastAsia" w:ascii="宋体"/>
                <w:sz w:val="20"/>
              </w:rPr>
              <w:t>力</w:t>
            </w:r>
          </w:p>
          <w:p>
            <w:pPr>
              <w:jc w:val="center"/>
              <w:rPr>
                <w:rFonts w:ascii="宋体"/>
                <w:sz w:val="20"/>
              </w:rPr>
            </w:pPr>
            <w:r>
              <w:rPr>
                <w:rFonts w:hint="eastAsia" w:ascii="宋体"/>
                <w:sz w:val="20"/>
              </w:rPr>
              <w:t>资</w:t>
            </w:r>
          </w:p>
          <w:p>
            <w:pPr>
              <w:jc w:val="center"/>
              <w:rPr>
                <w:rFonts w:ascii="宋体"/>
                <w:sz w:val="20"/>
              </w:rPr>
            </w:pPr>
            <w:r>
              <w:rPr>
                <w:rFonts w:hint="eastAsia" w:ascii="宋体"/>
                <w:sz w:val="20"/>
              </w:rPr>
              <w:t>源</w:t>
            </w:r>
          </w:p>
          <w:p>
            <w:pPr>
              <w:jc w:val="center"/>
              <w:rPr>
                <w:rFonts w:ascii="宋体"/>
                <w:sz w:val="20"/>
              </w:rPr>
            </w:pPr>
            <w:r>
              <w:rPr>
                <w:rFonts w:hint="eastAsia" w:ascii="宋体"/>
                <w:sz w:val="20"/>
              </w:rPr>
              <w:t>意</w:t>
            </w:r>
          </w:p>
          <w:p>
            <w:pPr>
              <w:jc w:val="center"/>
              <w:rPr>
                <w:rFonts w:ascii="宋体"/>
                <w:sz w:val="20"/>
              </w:rPr>
            </w:pPr>
            <w:r>
              <w:rPr>
                <w:rFonts w:hint="eastAsia" w:ascii="宋体"/>
                <w:sz w:val="20"/>
              </w:rPr>
              <w:t>见</w:t>
            </w:r>
          </w:p>
        </w:tc>
        <w:tc>
          <w:tcPr>
            <w:tcW w:w="9501" w:type="dxa"/>
            <w:gridSpan w:val="7"/>
            <w:tcBorders>
              <w:top w:val="single" w:color="auto" w:sz="6" w:space="0"/>
              <w:left w:val="single" w:color="auto" w:sz="6" w:space="0"/>
              <w:bottom w:val="single" w:color="auto" w:sz="6" w:space="0"/>
              <w:right w:val="single" w:color="auto" w:sz="12" w:space="0"/>
            </w:tcBorders>
            <w:vAlign w:val="bottom"/>
          </w:tcPr>
          <w:p>
            <w:pPr>
              <w:jc w:val="right"/>
              <w:rPr>
                <w:rFonts w:ascii="宋体"/>
                <w:sz w:val="20"/>
              </w:rPr>
            </w:pPr>
          </w:p>
          <w:p>
            <w:pPr>
              <w:jc w:val="right"/>
              <w:rPr>
                <w:rFonts w:ascii="宋体"/>
                <w:sz w:val="20"/>
              </w:rPr>
            </w:pPr>
            <w:r>
              <w:rPr>
                <w:rFonts w:hint="eastAsia" w:ascii="宋体"/>
                <w:sz w:val="20"/>
              </w:rPr>
              <w:t xml:space="preserve">  </w:t>
            </w:r>
          </w:p>
          <w:p>
            <w:pPr>
              <w:jc w:val="right"/>
              <w:rPr>
                <w:rFonts w:ascii="宋体"/>
                <w:sz w:val="20"/>
              </w:rPr>
            </w:pPr>
          </w:p>
          <w:p>
            <w:pPr>
              <w:jc w:val="right"/>
              <w:rPr>
                <w:rFonts w:ascii="宋体"/>
                <w:sz w:val="20"/>
              </w:rPr>
            </w:pPr>
          </w:p>
          <w:p>
            <w:pPr>
              <w:jc w:val="right"/>
              <w:rPr>
                <w:rFonts w:ascii="宋体"/>
                <w:sz w:val="20"/>
              </w:rPr>
            </w:pPr>
          </w:p>
          <w:p>
            <w:pPr>
              <w:jc w:val="right"/>
              <w:rPr>
                <w:rFonts w:ascii="宋体"/>
                <w:sz w:val="20"/>
              </w:rPr>
            </w:pPr>
          </w:p>
          <w:p>
            <w:pPr>
              <w:jc w:val="right"/>
              <w:rPr>
                <w:rFonts w:ascii="宋体"/>
                <w:sz w:val="20"/>
              </w:rPr>
            </w:pPr>
          </w:p>
          <w:p>
            <w:pPr>
              <w:spacing w:line="360" w:lineRule="auto"/>
              <w:jc w:val="center"/>
              <w:rPr>
                <w:rFonts w:ascii="宋体" w:hAnsi="宋体"/>
              </w:rPr>
            </w:pPr>
            <w:r>
              <w:rPr>
                <w:rFonts w:hint="eastAsia" w:ascii="宋体"/>
                <w:sz w:val="20"/>
              </w:rPr>
              <w:t xml:space="preserve">                                 签字：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7" w:hRule="atLeast"/>
        </w:trPr>
        <w:tc>
          <w:tcPr>
            <w:tcW w:w="656" w:type="dxa"/>
            <w:tcBorders>
              <w:top w:val="single" w:color="auto" w:sz="6" w:space="0"/>
              <w:left w:val="single" w:color="auto" w:sz="12" w:space="0"/>
              <w:bottom w:val="single" w:color="auto" w:sz="6" w:space="0"/>
              <w:right w:val="single" w:color="auto" w:sz="6" w:space="0"/>
            </w:tcBorders>
            <w:vAlign w:val="center"/>
          </w:tcPr>
          <w:p>
            <w:pPr>
              <w:jc w:val="center"/>
              <w:rPr>
                <w:rFonts w:ascii="宋体"/>
                <w:sz w:val="20"/>
              </w:rPr>
            </w:pPr>
            <w:r>
              <w:rPr>
                <w:rFonts w:hint="eastAsia" w:ascii="宋体"/>
                <w:sz w:val="20"/>
              </w:rPr>
              <w:t>总</w:t>
            </w:r>
          </w:p>
          <w:p>
            <w:pPr>
              <w:jc w:val="center"/>
              <w:rPr>
                <w:rFonts w:ascii="宋体"/>
                <w:sz w:val="20"/>
              </w:rPr>
            </w:pPr>
            <w:r>
              <w:rPr>
                <w:rFonts w:hint="eastAsia" w:ascii="宋体"/>
                <w:sz w:val="20"/>
              </w:rPr>
              <w:t>经</w:t>
            </w:r>
          </w:p>
          <w:p>
            <w:pPr>
              <w:jc w:val="center"/>
              <w:rPr>
                <w:rFonts w:ascii="宋体"/>
                <w:sz w:val="20"/>
              </w:rPr>
            </w:pPr>
            <w:r>
              <w:rPr>
                <w:rFonts w:hint="eastAsia" w:ascii="宋体"/>
                <w:sz w:val="20"/>
              </w:rPr>
              <w:t>理</w:t>
            </w:r>
          </w:p>
          <w:p>
            <w:pPr>
              <w:jc w:val="center"/>
              <w:rPr>
                <w:rFonts w:ascii="宋体"/>
                <w:sz w:val="20"/>
              </w:rPr>
            </w:pPr>
            <w:r>
              <w:rPr>
                <w:rFonts w:hint="eastAsia" w:ascii="宋体"/>
                <w:sz w:val="20"/>
              </w:rPr>
              <w:t>意</w:t>
            </w:r>
          </w:p>
          <w:p>
            <w:pPr>
              <w:jc w:val="center"/>
              <w:rPr>
                <w:rFonts w:ascii="宋体"/>
                <w:sz w:val="20"/>
              </w:rPr>
            </w:pPr>
            <w:r>
              <w:rPr>
                <w:rFonts w:hint="eastAsia" w:ascii="宋体"/>
                <w:sz w:val="20"/>
              </w:rPr>
              <w:t>见</w:t>
            </w:r>
          </w:p>
        </w:tc>
        <w:tc>
          <w:tcPr>
            <w:tcW w:w="9501" w:type="dxa"/>
            <w:gridSpan w:val="7"/>
            <w:tcBorders>
              <w:top w:val="single" w:color="auto" w:sz="6" w:space="0"/>
              <w:left w:val="single" w:color="auto" w:sz="6" w:space="0"/>
              <w:bottom w:val="single" w:color="auto" w:sz="6" w:space="0"/>
              <w:right w:val="single" w:color="auto" w:sz="12" w:space="0"/>
            </w:tcBorders>
            <w:vAlign w:val="bottom"/>
          </w:tcPr>
          <w:p>
            <w:pPr>
              <w:ind w:right="400" w:firstLine="5700" w:firstLineChars="2850"/>
              <w:rPr>
                <w:rFonts w:ascii="宋体"/>
                <w:sz w:val="20"/>
              </w:rPr>
            </w:pPr>
            <w:r>
              <w:rPr>
                <w:rFonts w:hint="eastAsia" w:ascii="宋体"/>
                <w:sz w:val="20"/>
              </w:rPr>
              <w:t>签字：     日期：</w:t>
            </w:r>
          </w:p>
        </w:tc>
      </w:tr>
    </w:tbl>
    <w:p/>
    <w:sectPr>
      <w:pgSz w:w="11900" w:h="16840"/>
      <w:pgMar w:top="380" w:right="1800" w:bottom="372"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D81B"/>
    <w:multiLevelType w:val="singleLevel"/>
    <w:tmpl w:val="590AD8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18C"/>
    <w:rsid w:val="001144CC"/>
    <w:rsid w:val="002703CC"/>
    <w:rsid w:val="0067759C"/>
    <w:rsid w:val="007A31F6"/>
    <w:rsid w:val="00A5418C"/>
    <w:rsid w:val="00AF3251"/>
    <w:rsid w:val="00BC502B"/>
    <w:rsid w:val="00C02815"/>
    <w:rsid w:val="00D45134"/>
    <w:rsid w:val="00F053D9"/>
    <w:rsid w:val="00F75B04"/>
    <w:rsid w:val="0535497D"/>
    <w:rsid w:val="0C0745D8"/>
    <w:rsid w:val="0EE02EE1"/>
    <w:rsid w:val="111B34B6"/>
    <w:rsid w:val="156D7ED8"/>
    <w:rsid w:val="17244FF8"/>
    <w:rsid w:val="18A46AFE"/>
    <w:rsid w:val="1B553D52"/>
    <w:rsid w:val="204D7A09"/>
    <w:rsid w:val="20600A22"/>
    <w:rsid w:val="20612BB0"/>
    <w:rsid w:val="212118A1"/>
    <w:rsid w:val="2C96334B"/>
    <w:rsid w:val="2CC26E9F"/>
    <w:rsid w:val="2D0300AB"/>
    <w:rsid w:val="2DDB236C"/>
    <w:rsid w:val="2F010248"/>
    <w:rsid w:val="2F174DF5"/>
    <w:rsid w:val="32882462"/>
    <w:rsid w:val="37735902"/>
    <w:rsid w:val="3E555CC1"/>
    <w:rsid w:val="465F2D3B"/>
    <w:rsid w:val="497106FB"/>
    <w:rsid w:val="4C5C5864"/>
    <w:rsid w:val="52C66085"/>
    <w:rsid w:val="53BD206A"/>
    <w:rsid w:val="561572C1"/>
    <w:rsid w:val="5D78678F"/>
    <w:rsid w:val="63B50992"/>
    <w:rsid w:val="64E87122"/>
    <w:rsid w:val="651633A1"/>
    <w:rsid w:val="65851530"/>
    <w:rsid w:val="6AD06903"/>
    <w:rsid w:val="6CFD31A1"/>
    <w:rsid w:val="6E4B777D"/>
    <w:rsid w:val="6F181009"/>
    <w:rsid w:val="71577A6B"/>
    <w:rsid w:val="71F61E06"/>
    <w:rsid w:val="73145E50"/>
    <w:rsid w:val="76287FDE"/>
    <w:rsid w:val="765D251C"/>
    <w:rsid w:val="77986F03"/>
    <w:rsid w:val="77D40AFF"/>
    <w:rsid w:val="7EB42AF4"/>
    <w:rsid w:val="7F6E0BB7"/>
    <w:rsid w:val="7FFC05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78</Words>
  <Characters>451</Characters>
  <Lines>3</Lines>
  <Paragraphs>1</Paragraphs>
  <ScaleCrop>false</ScaleCrop>
  <LinksUpToDate>false</LinksUpToDate>
  <CharactersWithSpaces>528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2016-11-04T03:47:00Z</dcterms:created>
  <dc:creator>grace yan</dc:creator>
  <cp:lastModifiedBy>Administrator</cp:lastModifiedBy>
  <dcterms:modified xsi:type="dcterms:W3CDTF">2017-05-04T10:37:41Z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