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800" w:tblpY="2121"/>
        <w:tblOverlap w:val="never"/>
        <w:tblW w:w="484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6"/>
        <w:gridCol w:w="5698"/>
        <w:gridCol w:w="3139"/>
      </w:tblGrid>
      <w:tr w14:paraId="02CA1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32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nil"/>
              <w:right w:val="single" w:color="D7D7D7" w:themeColor="background1" w:themeShade="D8" w:sz="4" w:space="0"/>
            </w:tcBorders>
            <w:shd w:val="clear" w:color="auto" w:fill="6DB3BD"/>
            <w:vAlign w:val="center"/>
          </w:tcPr>
          <w:p w14:paraId="088F77B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日期</w:t>
            </w:r>
          </w:p>
        </w:tc>
        <w:tc>
          <w:tcPr>
            <w:tcW w:w="2751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nil"/>
              <w:right w:val="single" w:color="D7D7D7" w:themeColor="background1" w:themeShade="D8" w:sz="4" w:space="0"/>
            </w:tcBorders>
            <w:shd w:val="clear" w:color="auto" w:fill="6DB3BD"/>
            <w:vAlign w:val="center"/>
          </w:tcPr>
          <w:p w14:paraId="68797CA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kern w:val="2"/>
                <w:sz w:val="28"/>
                <w:szCs w:val="28"/>
                <w:vertAlign w:val="baseline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kern w:val="2"/>
                <w:sz w:val="28"/>
                <w:szCs w:val="28"/>
                <w:vertAlign w:val="baseline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  <w:t>工作计划</w:t>
            </w:r>
          </w:p>
        </w:tc>
        <w:tc>
          <w:tcPr>
            <w:tcW w:w="1516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nil"/>
              <w:right w:val="single" w:color="D7D7D7" w:themeColor="background1" w:themeShade="D8" w:sz="4" w:space="0"/>
            </w:tcBorders>
            <w:shd w:val="clear" w:color="auto" w:fill="6DB3BD"/>
            <w:vAlign w:val="center"/>
          </w:tcPr>
          <w:p w14:paraId="5223EBF1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8"/>
                <w:szCs w:val="28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今日小结</w:t>
            </w:r>
          </w:p>
        </w:tc>
      </w:tr>
      <w:tr w14:paraId="298E5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732" w:type="pct"/>
            <w:vMerge w:val="restart"/>
            <w:tcBorders>
              <w:top w:val="nil"/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705BB480">
            <w:pPr>
              <w:wordWrap/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星期一</w:t>
            </w:r>
          </w:p>
          <w:p w14:paraId="15E70A21">
            <w:pPr>
              <w:wordWrap/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（12月2日）</w:t>
            </w:r>
          </w:p>
        </w:tc>
        <w:tc>
          <w:tcPr>
            <w:tcW w:w="2751" w:type="pct"/>
            <w:tcBorders>
              <w:top w:val="nil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47A82B37">
            <w:pPr>
              <w:jc w:val="center"/>
              <w:rPr>
                <w:rFonts w:hint="default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内容：信号的概念+几种典型的信号</w:t>
            </w:r>
          </w:p>
        </w:tc>
        <w:tc>
          <w:tcPr>
            <w:tcW w:w="1516" w:type="pct"/>
            <w:vMerge w:val="restart"/>
            <w:tcBorders>
              <w:top w:val="nil"/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0EDBCFA9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71BFB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32" w:type="pct"/>
            <w:vMerge w:val="continue"/>
            <w:tcBorders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60AC50AC">
            <w:pPr>
              <w:jc w:val="center"/>
            </w:pPr>
          </w:p>
        </w:tc>
        <w:tc>
          <w:tcPr>
            <w:tcW w:w="2751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08123647">
            <w:pPr>
              <w:jc w:val="center"/>
              <w:rPr>
                <w:rFonts w:hint="default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练习题</w:t>
            </w:r>
          </w:p>
        </w:tc>
        <w:tc>
          <w:tcPr>
            <w:tcW w:w="1516" w:type="pct"/>
            <w:vMerge w:val="continue"/>
            <w:tcBorders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6852DCFC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26752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32" w:type="pct"/>
            <w:vMerge w:val="continue"/>
            <w:tcBorders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7AEAA22B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751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61C8A299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516" w:type="pct"/>
            <w:vMerge w:val="continue"/>
            <w:tcBorders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7EF3B8A0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2F8CF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732" w:type="pct"/>
            <w:vMerge w:val="continue"/>
            <w:tcBorders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26FCDF5E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751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4FB6A2CE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516" w:type="pct"/>
            <w:vMerge w:val="continue"/>
            <w:tcBorders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388ADC91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6900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32" w:type="pct"/>
            <w:vMerge w:val="restar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796E6B00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星期二</w:t>
            </w:r>
          </w:p>
          <w:p w14:paraId="3A987B43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（12月3日）</w:t>
            </w:r>
          </w:p>
        </w:tc>
        <w:tc>
          <w:tcPr>
            <w:tcW w:w="2751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52558533">
            <w:pPr>
              <w:jc w:val="center"/>
              <w:rPr>
                <w:rFonts w:hint="default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内容：信号的自变量变换+系统的概念</w:t>
            </w:r>
          </w:p>
        </w:tc>
        <w:tc>
          <w:tcPr>
            <w:tcW w:w="1516" w:type="pct"/>
            <w:vMerge w:val="restar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6CE53FCF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vertAlign w:val="baseline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7BEB5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32" w:type="pct"/>
            <w:vMerge w:val="continue"/>
            <w:tcBorders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1227FA61">
            <w:pPr>
              <w:jc w:val="center"/>
            </w:pPr>
          </w:p>
        </w:tc>
        <w:tc>
          <w:tcPr>
            <w:tcW w:w="2751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2B9308C7">
            <w:pPr>
              <w:jc w:val="center"/>
              <w:rPr>
                <w:rFonts w:hint="default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练习题</w:t>
            </w:r>
          </w:p>
        </w:tc>
        <w:tc>
          <w:tcPr>
            <w:tcW w:w="1516" w:type="pct"/>
            <w:vMerge w:val="continue"/>
            <w:tcBorders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3D261D34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37E9C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32" w:type="pct"/>
            <w:vMerge w:val="continue"/>
            <w:tcBorders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4EF9B796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751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5BCAAFAD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516" w:type="pct"/>
            <w:vMerge w:val="continue"/>
            <w:tcBorders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20D839EC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51833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32" w:type="pct"/>
            <w:vMerge w:val="continue"/>
            <w:tcBorders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2C816E76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751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64DBD108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516" w:type="pct"/>
            <w:vMerge w:val="continue"/>
            <w:tcBorders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02DA7CD5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5B759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8" w:hRule="atLeast"/>
        </w:trPr>
        <w:tc>
          <w:tcPr>
            <w:tcW w:w="732" w:type="pct"/>
            <w:vMerge w:val="restar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32C74D39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星期三</w:t>
            </w:r>
          </w:p>
          <w:p w14:paraId="759C2D3A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（12月4日）</w:t>
            </w:r>
          </w:p>
        </w:tc>
        <w:tc>
          <w:tcPr>
            <w:tcW w:w="2751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5BE611DD">
            <w:pPr>
              <w:jc w:val="center"/>
              <w:rPr>
                <w:rFonts w:hint="default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外出野训</w:t>
            </w:r>
          </w:p>
        </w:tc>
        <w:tc>
          <w:tcPr>
            <w:tcW w:w="1516" w:type="pct"/>
            <w:vMerge w:val="restar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297D9919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vertAlign w:val="baseline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35A0F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32" w:type="pct"/>
            <w:vMerge w:val="restar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16FB5CCA">
            <w:pPr>
              <w:wordWrap/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星期四</w:t>
            </w:r>
          </w:p>
          <w:p w14:paraId="68FAFC08">
            <w:pPr>
              <w:wordWrap/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（12月5日）</w:t>
            </w:r>
          </w:p>
        </w:tc>
        <w:tc>
          <w:tcPr>
            <w:tcW w:w="2751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4D076EAF">
            <w:pPr>
              <w:jc w:val="center"/>
              <w:rPr>
                <w:rFonts w:hint="default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内容：系统的性质和分类</w:t>
            </w:r>
          </w:p>
        </w:tc>
        <w:tc>
          <w:tcPr>
            <w:tcW w:w="1516" w:type="pct"/>
            <w:vMerge w:val="restar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5F7A4ECD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vertAlign w:val="baseline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56793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32" w:type="pct"/>
            <w:vMerge w:val="continue"/>
            <w:tcBorders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6D4C79DA">
            <w:pPr>
              <w:jc w:val="center"/>
            </w:pPr>
          </w:p>
        </w:tc>
        <w:tc>
          <w:tcPr>
            <w:tcW w:w="2751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7852D99A">
            <w:pPr>
              <w:jc w:val="center"/>
              <w:rPr>
                <w:rFonts w:hint="default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练习题</w:t>
            </w:r>
          </w:p>
        </w:tc>
        <w:tc>
          <w:tcPr>
            <w:tcW w:w="1516" w:type="pct"/>
            <w:vMerge w:val="continue"/>
            <w:tcBorders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5240E8F1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0E2D9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32" w:type="pct"/>
            <w:vMerge w:val="continue"/>
            <w:tcBorders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7DB7E9B1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751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52E57DD5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516" w:type="pct"/>
            <w:vMerge w:val="continue"/>
            <w:tcBorders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58DF4ED2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3F90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32" w:type="pct"/>
            <w:vMerge w:val="continue"/>
            <w:tcBorders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2F61B54D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751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217651B9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516" w:type="pct"/>
            <w:vMerge w:val="continue"/>
            <w:tcBorders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shd w:val="clear" w:color="auto" w:fill="F6F8F5"/>
            <w:vAlign w:val="center"/>
          </w:tcPr>
          <w:p w14:paraId="0B76F282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6552F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32" w:type="pct"/>
            <w:vMerge w:val="restar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00E91362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星期五</w:t>
            </w:r>
          </w:p>
          <w:p w14:paraId="76D26131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（12月6日）</w:t>
            </w:r>
          </w:p>
        </w:tc>
        <w:tc>
          <w:tcPr>
            <w:tcW w:w="2751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5F34A695">
            <w:pPr>
              <w:jc w:val="center"/>
              <w:rPr>
                <w:rFonts w:hint="default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测试+答疑（讲课）</w:t>
            </w:r>
          </w:p>
        </w:tc>
        <w:tc>
          <w:tcPr>
            <w:tcW w:w="1516" w:type="pct"/>
            <w:vMerge w:val="restar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1A6ED33B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vertAlign w:val="baseline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0F288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32" w:type="pct"/>
            <w:vMerge w:val="continue"/>
            <w:tcBorders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3FEA711F">
            <w:pPr>
              <w:jc w:val="center"/>
            </w:pPr>
          </w:p>
        </w:tc>
        <w:tc>
          <w:tcPr>
            <w:tcW w:w="2751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77C6DECB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516" w:type="pct"/>
            <w:vMerge w:val="continue"/>
            <w:tcBorders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1B91FF35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639A9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32" w:type="pct"/>
            <w:vMerge w:val="continue"/>
            <w:tcBorders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06FB1801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751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52800749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516" w:type="pct"/>
            <w:vMerge w:val="continue"/>
            <w:tcBorders>
              <w:left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1EE4DECF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4CA95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732" w:type="pct"/>
            <w:vMerge w:val="continue"/>
            <w:tcBorders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773EB53C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751" w:type="pct"/>
            <w:tcBorders>
              <w:top w:val="single" w:color="D7D7D7" w:themeColor="background1" w:themeShade="D8" w:sz="4" w:space="0"/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16C9B874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516" w:type="pct"/>
            <w:vMerge w:val="continue"/>
            <w:tcBorders>
              <w:left w:val="single" w:color="D7D7D7" w:themeColor="background1" w:themeShade="D8" w:sz="4" w:space="0"/>
              <w:bottom w:val="single" w:color="D7D7D7" w:themeColor="background1" w:themeShade="D8" w:sz="4" w:space="0"/>
              <w:right w:val="single" w:color="D7D7D7" w:themeColor="background1" w:themeShade="D8" w:sz="4" w:space="0"/>
            </w:tcBorders>
            <w:vAlign w:val="center"/>
          </w:tcPr>
          <w:p w14:paraId="1DB123FE"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2"/>
                <w:sz w:val="23"/>
                <w:szCs w:val="23"/>
                <w:vertAlign w:val="baseli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 w14:paraId="1EF3632A">
      <w:pPr>
        <w:jc w:val="both"/>
        <w:rPr>
          <w:rFonts w:hint="default" w:ascii="微软雅黑" w:hAnsi="微软雅黑" w:eastAsia="微软雅黑" w:cs="微软雅黑"/>
          <w:spacing w:val="20"/>
          <w:sz w:val="10"/>
          <w:szCs w:val="13"/>
          <w:lang w:val="en-US" w:eastAsia="zh-CN"/>
        </w:rPr>
      </w:pPr>
      <w:bookmarkStart w:id="0" w:name="_GoBack"/>
      <w:bookmarkEnd w:id="0"/>
      <w:r>
        <w:rPr>
          <w:sz w:val="1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443865</wp:posOffset>
                </wp:positionV>
                <wp:extent cx="3023870" cy="306705"/>
                <wp:effectExtent l="4445" t="4445" r="6985" b="63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4675" y="1069340"/>
                          <a:ext cx="3023870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673E7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本周复习内容：第一章 信号与系统的基本概念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34.95pt;height:24.15pt;width:238.1pt;z-index:251660288;mso-width-relative:page;mso-height-relative:page;" fillcolor="#FFFFFF [3201]" filled="t" stroked="t" coordsize="21600,21600" o:gfxdata="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yemuPdYAAAAKAQAADwAAAAAAAAABACAAAAAiAAAAZHJzL2Rvd25yZXYueG1sUEsBAhQAFAAAAAgA&#10;h07iQL8zGGJgAgAAwwQAAA4AAAAAAAAAAQAgAAAAJQ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74673E7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本周复习内容：第一章 信号与系统的基本概念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1174750</wp:posOffset>
                </wp:positionH>
                <wp:positionV relativeFrom="paragraph">
                  <wp:posOffset>-283210</wp:posOffset>
                </wp:positionV>
                <wp:extent cx="4224655" cy="968375"/>
                <wp:effectExtent l="0" t="0" r="4445" b="952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99540" y="497205"/>
                          <a:ext cx="4224655" cy="968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F7B3F">
                            <w:pPr>
                              <w:jc w:val="distribute"/>
                              <w:rPr>
                                <w:rFonts w:hint="eastAsia" w:ascii="站酷酷黑" w:hAnsi="站酷酷黑" w:eastAsia="站酷酷黑" w:cs="站酷酷黑"/>
                                <w:b w:val="0"/>
                                <w:bCs w:val="0"/>
                                <w:color w:val="6DB3BD"/>
                                <w:spacing w:val="-45"/>
                                <w:w w:val="95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柔黑体-凤殿字体美化酷" w:hAnsi="思源柔黑体-凤殿字体美化酷" w:eastAsia="思源柔黑体-凤殿字体美化酷" w:cs="思源柔黑体-凤殿字体美化酷"/>
                                <w:b w:val="0"/>
                                <w:bCs w:val="0"/>
                                <w:color w:val="6DB3BD"/>
                                <w:spacing w:val="-45"/>
                                <w:w w:val="95"/>
                                <w:sz w:val="76"/>
                                <w:szCs w:val="76"/>
                                <w:lang w:val="en-US" w:eastAsia="zh-CN"/>
                              </w:rPr>
                              <w:t>12月第一</w:t>
                            </w:r>
                            <w:r>
                              <w:rPr>
                                <w:rFonts w:hint="eastAsia" w:ascii="思源柔黑体-凤殿字体美化酷" w:hAnsi="思源柔黑体-凤殿字体美化酷" w:eastAsia="思源柔黑体-凤殿字体美化酷" w:cs="思源柔黑体-凤殿字体美化酷"/>
                                <w:b w:val="0"/>
                                <w:bCs w:val="0"/>
                                <w:color w:val="6DB3BD"/>
                                <w:spacing w:val="-45"/>
                                <w:w w:val="95"/>
                                <w:sz w:val="76"/>
                                <w:szCs w:val="76"/>
                                <w:lang w:eastAsia="zh-CN"/>
                              </w:rPr>
                              <w:t>周</w:t>
                            </w:r>
                            <w:r>
                              <w:rPr>
                                <w:rFonts w:hint="eastAsia" w:ascii="思源柔黑体-凤殿字体美化酷" w:hAnsi="思源柔黑体-凤殿字体美化酷" w:eastAsia="思源柔黑体-凤殿字体美化酷" w:cs="思源柔黑体-凤殿字体美化酷"/>
                                <w:b w:val="0"/>
                                <w:bCs w:val="0"/>
                                <w:color w:val="6DB3BD"/>
                                <w:spacing w:val="-45"/>
                                <w:w w:val="95"/>
                                <w:sz w:val="76"/>
                                <w:szCs w:val="76"/>
                                <w:lang w:val="en-US" w:eastAsia="zh-CN"/>
                              </w:rPr>
                              <w:t>复习</w:t>
                            </w:r>
                            <w:r>
                              <w:rPr>
                                <w:rFonts w:hint="eastAsia" w:ascii="思源柔黑体-凤殿字体美化酷" w:hAnsi="思源柔黑体-凤殿字体美化酷" w:eastAsia="思源柔黑体-凤殿字体美化酷" w:cs="思源柔黑体-凤殿字体美化酷"/>
                                <w:b w:val="0"/>
                                <w:bCs w:val="0"/>
                                <w:color w:val="6DB3BD"/>
                                <w:spacing w:val="-45"/>
                                <w:w w:val="95"/>
                                <w:sz w:val="76"/>
                                <w:szCs w:val="76"/>
                                <w:lang w:eastAsia="zh-CN"/>
                              </w:rPr>
                              <w:t>计划</w:t>
                            </w:r>
                            <w:r>
                              <w:rPr>
                                <w:rFonts w:hint="eastAsia" w:ascii="站酷酷黑" w:hAnsi="站酷酷黑" w:eastAsia="站酷酷黑" w:cs="站酷酷黑"/>
                                <w:b w:val="0"/>
                                <w:bCs w:val="0"/>
                                <w:color w:val="6DB3BD"/>
                                <w:spacing w:val="-45"/>
                                <w:w w:val="95"/>
                                <w:sz w:val="76"/>
                                <w:szCs w:val="76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2.5pt;margin-top:-22.3pt;height:76.25pt;width:332.65pt;z-index:251659264;mso-width-relative:page;mso-height-relative:page;" fillcolor="#FFFFFF [3201]" filled="t" stroked="f" coordsize="21600,21600" o:gfxdata="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Ed8e/&#10;1QAAAAsBAAAPAAAAAAAAAAEAIAAAACIAAABkcnMvZG93bnJldi54bWxQSwECFAAUAAAACACHTuJA&#10;RqQWoV0CAACaBAAADgAAAAAAAAABACAAAAAk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C8F7B3F">
                      <w:pPr>
                        <w:jc w:val="distribute"/>
                        <w:rPr>
                          <w:rFonts w:hint="eastAsia" w:ascii="站酷酷黑" w:hAnsi="站酷酷黑" w:eastAsia="站酷酷黑" w:cs="站酷酷黑"/>
                          <w:b w:val="0"/>
                          <w:bCs w:val="0"/>
                          <w:color w:val="6DB3BD"/>
                          <w:spacing w:val="-45"/>
                          <w:w w:val="95"/>
                          <w:sz w:val="76"/>
                          <w:szCs w:val="76"/>
                          <w:lang w:val="en-US" w:eastAsia="zh-CN"/>
                        </w:rPr>
                      </w:pPr>
                      <w:r>
                        <w:rPr>
                          <w:rFonts w:hint="eastAsia" w:ascii="思源柔黑体-凤殿字体美化酷" w:hAnsi="思源柔黑体-凤殿字体美化酷" w:eastAsia="思源柔黑体-凤殿字体美化酷" w:cs="思源柔黑体-凤殿字体美化酷"/>
                          <w:b w:val="0"/>
                          <w:bCs w:val="0"/>
                          <w:color w:val="6DB3BD"/>
                          <w:spacing w:val="-45"/>
                          <w:w w:val="95"/>
                          <w:sz w:val="76"/>
                          <w:szCs w:val="76"/>
                          <w:lang w:val="en-US" w:eastAsia="zh-CN"/>
                        </w:rPr>
                        <w:t>12月第一</w:t>
                      </w:r>
                      <w:r>
                        <w:rPr>
                          <w:rFonts w:hint="eastAsia" w:ascii="思源柔黑体-凤殿字体美化酷" w:hAnsi="思源柔黑体-凤殿字体美化酷" w:eastAsia="思源柔黑体-凤殿字体美化酷" w:cs="思源柔黑体-凤殿字体美化酷"/>
                          <w:b w:val="0"/>
                          <w:bCs w:val="0"/>
                          <w:color w:val="6DB3BD"/>
                          <w:spacing w:val="-45"/>
                          <w:w w:val="95"/>
                          <w:sz w:val="76"/>
                          <w:szCs w:val="76"/>
                          <w:lang w:eastAsia="zh-CN"/>
                        </w:rPr>
                        <w:t>周</w:t>
                      </w:r>
                      <w:r>
                        <w:rPr>
                          <w:rFonts w:hint="eastAsia" w:ascii="思源柔黑体-凤殿字体美化酷" w:hAnsi="思源柔黑体-凤殿字体美化酷" w:eastAsia="思源柔黑体-凤殿字体美化酷" w:cs="思源柔黑体-凤殿字体美化酷"/>
                          <w:b w:val="0"/>
                          <w:bCs w:val="0"/>
                          <w:color w:val="6DB3BD"/>
                          <w:spacing w:val="-45"/>
                          <w:w w:val="95"/>
                          <w:sz w:val="76"/>
                          <w:szCs w:val="76"/>
                          <w:lang w:val="en-US" w:eastAsia="zh-CN"/>
                        </w:rPr>
                        <w:t>复习</w:t>
                      </w:r>
                      <w:r>
                        <w:rPr>
                          <w:rFonts w:hint="eastAsia" w:ascii="思源柔黑体-凤殿字体美化酷" w:hAnsi="思源柔黑体-凤殿字体美化酷" w:eastAsia="思源柔黑体-凤殿字体美化酷" w:cs="思源柔黑体-凤殿字体美化酷"/>
                          <w:b w:val="0"/>
                          <w:bCs w:val="0"/>
                          <w:color w:val="6DB3BD"/>
                          <w:spacing w:val="-45"/>
                          <w:w w:val="95"/>
                          <w:sz w:val="76"/>
                          <w:szCs w:val="76"/>
                          <w:lang w:eastAsia="zh-CN"/>
                        </w:rPr>
                        <w:t>计划</w:t>
                      </w:r>
                      <w:r>
                        <w:rPr>
                          <w:rFonts w:hint="eastAsia" w:ascii="站酷酷黑" w:hAnsi="站酷酷黑" w:eastAsia="站酷酷黑" w:cs="站酷酷黑"/>
                          <w:b w:val="0"/>
                          <w:bCs w:val="0"/>
                          <w:color w:val="6DB3BD"/>
                          <w:spacing w:val="-45"/>
                          <w:w w:val="95"/>
                          <w:sz w:val="76"/>
                          <w:szCs w:val="76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94" w:right="720" w:bottom="794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站酷酷黑">
    <w:altName w:val="黑体"/>
    <w:panose1 w:val="02010600030101010101"/>
    <w:charset w:val="86"/>
    <w:family w:val="auto"/>
    <w:pitch w:val="default"/>
    <w:sig w:usb0="00000000" w:usb1="00000000" w:usb2="00000000" w:usb3="00000000" w:csb0="00040001" w:csb1="00000000"/>
  </w:font>
  <w:font w:name="思源柔黑体-凤殿字体美化酷">
    <w:altName w:val="黑体"/>
    <w:panose1 w:val="02000500000000000000"/>
    <w:charset w:val="80"/>
    <w:family w:val="auto"/>
    <w:pitch w:val="default"/>
    <w:sig w:usb0="00000000" w:usb1="00000000" w:usb2="04072477" w:usb3="00000000" w:csb0="6003019B" w:csb1="DDD5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ZkNmNhYTUxYTNiNzljZjIxNTNlYTFiYjE2ZGRiZjc0IiwidXNlckNvdW50IjoxfQ=="/>
  </w:docVars>
  <w:rsids>
    <w:rsidRoot w:val="0C167D54"/>
    <w:rsid w:val="006D47FE"/>
    <w:rsid w:val="018C13FA"/>
    <w:rsid w:val="04D04889"/>
    <w:rsid w:val="06233407"/>
    <w:rsid w:val="072A29A9"/>
    <w:rsid w:val="08096145"/>
    <w:rsid w:val="09947774"/>
    <w:rsid w:val="0A20712D"/>
    <w:rsid w:val="0A275456"/>
    <w:rsid w:val="0C167D54"/>
    <w:rsid w:val="0E3B5152"/>
    <w:rsid w:val="0F5C2AE2"/>
    <w:rsid w:val="0FA3479F"/>
    <w:rsid w:val="10653FA0"/>
    <w:rsid w:val="124F5349"/>
    <w:rsid w:val="125122B3"/>
    <w:rsid w:val="14BC7AC1"/>
    <w:rsid w:val="14C46E56"/>
    <w:rsid w:val="163165F3"/>
    <w:rsid w:val="174E3034"/>
    <w:rsid w:val="19A62EC1"/>
    <w:rsid w:val="19E01F6B"/>
    <w:rsid w:val="1B3549E0"/>
    <w:rsid w:val="1BFF3C28"/>
    <w:rsid w:val="1CA40BB4"/>
    <w:rsid w:val="215C2CFC"/>
    <w:rsid w:val="21CE421F"/>
    <w:rsid w:val="22495151"/>
    <w:rsid w:val="23232B83"/>
    <w:rsid w:val="242B1133"/>
    <w:rsid w:val="25AA32AB"/>
    <w:rsid w:val="266A5256"/>
    <w:rsid w:val="2ACE4E94"/>
    <w:rsid w:val="2D2951EB"/>
    <w:rsid w:val="2D3220A3"/>
    <w:rsid w:val="2DC906E2"/>
    <w:rsid w:val="2E72547A"/>
    <w:rsid w:val="2FB349E4"/>
    <w:rsid w:val="325E24A8"/>
    <w:rsid w:val="343C060A"/>
    <w:rsid w:val="34B7765C"/>
    <w:rsid w:val="35B12883"/>
    <w:rsid w:val="36703C9E"/>
    <w:rsid w:val="37525FA0"/>
    <w:rsid w:val="37AB0C3F"/>
    <w:rsid w:val="3802524A"/>
    <w:rsid w:val="3AFE3FE8"/>
    <w:rsid w:val="3CB81C25"/>
    <w:rsid w:val="3CBD23FF"/>
    <w:rsid w:val="3DB50056"/>
    <w:rsid w:val="3EBA60CE"/>
    <w:rsid w:val="42504953"/>
    <w:rsid w:val="42EB4FB7"/>
    <w:rsid w:val="449D1286"/>
    <w:rsid w:val="44C0571F"/>
    <w:rsid w:val="45D82CBC"/>
    <w:rsid w:val="46F4723A"/>
    <w:rsid w:val="47B172E7"/>
    <w:rsid w:val="48716AE0"/>
    <w:rsid w:val="4989700D"/>
    <w:rsid w:val="4A500D4C"/>
    <w:rsid w:val="4B0F1674"/>
    <w:rsid w:val="4BF264C5"/>
    <w:rsid w:val="4D225426"/>
    <w:rsid w:val="4D334688"/>
    <w:rsid w:val="4EE0291A"/>
    <w:rsid w:val="50C054FF"/>
    <w:rsid w:val="51272FC7"/>
    <w:rsid w:val="51FE3D10"/>
    <w:rsid w:val="5215010C"/>
    <w:rsid w:val="52380C3F"/>
    <w:rsid w:val="538E0C77"/>
    <w:rsid w:val="55442F32"/>
    <w:rsid w:val="5A774337"/>
    <w:rsid w:val="5AB620F5"/>
    <w:rsid w:val="5B245F0F"/>
    <w:rsid w:val="5C751A82"/>
    <w:rsid w:val="5F146219"/>
    <w:rsid w:val="60C07435"/>
    <w:rsid w:val="6371531C"/>
    <w:rsid w:val="649837C8"/>
    <w:rsid w:val="66285A81"/>
    <w:rsid w:val="665D20DA"/>
    <w:rsid w:val="683F06C3"/>
    <w:rsid w:val="689C2758"/>
    <w:rsid w:val="6A2E0A27"/>
    <w:rsid w:val="6A734BBD"/>
    <w:rsid w:val="6A7621F9"/>
    <w:rsid w:val="6B8D71F5"/>
    <w:rsid w:val="6CFB335C"/>
    <w:rsid w:val="6DB56728"/>
    <w:rsid w:val="6E8E4D5C"/>
    <w:rsid w:val="6F1B6B83"/>
    <w:rsid w:val="70244D0B"/>
    <w:rsid w:val="70AE7FC6"/>
    <w:rsid w:val="721402F8"/>
    <w:rsid w:val="7459220D"/>
    <w:rsid w:val="75447065"/>
    <w:rsid w:val="7548672E"/>
    <w:rsid w:val="7629299D"/>
    <w:rsid w:val="76E47249"/>
    <w:rsid w:val="775E7E72"/>
    <w:rsid w:val="785D187D"/>
    <w:rsid w:val="7B030A5C"/>
    <w:rsid w:val="7F72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kingsoft\office6\templates\download\1d8ee13a-635d-4f53-81a1-f547af21982d\&#21608;&#24037;&#20316;&#35745;&#21010;&#21608;&#35745;&#21010;&#19968;&#21608;&#24037;&#20316;&#22791;&#24536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周工作计划周计划一周工作备忘.docx</Template>
  <Pages>1</Pages>
  <Words>55</Words>
  <Characters>60</Characters>
  <Lines>0</Lines>
  <Paragraphs>0</Paragraphs>
  <TotalTime>16</TotalTime>
  <ScaleCrop>false</ScaleCrop>
  <LinksUpToDate>false</LinksUpToDate>
  <CharactersWithSpaces>60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2024-12-01T15:08:00Z</dcterms:created>
  <dc:creator>柊木青</dc:creator>
  <cp:lastModifiedBy>柊木青</cp:lastModifiedBy>
  <dcterms:modified xsi:type="dcterms:W3CDTF">2024-12-01T15:25:52Z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KSOTemplateUUID">
    <vt:lpwstr>v1.0_mb_A8mqozL3CFv76tgGkb0oLg==</vt:lpwstr>
  </property>
  <property fmtid="{D5CDD505-2E9C-101B-9397-08002B2CF9AE}" pid="4" name="ICV">
    <vt:lpwstr>40F5EFBACD6F43A0A135CCFAA993AC3B_11</vt:lpwstr>
  </property>
</Properties>
</file>