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748A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两个</w:t>
      </w:r>
      <w:r>
        <w:rPr>
          <w:rFonts w:ascii="Times New Roman" w:hAnsi="Times New Roman" w:cs="Times New Roman"/>
          <w:sz w:val="32"/>
          <w:szCs w:val="40"/>
        </w:rPr>
        <w:t>20</w:t>
      </w:r>
      <w:r>
        <w:rPr>
          <w:rFonts w:ascii="Times New Roman" w:hAnsi="Times New Roman" w:cs="Times New Roman"/>
          <w:sz w:val="32"/>
          <w:szCs w:val="40"/>
        </w:rPr>
        <w:t>分大题（共</w:t>
      </w:r>
      <w:r>
        <w:rPr>
          <w:rFonts w:ascii="Times New Roman" w:hAnsi="Times New Roman" w:cs="Times New Roman"/>
          <w:sz w:val="32"/>
          <w:szCs w:val="40"/>
        </w:rPr>
        <w:t>40</w:t>
      </w:r>
      <w:r>
        <w:rPr>
          <w:rFonts w:ascii="Times New Roman" w:hAnsi="Times New Roman" w:cs="Times New Roman"/>
          <w:sz w:val="32"/>
          <w:szCs w:val="40"/>
        </w:rPr>
        <w:t>分）：</w:t>
      </w:r>
    </w:p>
    <w:p w14:paraId="01E1AD79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color w:val="FF0000"/>
          <w:sz w:val="32"/>
          <w:szCs w:val="40"/>
        </w:rPr>
        <w:t>第一个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>教材第</w:t>
      </w:r>
      <w:r>
        <w:rPr>
          <w:rFonts w:ascii="Times New Roman" w:hAnsi="Times New Roman" w:cs="Times New Roman"/>
          <w:sz w:val="32"/>
          <w:szCs w:val="40"/>
        </w:rPr>
        <w:t>7</w:t>
      </w:r>
      <w:r>
        <w:rPr>
          <w:rFonts w:ascii="Times New Roman" w:hAnsi="Times New Roman" w:cs="Times New Roman"/>
          <w:sz w:val="32"/>
          <w:szCs w:val="40"/>
        </w:rPr>
        <w:t>章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>计算机控制系统的离散化状态空间设计方法</w:t>
      </w:r>
    </w:p>
    <w:p w14:paraId="49C8BE8B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五个小题</w:t>
      </w:r>
    </w:p>
    <w:p w14:paraId="3542AE32" w14:textId="77777777" w:rsidR="005B0C50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差分方程如何转化为状态空间方程</w:t>
      </w:r>
    </w:p>
    <w:p w14:paraId="5A217A85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noProof/>
        </w:rPr>
        <w:drawing>
          <wp:inline distT="0" distB="0" distL="114300" distR="114300" wp14:anchorId="2328ED82" wp14:editId="742C6752">
            <wp:extent cx="5272405" cy="922655"/>
            <wp:effectExtent l="0" t="0" r="10795" b="4445"/>
            <wp:docPr id="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2FA9" w14:textId="77777777" w:rsidR="005B0C50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判断系统的能控能观性</w:t>
      </w:r>
    </w:p>
    <w:p w14:paraId="583F3D16" w14:textId="77777777" w:rsidR="005B0C50" w:rsidRDefault="005B0C50">
      <w:pPr>
        <w:rPr>
          <w:rFonts w:ascii="Times New Roman" w:hAnsi="Times New Roman" w:cs="Times New Roman"/>
          <w:sz w:val="32"/>
          <w:szCs w:val="40"/>
        </w:rPr>
      </w:pPr>
    </w:p>
    <w:p w14:paraId="0D1754E7" w14:textId="77777777" w:rsidR="005B0C50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如何配置极点</w:t>
      </w:r>
    </w:p>
    <w:p w14:paraId="5320E893" w14:textId="77777777" w:rsidR="005B0C50" w:rsidRDefault="00000000">
      <w:r>
        <w:rPr>
          <w:rFonts w:hint="eastAsia"/>
        </w:rPr>
        <w:t>直接知道零极点，设计控制率</w:t>
      </w:r>
    </w:p>
    <w:p w14:paraId="30873442" w14:textId="77777777" w:rsidR="005B0C50" w:rsidRDefault="005B0C50"/>
    <w:p w14:paraId="4DEC8E2F" w14:textId="77777777" w:rsidR="005B0C50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状态观测器设计</w:t>
      </w:r>
      <w:r>
        <w:rPr>
          <w:rFonts w:ascii="Times New Roman" w:hAnsi="Times New Roman" w:cs="Times New Roman" w:hint="eastAsia"/>
          <w:sz w:val="32"/>
          <w:szCs w:val="40"/>
        </w:rPr>
        <w:t>——预测观测器</w:t>
      </w:r>
    </w:p>
    <w:p w14:paraId="0717827C" w14:textId="77777777" w:rsidR="005B0C50" w:rsidRDefault="005B0C50">
      <w:pPr>
        <w:rPr>
          <w:rFonts w:ascii="Times New Roman" w:hAnsi="Times New Roman" w:cs="Times New Roman"/>
          <w:sz w:val="32"/>
          <w:szCs w:val="40"/>
        </w:rPr>
      </w:pPr>
    </w:p>
    <w:p w14:paraId="2BF5879F" w14:textId="77777777" w:rsidR="005B0C50" w:rsidRDefault="00000000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带状态观测器的反馈控制器设计</w:t>
      </w:r>
    </w:p>
    <w:p w14:paraId="05609790" w14:textId="77777777" w:rsidR="005B0C50" w:rsidRDefault="005B0C50">
      <w:pPr>
        <w:rPr>
          <w:rFonts w:ascii="Times New Roman" w:hAnsi="Times New Roman" w:cs="Times New Roman"/>
          <w:sz w:val="32"/>
          <w:szCs w:val="40"/>
        </w:rPr>
      </w:pPr>
    </w:p>
    <w:p w14:paraId="65A316A6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40"/>
        </w:rPr>
        <w:t>第</w:t>
      </w:r>
      <w:r>
        <w:rPr>
          <w:rFonts w:ascii="Times New Roman" w:hAnsi="Times New Roman" w:cs="Times New Roman"/>
          <w:b/>
          <w:bCs/>
          <w:color w:val="FF0000"/>
          <w:sz w:val="32"/>
          <w:szCs w:val="40"/>
        </w:rPr>
        <w:t>2</w:t>
      </w:r>
      <w:r>
        <w:rPr>
          <w:rFonts w:ascii="Times New Roman" w:hAnsi="Times New Roman" w:cs="Times New Roman"/>
          <w:b/>
          <w:bCs/>
          <w:color w:val="FF0000"/>
          <w:sz w:val="32"/>
          <w:szCs w:val="40"/>
        </w:rPr>
        <w:t>个</w:t>
      </w:r>
      <w:r>
        <w:rPr>
          <w:rFonts w:ascii="Times New Roman" w:hAnsi="Times New Roman" w:cs="Times New Roman"/>
          <w:sz w:val="32"/>
          <w:szCs w:val="40"/>
        </w:rPr>
        <w:t xml:space="preserve">  </w:t>
      </w:r>
      <w:r>
        <w:rPr>
          <w:rFonts w:ascii="Times New Roman" w:hAnsi="Times New Roman" w:cs="Times New Roman"/>
          <w:sz w:val="32"/>
          <w:szCs w:val="40"/>
        </w:rPr>
        <w:t>教材第</w:t>
      </w:r>
      <w:r>
        <w:rPr>
          <w:rFonts w:ascii="Times New Roman" w:hAnsi="Times New Roman" w:cs="Times New Roman"/>
          <w:sz w:val="32"/>
          <w:szCs w:val="40"/>
        </w:rPr>
        <w:t>6</w:t>
      </w:r>
      <w:r>
        <w:rPr>
          <w:rFonts w:ascii="Times New Roman" w:hAnsi="Times New Roman" w:cs="Times New Roman"/>
          <w:sz w:val="32"/>
          <w:szCs w:val="40"/>
        </w:rPr>
        <w:t>章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>如何设计最小拍控制器（就考最小拍</w:t>
      </w:r>
      <w:r>
        <w:rPr>
          <w:rFonts w:ascii="Times New Roman" w:hAnsi="Times New Roman" w:cs="Times New Roman" w:hint="eastAsia"/>
          <w:sz w:val="32"/>
          <w:szCs w:val="40"/>
        </w:rPr>
        <w:t>，其他控制器填空判断题会涉及一些</w:t>
      </w:r>
      <w:r>
        <w:rPr>
          <w:rFonts w:ascii="Times New Roman" w:hAnsi="Times New Roman" w:cs="Times New Roman"/>
          <w:sz w:val="32"/>
          <w:szCs w:val="40"/>
        </w:rPr>
        <w:t>）</w:t>
      </w:r>
    </w:p>
    <w:p w14:paraId="3CA8C602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 w:hint="eastAsia"/>
          <w:sz w:val="32"/>
          <w:szCs w:val="40"/>
        </w:rPr>
        <w:t>题目类型类似下面这种，给个控制对象，设计最小拍控制器</w:t>
      </w:r>
      <w:r>
        <w:rPr>
          <w:rFonts w:ascii="Times New Roman" w:hAnsi="Times New Roman" w:cs="Times New Roman" w:hint="eastAsia"/>
          <w:b/>
          <w:bCs/>
          <w:color w:val="FF0000"/>
          <w:sz w:val="32"/>
          <w:szCs w:val="40"/>
        </w:rPr>
        <w:t>（要注意细节，像“无单位圆上、外的零极点”，一句话</w:t>
      </w:r>
      <w:r>
        <w:rPr>
          <w:rFonts w:ascii="Times New Roman" w:hAnsi="Times New Roman" w:cs="Times New Roman" w:hint="eastAsia"/>
          <w:b/>
          <w:bCs/>
          <w:color w:val="FF0000"/>
          <w:sz w:val="32"/>
          <w:szCs w:val="40"/>
        </w:rPr>
        <w:t>3</w:t>
      </w:r>
      <w:r>
        <w:rPr>
          <w:rFonts w:ascii="Times New Roman" w:hAnsi="Times New Roman" w:cs="Times New Roman" w:hint="eastAsia"/>
          <w:b/>
          <w:bCs/>
          <w:color w:val="FF0000"/>
          <w:sz w:val="32"/>
          <w:szCs w:val="40"/>
        </w:rPr>
        <w:t>分）</w:t>
      </w:r>
    </w:p>
    <w:p w14:paraId="31C0FD30" w14:textId="77777777" w:rsidR="005B0C50" w:rsidRDefault="00000000">
      <w:r>
        <w:rPr>
          <w:noProof/>
        </w:rPr>
        <w:lastRenderedPageBreak/>
        <w:drawing>
          <wp:inline distT="0" distB="0" distL="114300" distR="114300" wp14:anchorId="66849F7C" wp14:editId="08E74B11">
            <wp:extent cx="5271135" cy="2318385"/>
            <wp:effectExtent l="0" t="0" r="12065" b="5715"/>
            <wp:docPr id="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F8B2" w14:textId="77777777" w:rsidR="005B0C50" w:rsidRDefault="00000000">
      <w:r>
        <w:rPr>
          <w:noProof/>
        </w:rPr>
        <w:drawing>
          <wp:inline distT="0" distB="0" distL="114300" distR="114300" wp14:anchorId="2C3777AF" wp14:editId="66F74A5D">
            <wp:extent cx="5265420" cy="2357120"/>
            <wp:effectExtent l="0" t="0" r="5080" b="5080"/>
            <wp:docPr id="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B1D6" w14:textId="77777777" w:rsidR="005B0C50" w:rsidRDefault="00000000">
      <w:r>
        <w:rPr>
          <w:noProof/>
        </w:rPr>
        <w:drawing>
          <wp:inline distT="0" distB="0" distL="114300" distR="114300" wp14:anchorId="37ECD12A" wp14:editId="13210A02">
            <wp:extent cx="5269230" cy="2227580"/>
            <wp:effectExtent l="0" t="0" r="1270" b="7620"/>
            <wp:docPr id="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2B2B" w14:textId="77777777" w:rsidR="005B0C50" w:rsidRDefault="005B0C50"/>
    <w:p w14:paraId="4CD5F4F3" w14:textId="77777777" w:rsidR="005B0C50" w:rsidRDefault="005B0C50"/>
    <w:p w14:paraId="4722F06F" w14:textId="77777777" w:rsidR="005B0C50" w:rsidRDefault="005B0C50"/>
    <w:p w14:paraId="226EAA38" w14:textId="77777777" w:rsidR="005B0C50" w:rsidRDefault="005B0C50"/>
    <w:p w14:paraId="0A84DC4C" w14:textId="77777777" w:rsidR="005B0C50" w:rsidRDefault="005B0C50"/>
    <w:p w14:paraId="2603FAB2" w14:textId="77777777" w:rsidR="005B0C50" w:rsidRDefault="005B0C50"/>
    <w:p w14:paraId="01B54327" w14:textId="77777777" w:rsidR="005B0C50" w:rsidRDefault="005B0C50"/>
    <w:p w14:paraId="21DDE365" w14:textId="77777777" w:rsidR="005B0C50" w:rsidRDefault="005B0C50"/>
    <w:p w14:paraId="58696452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lastRenderedPageBreak/>
        <w:t>3</w:t>
      </w:r>
      <w:r>
        <w:rPr>
          <w:rFonts w:ascii="Times New Roman" w:hAnsi="Times New Roman" w:cs="Times New Roman"/>
          <w:sz w:val="32"/>
          <w:szCs w:val="40"/>
        </w:rPr>
        <w:t>个计算题（共</w:t>
      </w:r>
      <w:r>
        <w:rPr>
          <w:rFonts w:ascii="Times New Roman" w:hAnsi="Times New Roman" w:cs="Times New Roman"/>
          <w:sz w:val="32"/>
          <w:szCs w:val="40"/>
        </w:rPr>
        <w:t>30</w:t>
      </w:r>
      <w:r>
        <w:rPr>
          <w:rFonts w:ascii="Times New Roman" w:hAnsi="Times New Roman" w:cs="Times New Roman"/>
          <w:sz w:val="32"/>
          <w:szCs w:val="40"/>
        </w:rPr>
        <w:t>分）</w:t>
      </w:r>
    </w:p>
    <w:p w14:paraId="5E3A8B55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 w:hint="eastAsia"/>
          <w:b/>
          <w:bCs/>
          <w:color w:val="FF0000"/>
          <w:sz w:val="32"/>
          <w:szCs w:val="40"/>
        </w:rPr>
        <w:t>第一个</w:t>
      </w:r>
      <w:r>
        <w:rPr>
          <w:rFonts w:ascii="Times New Roman" w:hAnsi="Times New Roman" w:cs="Times New Roman" w:hint="eastAsia"/>
          <w:b/>
          <w:bCs/>
          <w:color w:val="FF0000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>Z</w:t>
      </w:r>
      <w:r>
        <w:rPr>
          <w:rFonts w:ascii="Times New Roman" w:hAnsi="Times New Roman" w:cs="Times New Roman"/>
          <w:sz w:val="32"/>
          <w:szCs w:val="40"/>
        </w:rPr>
        <w:t>变换</w:t>
      </w:r>
      <w:r>
        <w:rPr>
          <w:rFonts w:ascii="Times New Roman" w:hAnsi="Times New Roman" w:cs="Times New Roman"/>
          <w:sz w:val="32"/>
          <w:szCs w:val="40"/>
        </w:rPr>
        <w:t xml:space="preserve"> Z</w:t>
      </w:r>
      <w:r>
        <w:rPr>
          <w:rFonts w:ascii="Times New Roman" w:hAnsi="Times New Roman" w:cs="Times New Roman"/>
          <w:sz w:val="32"/>
          <w:szCs w:val="40"/>
        </w:rPr>
        <w:t>反变换的计算</w:t>
      </w:r>
    </w:p>
    <w:p w14:paraId="07002B27" w14:textId="77777777" w:rsidR="005B0C50" w:rsidRDefault="005B0C50">
      <w:pPr>
        <w:rPr>
          <w:rFonts w:ascii="Times New Roman" w:hAnsi="Times New Roman" w:cs="Times New Roman"/>
          <w:sz w:val="32"/>
          <w:szCs w:val="40"/>
        </w:rPr>
      </w:pPr>
    </w:p>
    <w:p w14:paraId="2C842088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 w:hint="eastAsia"/>
          <w:b/>
          <w:bCs/>
          <w:color w:val="FF0000"/>
          <w:sz w:val="32"/>
          <w:szCs w:val="40"/>
        </w:rPr>
        <w:t>第二个</w:t>
      </w:r>
      <w:r>
        <w:rPr>
          <w:rFonts w:ascii="Times New Roman" w:hAnsi="Times New Roman" w:cs="Times New Roman" w:hint="eastAsia"/>
          <w:b/>
          <w:bCs/>
          <w:color w:val="FF0000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>计算机控制系统的稳态误差相关计算</w:t>
      </w:r>
    </w:p>
    <w:p w14:paraId="63E0BF12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 w:hint="eastAsia"/>
          <w:sz w:val="32"/>
          <w:szCs w:val="40"/>
        </w:rPr>
        <w:t>（先求脉冲传递函数</w:t>
      </w:r>
      <w:r>
        <w:rPr>
          <w:rFonts w:ascii="Times New Roman" w:hAnsi="Times New Roman" w:cs="Times New Roman" w:hint="eastAsia"/>
          <w:sz w:val="32"/>
          <w:szCs w:val="40"/>
        </w:rPr>
        <w:t xml:space="preserve"> </w:t>
      </w:r>
      <w:r>
        <w:rPr>
          <w:rFonts w:ascii="Times New Roman" w:hAnsi="Times New Roman" w:cs="Times New Roman" w:hint="eastAsia"/>
          <w:sz w:val="32"/>
          <w:szCs w:val="40"/>
        </w:rPr>
        <w:t>之后判断稳定性——劳斯判据</w:t>
      </w:r>
      <w:r>
        <w:rPr>
          <w:rFonts w:ascii="Times New Roman" w:hAnsi="Times New Roman" w:cs="Times New Roman" w:hint="eastAsia"/>
          <w:sz w:val="32"/>
          <w:szCs w:val="40"/>
        </w:rPr>
        <w:t xml:space="preserve"> w</w:t>
      </w:r>
      <w:r>
        <w:rPr>
          <w:rFonts w:ascii="Times New Roman" w:hAnsi="Times New Roman" w:cs="Times New Roman" w:hint="eastAsia"/>
          <w:sz w:val="32"/>
          <w:szCs w:val="40"/>
        </w:rPr>
        <w:t>变换</w:t>
      </w:r>
      <w:r>
        <w:rPr>
          <w:rFonts w:ascii="Times New Roman" w:hAnsi="Times New Roman" w:cs="Times New Roman" w:hint="eastAsia"/>
          <w:sz w:val="32"/>
          <w:szCs w:val="40"/>
        </w:rPr>
        <w:t xml:space="preserve">  </w:t>
      </w:r>
      <w:r>
        <w:rPr>
          <w:rFonts w:ascii="Times New Roman" w:hAnsi="Times New Roman" w:cs="Times New Roman" w:hint="eastAsia"/>
          <w:sz w:val="32"/>
          <w:szCs w:val="40"/>
        </w:rPr>
        <w:t>最后计算稳态误差）</w:t>
      </w:r>
    </w:p>
    <w:p w14:paraId="400F022F" w14:textId="77777777" w:rsidR="005B0C50" w:rsidRDefault="005B0C50">
      <w:pPr>
        <w:rPr>
          <w:rFonts w:ascii="Times New Roman" w:hAnsi="Times New Roman" w:cs="Times New Roman"/>
          <w:sz w:val="32"/>
          <w:szCs w:val="40"/>
        </w:rPr>
      </w:pPr>
    </w:p>
    <w:p w14:paraId="1AD3AD74" w14:textId="77777777" w:rsidR="005B0C50" w:rsidRDefault="00000000">
      <w:pPr>
        <w:widowControl/>
        <w:jc w:val="left"/>
      </w:pPr>
      <w:r>
        <w:rPr>
          <w:rFonts w:ascii="Times New Roman" w:hAnsi="Times New Roman" w:cs="Times New Roman" w:hint="eastAsia"/>
          <w:color w:val="FF0000"/>
          <w:sz w:val="32"/>
          <w:szCs w:val="40"/>
        </w:rPr>
        <w:t>第三个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  <w:r>
        <w:rPr>
          <w:rFonts w:ascii="Times New Roman" w:hAnsi="Times New Roman" w:cs="Times New Roman"/>
          <w:sz w:val="32"/>
          <w:szCs w:val="40"/>
        </w:rPr>
        <w:t>常用离散化方法的计算</w:t>
      </w:r>
      <w:r>
        <w:rPr>
          <w:rFonts w:ascii="Times New Roman" w:hAnsi="Times New Roman" w:cs="Times New Roman" w:hint="eastAsia"/>
          <w:sz w:val="32"/>
          <w:szCs w:val="40"/>
        </w:rPr>
        <w:t>——</w:t>
      </w:r>
      <w:r>
        <w:rPr>
          <w:rFonts w:ascii="MicrosoftYaHei-Bold" w:eastAsia="MicrosoftYaHei-Bold" w:hAnsi="MicrosoftYaHei-Bold" w:cs="MicrosoftYaHei-Bold"/>
          <w:b/>
          <w:bCs/>
          <w:color w:val="CC00FF"/>
          <w:kern w:val="0"/>
          <w:sz w:val="48"/>
          <w:szCs w:val="48"/>
          <w:lang w:bidi="ar"/>
        </w:rPr>
        <w:t>零极点匹配法</w:t>
      </w:r>
    </w:p>
    <w:p w14:paraId="45B1EF97" w14:textId="77777777" w:rsidR="005B0C50" w:rsidRDefault="00000000">
      <w:pPr>
        <w:rPr>
          <w:rFonts w:ascii="Times New Roman" w:hAnsi="Times New Roman" w:cs="Times New Roman"/>
          <w:sz w:val="32"/>
          <w:szCs w:val="40"/>
        </w:rPr>
      </w:pPr>
      <w:r>
        <w:rPr>
          <w:noProof/>
        </w:rPr>
        <w:drawing>
          <wp:inline distT="0" distB="0" distL="114300" distR="114300" wp14:anchorId="7589A8B8" wp14:editId="3D1A8B50">
            <wp:extent cx="5266055" cy="2648585"/>
            <wp:effectExtent l="0" t="0" r="4445" b="5715"/>
            <wp:docPr id="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5363" w14:textId="77777777" w:rsidR="005B0C50" w:rsidRDefault="005B0C50"/>
    <w:sectPr w:rsidR="005B0C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YaHei-Bold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D2BE"/>
    <w:multiLevelType w:val="singleLevel"/>
    <w:tmpl w:val="139AD2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8433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M2ZTcxNWQyZjMzMTdlZDg1NjMyMGM2YzJlMThmNjQifQ=="/>
  </w:docVars>
  <w:rsids>
    <w:rsidRoot w:val="3D020D32"/>
    <w:rsid w:val="00072800"/>
    <w:rsid w:val="00324C91"/>
    <w:rsid w:val="005B0C50"/>
    <w:rsid w:val="3D02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24A5C35"/>
  <w15:docId w15:val="{6C1B6BA2-4A1E-4356-B582-789C56FA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TF男孩</dc:creator>
  <cp:lastModifiedBy>yxl13150970567@outlook.com</cp:lastModifiedBy>
  <cp:revision>2</cp:revision>
  <dcterms:created xsi:type="dcterms:W3CDTF">2026-01-08T13:01:00Z</dcterms:created>
  <dcterms:modified xsi:type="dcterms:W3CDTF">2026-01-08T13:01:00Z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8E053C0C072D4918837B24FA56165D5E_11</vt:lpwstr>
  </property>
</Properties>
</file>