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rPr>
          <w:rFonts w:hint="eastAsia"/>
        </w:rPr>
        <w:t>Account Name:lbyyazj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"C:\\Users\\12054\\Documents\\Tencent Files\\1205490098\\Image\\C2C\\Image1\\@TF{0`G319@PZ~%TMYJM0BV.png"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0565" cy="3185160"/>
            <wp:effectExtent l="0" t="0" r="635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Search for TeachFay/Term4-Assessment2 in the top left hand corner of the website and open it.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723255" cy="3219450"/>
            <wp:effectExtent l="0" t="0" r="10795" b="0"/>
            <wp:docPr id="3" name="图片 3" descr="J3N}418A0Q0]2U%D~ZM)(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J3N}418A0Q0]2U%D~ZM)(B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"C:\\Users\\12054\\Documents\\Tencent Files\\1205490098\\Image\\C2C\\Image1\\@P910JA7A]H]Y2HAOE_[Q{T.png"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00525" cy="1257300"/>
            <wp:effectExtent l="0" t="0" r="9525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rPr>
          <w:rFonts w:hint="default" w:ascii="Calibri" w:hAnsi="Calibri" w:eastAsia="宋体" w:cs="Calibri"/>
          <w:sz w:val="24"/>
          <w:szCs w:val="24"/>
          <w:lang w:eastAsia="zh-CN"/>
        </w:rPr>
        <w:t>Click on the first one to enter and then click on fork in the top left corner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.Click again to create your own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fork.</w:t>
      </w:r>
      <w:r>
        <w:drawing>
          <wp:inline distT="0" distB="0" distL="114300" distR="114300">
            <wp:extent cx="5723255" cy="3219450"/>
            <wp:effectExtent l="0" t="0" r="1079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the fork you created and click download.</w:t>
      </w:r>
    </w:p>
    <w:p>
      <w:r>
        <w:drawing>
          <wp:inline distT="0" distB="0" distL="114300" distR="114300">
            <wp:extent cx="5723255" cy="3219450"/>
            <wp:effectExtent l="0" t="0" r="1079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Download it and prepare the documentation.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17F3110A"/>
    <w:rsid w:val="418920C4"/>
    <w:rsid w:val="51EF25BE"/>
    <w:rsid w:val="78DE778D"/>
  </w:rsids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58</Words>
  <Characters>336</Characters>
  <Lines>2</Lines>
  <Paragraphs>1</Paragraphs>
  <ScaleCrop>false</ScaleCrop>
  <LinksUpToDate>false</LinksUpToDate>
  <CharactersWithSpaces>393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12054</cp:lastModifiedBy>
  <dcterms:modified xsi:type="dcterms:W3CDTF">2022-09-18T18:04:21Z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