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D0C0C" w14:textId="4A3E3851" w:rsidR="001C37BF" w:rsidRPr="00C1387B" w:rsidRDefault="00BE57CB" w:rsidP="001C37BF">
      <w:pPr>
        <w:ind w:left="-5"/>
        <w:jc w:val="center"/>
        <w:rPr>
          <w:b/>
          <w:sz w:val="28"/>
          <w:szCs w:val="28"/>
          <w:u w:val="single" w:color="000000"/>
        </w:rPr>
      </w:pPr>
      <w:r>
        <w:rPr>
          <w:b/>
          <w:sz w:val="28"/>
          <w:szCs w:val="28"/>
          <w:u w:val="single" w:color="000000"/>
        </w:rPr>
        <w:t>PROG2002</w:t>
      </w:r>
      <w:r w:rsidR="00921856" w:rsidRPr="00C1387B">
        <w:rPr>
          <w:b/>
          <w:sz w:val="28"/>
          <w:szCs w:val="28"/>
          <w:u w:val="single" w:color="000000"/>
        </w:rPr>
        <w:t xml:space="preserve"> – </w:t>
      </w:r>
      <w:r>
        <w:rPr>
          <w:b/>
          <w:sz w:val="28"/>
          <w:szCs w:val="28"/>
          <w:u w:val="single" w:color="000000"/>
        </w:rPr>
        <w:t>Web Development II</w:t>
      </w:r>
    </w:p>
    <w:p w14:paraId="04B6BC0B" w14:textId="532F0393" w:rsidR="001C37BF" w:rsidRPr="00C1387B" w:rsidRDefault="001C37BF" w:rsidP="00D52C67">
      <w:pPr>
        <w:ind w:left="-5"/>
        <w:jc w:val="center"/>
        <w:rPr>
          <w:b/>
          <w:sz w:val="28"/>
          <w:szCs w:val="28"/>
          <w:u w:val="single" w:color="000000"/>
        </w:rPr>
      </w:pPr>
      <w:r w:rsidRPr="00C1387B">
        <w:rPr>
          <w:b/>
          <w:sz w:val="28"/>
          <w:szCs w:val="28"/>
          <w:u w:val="single" w:color="000000"/>
        </w:rPr>
        <w:t xml:space="preserve">Assignment </w:t>
      </w:r>
      <w:r w:rsidR="00BE57CB">
        <w:rPr>
          <w:b/>
          <w:sz w:val="28"/>
          <w:szCs w:val="28"/>
          <w:u w:val="single" w:color="000000"/>
        </w:rPr>
        <w:t>2</w:t>
      </w:r>
      <w:r w:rsidRPr="00C1387B">
        <w:rPr>
          <w:b/>
          <w:sz w:val="28"/>
          <w:szCs w:val="28"/>
          <w:u w:val="single" w:color="000000"/>
        </w:rPr>
        <w:t xml:space="preserve">: </w:t>
      </w:r>
      <w:r w:rsidR="00BE57CB">
        <w:rPr>
          <w:b/>
          <w:sz w:val="28"/>
          <w:szCs w:val="28"/>
          <w:u w:val="single" w:color="000000"/>
        </w:rPr>
        <w:t xml:space="preserve">Use Case </w:t>
      </w:r>
      <w:r w:rsidR="00D94666">
        <w:rPr>
          <w:b/>
          <w:sz w:val="28"/>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t>Student ID: 24832407</w:t>
        <w:tab/>
        <w:tab/>
        <w:t>Last Name: Liu</w:t>
        <w:tab/>
        <w:tab/>
        <w:t>First Name: Boyu</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t>Title of the project: Hearts United - A Dynamic Charity Events Website</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b/>
          <w:sz w:val="24"/>
          <w:szCs w:val="24"/>
        </w:rPr>
        <w:t>Introduction</w:t>
      </w:r>
      <w:r w:rsidR="00CB150D">
        <w:rPr>
          <w:rFonts w:ascii="Arial" w:hAnsi="Arial" w:cs="Arial"/>
          <w:b/>
          <w:sz w:val="24"/>
          <w:szCs w:val="24"/>
        </w:rPr>
        <w:t>/Motivation</w:t>
      </w:r>
    </w:p>
    <w:p>
      <w:r>
        <w:t>Charity events such as gala dinners, fun runs, silent auctions and concerts are the main way local non-profit organisations raise money and awareness for their causes. In the given case study, the public needs to be able to view the details of these events and to register their participation by purchasing tickets as donations.</w:t>
      </w:r>
    </w:p>
    <w:p>
      <w:r>
        <w:t>The motivation for this project is to give the charitable organisation one professional, always up-to-date online home for its events. A single dynamic website lets supporters discover events, filter them by their own criteria, read the full story behind each cause and see how much of the fundraising goal has already been reached. Technically, the project is also a practical demonstration of how client-side and server-side web technologies work together: a MySQL database stores the data, a Node.js/Express REST API serves it as JSON, and a pure HTML/CSS/JavaScript client consumes that API and renders it in the browser.</w:t>
      </w:r>
    </w:p>
    <w:p w14:paraId="4C53CA37" w14:textId="2A10DD4C" w:rsidR="00D52C67" w:rsidRPr="002D6FEF" w:rsidRDefault="00D52C67" w:rsidP="00284520">
      <w:pPr>
        <w:spacing w:after="120" w:line="360" w:lineRule="auto"/>
        <w:ind w:left="-6" w:hanging="11"/>
        <w:rPr>
          <w:rFonts w:ascii="Arial" w:hAnsi="Arial" w:cs="Arial"/>
          <w:bCs/>
          <w:sz w:val="24"/>
          <w:szCs w:val="24"/>
        </w:rPr>
      </w:pPr>
    </w:p>
    <w:p w14:paraId="1C7AC202" w14:textId="77777777" w:rsidR="00D52C67" w:rsidRPr="00EE6EB1" w:rsidRDefault="00D20484" w:rsidP="00284520">
      <w:pPr>
        <w:spacing w:after="120" w:line="360" w:lineRule="auto"/>
        <w:ind w:left="-6" w:hanging="11"/>
        <w:rPr>
          <w:rFonts w:ascii="Arial" w:hAnsi="Arial" w:cs="Arial"/>
          <w:b/>
          <w:sz w:val="24"/>
          <w:szCs w:val="24"/>
        </w:rPr>
      </w:pPr>
      <w:r w:rsidRPr="00EE6EB1">
        <w:rPr>
          <w:rFonts w:ascii="Arial" w:hAnsi="Arial" w:cs="Arial"/>
          <w:b/>
          <w:sz w:val="24"/>
          <w:szCs w:val="24"/>
        </w:rPr>
        <w:t xml:space="preserve">Problem </w:t>
      </w:r>
      <w:r w:rsidR="00D52C67" w:rsidRPr="00EE6EB1">
        <w:rPr>
          <w:rFonts w:ascii="Arial" w:hAnsi="Arial" w:cs="Arial"/>
          <w:b/>
          <w:sz w:val="24"/>
          <w:szCs w:val="24"/>
        </w:rPr>
        <w:t>Statement</w:t>
      </w:r>
    </w:p>
    <w:p>
      <w:r>
        <w:t>The charity organisation currently has no dynamic system for managing and promoting its events, which creates the following problems:</w:t>
      </w:r>
    </w:p>
    <w:p>
      <w:r>
        <w:t>Information is scattered across printed flyers, social media posts and phone calls, so supporters cannot see all current and upcoming events in one place, and out-of-date listings stay visible.</w:t>
      </w:r>
    </w:p>
    <w:p>
      <w:r>
        <w:t>Supporters have no way to search: a family looking for "a free family event in Southport this month" has to check every channel manually, because there is no filtering by date, location or category.</w:t>
      </w:r>
    </w:p>
    <w:p>
      <w:r>
        <w:t>There is no control over published content: an event that violates the organisation policy (for example an unlicensed fundraiser) could still be advertised to the public.</w:t>
      </w:r>
    </w:p>
    <w:p>
      <w:r>
        <w:t>The impact of a donation is invisible: without a goal-versus-progress view, donors cannot see how close an event is to its fundraising target, which reduces motivation to give.</w:t>
      </w:r>
    </w:p>
    <w:p>
      <w:r>
        <w:t>The organisation has no technical staff, so the solution must be simple to set up and maintain and must not depend on paid third-party services.</w:t>
      </w:r>
    </w:p>
    <w:p w14:paraId="1CD95B7B" w14:textId="77777777" w:rsidR="00D52C67" w:rsidRPr="002D6FEF" w:rsidRDefault="00D52C67" w:rsidP="00284520">
      <w:pPr>
        <w:spacing w:after="120" w:line="360" w:lineRule="auto"/>
        <w:ind w:left="-6" w:hanging="11"/>
        <w:rPr>
          <w:rFonts w:ascii="Arial" w:hAnsi="Arial" w:cs="Arial"/>
          <w:bCs/>
          <w:sz w:val="24"/>
          <w:szCs w:val="24"/>
        </w:rPr>
      </w:pPr>
    </w:p>
    <w:p w14:paraId="76E5D9EA" w14:textId="25698844" w:rsidR="00740652" w:rsidRDefault="00D87121" w:rsidP="00740652">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14:textId="7D571E09" w:rsidR="00C7588A" w:rsidRDefault="00C7588A" w:rsidP="00C7588A">
      <w:pPr>
        <w:spacing w:after="120" w:line="360" w:lineRule="auto"/>
        <w:ind w:left="-6" w:hanging="11"/>
        <w:rPr>
          <w:rStyle w:val="selected"/>
        </w:rPr>
      </w:pPr>
      <w:r>
        <w:rPr>
          <w:rStyle w:val="selected"/>
        </w:rPr>
        <w:t>May relate to the client and server communication concept</w:t>
      </w:r>
    </w:p>
    <w:p>
      <w:r>
        <w:t>The problem is solved with a three-tier client-server web application, and each tier has a single responsibility:</w:t>
      </w:r>
    </w:p>
    <w:p>
      <w:r>
        <w:t>Data layer - the MySQL database "charityevents_db". The Node.js file event_db.js creates a mysql2 connection pool and is the only part of the application that talks to MySQL. Database credentials are read from a separate db-config file that is excluded from the repository.</w:t>
      </w:r>
    </w:p>
    <w:p>
      <w:r>
        <w:t>Application layer - a Node.js + Express REST API (server.js) that exposes resource-based URLs and returns JSON. All data access uses parameterised SQL, and every endpoint validates its input before querying.</w:t>
      </w:r>
    </w:p>
    <w:p>
      <w:r>
        <w:t>Presentation layer - a client-side website built with HTML, CSS and plain JavaScript. It has no direct database access and no server-side templating; every page is a normal HTML file that calls the API and renders the data into the DOM.</w:t>
      </w:r>
    </w:p>
    <w:p>
      <w:r>
        <w:t>Client-server communication, example home page: (1) the browser requests index.html and its CSS/JS from the static client site; (2) home.js calls fetch(API_BASE + "/api/events") through a shared Promise-based helper; (3) the Express route executes a parameterised SELECT through the connection pool; (4) MySQL returns the rows, which Express serialises as a JSON array; (5) the .then() handler loops over the events, builds the cards with DOM methods and inserts them into the page. Any failure (API not running, 404 for an unknown event) is caught in the .catch() handler and shown to the user in a message box.</w:t>
      </w:r>
    </w:p>
    <w:p>
      <w:r>
        <w:t>For the event details page, the event id is passed between pages in the URL query string (event.html?id=4). event.js reads it with URLSearchParams, validates that it is numeric, and only then calls /api/events/4, which keeps links shareable and bookmarkable.</w:t>
      </w:r>
    </w:p>
    <w:p w14:paraId="2FD41993" w14:textId="77777777" w:rsidR="00740652" w:rsidRDefault="00740652" w:rsidP="00284520">
      <w:pPr>
        <w:spacing w:after="120" w:line="360" w:lineRule="auto"/>
        <w:ind w:left="-6" w:hanging="11"/>
        <w:rPr>
          <w:rFonts w:ascii="Arial" w:hAnsi="Arial" w:cs="Arial"/>
          <w:b/>
          <w:sz w:val="24"/>
          <w:szCs w:val="24"/>
        </w:rPr>
      </w:pPr>
    </w:p>
    <w:p w14:paraId="7422E8AA" w14:textId="7D85B834" w:rsidR="00D52F2A" w:rsidRDefault="0013350F" w:rsidP="00284520">
      <w:pPr>
        <w:spacing w:after="120" w:line="360" w:lineRule="auto"/>
        <w:ind w:left="-6" w:hanging="11"/>
        <w:rPr>
          <w:rFonts w:ascii="Arial" w:hAnsi="Arial" w:cs="Arial"/>
          <w:b/>
          <w:sz w:val="24"/>
          <w:szCs w:val="24"/>
        </w:rPr>
      </w:pPr>
      <w:r>
        <w:t>Web UX</w:t>
      </w:r>
    </w:p>
    <w:p w14:paraId="539BF317" w14:textId="1E167733" w:rsidR="00D52F2A" w:rsidRDefault="00B22D12" w:rsidP="00284520">
      <w:pPr>
        <w:spacing w:after="120" w:line="360" w:lineRule="auto"/>
        <w:ind w:left="-6" w:hanging="11"/>
        <w:rPr>
          <w:rStyle w:val="selected"/>
        </w:rPr>
      </w:pPr>
      <w:r w:rsidRPr="00B22D12">
        <w:rPr>
          <w:rStyle w:val="selected"/>
        </w:rPr>
        <w:t xml:space="preserve">How did you ensure the application is intuitive and easy to use? (e.g., wireframing, </w:t>
      </w:r>
      <w:r>
        <w:rPr>
          <w:rStyle w:val="selected"/>
        </w:rPr>
        <w:t>navigation</w:t>
      </w:r>
      <w:r w:rsidRPr="00B22D12">
        <w:rPr>
          <w:rStyle w:val="selected"/>
        </w:rPr>
        <w:t>).</w:t>
      </w:r>
    </w:p>
    <w:p>
      <w:r>
        <w:t>Before writing any code I sketched a simple wireframe for each of the three pages and followed those sketches during development. The aim was that a first-time visitor can find an event and understand its cause without any instructions.</w:t>
      </w:r>
    </w:p>
    <w:p>
      <w:r>
        <w:t>Navigation and structure: a sticky top menu with the same two links (Home, Search Events) appears on all three pages with the current page highlighted, together with a consistent header, footer and colour scheme. The home page follows the classic charity-event pattern: a hero with the mission and a call to action, a short mission/contact band, and then the dynamic list of current and upcoming events. Each event card is a summary view showing the illustration, category badge, name, date and time, location and venue, a fundraising progress bar, the ticket price and a "View details" link.</w:t>
      </w:r>
    </w:p>
    <w:p>
      <w:r>
        <w:t>Search experience: the three criteria use the input control that best matches the data - a date picker for the date, a free-text field for the location (so partial matches such as "south" work) and a dropdown for the category, which is populated dynamically from /api/categories. Any combination of criteria can be used, results appear in the same card format, and the "Clear Filters" button resets every field and removes the previous results (basic DOM manipulation).</w:t>
      </w:r>
    </w:p>
    <w:p>
      <w:r>
        <w:t>Feedback, accessibility and responsiveness: every asynchronous action shows a loading state, and an empty result set shows a friendly message instead of a blank page. Labels are attached to all form controls, images have alt text, result regions use aria-live, and the Register dialog can be closed with the Escape key or by clicking the backdrop. CSS grid and media queries turn the multi-column layouts into a single column on small screens, and the illustrations are local SVG files, so the site depends on no external hosting or framework.</w:t>
      </w:r>
    </w:p>
    <w:p w14:paraId="43FD4ED5" w14:textId="77777777" w:rsidR="00B22D12" w:rsidRPr="00B22D12" w:rsidRDefault="00B22D12" w:rsidP="00284520">
      <w:pPr>
        <w:spacing w:after="120" w:line="360" w:lineRule="auto"/>
        <w:ind w:left="-6" w:hanging="11"/>
        <w:rPr>
          <w:rStyle w:val="selected"/>
        </w:rPr>
      </w:pPr>
    </w:p>
    <w:p w14:paraId="20A3183F" w14:textId="1D57FD45" w:rsidR="001C37BF" w:rsidRDefault="00740652" w:rsidP="00284520">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14:textId="1E9D9060" w:rsidR="00F02435" w:rsidRPr="00F02435" w:rsidRDefault="00F02435" w:rsidP="00284520">
      <w:pPr>
        <w:spacing w:after="120" w:line="360" w:lineRule="auto"/>
        <w:ind w:left="-6" w:hanging="11"/>
        <w:rPr>
          <w:rStyle w:val="selected"/>
        </w:rPr>
      </w:pPr>
      <w:r w:rsidRPr="00F02435">
        <w:rPr>
          <w:rStyle w:val="selected"/>
        </w:rPr>
        <w:t>Provide a high-level overview of your data model</w:t>
      </w:r>
      <w:r>
        <w:rPr>
          <w:rStyle w:val="selected"/>
        </w:rPr>
        <w:t xml:space="preserve"> including the relationship between entities.</w:t>
      </w:r>
    </w:p>
    <w:p>
      <w:r>
        <w:t>The database "charityevents_db" contains three related tables:</w:t>
      </w:r>
    </w:p>
    <w:p>
      <w:r>
        <w:t>organisations - org_id (PK), org_name, mission, description, email, phone, address, founded_year. Stores the charitable organisation that hosts the events, including the contact details shown on the home page.</w:t>
      </w:r>
    </w:p>
    <w:p>
      <w:r>
        <w:t>categories - category_id (PK), category_name (UNIQUE), description. Stores the event types (Fun Run, Gala Dinner, Silent Auction, Concert, Community Festival) used to classify events and to populate the search dropdown.</w:t>
      </w:r>
    </w:p>
    <w:p>
      <w:r>
        <w:t>events - event_id (PK), event_name, event_date, end_date, location, venue, description, purpose, ticket_price, goal_amount, raised_amount, image_url, org_id (FK), category_id (FK), is_suspended, created_at. Stores every charity event.</w:t>
      </w:r>
    </w:p>
    <w:p>
      <w:r>
        <w:t>Relationships: organisations 1:N events (events.org_id references organisations.org_id) and categories 1:N events (events.category_id references categories.category_id). Both foreign keys are enforced by the database, so an event can never reference an organisation or category that does not exist.</w:t>
      </w:r>
    </w:p>
    <w:p>
      <w:r>
        <w:t>Design decisions: the tables are normalised, so organisation and category details are stored once and referenced by key. "Past" and "upcoming" are not stored as a column - they are derived by comparing event_date with NOW(), so the data never becomes inconsistent with the calendar; is_suspended is the only manually controlled status and hides policy-violating events from every public endpoint. DECIMAL is used for money columns to avoid rounding errors, and ticket_price 0.00 means a free event.</w:t>
      </w:r>
    </w:p>
    <w:p>
      <w:r>
        <w:t>The database is seeded with 3 organisations, 5 categories and 11 events - 8 current or upcoming, 2 already past and 1 suspended - which satisfies the requirement of at least 8 sample events. The sample dates are inserted relative to CURDATE() so the data always looks realistic, and the whole database is exported to charityevents_db.sql so the marker can recreate it in one step.</w:t>
      </w:r>
    </w:p>
    <w:p w14:paraId="099E8A7C" w14:textId="77777777" w:rsidR="00740652" w:rsidRDefault="00740652" w:rsidP="00284520">
      <w:pPr>
        <w:spacing w:after="120" w:line="360" w:lineRule="auto"/>
        <w:ind w:left="-6" w:hanging="11"/>
        <w:rPr>
          <w:rFonts w:ascii="Arial" w:hAnsi="Arial" w:cs="Arial"/>
          <w:b/>
          <w:sz w:val="24"/>
          <w:szCs w:val="24"/>
        </w:rPr>
      </w:pPr>
    </w:p>
    <w:p w14:paraId="4BEDE052" w14:textId="6E0EFC5C" w:rsidR="00740652" w:rsidRDefault="00740652" w:rsidP="00740652">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14:textId="77777777" w:rsidR="00874D72" w:rsidRDefault="00A55818" w:rsidP="00874D72">
      <w:pPr>
        <w:pStyle w:val="ListParagraph"/>
        <w:numPr>
          <w:ilvl w:val="0"/>
          <w:numId w:val="1"/>
        </w:numPr>
        <w:spacing w:after="120" w:line="360" w:lineRule="auto"/>
        <w:rPr>
          <w:rStyle w:val="selected"/>
        </w:rPr>
      </w:pPr>
      <w:r>
        <w:rPr>
          <w:rStyle w:val="selected"/>
        </w:rPr>
        <w:t xml:space="preserve">List the main API endpoints of your application (e.g., </w:t>
      </w:r>
      <w:r w:rsidRPr="00874D72">
        <w:rPr>
          <w:rStyle w:val="selected"/>
        </w:rPr>
        <w:t>GET /</w:t>
      </w:r>
      <w:proofErr w:type="spellStart"/>
      <w:r w:rsidRPr="00874D72">
        <w:rPr>
          <w:rStyle w:val="selected"/>
        </w:rPr>
        <w:t>api</w:t>
      </w:r>
      <w:proofErr w:type="spellEnd"/>
      <w:r w:rsidRPr="00874D72">
        <w:rPr>
          <w:rStyle w:val="selected"/>
        </w:rPr>
        <w:t>/users</w:t>
      </w:r>
      <w:r>
        <w:rPr>
          <w:rStyle w:val="selected"/>
        </w:rPr>
        <w:t xml:space="preserve">, </w:t>
      </w:r>
      <w:r w:rsidRPr="00874D72">
        <w:rPr>
          <w:rStyle w:val="selected"/>
        </w:rPr>
        <w:t>POST /</w:t>
      </w:r>
      <w:proofErr w:type="spellStart"/>
      <w:r w:rsidRPr="00874D72">
        <w:rPr>
          <w:rStyle w:val="selected"/>
        </w:rPr>
        <w:t>api</w:t>
      </w:r>
      <w:proofErr w:type="spellEnd"/>
      <w:r w:rsidRPr="00874D72">
        <w:rPr>
          <w:rStyle w:val="selected"/>
        </w:rPr>
        <w:t>/posts</w:t>
      </w:r>
      <w:r>
        <w:rPr>
          <w:rStyle w:val="selected"/>
        </w:rPr>
        <w:t>).</w:t>
      </w:r>
    </w:p>
    <w:p w14:paraId="53802D8A" w14:textId="701E5B91" w:rsidR="00874D72" w:rsidRDefault="00874D72" w:rsidP="00874D72">
      <w:pPr>
        <w:pStyle w:val="ListParagraph"/>
        <w:numPr>
          <w:ilvl w:val="0"/>
          <w:numId w:val="1"/>
        </w:numPr>
        <w:spacing w:after="120" w:line="360" w:lineRule="auto"/>
        <w:rPr>
          <w:rStyle w:val="selected"/>
        </w:rPr>
      </w:pPr>
      <w:r w:rsidRPr="00874D72">
        <w:rPr>
          <w:rStyle w:val="selected"/>
        </w:rPr>
        <w:t xml:space="preserve">For a single </w:t>
      </w:r>
      <w:r>
        <w:rPr>
          <w:rStyle w:val="selected"/>
        </w:rPr>
        <w:t xml:space="preserve">API </w:t>
      </w:r>
      <w:r w:rsidRPr="00874D72">
        <w:rPr>
          <w:rStyle w:val="selected"/>
        </w:rPr>
        <w:t>endpoint, describe its purpose, the data it expects to receive (request body), and the data it will return (response body).</w:t>
      </w:r>
    </w:p>
    <w:p w14:paraId="33B446FF" w14:textId="481472AD" w:rsidR="00874D72" w:rsidRPr="00874D72" w:rsidRDefault="00874D72" w:rsidP="00874D72">
      <w:pPr>
        <w:pStyle w:val="ListParagraph"/>
        <w:numPr>
          <w:ilvl w:val="0"/>
          <w:numId w:val="1"/>
        </w:numPr>
        <w:spacing w:after="120" w:line="360" w:lineRule="auto"/>
        <w:rPr>
          <w:rStyle w:val="selected"/>
        </w:rPr>
      </w:pPr>
      <w:r w:rsidRPr="00874D72">
        <w:rPr>
          <w:rStyle w:val="selected"/>
        </w:rPr>
        <w:t>Explain your choice of HTTP methods (GET, POST, PUT, DELETE, etc.) for each endpoint.</w:t>
      </w:r>
    </w:p>
    <w:p>
      <w:r>
        <w:t>The API is a Node.js + Express application (server.js) that serves JSON from the MySQL database charityevents_db. It exposes four resource-based endpoints, all read-only:</w:t>
      </w:r>
    </w:p>
    <w:p>
      <w:r>
        <w:t>GET /api/events - returns all current and upcoming events (for the home page). No parameters.</w:t>
      </w:r>
    </w:p>
    <w:p>
      <w:r>
        <w:t>GET /api/events/search - filters active events by the optional query parameters date=YYYY-MM-DD, location=text and categoryId=number, combined with AND logic (for the search page).</w:t>
      </w:r>
    </w:p>
    <w:p>
      <w:r>
        <w:t>GET /api/events/:id - returns the full details of one event; the path parameter id must be numeric (for the event details page).</w:t>
      </w:r>
    </w:p>
    <w:p>
      <w:r>
        <w:t>GET /api/categories - returns all event categories (for the search page dropdown). No parameters.</w:t>
      </w:r>
    </w:p>
    <w:p>
      <w:r>
        <w:t>Single endpoint in detail - GET /api/events/search: its purpose is to return the active (non-suspended) events that match the search criteria. It receives its input in the query string, e.g. /api/events/search?location=south&amp;categoryId=1. The server first validates every parameter (date must match YYYY-MM-DD, location is limited to 100 characters, categoryId must be numeric; invalid input is rejected with 400 Bad Request before any query runs). It then builds the WHERE clause dynamically from the given criteria and executes a parameterised query. On success it returns 200 with a JSON array of matching events, each including the event fields plus its category_name and org_name obtained through INNER JOINs.</w:t>
      </w:r>
    </w:p>
    <w:p>
      <w:r>
        <w:t>Example response body (200 OK, shortened): [{ "event_id": 1, "event_name": "Hope City Fun Run 5K", "event_date": "2026-10-11T08:00:00.000Z", "location": "Southport", "venue": "Broadwater Parklands, Southport", "ticket_price": "35.00", "goal_amount": "50000.00", "raised_amount": "31200.00", "category_name": "Fun Run", "org_name": "Hearts United Foundation" }]. If a parameter is invalid the response body is { "error": "Invalid date format. Expected YYYY-MM-DD." } with status 400.</w:t>
      </w:r>
    </w:p>
    <w:p>
      <w:r>
        <w:t>Choice of HTTP methods: all four endpoints use GET only. Assignment 2 is read-only - the website only views data - and GET is safe and idempotent, can be cached and can be tested directly in a browser or Postman. POST, PUT and DELETE are deliberately left for Assessment 3, where registration and the admin side will be added. Security: every query is a parameterised statement, so user input is never concatenated into SQL; suspended events are filtered out in SQL and answer 404; internal errors return a generic 500 message without database details; and CORS headers are set manually so the static client pages are allowed to call the API.</w:t>
      </w:r>
    </w:p>
    <w:p w14:paraId="265E80B6" w14:textId="77777777" w:rsidR="00874D72" w:rsidRDefault="00874D72" w:rsidP="00740652">
      <w:pPr>
        <w:spacing w:after="120" w:line="360" w:lineRule="auto"/>
        <w:ind w:left="-6" w:hanging="11"/>
        <w:rPr>
          <w:rStyle w:val="selected"/>
        </w:rPr>
      </w:pPr>
    </w:p>
    <w:p w14:paraId="232343EC" w14:textId="77777777" w:rsidR="00803236" w:rsidRPr="00874D72" w:rsidRDefault="00803236" w:rsidP="00740652">
      <w:pPr>
        <w:spacing w:after="120" w:line="360" w:lineRule="auto"/>
        <w:ind w:left="-6" w:hanging="11"/>
        <w:rPr>
          <w:rStyle w:val="selected"/>
        </w:rPr>
      </w:pPr>
    </w:p>
    <w:p w14:paraId="297F7E61" w14:textId="0E9BB1C8" w:rsidR="001C37BF" w:rsidRDefault="00803236" w:rsidP="00C7588A">
      <w:pPr>
        <w:spacing w:after="120" w:line="360" w:lineRule="auto"/>
        <w:ind w:left="0" w:firstLine="0"/>
        <w:rPr>
          <w:rFonts w:ascii="Arial" w:hAnsi="Arial" w:cs="Arial"/>
          <w:b/>
          <w:sz w:val="24"/>
          <w:szCs w:val="24"/>
        </w:rPr>
      </w:pPr>
      <w:r w:rsidRPr="00803236">
        <w:rPr>
          <w:rFonts w:ascii="Arial" w:hAnsi="Arial" w:cs="Arial"/>
          <w:b/>
          <w:sz w:val="24"/>
          <w:szCs w:val="24"/>
        </w:rPr>
        <w:lastRenderedPageBreak/>
        <w:t>Gen AI acknowledgement and Chat Log</w:t>
      </w:r>
    </w:p>
    <w:p w14:paraId="059B5C4A" w14:textId="76554CAC" w:rsidR="00803236" w:rsidRDefault="00803236" w:rsidP="00803236">
      <w:pPr>
        <w:spacing w:after="120" w:line="360" w:lineRule="auto"/>
        <w:ind w:left="0" w:firstLine="0"/>
        <w:rPr>
          <w:rFonts w:ascii="Arial" w:hAnsi="Arial" w:cs="Arial"/>
          <w:bCs/>
        </w:rPr>
      </w:pPr>
      <w:r>
        <w:rPr>
          <w:rFonts w:ascii="Arial" w:hAnsi="Arial" w:cs="Arial"/>
          <w:bCs/>
        </w:rPr>
        <w:t>Select one, by deleting either 1 or 2.</w:t>
      </w:r>
    </w:p>
    <w:p w14:paraId="476FE5C0" w14:textId="3DE253EF" w:rsidR="00803236" w:rsidRPr="00803236" w:rsidRDefault="00803236" w:rsidP="00803236">
      <w:pPr>
        <w:pStyle w:val="ListParagraph"/>
        <w:numPr>
          <w:ilvl w:val="0"/>
          <w:numId w:val="2"/>
        </w:numPr>
        <w:spacing w:after="120" w:line="360" w:lineRule="auto"/>
        <w:rPr>
          <w:rFonts w:ascii="Arial" w:hAnsi="Arial" w:cs="Arial"/>
          <w:bCs/>
        </w:rPr>
      </w:pPr>
      <w:r>
        <w:t>I acknowledge that I have used GenAI tools to complete this assessment. I used CodeBuddy (AI coding assistant) to assist with developing and debugging the application code and to check English grammar and clarity of the report, within the parameters outlined in the Assessment Brief and by the Unit Assessor.</w:t>
      </w:r>
    </w:p>
    <w:p w14:paraId="237FD002" w14:textId="77777777" w:rsidR="00803236" w:rsidRDefault="00803236" w:rsidP="00803236">
      <w:pPr>
        <w:spacing w:after="120" w:line="360" w:lineRule="auto"/>
        <w:ind w:left="0" w:firstLine="0"/>
        <w:rPr>
          <w:rFonts w:ascii="Arial" w:hAnsi="Arial" w:cs="Arial"/>
          <w:bCs/>
        </w:rPr>
      </w:pPr>
    </w:p>
    <w:sectPr w:rsidR="00803236" w:rsidRPr="0080323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9183AFE"/>
    <w:multiLevelType w:val="hybridMultilevel"/>
    <w:tmpl w:val="75E08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09609">
    <w:abstractNumId w:val="0"/>
  </w:num>
  <w:num w:numId="2" w16cid:durableId="52892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rAUACoZdwCwAAAA="/>
  </w:docVars>
  <w:rsids>
    <w:rsidRoot w:val="003E57B1"/>
    <w:rsid w:val="000C248B"/>
    <w:rsid w:val="0013350F"/>
    <w:rsid w:val="001C37BF"/>
    <w:rsid w:val="00284520"/>
    <w:rsid w:val="00291CD1"/>
    <w:rsid w:val="002D6FEF"/>
    <w:rsid w:val="003B48B3"/>
    <w:rsid w:val="003E57B1"/>
    <w:rsid w:val="005D282F"/>
    <w:rsid w:val="006E5544"/>
    <w:rsid w:val="006F4462"/>
    <w:rsid w:val="00704BC3"/>
    <w:rsid w:val="00740652"/>
    <w:rsid w:val="00755517"/>
    <w:rsid w:val="007D04F8"/>
    <w:rsid w:val="007D6616"/>
    <w:rsid w:val="0080323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Zafar</dc:creator>
  <cp:keywords/>
  <cp:lastModifiedBy>Viettrung Luong</cp:lastModifiedBy>
  <cp:revision>37</cp:revision>
  <dcterms:created xsi:type="dcterms:W3CDTF">2020-09-28T13:38:00Z</dcterms:created>
  <dcterms:modified xsi:type="dcterms:W3CDTF">2026-09-27T15:06:00Z</dcterms:modified>
</cp:coreProperties>
</file>