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77" w:rsidRDefault="00020C80">
      <w:pPr>
        <w:spacing w:after="226" w:line="259" w:lineRule="auto"/>
        <w:ind w:left="211" w:firstLine="0"/>
      </w:pPr>
      <w:r>
        <w:rPr>
          <w:b/>
          <w:sz w:val="48"/>
        </w:rPr>
        <w:t xml:space="preserve">Exercícios de Probabilidade 2 </w:t>
      </w:r>
    </w:p>
    <w:p w:rsidR="00211077" w:rsidRDefault="00020C80">
      <w:pPr>
        <w:spacing w:after="96" w:line="259" w:lineRule="auto"/>
        <w:ind w:left="211" w:firstLine="0"/>
      </w:pPr>
      <w:r>
        <w:rPr>
          <w:b/>
          <w:sz w:val="48"/>
        </w:rPr>
        <w:t xml:space="preserve"> </w:t>
      </w:r>
    </w:p>
    <w:p w:rsidR="00211077" w:rsidRDefault="00020C80">
      <w:pPr>
        <w:pStyle w:val="Ttulo1"/>
        <w:ind w:left="206"/>
      </w:pPr>
      <w:r>
        <w:t xml:space="preserve">Questão 11 </w:t>
      </w:r>
    </w:p>
    <w:p w:rsidR="00211077" w:rsidRDefault="00020C80">
      <w:pPr>
        <w:ind w:left="206"/>
      </w:pPr>
      <w:r>
        <w:t xml:space="preserve">Em um jogo há duas urnas com dez bolas de mesmo tamanho em cada urna. A tabela a seguir indica as quantidades de bolas de cada cor em cada urna. </w:t>
      </w:r>
    </w:p>
    <w:tbl>
      <w:tblPr>
        <w:tblStyle w:val="TableGrid"/>
        <w:tblW w:w="10244" w:type="dxa"/>
        <w:tblInd w:w="221" w:type="dxa"/>
        <w:tblCellMar>
          <w:top w:w="13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73"/>
        <w:gridCol w:w="3137"/>
        <w:gridCol w:w="3134"/>
      </w:tblGrid>
      <w:tr w:rsidR="00211077">
        <w:trPr>
          <w:trHeight w:val="440"/>
        </w:trPr>
        <w:tc>
          <w:tcPr>
            <w:tcW w:w="3973" w:type="dxa"/>
            <w:tcBorders>
              <w:top w:val="single" w:sz="36" w:space="0" w:color="DDE0E4"/>
              <w:left w:val="single" w:sz="6" w:space="0" w:color="DDE0E4"/>
              <w:bottom w:val="single" w:sz="31" w:space="0" w:color="FFFFFF"/>
              <w:right w:val="single" w:sz="6" w:space="0" w:color="C9CED4"/>
            </w:tcBorders>
            <w:shd w:val="clear" w:color="auto" w:fill="DDE0E4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 xml:space="preserve">Cor </w:t>
            </w:r>
          </w:p>
        </w:tc>
        <w:tc>
          <w:tcPr>
            <w:tcW w:w="3137" w:type="dxa"/>
            <w:tcBorders>
              <w:top w:val="single" w:sz="6" w:space="0" w:color="DDE0E4"/>
              <w:left w:val="single" w:sz="6" w:space="0" w:color="C9CED4"/>
              <w:bottom w:val="single" w:sz="31" w:space="0" w:color="FFFFFF"/>
              <w:right w:val="single" w:sz="6" w:space="0" w:color="C9CED4"/>
            </w:tcBorders>
            <w:shd w:val="clear" w:color="auto" w:fill="DDE0E4"/>
          </w:tcPr>
          <w:p w:rsidR="00211077" w:rsidRDefault="00020C80">
            <w:pPr>
              <w:spacing w:after="0" w:line="259" w:lineRule="auto"/>
              <w:ind w:left="2" w:firstLine="0"/>
            </w:pPr>
            <w:r>
              <w:rPr>
                <w:b/>
                <w:sz w:val="23"/>
              </w:rPr>
              <w:t xml:space="preserve">Urna 1 </w:t>
            </w:r>
          </w:p>
        </w:tc>
        <w:tc>
          <w:tcPr>
            <w:tcW w:w="3134" w:type="dxa"/>
            <w:tcBorders>
              <w:top w:val="single" w:sz="6" w:space="0" w:color="DDE0E4"/>
              <w:left w:val="single" w:sz="6" w:space="0" w:color="C9CED4"/>
              <w:bottom w:val="single" w:sz="31" w:space="0" w:color="FFFFFF"/>
              <w:right w:val="single" w:sz="6" w:space="0" w:color="DDE0E4"/>
            </w:tcBorders>
            <w:shd w:val="clear" w:color="auto" w:fill="DDE0E4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 xml:space="preserve">Urna 2 </w:t>
            </w:r>
          </w:p>
        </w:tc>
      </w:tr>
      <w:tr w:rsidR="00211077">
        <w:trPr>
          <w:trHeight w:val="501"/>
        </w:trPr>
        <w:tc>
          <w:tcPr>
            <w:tcW w:w="3973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Amarela </w:t>
            </w:r>
          </w:p>
        </w:tc>
        <w:tc>
          <w:tcPr>
            <w:tcW w:w="3137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4 </w:t>
            </w:r>
          </w:p>
        </w:tc>
        <w:tc>
          <w:tcPr>
            <w:tcW w:w="3134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0 </w:t>
            </w:r>
          </w:p>
        </w:tc>
      </w:tr>
      <w:tr w:rsidR="00211077">
        <w:trPr>
          <w:trHeight w:val="470"/>
        </w:trPr>
        <w:tc>
          <w:tcPr>
            <w:tcW w:w="3973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Azul </w:t>
            </w:r>
          </w:p>
        </w:tc>
        <w:tc>
          <w:tcPr>
            <w:tcW w:w="3137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3 </w:t>
            </w:r>
          </w:p>
        </w:tc>
        <w:tc>
          <w:tcPr>
            <w:tcW w:w="3134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1 </w:t>
            </w:r>
          </w:p>
        </w:tc>
      </w:tr>
      <w:tr w:rsidR="00211077">
        <w:trPr>
          <w:trHeight w:val="473"/>
        </w:trPr>
        <w:tc>
          <w:tcPr>
            <w:tcW w:w="3973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Branca </w:t>
            </w:r>
          </w:p>
        </w:tc>
        <w:tc>
          <w:tcPr>
            <w:tcW w:w="3137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2 </w:t>
            </w:r>
          </w:p>
        </w:tc>
        <w:tc>
          <w:tcPr>
            <w:tcW w:w="3134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2 </w:t>
            </w:r>
          </w:p>
        </w:tc>
      </w:tr>
      <w:tr w:rsidR="00211077">
        <w:trPr>
          <w:trHeight w:val="470"/>
        </w:trPr>
        <w:tc>
          <w:tcPr>
            <w:tcW w:w="3973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Verde </w:t>
            </w:r>
          </w:p>
        </w:tc>
        <w:tc>
          <w:tcPr>
            <w:tcW w:w="3137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1 </w:t>
            </w:r>
          </w:p>
        </w:tc>
        <w:tc>
          <w:tcPr>
            <w:tcW w:w="3134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3 </w:t>
            </w:r>
          </w:p>
        </w:tc>
      </w:tr>
      <w:tr w:rsidR="00211077">
        <w:trPr>
          <w:trHeight w:val="440"/>
        </w:trPr>
        <w:tc>
          <w:tcPr>
            <w:tcW w:w="3973" w:type="dxa"/>
            <w:tcBorders>
              <w:top w:val="single" w:sz="31" w:space="0" w:color="FFFFFF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Vermelha </w:t>
            </w:r>
          </w:p>
        </w:tc>
        <w:tc>
          <w:tcPr>
            <w:tcW w:w="3137" w:type="dxa"/>
            <w:tcBorders>
              <w:top w:val="single" w:sz="31" w:space="0" w:color="FFFFFF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211077" w:rsidRDefault="00020C8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0 </w:t>
            </w:r>
          </w:p>
        </w:tc>
        <w:tc>
          <w:tcPr>
            <w:tcW w:w="3134" w:type="dxa"/>
            <w:tcBorders>
              <w:top w:val="single" w:sz="31" w:space="0" w:color="FFFFFF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4 </w:t>
            </w:r>
          </w:p>
        </w:tc>
      </w:tr>
    </w:tbl>
    <w:p w:rsidR="00211077" w:rsidRDefault="00020C80">
      <w:pPr>
        <w:spacing w:after="270"/>
        <w:ind w:left="206"/>
      </w:pPr>
      <w:r>
        <w:t xml:space="preserve">Uma jogada consiste em: </w:t>
      </w:r>
    </w:p>
    <w:p w:rsidR="00211077" w:rsidRDefault="00020C80">
      <w:pPr>
        <w:numPr>
          <w:ilvl w:val="0"/>
          <w:numId w:val="1"/>
        </w:numPr>
        <w:ind w:hanging="363"/>
      </w:pPr>
      <w:r>
        <w:t xml:space="preserve">1.º: o jogador apresenta um palpite sobre a cor da bola que será retirada por ele da urna 2 </w:t>
      </w:r>
    </w:p>
    <w:p w:rsidR="00211077" w:rsidRDefault="00020C80">
      <w:pPr>
        <w:numPr>
          <w:ilvl w:val="0"/>
          <w:numId w:val="1"/>
        </w:numPr>
        <w:ind w:hanging="363"/>
      </w:pPr>
      <w:r>
        <w:t xml:space="preserve">2.º: ele retira, aleatoriamente, uma bola da urna 1 e a coloca na urna 2, misturando-a </w:t>
      </w:r>
    </w:p>
    <w:p w:rsidR="00211077" w:rsidRDefault="00020C80">
      <w:pPr>
        <w:ind w:left="363" w:hanging="363"/>
      </w:pPr>
      <w:r>
        <w:t xml:space="preserve">com as que lá estão </w:t>
      </w:r>
    </w:p>
    <w:p w:rsidR="00211077" w:rsidRDefault="00020C80">
      <w:pPr>
        <w:numPr>
          <w:ilvl w:val="0"/>
          <w:numId w:val="1"/>
        </w:numPr>
        <w:ind w:hanging="363"/>
      </w:pPr>
      <w:r>
        <w:t xml:space="preserve">3.º: em seguida ele retira, também aleatoriamente, uma bola da urna 2 </w:t>
      </w:r>
    </w:p>
    <w:p w:rsidR="00211077" w:rsidRDefault="00020C80">
      <w:pPr>
        <w:numPr>
          <w:ilvl w:val="0"/>
          <w:numId w:val="1"/>
        </w:numPr>
        <w:spacing w:after="264"/>
        <w:ind w:hanging="363"/>
      </w:pPr>
      <w:r>
        <w:t xml:space="preserve">4.º: se a cor da última bola retirada for a mesma do palpite inicial, ele ganha o jogo </w:t>
      </w:r>
    </w:p>
    <w:p w:rsidR="00211077" w:rsidRDefault="00020C80">
      <w:pPr>
        <w:spacing w:after="268"/>
        <w:ind w:left="206"/>
      </w:pPr>
      <w:r>
        <w:t>Qual cor deve ser escolhida pelo jogador para que ele tenha a maior probabil</w:t>
      </w:r>
      <w:r>
        <w:t xml:space="preserve">idade de ganhar? </w:t>
      </w:r>
    </w:p>
    <w:p w:rsidR="00211077" w:rsidRDefault="00020C80">
      <w:pPr>
        <w:numPr>
          <w:ilvl w:val="1"/>
          <w:numId w:val="1"/>
        </w:numPr>
        <w:ind w:left="474" w:hanging="278"/>
      </w:pPr>
      <w:r>
        <w:t xml:space="preserve">Azul </w:t>
      </w:r>
    </w:p>
    <w:p w:rsidR="00211077" w:rsidRDefault="00020C80">
      <w:pPr>
        <w:numPr>
          <w:ilvl w:val="1"/>
          <w:numId w:val="1"/>
        </w:numPr>
        <w:ind w:left="474" w:hanging="278"/>
      </w:pPr>
      <w:r>
        <w:t xml:space="preserve">Amarela </w:t>
      </w:r>
    </w:p>
    <w:p w:rsidR="00211077" w:rsidRDefault="00020C80">
      <w:pPr>
        <w:numPr>
          <w:ilvl w:val="1"/>
          <w:numId w:val="1"/>
        </w:numPr>
        <w:ind w:left="474" w:hanging="278"/>
      </w:pPr>
      <w:r>
        <w:t xml:space="preserve">Branca </w:t>
      </w:r>
    </w:p>
    <w:p w:rsidR="00211077" w:rsidRPr="0029579E" w:rsidRDefault="00020C80">
      <w:pPr>
        <w:numPr>
          <w:ilvl w:val="1"/>
          <w:numId w:val="1"/>
        </w:numPr>
        <w:ind w:left="474" w:hanging="278"/>
      </w:pPr>
      <w:r w:rsidRPr="0029579E">
        <w:t xml:space="preserve">Verde </w:t>
      </w:r>
    </w:p>
    <w:p w:rsidR="00211077" w:rsidRPr="0029579E" w:rsidRDefault="00020C80">
      <w:pPr>
        <w:numPr>
          <w:ilvl w:val="1"/>
          <w:numId w:val="1"/>
        </w:numPr>
        <w:spacing w:after="523"/>
        <w:ind w:left="474" w:hanging="278"/>
        <w:rPr>
          <w:b/>
        </w:rPr>
      </w:pPr>
      <w:r w:rsidRPr="0029579E">
        <w:rPr>
          <w:b/>
        </w:rPr>
        <w:t xml:space="preserve">Vermelha </w:t>
      </w:r>
    </w:p>
    <w:p w:rsidR="00211077" w:rsidRDefault="00020C80">
      <w:pPr>
        <w:spacing w:after="226" w:line="259" w:lineRule="auto"/>
        <w:ind w:left="211" w:firstLine="0"/>
      </w:pPr>
      <w:r>
        <w:rPr>
          <w:b/>
          <w:sz w:val="48"/>
        </w:rPr>
        <w:t xml:space="preserve"> </w:t>
      </w:r>
    </w:p>
    <w:p w:rsidR="00211077" w:rsidRDefault="00020C80">
      <w:pPr>
        <w:spacing w:after="0" w:line="259" w:lineRule="auto"/>
        <w:ind w:left="211" w:firstLine="0"/>
      </w:pPr>
      <w:r>
        <w:rPr>
          <w:b/>
          <w:sz w:val="48"/>
        </w:rPr>
        <w:t xml:space="preserve"> </w:t>
      </w:r>
    </w:p>
    <w:p w:rsidR="00211077" w:rsidRDefault="00020C80">
      <w:pPr>
        <w:pStyle w:val="Ttulo1"/>
        <w:ind w:left="206"/>
      </w:pPr>
      <w:r>
        <w:lastRenderedPageBreak/>
        <w:t xml:space="preserve">Questão 12 </w:t>
      </w:r>
    </w:p>
    <w:p w:rsidR="00211077" w:rsidRDefault="00020C80">
      <w:pPr>
        <w:spacing w:after="268"/>
        <w:ind w:left="206"/>
      </w:pPr>
      <w:r>
        <w:t xml:space="preserve">Numa escola com 1.200 alunos foi realizada uma pesquisa sobre o conhecimento desses em duas línguas estrangeiras: inglês e espanhol. </w:t>
      </w:r>
    </w:p>
    <w:p w:rsidR="00211077" w:rsidRDefault="00020C80">
      <w:pPr>
        <w:spacing w:after="271"/>
        <w:ind w:left="206"/>
      </w:pPr>
      <w:r>
        <w:t>Nessa pesquisa constatou-</w:t>
      </w:r>
      <w:r>
        <w:t xml:space="preserve">se que 600 alunos falam inglês, 500 falam espanhol e 300 não falam qualquer um desses idiomas. </w:t>
      </w:r>
    </w:p>
    <w:p w:rsidR="00211077" w:rsidRDefault="00020C80">
      <w:pPr>
        <w:spacing w:after="271"/>
        <w:ind w:left="206"/>
      </w:pPr>
      <w:r>
        <w:t xml:space="preserve">Escolhendo-se um aluno dessa escola ao acaso e sabendo-se que ele não fala inglês, qual a probabilidade de que esse aluno fale espanhol? </w:t>
      </w:r>
    </w:p>
    <w:p w:rsidR="00211077" w:rsidRPr="0029579E" w:rsidRDefault="00020C80">
      <w:pPr>
        <w:numPr>
          <w:ilvl w:val="0"/>
          <w:numId w:val="2"/>
        </w:numPr>
        <w:ind w:left="474" w:hanging="278"/>
        <w:rPr>
          <w:b/>
        </w:rPr>
      </w:pPr>
      <w:r w:rsidRPr="0029579E">
        <w:rPr>
          <w:b/>
        </w:rPr>
        <w:t xml:space="preserve">1/2 </w:t>
      </w:r>
    </w:p>
    <w:p w:rsidR="00211077" w:rsidRDefault="00020C80">
      <w:pPr>
        <w:numPr>
          <w:ilvl w:val="0"/>
          <w:numId w:val="2"/>
        </w:numPr>
        <w:ind w:left="474" w:hanging="278"/>
      </w:pPr>
      <w:r>
        <w:t xml:space="preserve">5/8 </w:t>
      </w:r>
    </w:p>
    <w:p w:rsidR="00211077" w:rsidRDefault="00020C80">
      <w:pPr>
        <w:numPr>
          <w:ilvl w:val="0"/>
          <w:numId w:val="2"/>
        </w:numPr>
        <w:ind w:left="474" w:hanging="278"/>
      </w:pPr>
      <w:r>
        <w:t xml:space="preserve">1/4 </w:t>
      </w:r>
    </w:p>
    <w:p w:rsidR="00211077" w:rsidRDefault="00020C80">
      <w:pPr>
        <w:numPr>
          <w:ilvl w:val="0"/>
          <w:numId w:val="2"/>
        </w:numPr>
        <w:ind w:left="474" w:hanging="278"/>
      </w:pPr>
      <w:r>
        <w:t xml:space="preserve">5/6 </w:t>
      </w:r>
    </w:p>
    <w:p w:rsidR="00211077" w:rsidRDefault="00020C80">
      <w:pPr>
        <w:numPr>
          <w:ilvl w:val="0"/>
          <w:numId w:val="2"/>
        </w:numPr>
        <w:spacing w:after="520"/>
        <w:ind w:left="474" w:hanging="278"/>
      </w:pPr>
      <w:r>
        <w:t>5/</w:t>
      </w:r>
      <w:r>
        <w:t xml:space="preserve">14 </w:t>
      </w:r>
    </w:p>
    <w:p w:rsidR="0029579E" w:rsidRPr="0029579E" w:rsidRDefault="0029579E" w:rsidP="0029579E">
      <w:pPr>
        <w:spacing w:after="520"/>
        <w:ind w:left="474" w:firstLine="0"/>
      </w:pPr>
      <w:r w:rsidRPr="0029579E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521081</wp:posOffset>
            </wp:positionH>
            <wp:positionV relativeFrom="paragraph">
              <wp:posOffset>258699</wp:posOffset>
            </wp:positionV>
            <wp:extent cx="2560320" cy="816610"/>
            <wp:effectExtent l="0" t="0" r="0" b="2540"/>
            <wp:wrapThrough wrapText="bothSides">
              <wp:wrapPolygon edited="0">
                <wp:start x="0" y="0"/>
                <wp:lineTo x="0" y="14613"/>
                <wp:lineTo x="1768" y="16124"/>
                <wp:lineTo x="9161" y="16124"/>
                <wp:lineTo x="0" y="18644"/>
                <wp:lineTo x="0" y="21163"/>
                <wp:lineTo x="5304" y="21163"/>
                <wp:lineTo x="5786" y="21163"/>
                <wp:lineTo x="12214" y="16628"/>
                <wp:lineTo x="13661" y="16124"/>
                <wp:lineTo x="21214" y="9574"/>
                <wp:lineTo x="21375" y="3527"/>
                <wp:lineTo x="21375" y="0"/>
                <wp:lineTo x="0" y="0"/>
              </wp:wrapPolygon>
            </wp:wrapThrough>
            <wp:docPr id="2" name="Imagem 2" descr="C:\Users\CAI\AppData\Local\Microsoft\Windows\INetCache\Content.MSO\A9849C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I\AppData\Local\Microsoft\Windows\INetCache\Content.MSO\A9849C2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79E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33655</wp:posOffset>
            </wp:positionV>
            <wp:extent cx="1426210" cy="121920"/>
            <wp:effectExtent l="0" t="0" r="2540" b="0"/>
            <wp:wrapThrough wrapText="bothSides">
              <wp:wrapPolygon edited="0">
                <wp:start x="0" y="0"/>
                <wp:lineTo x="0" y="16875"/>
                <wp:lineTo x="21350" y="16875"/>
                <wp:lineTo x="21350" y="0"/>
                <wp:lineTo x="0" y="0"/>
              </wp:wrapPolygon>
            </wp:wrapThrough>
            <wp:docPr id="3" name="Imagem 3" descr="C:\Users\CAI\AppData\Local\Microsoft\Windows\INetCache\Content.MSO\97D603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\AppData\Local\Microsoft\Windows\INetCache\Content.MSO\97D603F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R: </w:t>
      </w:r>
    </w:p>
    <w:p w:rsidR="0029579E" w:rsidRDefault="0029579E" w:rsidP="0029579E">
      <w:pPr>
        <w:spacing w:after="520"/>
        <w:ind w:left="474" w:firstLine="0"/>
      </w:pPr>
    </w:p>
    <w:p w:rsidR="00211077" w:rsidRDefault="0029579E">
      <w:pPr>
        <w:spacing w:after="226" w:line="259" w:lineRule="auto"/>
        <w:ind w:left="211" w:firstLine="0"/>
      </w:pPr>
      <w:r w:rsidRPr="0029579E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323977</wp:posOffset>
            </wp:positionV>
            <wp:extent cx="1426210" cy="792480"/>
            <wp:effectExtent l="0" t="0" r="2540" b="7620"/>
            <wp:wrapThrough wrapText="bothSides">
              <wp:wrapPolygon edited="0">
                <wp:start x="0" y="0"/>
                <wp:lineTo x="0" y="21288"/>
                <wp:lineTo x="11252" y="21288"/>
                <wp:lineTo x="12406" y="16615"/>
                <wp:lineTo x="20484" y="8827"/>
                <wp:lineTo x="21350" y="3115"/>
                <wp:lineTo x="21350" y="0"/>
                <wp:lineTo x="0" y="0"/>
              </wp:wrapPolygon>
            </wp:wrapThrough>
            <wp:docPr id="1" name="Imagem 1" descr="C:\Users\CAI\AppData\Local\Microsoft\Windows\INetCache\Content.MSO\3A4A7F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\AppData\Local\Microsoft\Windows\INetCache\Content.MSO\3A4A7FC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C80">
        <w:rPr>
          <w:b/>
          <w:sz w:val="48"/>
        </w:rPr>
        <w:t xml:space="preserve"> </w:t>
      </w:r>
    </w:p>
    <w:p w:rsidR="00211077" w:rsidRDefault="00020C80">
      <w:pPr>
        <w:spacing w:after="226" w:line="259" w:lineRule="auto"/>
        <w:ind w:left="211" w:firstLine="0"/>
      </w:pPr>
      <w:r>
        <w:rPr>
          <w:b/>
          <w:sz w:val="48"/>
        </w:rPr>
        <w:t xml:space="preserve"> </w:t>
      </w:r>
    </w:p>
    <w:p w:rsidR="00211077" w:rsidRDefault="00020C80">
      <w:pPr>
        <w:spacing w:after="224" w:line="259" w:lineRule="auto"/>
        <w:ind w:left="211" w:firstLine="0"/>
      </w:pPr>
      <w:r>
        <w:rPr>
          <w:b/>
          <w:sz w:val="48"/>
        </w:rPr>
        <w:t xml:space="preserve"> </w:t>
      </w:r>
    </w:p>
    <w:p w:rsidR="00211077" w:rsidRDefault="00020C80">
      <w:pPr>
        <w:spacing w:after="226" w:line="259" w:lineRule="auto"/>
        <w:ind w:left="211" w:firstLine="0"/>
      </w:pPr>
      <w:r>
        <w:rPr>
          <w:b/>
          <w:sz w:val="48"/>
        </w:rPr>
        <w:t xml:space="preserve"> </w:t>
      </w:r>
    </w:p>
    <w:p w:rsidR="00211077" w:rsidRDefault="00020C80">
      <w:pPr>
        <w:spacing w:after="226" w:line="259" w:lineRule="auto"/>
        <w:ind w:left="211" w:firstLine="0"/>
      </w:pPr>
      <w:r>
        <w:rPr>
          <w:b/>
          <w:sz w:val="48"/>
        </w:rPr>
        <w:t xml:space="preserve"> </w:t>
      </w:r>
    </w:p>
    <w:p w:rsidR="00211077" w:rsidRDefault="00020C80">
      <w:pPr>
        <w:spacing w:after="224" w:line="259" w:lineRule="auto"/>
        <w:ind w:left="211" w:firstLine="0"/>
      </w:pPr>
      <w:r>
        <w:rPr>
          <w:b/>
          <w:sz w:val="48"/>
        </w:rPr>
        <w:t xml:space="preserve"> </w:t>
      </w:r>
    </w:p>
    <w:p w:rsidR="00211077" w:rsidRDefault="00020C80">
      <w:pPr>
        <w:spacing w:after="226" w:line="259" w:lineRule="auto"/>
        <w:ind w:left="211" w:firstLine="0"/>
      </w:pPr>
      <w:r>
        <w:rPr>
          <w:b/>
          <w:sz w:val="48"/>
        </w:rPr>
        <w:t xml:space="preserve"> </w:t>
      </w:r>
    </w:p>
    <w:p w:rsidR="00211077" w:rsidRDefault="00020C80">
      <w:pPr>
        <w:spacing w:after="226" w:line="259" w:lineRule="auto"/>
        <w:ind w:left="211" w:firstLine="0"/>
        <w:rPr>
          <w:b/>
          <w:sz w:val="48"/>
        </w:rPr>
      </w:pPr>
      <w:r>
        <w:rPr>
          <w:b/>
          <w:sz w:val="48"/>
        </w:rPr>
        <w:t xml:space="preserve"> </w:t>
      </w:r>
    </w:p>
    <w:p w:rsidR="0029579E" w:rsidRDefault="0029579E">
      <w:pPr>
        <w:spacing w:after="226" w:line="259" w:lineRule="auto"/>
        <w:ind w:left="211" w:firstLine="0"/>
      </w:pPr>
    </w:p>
    <w:p w:rsidR="0029579E" w:rsidRDefault="0029579E">
      <w:pPr>
        <w:spacing w:after="226" w:line="259" w:lineRule="auto"/>
        <w:ind w:left="211" w:firstLine="0"/>
      </w:pPr>
    </w:p>
    <w:p w:rsidR="00211077" w:rsidRDefault="00020C80">
      <w:pPr>
        <w:spacing w:after="0" w:line="259" w:lineRule="auto"/>
        <w:ind w:left="211" w:firstLine="0"/>
      </w:pPr>
      <w:r>
        <w:rPr>
          <w:b/>
          <w:sz w:val="48"/>
        </w:rPr>
        <w:t xml:space="preserve"> </w:t>
      </w:r>
    </w:p>
    <w:p w:rsidR="00211077" w:rsidRDefault="00020C80">
      <w:pPr>
        <w:pStyle w:val="Ttulo1"/>
        <w:ind w:left="206"/>
      </w:pPr>
      <w:r>
        <w:lastRenderedPageBreak/>
        <w:t xml:space="preserve">Questão 13 </w:t>
      </w:r>
    </w:p>
    <w:p w:rsidR="00211077" w:rsidRDefault="00020C80">
      <w:pPr>
        <w:spacing w:after="261"/>
        <w:ind w:left="206"/>
      </w:pPr>
      <w:r>
        <w:t xml:space="preserve">(Enem/2013) Considere o seguinte jogo de apostas: </w:t>
      </w:r>
    </w:p>
    <w:p w:rsidR="00211077" w:rsidRDefault="00020C80">
      <w:pPr>
        <w:spacing w:after="271"/>
        <w:ind w:left="206"/>
      </w:pPr>
      <w:r>
        <w:t xml:space="preserve">Numa cartela com 60 números disponíveis, um apostador escolhe de 6 a 10 números. Dentre os números disponíveis, serão sorteados apenas 6. </w:t>
      </w:r>
    </w:p>
    <w:p w:rsidR="00211077" w:rsidRDefault="00020C80">
      <w:pPr>
        <w:spacing w:after="271"/>
        <w:ind w:left="206"/>
      </w:pPr>
      <w:r>
        <w:t xml:space="preserve">O apostador será premiado caso os 6 números sorteados estejam entre os números escolhidos por ele numa mesma cartela. </w:t>
      </w:r>
    </w:p>
    <w:p w:rsidR="00211077" w:rsidRDefault="00020C80">
      <w:pPr>
        <w:ind w:left="206"/>
      </w:pPr>
      <w:r>
        <w:t xml:space="preserve">O quadro apresenta o preço de cada cartela, de acordo com a quantidade de números escolhidos. </w:t>
      </w:r>
    </w:p>
    <w:tbl>
      <w:tblPr>
        <w:tblStyle w:val="TableGrid"/>
        <w:tblW w:w="10244" w:type="dxa"/>
        <w:tblInd w:w="221" w:type="dxa"/>
        <w:tblCellMar>
          <w:top w:w="130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35"/>
        <w:gridCol w:w="4009"/>
      </w:tblGrid>
      <w:tr w:rsidR="00211077">
        <w:trPr>
          <w:trHeight w:val="747"/>
        </w:trPr>
        <w:tc>
          <w:tcPr>
            <w:tcW w:w="6235" w:type="dxa"/>
            <w:tcBorders>
              <w:top w:val="single" w:sz="36" w:space="0" w:color="DDE0E4"/>
              <w:left w:val="single" w:sz="6" w:space="0" w:color="DDE0E4"/>
              <w:bottom w:val="single" w:sz="31" w:space="0" w:color="FFFFFF"/>
              <w:right w:val="single" w:sz="6" w:space="0" w:color="C9CED4"/>
            </w:tcBorders>
            <w:shd w:val="clear" w:color="auto" w:fill="DDE0E4"/>
          </w:tcPr>
          <w:p w:rsidR="00211077" w:rsidRDefault="00020C80">
            <w:pPr>
              <w:spacing w:after="0" w:line="259" w:lineRule="auto"/>
              <w:ind w:left="1" w:right="2214" w:firstLine="0"/>
            </w:pPr>
            <w:r>
              <w:rPr>
                <w:b/>
                <w:sz w:val="23"/>
              </w:rPr>
              <w:t>Quantidade de números escolhidos em uma ca</w:t>
            </w:r>
            <w:r>
              <w:rPr>
                <w:b/>
                <w:sz w:val="23"/>
              </w:rPr>
              <w:t xml:space="preserve">rtela </w:t>
            </w:r>
          </w:p>
        </w:tc>
        <w:tc>
          <w:tcPr>
            <w:tcW w:w="4010" w:type="dxa"/>
            <w:tcBorders>
              <w:top w:val="single" w:sz="36" w:space="0" w:color="DDE0E4"/>
              <w:left w:val="single" w:sz="6" w:space="0" w:color="C9CED4"/>
              <w:bottom w:val="single" w:sz="31" w:space="0" w:color="FFFFFF"/>
              <w:right w:val="single" w:sz="6" w:space="0" w:color="DDE0E4"/>
            </w:tcBorders>
            <w:shd w:val="clear" w:color="auto" w:fill="DDE0E4"/>
            <w:vAlign w:val="center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 xml:space="preserve">Preço da Cartela </w:t>
            </w:r>
          </w:p>
        </w:tc>
      </w:tr>
      <w:tr w:rsidR="00211077">
        <w:trPr>
          <w:trHeight w:val="501"/>
        </w:trPr>
        <w:tc>
          <w:tcPr>
            <w:tcW w:w="6235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6 </w:t>
            </w:r>
          </w:p>
        </w:tc>
        <w:tc>
          <w:tcPr>
            <w:tcW w:w="4010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2,00 </w:t>
            </w:r>
          </w:p>
        </w:tc>
      </w:tr>
      <w:tr w:rsidR="00211077">
        <w:trPr>
          <w:trHeight w:val="470"/>
        </w:trPr>
        <w:tc>
          <w:tcPr>
            <w:tcW w:w="6235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7 </w:t>
            </w:r>
          </w:p>
        </w:tc>
        <w:tc>
          <w:tcPr>
            <w:tcW w:w="4010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12,00 </w:t>
            </w:r>
          </w:p>
        </w:tc>
      </w:tr>
      <w:tr w:rsidR="00211077">
        <w:trPr>
          <w:trHeight w:val="473"/>
        </w:trPr>
        <w:tc>
          <w:tcPr>
            <w:tcW w:w="6235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8 </w:t>
            </w:r>
          </w:p>
        </w:tc>
        <w:tc>
          <w:tcPr>
            <w:tcW w:w="4010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40,00 </w:t>
            </w:r>
          </w:p>
        </w:tc>
      </w:tr>
      <w:tr w:rsidR="00211077">
        <w:trPr>
          <w:trHeight w:val="470"/>
        </w:trPr>
        <w:tc>
          <w:tcPr>
            <w:tcW w:w="6235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9 </w:t>
            </w:r>
          </w:p>
        </w:tc>
        <w:tc>
          <w:tcPr>
            <w:tcW w:w="4010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125,00 </w:t>
            </w:r>
          </w:p>
        </w:tc>
      </w:tr>
      <w:tr w:rsidR="00211077">
        <w:trPr>
          <w:trHeight w:val="440"/>
        </w:trPr>
        <w:tc>
          <w:tcPr>
            <w:tcW w:w="6235" w:type="dxa"/>
            <w:tcBorders>
              <w:top w:val="single" w:sz="31" w:space="0" w:color="FFFFFF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211077" w:rsidRDefault="00020C80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10 </w:t>
            </w:r>
          </w:p>
        </w:tc>
        <w:tc>
          <w:tcPr>
            <w:tcW w:w="4010" w:type="dxa"/>
            <w:tcBorders>
              <w:top w:val="single" w:sz="31" w:space="0" w:color="FFFFFF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211077" w:rsidRDefault="00020C8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250,00 </w:t>
            </w:r>
          </w:p>
        </w:tc>
      </w:tr>
    </w:tbl>
    <w:p w:rsidR="00211077" w:rsidRDefault="00020C80">
      <w:pPr>
        <w:spacing w:after="270"/>
        <w:ind w:left="206"/>
      </w:pPr>
      <w:r>
        <w:t xml:space="preserve">Cinco apostadores, cada um com R$ 500,00 para apostar, fizeram as seguintes opções: </w:t>
      </w:r>
    </w:p>
    <w:p w:rsidR="00211077" w:rsidRDefault="00020C80">
      <w:pPr>
        <w:numPr>
          <w:ilvl w:val="0"/>
          <w:numId w:val="3"/>
        </w:numPr>
        <w:ind w:hanging="363"/>
      </w:pPr>
      <w:r>
        <w:t xml:space="preserve">Arthur: 250 cartelas com 6 números escolhidos </w:t>
      </w:r>
    </w:p>
    <w:p w:rsidR="00211077" w:rsidRDefault="00020C80">
      <w:pPr>
        <w:numPr>
          <w:ilvl w:val="0"/>
          <w:numId w:val="3"/>
        </w:numPr>
        <w:ind w:hanging="363"/>
      </w:pPr>
      <w:r>
        <w:t xml:space="preserve">Bruno: 41 cartelas com 7 números escolhidos e 4 cartelas com 6 números escolhidos </w:t>
      </w:r>
    </w:p>
    <w:p w:rsidR="00211077" w:rsidRDefault="00020C80">
      <w:pPr>
        <w:numPr>
          <w:ilvl w:val="0"/>
          <w:numId w:val="3"/>
        </w:numPr>
        <w:ind w:hanging="363"/>
      </w:pPr>
      <w:r>
        <w:t xml:space="preserve">Caio: 12 cartelas com 8 números escolhidos e 10 cartelas com 6 números escolhidos </w:t>
      </w:r>
    </w:p>
    <w:p w:rsidR="00211077" w:rsidRDefault="00020C80">
      <w:pPr>
        <w:numPr>
          <w:ilvl w:val="0"/>
          <w:numId w:val="3"/>
        </w:numPr>
        <w:ind w:hanging="363"/>
      </w:pPr>
      <w:r>
        <w:t xml:space="preserve">Douglas: 4 cartelas com 9 números escolhidos </w:t>
      </w:r>
    </w:p>
    <w:p w:rsidR="00211077" w:rsidRDefault="00020C80">
      <w:pPr>
        <w:numPr>
          <w:ilvl w:val="0"/>
          <w:numId w:val="3"/>
        </w:numPr>
        <w:spacing w:after="264"/>
        <w:ind w:hanging="363"/>
      </w:pPr>
      <w:r>
        <w:t>Eduardo: 2 cartelas com 10 números escolhido</w:t>
      </w:r>
      <w:r>
        <w:t xml:space="preserve">s </w:t>
      </w:r>
    </w:p>
    <w:p w:rsidR="0029579E" w:rsidRDefault="00020C80">
      <w:pPr>
        <w:spacing w:line="447" w:lineRule="auto"/>
        <w:ind w:left="206" w:right="947"/>
      </w:pPr>
      <w:r>
        <w:t>Os dois apostadores com maiores probabilidades de serem premiados são:</w:t>
      </w:r>
    </w:p>
    <w:p w:rsidR="0029579E" w:rsidRPr="00020C80" w:rsidRDefault="00020C80" w:rsidP="0029579E">
      <w:pPr>
        <w:pStyle w:val="PargrafodaLista"/>
        <w:numPr>
          <w:ilvl w:val="0"/>
          <w:numId w:val="4"/>
        </w:numPr>
        <w:spacing w:line="447" w:lineRule="auto"/>
        <w:ind w:right="947"/>
        <w:rPr>
          <w:b/>
        </w:rPr>
      </w:pPr>
      <w:bookmarkStart w:id="0" w:name="_GoBack"/>
      <w:r w:rsidRPr="00020C80">
        <w:rPr>
          <w:b/>
        </w:rPr>
        <w:t xml:space="preserve">Caio e Eduardo </w:t>
      </w:r>
    </w:p>
    <w:bookmarkEnd w:id="0"/>
    <w:p w:rsidR="0029579E" w:rsidRDefault="00020C80" w:rsidP="0029579E">
      <w:pPr>
        <w:pStyle w:val="PargrafodaLista"/>
        <w:numPr>
          <w:ilvl w:val="0"/>
          <w:numId w:val="4"/>
        </w:numPr>
        <w:spacing w:line="447" w:lineRule="auto"/>
        <w:ind w:right="947"/>
      </w:pPr>
      <w:r>
        <w:t xml:space="preserve">Arthur e Eduardo </w:t>
      </w:r>
    </w:p>
    <w:p w:rsidR="0029579E" w:rsidRDefault="00020C80" w:rsidP="0029579E">
      <w:pPr>
        <w:pStyle w:val="PargrafodaLista"/>
        <w:numPr>
          <w:ilvl w:val="0"/>
          <w:numId w:val="4"/>
        </w:numPr>
        <w:spacing w:line="447" w:lineRule="auto"/>
        <w:ind w:right="947"/>
      </w:pPr>
      <w:r>
        <w:t>Bruno e Caio</w:t>
      </w:r>
    </w:p>
    <w:p w:rsidR="0029579E" w:rsidRPr="00020C80" w:rsidRDefault="00020C80" w:rsidP="0029579E">
      <w:pPr>
        <w:pStyle w:val="PargrafodaLista"/>
        <w:numPr>
          <w:ilvl w:val="0"/>
          <w:numId w:val="4"/>
        </w:numPr>
        <w:spacing w:line="447" w:lineRule="auto"/>
        <w:ind w:right="947"/>
      </w:pPr>
      <w:r w:rsidRPr="00020C80">
        <w:t xml:space="preserve">Arthur e Bruno </w:t>
      </w:r>
    </w:p>
    <w:p w:rsidR="00211077" w:rsidRDefault="00020C80" w:rsidP="0029579E">
      <w:pPr>
        <w:pStyle w:val="PargrafodaLista"/>
        <w:numPr>
          <w:ilvl w:val="0"/>
          <w:numId w:val="4"/>
        </w:numPr>
        <w:spacing w:line="447" w:lineRule="auto"/>
        <w:ind w:right="947"/>
      </w:pPr>
      <w:r>
        <w:lastRenderedPageBreak/>
        <w:t xml:space="preserve">Douglas e Eduardo </w:t>
      </w:r>
    </w:p>
    <w:p w:rsidR="00211077" w:rsidRDefault="00020C80">
      <w:pPr>
        <w:spacing w:after="0" w:line="259" w:lineRule="auto"/>
        <w:ind w:left="211" w:firstLine="0"/>
      </w:pPr>
      <w:r>
        <w:rPr>
          <w:b/>
          <w:sz w:val="48"/>
        </w:rPr>
        <w:t xml:space="preserve"> </w:t>
      </w:r>
    </w:p>
    <w:p w:rsidR="0029579E" w:rsidRPr="0029579E" w:rsidRDefault="00020C80" w:rsidP="0029579E">
      <w:pPr>
        <w:pStyle w:val="NormalWeb"/>
        <w:rPr>
          <w:rFonts w:ascii="Segoe UI" w:eastAsia="Times New Roman" w:hAnsi="Segoe UI" w:cs="Segoe UI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Pr="00020C80">
        <w:rPr>
          <w:rFonts w:ascii="Calibri" w:eastAsia="Calibri" w:hAnsi="Calibri" w:cs="Calibri"/>
          <w:b/>
          <w:color w:val="000000"/>
          <w:sz w:val="22"/>
        </w:rPr>
        <w:t>Arthur: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29579E" w:rsidRPr="0029579E">
        <w:rPr>
          <w:rFonts w:ascii="Segoe UI" w:eastAsia="Times New Roman" w:hAnsi="Segoe UI" w:cs="Segoe UI"/>
        </w:rPr>
        <w:t xml:space="preserve">250 x </w:t>
      </w:r>
      <w:proofErr w:type="gramStart"/>
      <w:r w:rsidR="0029579E" w:rsidRPr="0029579E">
        <w:rPr>
          <w:rFonts w:ascii="Segoe UI" w:eastAsia="Times New Roman" w:hAnsi="Segoe UI" w:cs="Segoe UI"/>
        </w:rPr>
        <w:t>C</w:t>
      </w:r>
      <w:r w:rsidR="0029579E" w:rsidRPr="0029579E">
        <w:rPr>
          <w:rFonts w:ascii="Segoe UI" w:eastAsia="Times New Roman" w:hAnsi="Segoe UI" w:cs="Segoe UI"/>
          <w:sz w:val="18"/>
          <w:szCs w:val="18"/>
          <w:vertAlign w:val="subscript"/>
        </w:rPr>
        <w:t>(</w:t>
      </w:r>
      <w:proofErr w:type="gramEnd"/>
      <w:r w:rsidR="0029579E" w:rsidRPr="0029579E">
        <w:rPr>
          <w:rFonts w:ascii="Segoe UI" w:eastAsia="Times New Roman" w:hAnsi="Segoe UI" w:cs="Segoe UI"/>
          <w:sz w:val="18"/>
          <w:szCs w:val="18"/>
          <w:vertAlign w:val="subscript"/>
        </w:rPr>
        <w:t>6,6)</w:t>
      </w:r>
    </w:p>
    <w:p w:rsidR="00020C80" w:rsidRDefault="0029579E" w:rsidP="0029579E">
      <w:pPr>
        <w:spacing w:after="100" w:afterAutospacing="1" w:line="240" w:lineRule="auto"/>
        <w:ind w:left="0" w:firstLine="0"/>
        <w:rPr>
          <w:rFonts w:eastAsia="Times New Roman"/>
          <w:b/>
          <w:bCs/>
          <w:szCs w:val="24"/>
        </w:rPr>
      </w:pPr>
      <w:r w:rsidRPr="0029579E"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 wp14:anchorId="3C88CB03" wp14:editId="4820366B">
            <wp:extent cx="2407920" cy="353695"/>
            <wp:effectExtent l="0" t="0" r="0" b="8255"/>
            <wp:docPr id="30" name="Imagem 30" descr="C:\Users\CAI\AppData\Local\Microsoft\Windows\INetCache\Content.MSO\D2DC82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AI\AppData\Local\Microsoft\Windows\INetCache\Content.MSO\D2DC820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9E" w:rsidRPr="0029579E" w:rsidRDefault="0029579E" w:rsidP="0029579E">
      <w:pPr>
        <w:spacing w:after="100" w:afterAutospacing="1" w:line="240" w:lineRule="auto"/>
        <w:ind w:left="0" w:firstLine="0"/>
        <w:rPr>
          <w:rFonts w:eastAsia="Times New Roman"/>
          <w:szCs w:val="24"/>
        </w:rPr>
      </w:pPr>
      <w:r w:rsidRPr="0029579E">
        <w:rPr>
          <w:rFonts w:eastAsia="Times New Roman"/>
          <w:b/>
          <w:bCs/>
          <w:szCs w:val="24"/>
        </w:rPr>
        <w:t>Bruno</w:t>
      </w:r>
      <w:r w:rsidRPr="0029579E">
        <w:rPr>
          <w:rFonts w:eastAsia="Times New Roman"/>
          <w:szCs w:val="24"/>
        </w:rPr>
        <w:t xml:space="preserve">: 41 x </w:t>
      </w:r>
      <w:proofErr w:type="gramStart"/>
      <w:r w:rsidRPr="0029579E">
        <w:rPr>
          <w:rFonts w:eastAsia="Times New Roman"/>
          <w:szCs w:val="24"/>
        </w:rPr>
        <w:t>C</w:t>
      </w:r>
      <w:r w:rsidRPr="0029579E">
        <w:rPr>
          <w:rFonts w:eastAsia="Times New Roman"/>
          <w:sz w:val="18"/>
          <w:szCs w:val="18"/>
          <w:vertAlign w:val="subscript"/>
        </w:rPr>
        <w:t>(</w:t>
      </w:r>
      <w:proofErr w:type="gramEnd"/>
      <w:r w:rsidRPr="0029579E">
        <w:rPr>
          <w:rFonts w:eastAsia="Times New Roman"/>
          <w:sz w:val="18"/>
          <w:szCs w:val="18"/>
          <w:vertAlign w:val="subscript"/>
        </w:rPr>
        <w:t>7,6)</w:t>
      </w:r>
      <w:r w:rsidRPr="0029579E">
        <w:rPr>
          <w:rFonts w:eastAsia="Times New Roman"/>
          <w:szCs w:val="24"/>
        </w:rPr>
        <w:t> + 4 x C</w:t>
      </w:r>
      <w:r w:rsidRPr="0029579E">
        <w:rPr>
          <w:rFonts w:eastAsia="Times New Roman"/>
          <w:sz w:val="18"/>
          <w:szCs w:val="18"/>
          <w:vertAlign w:val="subscript"/>
        </w:rPr>
        <w:t>(6,6)</w:t>
      </w:r>
    </w:p>
    <w:p w:rsidR="00020C80" w:rsidRDefault="0029579E" w:rsidP="0029579E">
      <w:pPr>
        <w:spacing w:after="100" w:afterAutospacing="1" w:line="240" w:lineRule="auto"/>
        <w:ind w:left="0" w:firstLine="0"/>
        <w:rPr>
          <w:rFonts w:eastAsia="Times New Roman"/>
          <w:b/>
          <w:bCs/>
          <w:szCs w:val="24"/>
        </w:rPr>
      </w:pPr>
      <w:r w:rsidRPr="0029579E"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 wp14:anchorId="66E1125F" wp14:editId="4FBE37C5">
            <wp:extent cx="3559810" cy="353695"/>
            <wp:effectExtent l="0" t="0" r="2540" b="8255"/>
            <wp:docPr id="31" name="Imagem 31" descr="C:\Users\CAI\AppData\Local\Microsoft\Windows\INetCache\Content.MSO\F9078F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AI\AppData\Local\Microsoft\Windows\INetCache\Content.MSO\F9078FF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9E" w:rsidRPr="0029579E" w:rsidRDefault="0029579E" w:rsidP="0029579E">
      <w:pPr>
        <w:spacing w:after="100" w:afterAutospacing="1" w:line="240" w:lineRule="auto"/>
        <w:ind w:left="0" w:firstLine="0"/>
        <w:rPr>
          <w:rFonts w:eastAsia="Times New Roman"/>
          <w:szCs w:val="24"/>
        </w:rPr>
      </w:pPr>
      <w:r w:rsidRPr="0029579E">
        <w:rPr>
          <w:rFonts w:eastAsia="Times New Roman"/>
          <w:b/>
          <w:bCs/>
          <w:szCs w:val="24"/>
        </w:rPr>
        <w:t>Caio</w:t>
      </w:r>
      <w:r w:rsidRPr="0029579E">
        <w:rPr>
          <w:rFonts w:eastAsia="Times New Roman"/>
          <w:szCs w:val="24"/>
        </w:rPr>
        <w:t xml:space="preserve">: 12 x </w:t>
      </w:r>
      <w:proofErr w:type="gramStart"/>
      <w:r w:rsidRPr="0029579E">
        <w:rPr>
          <w:rFonts w:eastAsia="Times New Roman"/>
          <w:szCs w:val="24"/>
        </w:rPr>
        <w:t>C</w:t>
      </w:r>
      <w:r w:rsidRPr="0029579E">
        <w:rPr>
          <w:rFonts w:eastAsia="Times New Roman"/>
          <w:sz w:val="18"/>
          <w:szCs w:val="18"/>
          <w:vertAlign w:val="subscript"/>
        </w:rPr>
        <w:t>(</w:t>
      </w:r>
      <w:proofErr w:type="gramEnd"/>
      <w:r w:rsidRPr="0029579E">
        <w:rPr>
          <w:rFonts w:eastAsia="Times New Roman"/>
          <w:sz w:val="18"/>
          <w:szCs w:val="18"/>
          <w:vertAlign w:val="subscript"/>
        </w:rPr>
        <w:t>8,6) </w:t>
      </w:r>
      <w:r w:rsidRPr="0029579E">
        <w:rPr>
          <w:rFonts w:eastAsia="Times New Roman"/>
          <w:szCs w:val="24"/>
        </w:rPr>
        <w:t>+ 10 x C</w:t>
      </w:r>
      <w:r w:rsidRPr="0029579E">
        <w:rPr>
          <w:rFonts w:eastAsia="Times New Roman"/>
          <w:sz w:val="18"/>
          <w:szCs w:val="18"/>
          <w:vertAlign w:val="subscript"/>
        </w:rPr>
        <w:t>(6,6)</w:t>
      </w:r>
    </w:p>
    <w:p w:rsidR="00020C80" w:rsidRDefault="0029579E" w:rsidP="0029579E">
      <w:pPr>
        <w:spacing w:after="100" w:afterAutospacing="1" w:line="240" w:lineRule="auto"/>
        <w:ind w:left="0" w:firstLine="0"/>
        <w:rPr>
          <w:rFonts w:eastAsia="Times New Roman"/>
          <w:b/>
          <w:bCs/>
          <w:szCs w:val="24"/>
        </w:rPr>
      </w:pPr>
      <w:r w:rsidRPr="0029579E"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 wp14:anchorId="638AB002" wp14:editId="499C0C92">
            <wp:extent cx="3755390" cy="353695"/>
            <wp:effectExtent l="0" t="0" r="0" b="8255"/>
            <wp:docPr id="32" name="Imagem 32" descr="C:\Users\CAI\AppData\Local\Microsoft\Windows\INetCache\Content.MSO\12854A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AI\AppData\Local\Microsoft\Windows\INetCache\Content.MSO\12854A1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9E" w:rsidRPr="0029579E" w:rsidRDefault="0029579E" w:rsidP="0029579E">
      <w:pPr>
        <w:spacing w:after="100" w:afterAutospacing="1" w:line="240" w:lineRule="auto"/>
        <w:ind w:left="0" w:firstLine="0"/>
        <w:rPr>
          <w:rFonts w:eastAsia="Times New Roman"/>
          <w:szCs w:val="24"/>
        </w:rPr>
      </w:pPr>
      <w:r w:rsidRPr="0029579E">
        <w:rPr>
          <w:rFonts w:eastAsia="Times New Roman"/>
          <w:b/>
          <w:bCs/>
          <w:szCs w:val="24"/>
        </w:rPr>
        <w:t>Douglas</w:t>
      </w:r>
      <w:r w:rsidRPr="0029579E">
        <w:rPr>
          <w:rFonts w:eastAsia="Times New Roman"/>
          <w:szCs w:val="24"/>
        </w:rPr>
        <w:t xml:space="preserve">: 4 x </w:t>
      </w:r>
      <w:proofErr w:type="gramStart"/>
      <w:r w:rsidRPr="0029579E">
        <w:rPr>
          <w:rFonts w:eastAsia="Times New Roman"/>
          <w:szCs w:val="24"/>
        </w:rPr>
        <w:t>C</w:t>
      </w:r>
      <w:r w:rsidRPr="0029579E">
        <w:rPr>
          <w:rFonts w:eastAsia="Times New Roman"/>
          <w:sz w:val="18"/>
          <w:szCs w:val="18"/>
          <w:vertAlign w:val="subscript"/>
        </w:rPr>
        <w:t>(</w:t>
      </w:r>
      <w:proofErr w:type="gramEnd"/>
      <w:r w:rsidRPr="0029579E">
        <w:rPr>
          <w:rFonts w:eastAsia="Times New Roman"/>
          <w:sz w:val="18"/>
          <w:szCs w:val="18"/>
          <w:vertAlign w:val="subscript"/>
        </w:rPr>
        <w:t>9,6)</w:t>
      </w:r>
    </w:p>
    <w:p w:rsidR="00020C80" w:rsidRDefault="0029579E" w:rsidP="0029579E">
      <w:pPr>
        <w:spacing w:after="100" w:afterAutospacing="1" w:line="240" w:lineRule="auto"/>
        <w:ind w:left="0" w:firstLine="0"/>
        <w:rPr>
          <w:rFonts w:eastAsia="Times New Roman"/>
          <w:b/>
          <w:bCs/>
          <w:szCs w:val="24"/>
        </w:rPr>
      </w:pPr>
      <w:r w:rsidRPr="0029579E"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 wp14:anchorId="5A8F3356" wp14:editId="6FBD7A84">
            <wp:extent cx="2084705" cy="353695"/>
            <wp:effectExtent l="0" t="0" r="0" b="8255"/>
            <wp:docPr id="33" name="Imagem 33" descr="C:\Users\CAI\AppData\Local\Microsoft\Windows\INetCache\Content.MSO\7DF7EF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AI\AppData\Local\Microsoft\Windows\INetCache\Content.MSO\7DF7EFE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9E" w:rsidRPr="0029579E" w:rsidRDefault="0029579E" w:rsidP="0029579E">
      <w:pPr>
        <w:spacing w:after="100" w:afterAutospacing="1" w:line="240" w:lineRule="auto"/>
        <w:ind w:left="0" w:firstLine="0"/>
        <w:rPr>
          <w:rFonts w:eastAsia="Times New Roman"/>
          <w:szCs w:val="24"/>
        </w:rPr>
      </w:pPr>
      <w:r w:rsidRPr="0029579E">
        <w:rPr>
          <w:rFonts w:eastAsia="Times New Roman"/>
          <w:b/>
          <w:bCs/>
          <w:szCs w:val="24"/>
        </w:rPr>
        <w:t>Eduardo</w:t>
      </w:r>
      <w:r w:rsidRPr="0029579E">
        <w:rPr>
          <w:rFonts w:eastAsia="Times New Roman"/>
          <w:szCs w:val="24"/>
        </w:rPr>
        <w:t xml:space="preserve">: 2 x </w:t>
      </w:r>
      <w:proofErr w:type="gramStart"/>
      <w:r w:rsidRPr="0029579E">
        <w:rPr>
          <w:rFonts w:eastAsia="Times New Roman"/>
          <w:szCs w:val="24"/>
        </w:rPr>
        <w:t>C</w:t>
      </w:r>
      <w:r w:rsidRPr="0029579E">
        <w:rPr>
          <w:rFonts w:eastAsia="Times New Roman"/>
          <w:sz w:val="18"/>
          <w:szCs w:val="18"/>
          <w:vertAlign w:val="subscript"/>
        </w:rPr>
        <w:t>(</w:t>
      </w:r>
      <w:proofErr w:type="gramEnd"/>
      <w:r w:rsidRPr="0029579E">
        <w:rPr>
          <w:rFonts w:eastAsia="Times New Roman"/>
          <w:sz w:val="18"/>
          <w:szCs w:val="18"/>
          <w:vertAlign w:val="subscript"/>
        </w:rPr>
        <w:t>10,6)</w:t>
      </w:r>
    </w:p>
    <w:p w:rsidR="00211077" w:rsidRDefault="0029579E" w:rsidP="0029579E">
      <w:pPr>
        <w:spacing w:after="158" w:line="259" w:lineRule="auto"/>
        <w:ind w:left="211" w:firstLine="0"/>
      </w:pPr>
      <w:r w:rsidRPr="0029579E"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 wp14:anchorId="42B158B0" wp14:editId="0698C325">
            <wp:extent cx="2316480" cy="353695"/>
            <wp:effectExtent l="0" t="0" r="7620" b="8255"/>
            <wp:docPr id="34" name="Imagem 34" descr="C:\Users\CAI\AppData\Local\Microsoft\Windows\INetCache\Content.MSO\674D6C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AI\AppData\Local\Microsoft\Windows\INetCache\Content.MSO\674D6CE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077" w:rsidRDefault="00020C80">
      <w:pPr>
        <w:spacing w:after="0" w:line="259" w:lineRule="auto"/>
        <w:ind w:left="211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11077" w:rsidRDefault="00020C80">
      <w:pPr>
        <w:spacing w:after="0" w:line="259" w:lineRule="auto"/>
        <w:ind w:left="211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211077">
      <w:pgSz w:w="11906" w:h="16838"/>
      <w:pgMar w:top="1459" w:right="1764" w:bottom="1573" w:left="7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BA6"/>
    <w:multiLevelType w:val="hybridMultilevel"/>
    <w:tmpl w:val="D3EED3CC"/>
    <w:lvl w:ilvl="0" w:tplc="37B0CD12">
      <w:start w:val="1"/>
      <w:numFmt w:val="lowerLetter"/>
      <w:lvlText w:val="%1)"/>
      <w:lvlJc w:val="left"/>
      <w:pPr>
        <w:ind w:left="6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6" w:hanging="360"/>
      </w:pPr>
    </w:lvl>
    <w:lvl w:ilvl="2" w:tplc="0416001B" w:tentative="1">
      <w:start w:val="1"/>
      <w:numFmt w:val="lowerRoman"/>
      <w:lvlText w:val="%3."/>
      <w:lvlJc w:val="right"/>
      <w:pPr>
        <w:ind w:left="2056" w:hanging="180"/>
      </w:pPr>
    </w:lvl>
    <w:lvl w:ilvl="3" w:tplc="0416000F" w:tentative="1">
      <w:start w:val="1"/>
      <w:numFmt w:val="decimal"/>
      <w:lvlText w:val="%4."/>
      <w:lvlJc w:val="left"/>
      <w:pPr>
        <w:ind w:left="2776" w:hanging="360"/>
      </w:pPr>
    </w:lvl>
    <w:lvl w:ilvl="4" w:tplc="04160019" w:tentative="1">
      <w:start w:val="1"/>
      <w:numFmt w:val="lowerLetter"/>
      <w:lvlText w:val="%5."/>
      <w:lvlJc w:val="left"/>
      <w:pPr>
        <w:ind w:left="3496" w:hanging="360"/>
      </w:pPr>
    </w:lvl>
    <w:lvl w:ilvl="5" w:tplc="0416001B" w:tentative="1">
      <w:start w:val="1"/>
      <w:numFmt w:val="lowerRoman"/>
      <w:lvlText w:val="%6."/>
      <w:lvlJc w:val="right"/>
      <w:pPr>
        <w:ind w:left="4216" w:hanging="180"/>
      </w:pPr>
    </w:lvl>
    <w:lvl w:ilvl="6" w:tplc="0416000F" w:tentative="1">
      <w:start w:val="1"/>
      <w:numFmt w:val="decimal"/>
      <w:lvlText w:val="%7."/>
      <w:lvlJc w:val="left"/>
      <w:pPr>
        <w:ind w:left="4936" w:hanging="360"/>
      </w:pPr>
    </w:lvl>
    <w:lvl w:ilvl="7" w:tplc="04160019" w:tentative="1">
      <w:start w:val="1"/>
      <w:numFmt w:val="lowerLetter"/>
      <w:lvlText w:val="%8."/>
      <w:lvlJc w:val="left"/>
      <w:pPr>
        <w:ind w:left="5656" w:hanging="360"/>
      </w:pPr>
    </w:lvl>
    <w:lvl w:ilvl="8" w:tplc="0416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1" w15:restartNumberingAfterBreak="0">
    <w:nsid w:val="2B00490F"/>
    <w:multiLevelType w:val="hybridMultilevel"/>
    <w:tmpl w:val="31A4C762"/>
    <w:lvl w:ilvl="0" w:tplc="9182BACA">
      <w:start w:val="1"/>
      <w:numFmt w:val="bullet"/>
      <w:lvlText w:val="•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A0590A">
      <w:start w:val="1"/>
      <w:numFmt w:val="lowerLetter"/>
      <w:lvlText w:val="%2)"/>
      <w:lvlJc w:val="left"/>
      <w:pPr>
        <w:ind w:left="475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6E3376">
      <w:start w:val="1"/>
      <w:numFmt w:val="lowerRoman"/>
      <w:lvlText w:val="%3"/>
      <w:lvlJc w:val="left"/>
      <w:pPr>
        <w:ind w:left="129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06192C">
      <w:start w:val="1"/>
      <w:numFmt w:val="decimal"/>
      <w:lvlText w:val="%4"/>
      <w:lvlJc w:val="left"/>
      <w:pPr>
        <w:ind w:left="201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C019C">
      <w:start w:val="1"/>
      <w:numFmt w:val="lowerLetter"/>
      <w:lvlText w:val="%5"/>
      <w:lvlJc w:val="left"/>
      <w:pPr>
        <w:ind w:left="273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2E6C90">
      <w:start w:val="1"/>
      <w:numFmt w:val="lowerRoman"/>
      <w:lvlText w:val="%6"/>
      <w:lvlJc w:val="left"/>
      <w:pPr>
        <w:ind w:left="345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AA2F26">
      <w:start w:val="1"/>
      <w:numFmt w:val="decimal"/>
      <w:lvlText w:val="%7"/>
      <w:lvlJc w:val="left"/>
      <w:pPr>
        <w:ind w:left="417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44524">
      <w:start w:val="1"/>
      <w:numFmt w:val="lowerLetter"/>
      <w:lvlText w:val="%8"/>
      <w:lvlJc w:val="left"/>
      <w:pPr>
        <w:ind w:left="489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3A7C3C">
      <w:start w:val="1"/>
      <w:numFmt w:val="lowerRoman"/>
      <w:lvlText w:val="%9"/>
      <w:lvlJc w:val="left"/>
      <w:pPr>
        <w:ind w:left="561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4B3924"/>
    <w:multiLevelType w:val="hybridMultilevel"/>
    <w:tmpl w:val="BE02C56E"/>
    <w:lvl w:ilvl="0" w:tplc="95E4E7DE">
      <w:start w:val="1"/>
      <w:numFmt w:val="lowerLetter"/>
      <w:lvlText w:val="%1)"/>
      <w:lvlJc w:val="left"/>
      <w:pPr>
        <w:ind w:left="475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FC8F12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029EA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F2F18A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43EF6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3A32D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A66FB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329592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04DC4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F17067"/>
    <w:multiLevelType w:val="hybridMultilevel"/>
    <w:tmpl w:val="F6D270B8"/>
    <w:lvl w:ilvl="0" w:tplc="C09831E2">
      <w:start w:val="1"/>
      <w:numFmt w:val="bullet"/>
      <w:lvlText w:val="•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7A0A2A">
      <w:start w:val="2"/>
      <w:numFmt w:val="lowerLetter"/>
      <w:lvlText w:val="%2)"/>
      <w:lvlJc w:val="left"/>
      <w:pPr>
        <w:ind w:left="475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9C383A">
      <w:start w:val="1"/>
      <w:numFmt w:val="lowerRoman"/>
      <w:lvlText w:val="%3"/>
      <w:lvlJc w:val="left"/>
      <w:pPr>
        <w:ind w:left="129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80AA14">
      <w:start w:val="1"/>
      <w:numFmt w:val="decimal"/>
      <w:lvlText w:val="%4"/>
      <w:lvlJc w:val="left"/>
      <w:pPr>
        <w:ind w:left="201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1429D0">
      <w:start w:val="1"/>
      <w:numFmt w:val="lowerLetter"/>
      <w:lvlText w:val="%5"/>
      <w:lvlJc w:val="left"/>
      <w:pPr>
        <w:ind w:left="273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E61C34">
      <w:start w:val="1"/>
      <w:numFmt w:val="lowerRoman"/>
      <w:lvlText w:val="%6"/>
      <w:lvlJc w:val="left"/>
      <w:pPr>
        <w:ind w:left="345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EBA5C">
      <w:start w:val="1"/>
      <w:numFmt w:val="decimal"/>
      <w:lvlText w:val="%7"/>
      <w:lvlJc w:val="left"/>
      <w:pPr>
        <w:ind w:left="417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B80DF4">
      <w:start w:val="1"/>
      <w:numFmt w:val="lowerLetter"/>
      <w:lvlText w:val="%8"/>
      <w:lvlJc w:val="left"/>
      <w:pPr>
        <w:ind w:left="489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F4A6AE">
      <w:start w:val="1"/>
      <w:numFmt w:val="lowerRoman"/>
      <w:lvlText w:val="%9"/>
      <w:lvlJc w:val="left"/>
      <w:pPr>
        <w:ind w:left="5611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077"/>
    <w:rsid w:val="00020C80"/>
    <w:rsid w:val="00211077"/>
    <w:rsid w:val="0029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880C"/>
  <w15:docId w15:val="{7A0FA6F6-C94F-4714-9E4B-75D8BFE1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221" w:hanging="10"/>
    </w:pPr>
    <w:rPr>
      <w:rFonts w:ascii="Segoe UI" w:eastAsia="Segoe UI" w:hAnsi="Segoe UI" w:cs="Segoe UI"/>
      <w:color w:val="40404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10"/>
      <w:ind w:left="221" w:hanging="10"/>
      <w:outlineLvl w:val="0"/>
    </w:pPr>
    <w:rPr>
      <w:rFonts w:ascii="Segoe UI" w:eastAsia="Segoe UI" w:hAnsi="Segoe UI" w:cs="Segoe UI"/>
      <w:b/>
      <w:color w:val="404040"/>
      <w:sz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Segoe UI" w:eastAsia="Segoe UI" w:hAnsi="Segoe UI" w:cs="Segoe UI"/>
      <w:b/>
      <w:color w:val="40404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9579E"/>
    <w:rPr>
      <w:rFonts w:ascii="Times New Roman" w:hAnsi="Times New Roman" w:cs="Times New Roman"/>
      <w:szCs w:val="24"/>
    </w:rPr>
  </w:style>
  <w:style w:type="paragraph" w:styleId="PargrafodaLista">
    <w:name w:val="List Paragraph"/>
    <w:basedOn w:val="Normal"/>
    <w:uiPriority w:val="34"/>
    <w:qFormat/>
    <w:rsid w:val="0029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CBF75C38-BA65-40A9-8C9C-3B5C988A380E}"/>
</file>

<file path=customXml/itemProps2.xml><?xml version="1.0" encoding="utf-8"?>
<ds:datastoreItem xmlns:ds="http://schemas.openxmlformats.org/officeDocument/2006/customXml" ds:itemID="{3264003A-1949-4AB0-85BA-1462A2EA389E}"/>
</file>

<file path=customXml/itemProps3.xml><?xml version="1.0" encoding="utf-8"?>
<ds:datastoreItem xmlns:ds="http://schemas.openxmlformats.org/officeDocument/2006/customXml" ds:itemID="{DE25D87B-9293-45D6-858D-160EA9CB78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cp:lastModifiedBy>CAI</cp:lastModifiedBy>
  <cp:revision>2</cp:revision>
  <dcterms:created xsi:type="dcterms:W3CDTF">2023-01-26T13:40:00Z</dcterms:created>
  <dcterms:modified xsi:type="dcterms:W3CDTF">2023-01-26T13:40:00Z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